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21B84" w14:textId="77777777" w:rsidR="002A3037" w:rsidRPr="008E2C6A" w:rsidRDefault="00263EE4" w:rsidP="0031312E">
      <w:pPr>
        <w:spacing w:line="360" w:lineRule="auto"/>
        <w:jc w:val="center"/>
        <w:rPr>
          <w:b/>
          <w:sz w:val="24"/>
          <w:szCs w:val="24"/>
        </w:rPr>
      </w:pPr>
      <w:r w:rsidRPr="008E2C6A">
        <w:rPr>
          <w:b/>
          <w:sz w:val="24"/>
          <w:szCs w:val="24"/>
        </w:rPr>
        <w:t>T.C.</w:t>
      </w:r>
    </w:p>
    <w:p w14:paraId="4FFACF0B" w14:textId="77777777" w:rsidR="0031312E" w:rsidRPr="008E2C6A" w:rsidRDefault="00263EE4" w:rsidP="0031312E">
      <w:pPr>
        <w:spacing w:line="360" w:lineRule="auto"/>
        <w:jc w:val="center"/>
        <w:rPr>
          <w:b/>
          <w:sz w:val="24"/>
          <w:szCs w:val="24"/>
        </w:rPr>
      </w:pPr>
      <w:r w:rsidRPr="008E2C6A">
        <w:rPr>
          <w:b/>
          <w:sz w:val="24"/>
          <w:szCs w:val="24"/>
        </w:rPr>
        <w:t>AKDENİZ</w:t>
      </w:r>
      <w:r w:rsidR="0031312E" w:rsidRPr="008E2C6A">
        <w:rPr>
          <w:b/>
          <w:sz w:val="24"/>
          <w:szCs w:val="24"/>
        </w:rPr>
        <w:t xml:space="preserve"> ÜNİVERSİTESİ</w:t>
      </w:r>
    </w:p>
    <w:p w14:paraId="210596EB" w14:textId="77777777" w:rsidR="0031312E" w:rsidRPr="008E2C6A" w:rsidRDefault="0031312E" w:rsidP="0031312E">
      <w:pPr>
        <w:spacing w:line="360" w:lineRule="auto"/>
        <w:jc w:val="center"/>
        <w:rPr>
          <w:b/>
          <w:sz w:val="24"/>
          <w:szCs w:val="24"/>
        </w:rPr>
      </w:pPr>
      <w:r w:rsidRPr="008E2C6A">
        <w:rPr>
          <w:b/>
          <w:sz w:val="24"/>
          <w:szCs w:val="24"/>
        </w:rPr>
        <w:t>ÖĞRENCİ KALİTE KOMİSYONU YÖNERGESİ</w:t>
      </w:r>
      <w:r w:rsidR="00883E62" w:rsidRPr="008E2C6A">
        <w:rPr>
          <w:b/>
          <w:sz w:val="24"/>
          <w:szCs w:val="24"/>
        </w:rPr>
        <w:t xml:space="preserve"> </w:t>
      </w:r>
    </w:p>
    <w:p w14:paraId="0A37501D" w14:textId="77777777" w:rsidR="00263EE4" w:rsidRPr="008E2C6A" w:rsidRDefault="00263EE4" w:rsidP="0031312E">
      <w:pPr>
        <w:spacing w:line="360" w:lineRule="auto"/>
        <w:jc w:val="center"/>
        <w:rPr>
          <w:b/>
          <w:sz w:val="24"/>
          <w:szCs w:val="24"/>
        </w:rPr>
      </w:pPr>
    </w:p>
    <w:p w14:paraId="78D5E5BF" w14:textId="77777777" w:rsidR="00263EE4" w:rsidRPr="008E2C6A" w:rsidRDefault="00263EE4" w:rsidP="0031312E">
      <w:pPr>
        <w:spacing w:line="360" w:lineRule="auto"/>
        <w:jc w:val="center"/>
        <w:rPr>
          <w:b/>
          <w:sz w:val="24"/>
          <w:szCs w:val="24"/>
        </w:rPr>
      </w:pPr>
      <w:r w:rsidRPr="008E2C6A">
        <w:rPr>
          <w:b/>
          <w:sz w:val="24"/>
          <w:szCs w:val="24"/>
        </w:rPr>
        <w:t>BİRİNCİ BÖLÜM</w:t>
      </w:r>
    </w:p>
    <w:p w14:paraId="5DAB6C7B" w14:textId="372828F9" w:rsidR="0031312E" w:rsidRPr="008E2C6A" w:rsidRDefault="00263EE4" w:rsidP="000C361B">
      <w:pPr>
        <w:spacing w:line="360" w:lineRule="auto"/>
        <w:jc w:val="center"/>
        <w:rPr>
          <w:b/>
          <w:sz w:val="24"/>
          <w:szCs w:val="24"/>
        </w:rPr>
      </w:pPr>
      <w:r w:rsidRPr="008E2C6A">
        <w:rPr>
          <w:b/>
          <w:sz w:val="24"/>
          <w:szCs w:val="24"/>
        </w:rPr>
        <w:t>Amaç ve Kapsam, Dayanak ve Tanımlar</w:t>
      </w:r>
    </w:p>
    <w:p w14:paraId="11AF1FBF" w14:textId="77777777" w:rsidR="0031312E" w:rsidRPr="008E2C6A" w:rsidRDefault="0031312E" w:rsidP="000C361B">
      <w:pPr>
        <w:spacing w:line="360" w:lineRule="auto"/>
        <w:ind w:firstLine="708"/>
        <w:jc w:val="both"/>
        <w:rPr>
          <w:b/>
          <w:sz w:val="24"/>
          <w:szCs w:val="24"/>
        </w:rPr>
      </w:pPr>
      <w:r w:rsidRPr="008E2C6A">
        <w:rPr>
          <w:b/>
          <w:sz w:val="24"/>
          <w:szCs w:val="24"/>
        </w:rPr>
        <w:t>Amaç</w:t>
      </w:r>
      <w:r w:rsidR="00263EE4" w:rsidRPr="008E2C6A">
        <w:rPr>
          <w:b/>
          <w:sz w:val="24"/>
          <w:szCs w:val="24"/>
        </w:rPr>
        <w:t xml:space="preserve"> ve Kapsam</w:t>
      </w:r>
    </w:p>
    <w:p w14:paraId="33C9C470" w14:textId="2C72BA5D" w:rsidR="390D2546" w:rsidRDefault="0031312E" w:rsidP="000C361B">
      <w:pPr>
        <w:spacing w:line="360" w:lineRule="auto"/>
        <w:ind w:firstLine="708"/>
        <w:jc w:val="both"/>
        <w:rPr>
          <w:sz w:val="24"/>
          <w:szCs w:val="24"/>
        </w:rPr>
      </w:pPr>
      <w:r w:rsidRPr="047BAA0C">
        <w:rPr>
          <w:b/>
          <w:bCs/>
          <w:sz w:val="24"/>
          <w:szCs w:val="24"/>
        </w:rPr>
        <w:t>Madde 1</w:t>
      </w:r>
      <w:r w:rsidRPr="047BAA0C">
        <w:rPr>
          <w:sz w:val="24"/>
          <w:szCs w:val="24"/>
        </w:rPr>
        <w:t xml:space="preserve">- </w:t>
      </w:r>
      <w:r w:rsidR="00263EE4" w:rsidRPr="047BAA0C">
        <w:rPr>
          <w:sz w:val="24"/>
          <w:szCs w:val="24"/>
        </w:rPr>
        <w:t xml:space="preserve">(1) </w:t>
      </w:r>
      <w:r w:rsidR="757B8C33" w:rsidRPr="047BAA0C">
        <w:rPr>
          <w:rFonts w:eastAsia="Times New Roman"/>
          <w:sz w:val="24"/>
          <w:szCs w:val="24"/>
        </w:rPr>
        <w:t>Bu Yönerge; Akdeniz Üniversitesi’nde kalite kültürünü yaygınlaştırmak ve öğrencilerin kalite süreçlerine aktif katılımını sağlamak amacıyla hazırlanmıştır. Yönerge; liderlik,</w:t>
      </w:r>
      <w:r w:rsidR="0EE53729" w:rsidRPr="047BAA0C">
        <w:rPr>
          <w:rFonts w:eastAsia="Times New Roman"/>
          <w:sz w:val="24"/>
          <w:szCs w:val="24"/>
        </w:rPr>
        <w:t xml:space="preserve"> yönetişim ve kalite,</w:t>
      </w:r>
      <w:r w:rsidR="757B8C33" w:rsidRPr="047BAA0C">
        <w:rPr>
          <w:rFonts w:eastAsia="Times New Roman"/>
          <w:sz w:val="24"/>
          <w:szCs w:val="24"/>
        </w:rPr>
        <w:t xml:space="preserve"> eğitim-öğretim, araştırma-geliştirme, toplumsal katkı ve sürdürülebilirlik faaliyetlerinin öğrenci odaklı bir yaklaşımla izlenmesi, değerlendirilmesi ve sürekli iyileştirilmesi süreçlerinde, Öğrenci Kalite Komisyonu’nun yapısını, görevlerini ve çalışma esaslarını kapsar.</w:t>
      </w:r>
    </w:p>
    <w:p w14:paraId="597C9A31" w14:textId="77777777" w:rsidR="00263EE4" w:rsidRPr="008E2C6A" w:rsidRDefault="00263EE4" w:rsidP="000C361B">
      <w:pPr>
        <w:spacing w:line="360" w:lineRule="auto"/>
        <w:ind w:firstLine="708"/>
        <w:jc w:val="both"/>
        <w:rPr>
          <w:b/>
          <w:sz w:val="24"/>
          <w:szCs w:val="24"/>
        </w:rPr>
      </w:pPr>
      <w:r w:rsidRPr="008E2C6A">
        <w:rPr>
          <w:b/>
          <w:sz w:val="24"/>
          <w:szCs w:val="24"/>
        </w:rPr>
        <w:t>Dayanak</w:t>
      </w:r>
    </w:p>
    <w:p w14:paraId="0D739DC0" w14:textId="3C9C4C3C" w:rsidR="0031312E" w:rsidRPr="008E2C6A" w:rsidRDefault="0031312E" w:rsidP="000C361B">
      <w:pPr>
        <w:spacing w:line="360" w:lineRule="auto"/>
        <w:ind w:firstLine="708"/>
        <w:jc w:val="both"/>
        <w:rPr>
          <w:sz w:val="24"/>
          <w:szCs w:val="24"/>
        </w:rPr>
      </w:pPr>
      <w:r w:rsidRPr="7C44CF03">
        <w:rPr>
          <w:b/>
          <w:bCs/>
          <w:sz w:val="24"/>
          <w:szCs w:val="24"/>
        </w:rPr>
        <w:t>Madde 2-</w:t>
      </w:r>
      <w:r w:rsidRPr="7C44CF03">
        <w:rPr>
          <w:sz w:val="24"/>
          <w:szCs w:val="24"/>
        </w:rPr>
        <w:t xml:space="preserve"> </w:t>
      </w:r>
      <w:r w:rsidR="00263EE4" w:rsidRPr="7C44CF03">
        <w:rPr>
          <w:sz w:val="24"/>
          <w:szCs w:val="24"/>
        </w:rPr>
        <w:t>(1) Bu Yönerge; 23 Kasım 2018 tarih ve 30604 sayılı Resmî Gazetede yayımlanan Yükseköğretim Kalite Güvencesi ve Yükseköğretim Kalite Kurulu Yönetmeliğine</w:t>
      </w:r>
      <w:r w:rsidR="00765F77">
        <w:rPr>
          <w:sz w:val="24"/>
          <w:szCs w:val="24"/>
        </w:rPr>
        <w:t>,</w:t>
      </w:r>
    </w:p>
    <w:p w14:paraId="079ADE0F" w14:textId="25836B8F" w:rsidR="77A32721" w:rsidRDefault="77A32721" w:rsidP="7C44CF03">
      <w:pPr>
        <w:spacing w:line="360" w:lineRule="auto"/>
        <w:jc w:val="both"/>
        <w:rPr>
          <w:sz w:val="24"/>
          <w:szCs w:val="24"/>
        </w:rPr>
      </w:pPr>
      <w:r w:rsidRPr="047BAA0C">
        <w:rPr>
          <w:sz w:val="24"/>
          <w:szCs w:val="24"/>
        </w:rPr>
        <w:t xml:space="preserve">(2) </w:t>
      </w:r>
      <w:r w:rsidRPr="047BAA0C">
        <w:rPr>
          <w:rFonts w:eastAsia="Times New Roman"/>
          <w:sz w:val="24"/>
          <w:szCs w:val="24"/>
        </w:rPr>
        <w:t xml:space="preserve">Yükseköğretim Kalite Kurulu </w:t>
      </w:r>
      <w:r w:rsidR="00163059" w:rsidRPr="047BAA0C">
        <w:rPr>
          <w:rFonts w:eastAsia="Times New Roman"/>
          <w:sz w:val="24"/>
          <w:szCs w:val="24"/>
        </w:rPr>
        <w:t xml:space="preserve">Kurul </w:t>
      </w:r>
      <w:r w:rsidRPr="047BAA0C">
        <w:rPr>
          <w:rFonts w:eastAsia="Times New Roman"/>
          <w:sz w:val="24"/>
          <w:szCs w:val="24"/>
        </w:rPr>
        <w:t>Öğrenci Üyesi ve Öğrenci Komisyonu Yönergesine</w:t>
      </w:r>
      <w:r w:rsidR="62DAD0FF" w:rsidRPr="047BAA0C">
        <w:rPr>
          <w:rFonts w:eastAsia="Times New Roman"/>
          <w:sz w:val="24"/>
          <w:szCs w:val="24"/>
        </w:rPr>
        <w:t>,</w:t>
      </w:r>
      <w:r w:rsidRPr="047BAA0C">
        <w:rPr>
          <w:rFonts w:eastAsia="Times New Roman"/>
          <w:sz w:val="24"/>
          <w:szCs w:val="24"/>
        </w:rPr>
        <w:t xml:space="preserve"> </w:t>
      </w:r>
    </w:p>
    <w:p w14:paraId="13BFED38" w14:textId="77777777" w:rsidR="00A27182" w:rsidRDefault="78DDCDBC" w:rsidP="390D2546">
      <w:pPr>
        <w:spacing w:line="360" w:lineRule="auto"/>
        <w:jc w:val="both"/>
        <w:rPr>
          <w:sz w:val="24"/>
          <w:szCs w:val="24"/>
        </w:rPr>
      </w:pPr>
      <w:r w:rsidRPr="390D2546">
        <w:rPr>
          <w:sz w:val="24"/>
          <w:szCs w:val="24"/>
        </w:rPr>
        <w:t>(3) Akdeniz Üniversitesi Kalite Güvence</w:t>
      </w:r>
      <w:r w:rsidR="00765F77">
        <w:rPr>
          <w:sz w:val="24"/>
          <w:szCs w:val="24"/>
        </w:rPr>
        <w:t>si</w:t>
      </w:r>
      <w:r w:rsidRPr="390D2546">
        <w:rPr>
          <w:sz w:val="24"/>
          <w:szCs w:val="24"/>
        </w:rPr>
        <w:t xml:space="preserve"> Yönergesine</w:t>
      </w:r>
      <w:r w:rsidR="54152A61" w:rsidRPr="390D2546">
        <w:rPr>
          <w:sz w:val="24"/>
          <w:szCs w:val="24"/>
        </w:rPr>
        <w:t>,</w:t>
      </w:r>
    </w:p>
    <w:p w14:paraId="6A05A809" w14:textId="48644EF6" w:rsidR="0031312E" w:rsidRPr="000C361B" w:rsidRDefault="54152A61" w:rsidP="0031312E">
      <w:pPr>
        <w:spacing w:line="360" w:lineRule="auto"/>
        <w:jc w:val="both"/>
        <w:rPr>
          <w:sz w:val="24"/>
          <w:szCs w:val="24"/>
        </w:rPr>
      </w:pPr>
      <w:proofErr w:type="gramStart"/>
      <w:r w:rsidRPr="390D2546">
        <w:rPr>
          <w:rFonts w:eastAsia="Times New Roman"/>
          <w:sz w:val="24"/>
          <w:szCs w:val="24"/>
        </w:rPr>
        <w:t>dayanılarak</w:t>
      </w:r>
      <w:proofErr w:type="gramEnd"/>
      <w:r w:rsidRPr="390D2546">
        <w:rPr>
          <w:rFonts w:eastAsia="Times New Roman"/>
          <w:sz w:val="24"/>
          <w:szCs w:val="24"/>
        </w:rPr>
        <w:t xml:space="preserve"> hazırlanmıştır.</w:t>
      </w:r>
      <w:r w:rsidR="78DDCDBC" w:rsidRPr="390D2546">
        <w:rPr>
          <w:sz w:val="24"/>
          <w:szCs w:val="24"/>
        </w:rPr>
        <w:t xml:space="preserve"> </w:t>
      </w:r>
    </w:p>
    <w:p w14:paraId="7B67676F" w14:textId="77777777" w:rsidR="0031312E" w:rsidRPr="008E2C6A" w:rsidRDefault="00263EE4" w:rsidP="000C361B">
      <w:pPr>
        <w:spacing w:line="360" w:lineRule="auto"/>
        <w:ind w:firstLine="708"/>
        <w:jc w:val="both"/>
        <w:rPr>
          <w:b/>
          <w:sz w:val="24"/>
          <w:szCs w:val="24"/>
        </w:rPr>
      </w:pPr>
      <w:r w:rsidRPr="008E2C6A">
        <w:rPr>
          <w:b/>
          <w:sz w:val="24"/>
          <w:szCs w:val="24"/>
        </w:rPr>
        <w:t>Tanımlar</w:t>
      </w:r>
    </w:p>
    <w:p w14:paraId="297CE227" w14:textId="77777777" w:rsidR="0031312E" w:rsidRPr="008E2C6A" w:rsidRDefault="0031312E" w:rsidP="000C361B">
      <w:pPr>
        <w:spacing w:line="360" w:lineRule="auto"/>
        <w:ind w:firstLine="708"/>
        <w:jc w:val="both"/>
        <w:rPr>
          <w:sz w:val="24"/>
          <w:szCs w:val="24"/>
        </w:rPr>
      </w:pPr>
      <w:r w:rsidRPr="008E2C6A">
        <w:rPr>
          <w:b/>
          <w:sz w:val="24"/>
          <w:szCs w:val="24"/>
        </w:rPr>
        <w:t>Madde 3</w:t>
      </w:r>
      <w:r w:rsidRPr="008E2C6A">
        <w:rPr>
          <w:sz w:val="24"/>
          <w:szCs w:val="24"/>
        </w:rPr>
        <w:t xml:space="preserve">- </w:t>
      </w:r>
      <w:r w:rsidR="00263EE4" w:rsidRPr="008E2C6A">
        <w:rPr>
          <w:sz w:val="24"/>
          <w:szCs w:val="24"/>
        </w:rPr>
        <w:t>(1)</w:t>
      </w:r>
      <w:r w:rsidR="00374614" w:rsidRPr="008E2C6A">
        <w:rPr>
          <w:sz w:val="24"/>
          <w:szCs w:val="24"/>
        </w:rPr>
        <w:t xml:space="preserve"> Bu Yönergede geçen;</w:t>
      </w:r>
    </w:p>
    <w:p w14:paraId="603BA82D" w14:textId="77777777" w:rsidR="00374614" w:rsidRPr="008E2C6A" w:rsidRDefault="00374614" w:rsidP="000C361B">
      <w:pPr>
        <w:spacing w:line="360" w:lineRule="auto"/>
        <w:ind w:firstLine="708"/>
        <w:jc w:val="both"/>
        <w:rPr>
          <w:sz w:val="24"/>
          <w:szCs w:val="24"/>
        </w:rPr>
      </w:pPr>
      <w:r w:rsidRPr="008E2C6A">
        <w:rPr>
          <w:b/>
          <w:sz w:val="24"/>
          <w:szCs w:val="24"/>
        </w:rPr>
        <w:t>Birim:</w:t>
      </w:r>
      <w:r w:rsidRPr="008E2C6A">
        <w:rPr>
          <w:sz w:val="24"/>
          <w:szCs w:val="24"/>
        </w:rPr>
        <w:t xml:space="preserve"> Üniversiteye bağlı Enstitü, Fakülte, Yüksekokul ve Meslek Yüksekokulları olmak üzere tüm akademik birimleri,</w:t>
      </w:r>
    </w:p>
    <w:p w14:paraId="696ED33D" w14:textId="58F734DA" w:rsidR="00374614" w:rsidRPr="008E2C6A" w:rsidRDefault="00374614" w:rsidP="000C361B">
      <w:pPr>
        <w:spacing w:line="360" w:lineRule="auto"/>
        <w:ind w:firstLine="708"/>
        <w:jc w:val="both"/>
        <w:rPr>
          <w:sz w:val="24"/>
          <w:szCs w:val="24"/>
        </w:rPr>
      </w:pPr>
      <w:r w:rsidRPr="390D2546">
        <w:rPr>
          <w:b/>
          <w:bCs/>
          <w:sz w:val="24"/>
          <w:szCs w:val="24"/>
        </w:rPr>
        <w:t>Birim Öğrenci Temsilcisi:</w:t>
      </w:r>
      <w:r w:rsidRPr="390D2546">
        <w:rPr>
          <w:sz w:val="24"/>
          <w:szCs w:val="24"/>
        </w:rPr>
        <w:t xml:space="preserve"> Üniversitenin Enstitü, Fakülte, Yüksekokul, Meslek Yüksekokullarında öğrenim gören öğrencileri öğrenci kalite komisyonunda temsil etmesi için akademik birim düzeyinde </w:t>
      </w:r>
      <w:r w:rsidR="256E0806" w:rsidRPr="390D2546">
        <w:rPr>
          <w:sz w:val="24"/>
          <w:szCs w:val="24"/>
        </w:rPr>
        <w:t>belirlen</w:t>
      </w:r>
      <w:r w:rsidRPr="390D2546">
        <w:rPr>
          <w:sz w:val="24"/>
          <w:szCs w:val="24"/>
        </w:rPr>
        <w:t>en öğrenciyi,</w:t>
      </w:r>
    </w:p>
    <w:p w14:paraId="2C4EDAB9" w14:textId="1050A63D" w:rsidR="00374614" w:rsidRPr="008E2C6A" w:rsidRDefault="00374614" w:rsidP="000C361B">
      <w:pPr>
        <w:spacing w:line="360" w:lineRule="auto"/>
        <w:ind w:firstLine="708"/>
        <w:jc w:val="both"/>
        <w:rPr>
          <w:sz w:val="24"/>
          <w:szCs w:val="24"/>
        </w:rPr>
      </w:pPr>
      <w:r w:rsidRPr="390D2546">
        <w:rPr>
          <w:b/>
          <w:bCs/>
          <w:sz w:val="24"/>
          <w:szCs w:val="24"/>
        </w:rPr>
        <w:t>Engelli Öğrenci Temsilcisi:</w:t>
      </w:r>
      <w:r w:rsidRPr="390D2546">
        <w:rPr>
          <w:sz w:val="24"/>
          <w:szCs w:val="24"/>
        </w:rPr>
        <w:t xml:space="preserve"> Engelli Öğrenci Birimi tarafından </w:t>
      </w:r>
      <w:r w:rsidR="61EE919A" w:rsidRPr="390D2546">
        <w:rPr>
          <w:sz w:val="24"/>
          <w:szCs w:val="24"/>
        </w:rPr>
        <w:t>belirlen</w:t>
      </w:r>
      <w:r w:rsidRPr="390D2546">
        <w:rPr>
          <w:sz w:val="24"/>
          <w:szCs w:val="24"/>
        </w:rPr>
        <w:t>en öğrenciyi,</w:t>
      </w:r>
    </w:p>
    <w:p w14:paraId="518FECCD" w14:textId="77777777" w:rsidR="00374614" w:rsidRPr="008E2C6A" w:rsidRDefault="00374614" w:rsidP="000C361B">
      <w:pPr>
        <w:spacing w:line="360" w:lineRule="auto"/>
        <w:ind w:firstLine="708"/>
        <w:jc w:val="both"/>
        <w:rPr>
          <w:sz w:val="24"/>
          <w:szCs w:val="24"/>
        </w:rPr>
      </w:pPr>
      <w:r w:rsidRPr="008E2C6A">
        <w:rPr>
          <w:b/>
          <w:sz w:val="24"/>
          <w:szCs w:val="24"/>
        </w:rPr>
        <w:t>Kalite Komisyonu:</w:t>
      </w:r>
      <w:r w:rsidRPr="008E2C6A">
        <w:rPr>
          <w:sz w:val="24"/>
          <w:szCs w:val="24"/>
        </w:rPr>
        <w:t xml:space="preserve"> Üniversite bünyesinde oluşturulmuş, kalite güvencesi ve değerlendirme süreçlerinin yürütülmesinden sorumlu Akdeniz Üniversitesi Kalite Komisyonunu,</w:t>
      </w:r>
    </w:p>
    <w:p w14:paraId="6A60BF64" w14:textId="52593CC3" w:rsidR="00374614" w:rsidRPr="008E2C6A" w:rsidRDefault="00374614" w:rsidP="000C361B">
      <w:pPr>
        <w:spacing w:line="360" w:lineRule="auto"/>
        <w:ind w:firstLine="708"/>
        <w:jc w:val="both"/>
        <w:rPr>
          <w:sz w:val="24"/>
          <w:szCs w:val="24"/>
        </w:rPr>
      </w:pPr>
      <w:r w:rsidRPr="047BAA0C">
        <w:rPr>
          <w:b/>
          <w:bCs/>
          <w:sz w:val="24"/>
          <w:szCs w:val="24"/>
        </w:rPr>
        <w:t>K</w:t>
      </w:r>
      <w:r w:rsidR="763AFF36" w:rsidRPr="047BAA0C">
        <w:rPr>
          <w:b/>
          <w:bCs/>
          <w:sz w:val="24"/>
          <w:szCs w:val="24"/>
        </w:rPr>
        <w:t>urumsal Gelişim ve Kalite Koordinatör</w:t>
      </w:r>
      <w:r w:rsidR="24F64950" w:rsidRPr="047BAA0C">
        <w:rPr>
          <w:b/>
          <w:bCs/>
          <w:sz w:val="24"/>
          <w:szCs w:val="24"/>
        </w:rPr>
        <w:t>l</w:t>
      </w:r>
      <w:r w:rsidR="763AFF36" w:rsidRPr="047BAA0C">
        <w:rPr>
          <w:b/>
          <w:bCs/>
          <w:sz w:val="24"/>
          <w:szCs w:val="24"/>
        </w:rPr>
        <w:t>ü</w:t>
      </w:r>
      <w:r w:rsidR="22426BF4" w:rsidRPr="047BAA0C">
        <w:rPr>
          <w:b/>
          <w:bCs/>
          <w:sz w:val="24"/>
          <w:szCs w:val="24"/>
        </w:rPr>
        <w:t>ğü</w:t>
      </w:r>
      <w:r w:rsidRPr="047BAA0C">
        <w:rPr>
          <w:b/>
          <w:bCs/>
          <w:sz w:val="24"/>
          <w:szCs w:val="24"/>
        </w:rPr>
        <w:t>:</w:t>
      </w:r>
      <w:r w:rsidRPr="047BAA0C">
        <w:rPr>
          <w:sz w:val="24"/>
          <w:szCs w:val="24"/>
        </w:rPr>
        <w:t xml:space="preserve"> </w:t>
      </w:r>
      <w:r w:rsidR="58E2DF3D" w:rsidRPr="047BAA0C">
        <w:rPr>
          <w:sz w:val="24"/>
          <w:szCs w:val="24"/>
        </w:rPr>
        <w:t>Üniversitede İç Kalite Güvence</w:t>
      </w:r>
      <w:r w:rsidR="66FDF2EE" w:rsidRPr="047BAA0C">
        <w:rPr>
          <w:sz w:val="24"/>
          <w:szCs w:val="24"/>
        </w:rPr>
        <w:t xml:space="preserve"> Süreçlerini yürüten,</w:t>
      </w:r>
      <w:r w:rsidR="58E2DF3D" w:rsidRPr="047BAA0C">
        <w:rPr>
          <w:sz w:val="24"/>
          <w:szCs w:val="24"/>
        </w:rPr>
        <w:t xml:space="preserve"> </w:t>
      </w:r>
      <w:r w:rsidRPr="047BAA0C">
        <w:rPr>
          <w:sz w:val="24"/>
          <w:szCs w:val="24"/>
        </w:rPr>
        <w:t>Kalite komisyonu ile öğrenci kalite komisyonu arasındaki eşgüdümü sağlamak üzere görevlendirilen</w:t>
      </w:r>
      <w:r w:rsidR="187263D3" w:rsidRPr="047BAA0C">
        <w:rPr>
          <w:sz w:val="24"/>
          <w:szCs w:val="24"/>
        </w:rPr>
        <w:t xml:space="preserve"> birimi</w:t>
      </w:r>
      <w:r w:rsidR="000A23B7">
        <w:rPr>
          <w:sz w:val="24"/>
          <w:szCs w:val="24"/>
        </w:rPr>
        <w:t>,</w:t>
      </w:r>
    </w:p>
    <w:p w14:paraId="13F58114" w14:textId="77777777" w:rsidR="00374614" w:rsidRPr="008E2C6A" w:rsidRDefault="00374614" w:rsidP="000C361B">
      <w:pPr>
        <w:spacing w:line="360" w:lineRule="auto"/>
        <w:ind w:firstLine="708"/>
        <w:jc w:val="both"/>
        <w:rPr>
          <w:sz w:val="24"/>
          <w:szCs w:val="24"/>
        </w:rPr>
      </w:pPr>
      <w:r w:rsidRPr="008E2C6A">
        <w:rPr>
          <w:b/>
          <w:sz w:val="24"/>
          <w:szCs w:val="24"/>
        </w:rPr>
        <w:t>Komisyon Başkanı:</w:t>
      </w:r>
      <w:r w:rsidRPr="008E2C6A">
        <w:rPr>
          <w:sz w:val="24"/>
          <w:szCs w:val="24"/>
        </w:rPr>
        <w:t xml:space="preserve"> Öğrenci kalite komisyonunun başkanını,</w:t>
      </w:r>
    </w:p>
    <w:p w14:paraId="4694B629" w14:textId="77777777" w:rsidR="00374614" w:rsidRPr="008E2C6A" w:rsidRDefault="00374614" w:rsidP="000C361B">
      <w:pPr>
        <w:spacing w:line="360" w:lineRule="auto"/>
        <w:ind w:firstLine="708"/>
        <w:jc w:val="both"/>
        <w:rPr>
          <w:sz w:val="24"/>
          <w:szCs w:val="24"/>
        </w:rPr>
      </w:pPr>
      <w:r w:rsidRPr="008E2C6A">
        <w:rPr>
          <w:b/>
          <w:sz w:val="24"/>
          <w:szCs w:val="24"/>
        </w:rPr>
        <w:t>Komisyon Başkan Yardımcısı:</w:t>
      </w:r>
      <w:r w:rsidRPr="008E2C6A">
        <w:rPr>
          <w:sz w:val="24"/>
          <w:szCs w:val="24"/>
        </w:rPr>
        <w:t xml:space="preserve"> Öğrenci kalite komisyonunun başkan yardımcısını,</w:t>
      </w:r>
    </w:p>
    <w:p w14:paraId="6B8BA5B1" w14:textId="68F80392" w:rsidR="00C1740E" w:rsidRPr="008E2C6A" w:rsidRDefault="00C1740E" w:rsidP="000C361B">
      <w:pPr>
        <w:spacing w:line="360" w:lineRule="auto"/>
        <w:ind w:firstLine="708"/>
        <w:jc w:val="both"/>
        <w:rPr>
          <w:sz w:val="24"/>
          <w:szCs w:val="24"/>
        </w:rPr>
      </w:pPr>
      <w:r w:rsidRPr="047BAA0C">
        <w:rPr>
          <w:b/>
          <w:bCs/>
          <w:sz w:val="24"/>
          <w:szCs w:val="24"/>
        </w:rPr>
        <w:lastRenderedPageBreak/>
        <w:t>Öğrenci Kalite Komisyonu:</w:t>
      </w:r>
      <w:r w:rsidRPr="047BAA0C">
        <w:rPr>
          <w:sz w:val="24"/>
          <w:szCs w:val="24"/>
        </w:rPr>
        <w:t xml:space="preserve"> Üniversitenin misyon, vizyon ve stratejik planı doğrultusunda üniversitede kalite güvencesi ve karar alma süreçlerine öğrenci katılımını ve kalite kültürünü yaygınlaştırmayı sağlamak üzere çalışmalar yürütecek öğrenci temsilcilerinden</w:t>
      </w:r>
      <w:r w:rsidR="413D1F9A" w:rsidRPr="047BAA0C">
        <w:rPr>
          <w:sz w:val="24"/>
          <w:szCs w:val="24"/>
        </w:rPr>
        <w:t xml:space="preserve"> </w:t>
      </w:r>
      <w:r w:rsidRPr="047BAA0C">
        <w:rPr>
          <w:sz w:val="24"/>
          <w:szCs w:val="24"/>
        </w:rPr>
        <w:t>oluşan Komisyonu,</w:t>
      </w:r>
    </w:p>
    <w:p w14:paraId="79BCDE07" w14:textId="77777777" w:rsidR="000C361B" w:rsidRDefault="00C1740E" w:rsidP="000C361B">
      <w:pPr>
        <w:spacing w:line="360" w:lineRule="auto"/>
        <w:ind w:firstLine="708"/>
        <w:jc w:val="both"/>
        <w:rPr>
          <w:sz w:val="24"/>
          <w:szCs w:val="24"/>
        </w:rPr>
      </w:pPr>
      <w:r w:rsidRPr="047BAA0C">
        <w:rPr>
          <w:b/>
          <w:bCs/>
          <w:sz w:val="24"/>
          <w:szCs w:val="24"/>
        </w:rPr>
        <w:t xml:space="preserve">Öğrenci Kalite Komisyonu </w:t>
      </w:r>
      <w:r w:rsidR="00A27182" w:rsidRPr="047BAA0C">
        <w:rPr>
          <w:b/>
          <w:bCs/>
          <w:sz w:val="24"/>
          <w:szCs w:val="24"/>
        </w:rPr>
        <w:t>Üyesi</w:t>
      </w:r>
      <w:r w:rsidRPr="047BAA0C">
        <w:rPr>
          <w:b/>
          <w:bCs/>
          <w:sz w:val="24"/>
          <w:szCs w:val="24"/>
        </w:rPr>
        <w:t>:</w:t>
      </w:r>
      <w:r w:rsidRPr="047BAA0C">
        <w:rPr>
          <w:sz w:val="24"/>
          <w:szCs w:val="24"/>
        </w:rPr>
        <w:t xml:space="preserve"> Kalite Komisyonuna </w:t>
      </w:r>
      <w:r w:rsidR="7A3F8F02" w:rsidRPr="047BAA0C">
        <w:rPr>
          <w:sz w:val="24"/>
          <w:szCs w:val="24"/>
        </w:rPr>
        <w:t xml:space="preserve">en fazla </w:t>
      </w:r>
      <w:r w:rsidR="34558DBB" w:rsidRPr="047BAA0C">
        <w:rPr>
          <w:sz w:val="24"/>
          <w:szCs w:val="24"/>
        </w:rPr>
        <w:t>üç</w:t>
      </w:r>
      <w:r w:rsidRPr="047BAA0C">
        <w:rPr>
          <w:sz w:val="24"/>
          <w:szCs w:val="24"/>
        </w:rPr>
        <w:t xml:space="preserve"> yıl</w:t>
      </w:r>
      <w:r w:rsidR="731943A0" w:rsidRPr="047BAA0C">
        <w:rPr>
          <w:sz w:val="24"/>
          <w:szCs w:val="24"/>
        </w:rPr>
        <w:t xml:space="preserve"> için</w:t>
      </w:r>
      <w:r w:rsidRPr="047BAA0C">
        <w:rPr>
          <w:sz w:val="24"/>
          <w:szCs w:val="24"/>
        </w:rPr>
        <w:t xml:space="preserve"> </w:t>
      </w:r>
      <w:r w:rsidR="46A887FA" w:rsidRPr="047BAA0C">
        <w:rPr>
          <w:sz w:val="24"/>
          <w:szCs w:val="24"/>
        </w:rPr>
        <w:t>belirlenen</w:t>
      </w:r>
      <w:r w:rsidRPr="047BAA0C">
        <w:rPr>
          <w:sz w:val="24"/>
          <w:szCs w:val="24"/>
        </w:rPr>
        <w:t xml:space="preserve"> öğrenci temsilcisini,</w:t>
      </w:r>
    </w:p>
    <w:p w14:paraId="761EA86E" w14:textId="419B313E" w:rsidR="6DB36041" w:rsidRDefault="6DB36041" w:rsidP="000C361B">
      <w:pPr>
        <w:spacing w:line="360" w:lineRule="auto"/>
        <w:ind w:firstLine="708"/>
        <w:jc w:val="both"/>
        <w:rPr>
          <w:sz w:val="24"/>
          <w:szCs w:val="24"/>
        </w:rPr>
      </w:pPr>
      <w:r w:rsidRPr="390D2546">
        <w:rPr>
          <w:b/>
          <w:bCs/>
          <w:sz w:val="24"/>
          <w:szCs w:val="24"/>
        </w:rPr>
        <w:t>Kurumsal Gelişim Kalite Koordinatörlüğü</w:t>
      </w:r>
      <w:r w:rsidR="581E49CB" w:rsidRPr="390D2546">
        <w:rPr>
          <w:b/>
          <w:bCs/>
          <w:sz w:val="24"/>
          <w:szCs w:val="24"/>
        </w:rPr>
        <w:t>nde</w:t>
      </w:r>
      <w:r w:rsidRPr="390D2546">
        <w:rPr>
          <w:b/>
          <w:bCs/>
          <w:sz w:val="24"/>
          <w:szCs w:val="24"/>
        </w:rPr>
        <w:t xml:space="preserve"> Kısmi</w:t>
      </w:r>
      <w:r w:rsidR="062846D2" w:rsidRPr="390D2546">
        <w:rPr>
          <w:b/>
          <w:bCs/>
          <w:sz w:val="24"/>
          <w:szCs w:val="24"/>
        </w:rPr>
        <w:t xml:space="preserve"> Zamanlı</w:t>
      </w:r>
      <w:r w:rsidRPr="390D2546">
        <w:rPr>
          <w:b/>
          <w:bCs/>
          <w:sz w:val="24"/>
          <w:szCs w:val="24"/>
        </w:rPr>
        <w:t>/</w:t>
      </w:r>
      <w:r w:rsidR="1DAD2CE9" w:rsidRPr="390D2546">
        <w:rPr>
          <w:b/>
          <w:bCs/>
          <w:sz w:val="24"/>
          <w:szCs w:val="24"/>
        </w:rPr>
        <w:t>Geçici</w:t>
      </w:r>
      <w:r w:rsidR="16D0843F" w:rsidRPr="390D2546">
        <w:rPr>
          <w:b/>
          <w:bCs/>
          <w:sz w:val="24"/>
          <w:szCs w:val="24"/>
        </w:rPr>
        <w:t xml:space="preserve"> </w:t>
      </w:r>
      <w:r w:rsidR="000A23B7">
        <w:rPr>
          <w:b/>
          <w:bCs/>
          <w:sz w:val="24"/>
          <w:szCs w:val="24"/>
        </w:rPr>
        <w:t>S</w:t>
      </w:r>
      <w:r w:rsidR="16D0843F" w:rsidRPr="390D2546">
        <w:rPr>
          <w:b/>
          <w:bCs/>
          <w:sz w:val="24"/>
          <w:szCs w:val="24"/>
        </w:rPr>
        <w:t xml:space="preserve">tatüde </w:t>
      </w:r>
      <w:r w:rsidR="000A23B7">
        <w:rPr>
          <w:b/>
          <w:bCs/>
          <w:sz w:val="24"/>
          <w:szCs w:val="24"/>
        </w:rPr>
        <w:t>Ç</w:t>
      </w:r>
      <w:r w:rsidR="16D0843F" w:rsidRPr="390D2546">
        <w:rPr>
          <w:b/>
          <w:bCs/>
          <w:sz w:val="24"/>
          <w:szCs w:val="24"/>
        </w:rPr>
        <w:t xml:space="preserve">alışan </w:t>
      </w:r>
      <w:r w:rsidR="000A23B7">
        <w:rPr>
          <w:b/>
          <w:bCs/>
          <w:sz w:val="24"/>
          <w:szCs w:val="24"/>
        </w:rPr>
        <w:t>Ö</w:t>
      </w:r>
      <w:r w:rsidR="16D0843F" w:rsidRPr="390D2546">
        <w:rPr>
          <w:b/>
          <w:bCs/>
          <w:sz w:val="24"/>
          <w:szCs w:val="24"/>
        </w:rPr>
        <w:t>ğrenci</w:t>
      </w:r>
      <w:r w:rsidR="16D0843F" w:rsidRPr="390D2546">
        <w:rPr>
          <w:sz w:val="24"/>
          <w:szCs w:val="24"/>
        </w:rPr>
        <w:t>: Üniversitenin Kurumsal Gelişim ve Kalite Ko</w:t>
      </w:r>
      <w:r w:rsidR="026F6B47" w:rsidRPr="390D2546">
        <w:rPr>
          <w:sz w:val="24"/>
          <w:szCs w:val="24"/>
        </w:rPr>
        <w:t>ordinatörlüğünde kısmi zamanlı-geçici statüde</w:t>
      </w:r>
      <w:r w:rsidR="61ACD1F8" w:rsidRPr="390D2546">
        <w:rPr>
          <w:sz w:val="24"/>
          <w:szCs w:val="24"/>
        </w:rPr>
        <w:t xml:space="preserve"> </w:t>
      </w:r>
      <w:r w:rsidR="026F6B47" w:rsidRPr="390D2546">
        <w:rPr>
          <w:sz w:val="24"/>
          <w:szCs w:val="24"/>
        </w:rPr>
        <w:t>çalışan öğrenciler</w:t>
      </w:r>
      <w:r w:rsidR="3405A525" w:rsidRPr="390D2546">
        <w:rPr>
          <w:sz w:val="24"/>
          <w:szCs w:val="24"/>
        </w:rPr>
        <w:t xml:space="preserve">den </w:t>
      </w:r>
      <w:r w:rsidR="39BF865E" w:rsidRPr="390D2546">
        <w:rPr>
          <w:sz w:val="24"/>
          <w:szCs w:val="24"/>
        </w:rPr>
        <w:t>belirlenenleri</w:t>
      </w:r>
      <w:r w:rsidR="3405A525" w:rsidRPr="390D2546">
        <w:rPr>
          <w:sz w:val="24"/>
          <w:szCs w:val="24"/>
        </w:rPr>
        <w:t xml:space="preserve">, </w:t>
      </w:r>
      <w:r w:rsidR="16D0843F" w:rsidRPr="390D2546">
        <w:rPr>
          <w:sz w:val="24"/>
          <w:szCs w:val="24"/>
        </w:rPr>
        <w:t xml:space="preserve"> </w:t>
      </w:r>
      <w:r w:rsidR="1DAD2CE9" w:rsidRPr="390D2546">
        <w:rPr>
          <w:sz w:val="24"/>
          <w:szCs w:val="24"/>
        </w:rPr>
        <w:t xml:space="preserve"> </w:t>
      </w:r>
    </w:p>
    <w:p w14:paraId="7E5260AE" w14:textId="76394ED6" w:rsidR="7C7E0B60" w:rsidRDefault="7C7E0B60" w:rsidP="000C361B">
      <w:pPr>
        <w:spacing w:line="360" w:lineRule="auto"/>
        <w:ind w:firstLine="708"/>
        <w:jc w:val="both"/>
        <w:rPr>
          <w:sz w:val="24"/>
          <w:szCs w:val="24"/>
        </w:rPr>
      </w:pPr>
      <w:r w:rsidRPr="390D2546">
        <w:rPr>
          <w:b/>
          <w:bCs/>
          <w:sz w:val="24"/>
          <w:szCs w:val="24"/>
        </w:rPr>
        <w:t>Akdeniz Kalite Elçileri Öğrenci Topluluğu</w:t>
      </w:r>
      <w:r w:rsidRPr="390D2546">
        <w:rPr>
          <w:sz w:val="24"/>
          <w:szCs w:val="24"/>
        </w:rPr>
        <w:t xml:space="preserve">: Sağlık Kültür </w:t>
      </w:r>
      <w:r w:rsidR="00A27182">
        <w:rPr>
          <w:sz w:val="24"/>
          <w:szCs w:val="24"/>
        </w:rPr>
        <w:t xml:space="preserve">ve </w:t>
      </w:r>
      <w:r w:rsidRPr="390D2546">
        <w:rPr>
          <w:sz w:val="24"/>
          <w:szCs w:val="24"/>
        </w:rPr>
        <w:t>Spor Daire Başkanlığı bünyesinde faaliyetlerine devam eden “öğrenci topluluğunu”,</w:t>
      </w:r>
    </w:p>
    <w:p w14:paraId="39DDFB3C" w14:textId="78507B67" w:rsidR="15FEE93E" w:rsidRDefault="15FEE93E" w:rsidP="000C361B">
      <w:pPr>
        <w:spacing w:line="360" w:lineRule="auto"/>
        <w:ind w:firstLine="708"/>
        <w:jc w:val="both"/>
        <w:rPr>
          <w:sz w:val="24"/>
          <w:szCs w:val="24"/>
        </w:rPr>
      </w:pPr>
      <w:r w:rsidRPr="047BAA0C">
        <w:rPr>
          <w:b/>
          <w:bCs/>
          <w:sz w:val="24"/>
          <w:szCs w:val="24"/>
        </w:rPr>
        <w:t>Uluslararası Öğrenci Temsilcisi:</w:t>
      </w:r>
      <w:r w:rsidRPr="047BAA0C">
        <w:rPr>
          <w:sz w:val="24"/>
          <w:szCs w:val="24"/>
        </w:rPr>
        <w:t xml:space="preserve"> Yabancı uyruklu öğrenciler arasından</w:t>
      </w:r>
      <w:r w:rsidR="786CED1E" w:rsidRPr="047BAA0C">
        <w:rPr>
          <w:sz w:val="24"/>
          <w:szCs w:val="24"/>
        </w:rPr>
        <w:t>,</w:t>
      </w:r>
      <w:r w:rsidRPr="047BAA0C">
        <w:rPr>
          <w:sz w:val="24"/>
          <w:szCs w:val="24"/>
        </w:rPr>
        <w:t xml:space="preserve"> </w:t>
      </w:r>
      <w:r w:rsidR="06DCBAFB" w:rsidRPr="047BAA0C">
        <w:rPr>
          <w:sz w:val="24"/>
          <w:szCs w:val="24"/>
        </w:rPr>
        <w:t>yabancı uyruklu öğrencileri</w:t>
      </w:r>
      <w:r w:rsidRPr="047BAA0C">
        <w:rPr>
          <w:sz w:val="24"/>
          <w:szCs w:val="24"/>
        </w:rPr>
        <w:t xml:space="preserve"> temsil etmek üzere belirlenen öğrenciyi,</w:t>
      </w:r>
    </w:p>
    <w:p w14:paraId="646D29F1" w14:textId="77777777" w:rsidR="00C1740E" w:rsidRPr="008E2C6A" w:rsidRDefault="00C1740E" w:rsidP="000C361B">
      <w:pPr>
        <w:spacing w:line="360" w:lineRule="auto"/>
        <w:ind w:firstLine="708"/>
        <w:jc w:val="both"/>
        <w:rPr>
          <w:sz w:val="24"/>
          <w:szCs w:val="24"/>
        </w:rPr>
      </w:pPr>
      <w:r w:rsidRPr="390D2546">
        <w:rPr>
          <w:b/>
          <w:bCs/>
          <w:sz w:val="24"/>
          <w:szCs w:val="24"/>
        </w:rPr>
        <w:t>Rektör:</w:t>
      </w:r>
      <w:r w:rsidRPr="390D2546">
        <w:rPr>
          <w:sz w:val="24"/>
          <w:szCs w:val="24"/>
        </w:rPr>
        <w:t xml:space="preserve"> Akdeniz Üniversitesi Rektörünü,</w:t>
      </w:r>
    </w:p>
    <w:p w14:paraId="0D8DB309" w14:textId="236E5A4A" w:rsidR="00C1740E" w:rsidRPr="008E2C6A" w:rsidRDefault="3DB493AF" w:rsidP="000C361B">
      <w:pPr>
        <w:spacing w:line="360" w:lineRule="auto"/>
        <w:ind w:firstLine="708"/>
        <w:jc w:val="both"/>
        <w:rPr>
          <w:sz w:val="24"/>
          <w:szCs w:val="24"/>
        </w:rPr>
      </w:pPr>
      <w:r w:rsidRPr="3027EDE0">
        <w:rPr>
          <w:b/>
          <w:bCs/>
          <w:sz w:val="24"/>
          <w:szCs w:val="24"/>
        </w:rPr>
        <w:t>Ü</w:t>
      </w:r>
      <w:r w:rsidR="00C1740E" w:rsidRPr="3027EDE0">
        <w:rPr>
          <w:b/>
          <w:bCs/>
          <w:sz w:val="24"/>
          <w:szCs w:val="24"/>
        </w:rPr>
        <w:t>niversite:</w:t>
      </w:r>
      <w:r w:rsidR="00C1740E" w:rsidRPr="3027EDE0">
        <w:rPr>
          <w:sz w:val="24"/>
          <w:szCs w:val="24"/>
        </w:rPr>
        <w:t xml:space="preserve"> Akdeniz Üniversitesini ifade eder.</w:t>
      </w:r>
    </w:p>
    <w:p w14:paraId="41C8F396" w14:textId="77777777" w:rsidR="008E2C6A" w:rsidRPr="008E2C6A" w:rsidRDefault="008E2C6A" w:rsidP="000C361B">
      <w:pPr>
        <w:spacing w:line="360" w:lineRule="auto"/>
        <w:ind w:firstLine="142"/>
        <w:jc w:val="center"/>
        <w:rPr>
          <w:b/>
          <w:sz w:val="24"/>
          <w:szCs w:val="24"/>
        </w:rPr>
      </w:pPr>
    </w:p>
    <w:p w14:paraId="0BD1A320" w14:textId="77777777" w:rsidR="008E2C6A" w:rsidRPr="008E2C6A" w:rsidRDefault="008E2C6A" w:rsidP="000C361B">
      <w:pPr>
        <w:spacing w:line="360" w:lineRule="auto"/>
        <w:ind w:firstLine="142"/>
        <w:jc w:val="center"/>
        <w:rPr>
          <w:b/>
          <w:sz w:val="24"/>
          <w:szCs w:val="24"/>
        </w:rPr>
      </w:pPr>
      <w:r w:rsidRPr="008E2C6A">
        <w:rPr>
          <w:b/>
          <w:sz w:val="24"/>
          <w:szCs w:val="24"/>
        </w:rPr>
        <w:t>İKİNCİ BÖLÜM</w:t>
      </w:r>
    </w:p>
    <w:p w14:paraId="52C9B850" w14:textId="77777777" w:rsidR="008E2C6A" w:rsidRPr="008E2C6A" w:rsidRDefault="008E2C6A" w:rsidP="000C361B">
      <w:pPr>
        <w:spacing w:line="360" w:lineRule="auto"/>
        <w:ind w:firstLine="142"/>
        <w:jc w:val="center"/>
        <w:rPr>
          <w:b/>
          <w:sz w:val="24"/>
          <w:szCs w:val="24"/>
        </w:rPr>
      </w:pPr>
      <w:r w:rsidRPr="008E2C6A">
        <w:rPr>
          <w:b/>
          <w:sz w:val="24"/>
          <w:szCs w:val="24"/>
        </w:rPr>
        <w:t>Öğrenci Kalite Komisyonuyla İlgili Genel Esaslar</w:t>
      </w:r>
    </w:p>
    <w:p w14:paraId="72A3D3EC" w14:textId="77777777" w:rsidR="008E2C6A" w:rsidRPr="008E2C6A" w:rsidRDefault="008E2C6A" w:rsidP="000C361B">
      <w:pPr>
        <w:spacing w:line="360" w:lineRule="auto"/>
        <w:ind w:firstLine="142"/>
        <w:jc w:val="both"/>
        <w:rPr>
          <w:b/>
          <w:sz w:val="24"/>
          <w:szCs w:val="24"/>
        </w:rPr>
      </w:pPr>
    </w:p>
    <w:p w14:paraId="5BB05A12" w14:textId="77777777" w:rsidR="008E2C6A" w:rsidRPr="008E2C6A" w:rsidRDefault="008E2C6A" w:rsidP="000C361B">
      <w:pPr>
        <w:spacing w:line="360" w:lineRule="auto"/>
        <w:ind w:firstLine="708"/>
        <w:jc w:val="both"/>
        <w:rPr>
          <w:b/>
          <w:sz w:val="24"/>
          <w:szCs w:val="24"/>
        </w:rPr>
      </w:pPr>
      <w:r w:rsidRPr="008E2C6A">
        <w:rPr>
          <w:b/>
          <w:sz w:val="24"/>
          <w:szCs w:val="24"/>
        </w:rPr>
        <w:t>Öğrenci Kalite Komisyonu Üye/Üyelerinin Belirlenmesi</w:t>
      </w:r>
    </w:p>
    <w:p w14:paraId="51B96335" w14:textId="77777777" w:rsidR="00A93045" w:rsidRDefault="0031312E" w:rsidP="000C361B">
      <w:pPr>
        <w:spacing w:line="360" w:lineRule="auto"/>
        <w:ind w:firstLine="708"/>
        <w:jc w:val="both"/>
      </w:pPr>
      <w:r w:rsidRPr="008E2C6A">
        <w:rPr>
          <w:b/>
          <w:sz w:val="24"/>
          <w:szCs w:val="24"/>
        </w:rPr>
        <w:t xml:space="preserve">Madde </w:t>
      </w:r>
      <w:r w:rsidR="008E2C6A" w:rsidRPr="008E2C6A">
        <w:rPr>
          <w:b/>
          <w:sz w:val="24"/>
          <w:szCs w:val="24"/>
        </w:rPr>
        <w:t xml:space="preserve">4 </w:t>
      </w:r>
      <w:r w:rsidR="008E2C6A">
        <w:rPr>
          <w:b/>
          <w:sz w:val="24"/>
          <w:szCs w:val="24"/>
        </w:rPr>
        <w:t>–</w:t>
      </w:r>
      <w:r w:rsidRPr="008E2C6A">
        <w:rPr>
          <w:sz w:val="24"/>
          <w:szCs w:val="24"/>
        </w:rPr>
        <w:t xml:space="preserve"> </w:t>
      </w:r>
      <w:r w:rsidR="008E2C6A">
        <w:rPr>
          <w:sz w:val="24"/>
          <w:szCs w:val="24"/>
        </w:rPr>
        <w:t xml:space="preserve">(1) </w:t>
      </w:r>
      <w:r w:rsidR="008E2C6A">
        <w:t>Öğrenci Kalite Komisyonu üyesinin sahip olması gereken nitelikler;</w:t>
      </w:r>
    </w:p>
    <w:p w14:paraId="4686177A" w14:textId="282A0EB4" w:rsidR="0079318D" w:rsidRPr="0079318D" w:rsidRDefault="0079318D" w:rsidP="000C361B">
      <w:pPr>
        <w:spacing w:line="360" w:lineRule="auto"/>
        <w:ind w:firstLine="708"/>
        <w:jc w:val="both"/>
        <w:rPr>
          <w:sz w:val="24"/>
          <w:szCs w:val="24"/>
        </w:rPr>
      </w:pPr>
      <w:r w:rsidRPr="047BAA0C">
        <w:rPr>
          <w:b/>
          <w:bCs/>
          <w:sz w:val="24"/>
          <w:szCs w:val="24"/>
        </w:rPr>
        <w:t>a)</w:t>
      </w:r>
      <w:r w:rsidRPr="047BAA0C">
        <w:rPr>
          <w:sz w:val="24"/>
          <w:szCs w:val="24"/>
        </w:rPr>
        <w:t xml:space="preserve"> Üniversitenin ön lisans, lisans</w:t>
      </w:r>
      <w:r w:rsidR="7E0F0781" w:rsidRPr="047BAA0C">
        <w:rPr>
          <w:sz w:val="24"/>
          <w:szCs w:val="24"/>
        </w:rPr>
        <w:t xml:space="preserve"> ve </w:t>
      </w:r>
      <w:r w:rsidRPr="047BAA0C">
        <w:rPr>
          <w:sz w:val="24"/>
          <w:szCs w:val="24"/>
        </w:rPr>
        <w:t>lisansüstü programlarında kayıtlı, kaydını dondurmamış aktif öğrenci olması,</w:t>
      </w:r>
    </w:p>
    <w:p w14:paraId="3720CBE6" w14:textId="73205A8D" w:rsidR="0079318D" w:rsidRPr="0079318D" w:rsidRDefault="0079318D" w:rsidP="000C361B">
      <w:pPr>
        <w:spacing w:line="360" w:lineRule="auto"/>
        <w:ind w:firstLine="708"/>
        <w:jc w:val="both"/>
        <w:rPr>
          <w:sz w:val="24"/>
          <w:szCs w:val="24"/>
        </w:rPr>
      </w:pPr>
      <w:r w:rsidRPr="047BAA0C">
        <w:rPr>
          <w:b/>
          <w:bCs/>
          <w:sz w:val="24"/>
          <w:szCs w:val="24"/>
        </w:rPr>
        <w:t>b)</w:t>
      </w:r>
      <w:r w:rsidRPr="047BAA0C">
        <w:rPr>
          <w:sz w:val="24"/>
          <w:szCs w:val="24"/>
        </w:rPr>
        <w:t xml:space="preserve"> Üniversitenin lisans</w:t>
      </w:r>
      <w:r w:rsidR="00B220DE" w:rsidRPr="047BAA0C">
        <w:rPr>
          <w:sz w:val="24"/>
          <w:szCs w:val="24"/>
        </w:rPr>
        <w:t xml:space="preserve"> ve ön lisans</w:t>
      </w:r>
      <w:r w:rsidR="075ED090" w:rsidRPr="047BAA0C">
        <w:rPr>
          <w:sz w:val="24"/>
          <w:szCs w:val="24"/>
        </w:rPr>
        <w:t xml:space="preserve"> programlarında kayıtlı </w:t>
      </w:r>
      <w:r w:rsidR="63E891FA" w:rsidRPr="047BAA0C">
        <w:rPr>
          <w:sz w:val="24"/>
          <w:szCs w:val="24"/>
        </w:rPr>
        <w:t xml:space="preserve">olan </w:t>
      </w:r>
      <w:r w:rsidRPr="047BAA0C">
        <w:rPr>
          <w:sz w:val="24"/>
          <w:szCs w:val="24"/>
        </w:rPr>
        <w:t>öğrenciler</w:t>
      </w:r>
      <w:r w:rsidR="2D79332E" w:rsidRPr="047BAA0C">
        <w:rPr>
          <w:sz w:val="24"/>
          <w:szCs w:val="24"/>
        </w:rPr>
        <w:t xml:space="preserve"> için </w:t>
      </w:r>
      <w:r w:rsidRPr="047BAA0C">
        <w:rPr>
          <w:sz w:val="24"/>
          <w:szCs w:val="24"/>
        </w:rPr>
        <w:t>en az 2 yarıyılı</w:t>
      </w:r>
      <w:r w:rsidR="32C43D16" w:rsidRPr="047BAA0C">
        <w:rPr>
          <w:sz w:val="24"/>
          <w:szCs w:val="24"/>
        </w:rPr>
        <w:t>nı</w:t>
      </w:r>
      <w:r w:rsidRPr="047BAA0C">
        <w:rPr>
          <w:sz w:val="24"/>
          <w:szCs w:val="24"/>
        </w:rPr>
        <w:t xml:space="preserve"> tamamlamış olması,</w:t>
      </w:r>
    </w:p>
    <w:p w14:paraId="50723EEC" w14:textId="30960E99" w:rsidR="0079318D" w:rsidRPr="0079318D" w:rsidRDefault="22C1E6F7" w:rsidP="000C361B">
      <w:pPr>
        <w:spacing w:line="360" w:lineRule="auto"/>
        <w:ind w:firstLine="708"/>
        <w:jc w:val="both"/>
        <w:rPr>
          <w:sz w:val="24"/>
          <w:szCs w:val="24"/>
        </w:rPr>
      </w:pPr>
      <w:r w:rsidRPr="047BAA0C">
        <w:rPr>
          <w:b/>
          <w:bCs/>
          <w:sz w:val="24"/>
          <w:szCs w:val="24"/>
        </w:rPr>
        <w:t>c</w:t>
      </w:r>
      <w:r w:rsidR="0079318D" w:rsidRPr="047BAA0C">
        <w:rPr>
          <w:b/>
          <w:bCs/>
          <w:sz w:val="24"/>
          <w:szCs w:val="24"/>
        </w:rPr>
        <w:t>)</w:t>
      </w:r>
      <w:r w:rsidR="00A27182" w:rsidRPr="047BAA0C">
        <w:rPr>
          <w:sz w:val="24"/>
          <w:szCs w:val="24"/>
        </w:rPr>
        <w:t xml:space="preserve"> </w:t>
      </w:r>
      <w:r w:rsidR="0079318D" w:rsidRPr="047BAA0C">
        <w:rPr>
          <w:sz w:val="24"/>
          <w:szCs w:val="24"/>
        </w:rPr>
        <w:t>Üniversitenin lisans</w:t>
      </w:r>
      <w:r w:rsidR="00B220DE" w:rsidRPr="047BAA0C">
        <w:rPr>
          <w:sz w:val="24"/>
          <w:szCs w:val="24"/>
        </w:rPr>
        <w:t xml:space="preserve"> ve ön lisans</w:t>
      </w:r>
      <w:r w:rsidR="0079318D" w:rsidRPr="047BAA0C">
        <w:rPr>
          <w:sz w:val="24"/>
          <w:szCs w:val="24"/>
        </w:rPr>
        <w:t xml:space="preserve"> öğrenimine devam eden öğrencileri</w:t>
      </w:r>
      <w:r w:rsidR="534C1373" w:rsidRPr="047BAA0C">
        <w:rPr>
          <w:sz w:val="24"/>
          <w:szCs w:val="24"/>
        </w:rPr>
        <w:t xml:space="preserve"> için</w:t>
      </w:r>
      <w:r w:rsidR="0079318D" w:rsidRPr="047BAA0C">
        <w:rPr>
          <w:sz w:val="24"/>
          <w:szCs w:val="24"/>
        </w:rPr>
        <w:t xml:space="preserve"> not ortalamasının en az</w:t>
      </w:r>
      <w:r w:rsidR="27EA3198" w:rsidRPr="047BAA0C">
        <w:rPr>
          <w:sz w:val="24"/>
          <w:szCs w:val="24"/>
        </w:rPr>
        <w:t xml:space="preserve"> 2,5</w:t>
      </w:r>
      <w:r w:rsidR="0079318D" w:rsidRPr="047BAA0C">
        <w:rPr>
          <w:sz w:val="24"/>
          <w:szCs w:val="24"/>
        </w:rPr>
        <w:t xml:space="preserve"> olması</w:t>
      </w:r>
      <w:r w:rsidR="095A96E3" w:rsidRPr="047BAA0C">
        <w:rPr>
          <w:sz w:val="24"/>
          <w:szCs w:val="24"/>
        </w:rPr>
        <w:t>,</w:t>
      </w:r>
    </w:p>
    <w:p w14:paraId="04A5EE65" w14:textId="66201670" w:rsidR="0079318D" w:rsidRPr="0079318D" w:rsidRDefault="0032424D" w:rsidP="000C361B">
      <w:pPr>
        <w:spacing w:line="360" w:lineRule="auto"/>
        <w:ind w:firstLine="708"/>
        <w:jc w:val="both"/>
        <w:rPr>
          <w:sz w:val="24"/>
          <w:szCs w:val="24"/>
        </w:rPr>
      </w:pPr>
      <w:proofErr w:type="gramStart"/>
      <w:r>
        <w:rPr>
          <w:b/>
          <w:bCs/>
          <w:sz w:val="24"/>
          <w:szCs w:val="24"/>
        </w:rPr>
        <w:t>ç</w:t>
      </w:r>
      <w:proofErr w:type="gramEnd"/>
      <w:r w:rsidR="0079318D" w:rsidRPr="047BAA0C">
        <w:rPr>
          <w:b/>
          <w:bCs/>
          <w:sz w:val="24"/>
          <w:szCs w:val="24"/>
        </w:rPr>
        <w:t>)</w:t>
      </w:r>
      <w:r w:rsidR="0079318D" w:rsidRPr="047BAA0C">
        <w:rPr>
          <w:sz w:val="24"/>
          <w:szCs w:val="24"/>
        </w:rPr>
        <w:t xml:space="preserve"> Üniversitenin lisansüstü programlarında öğrenimine devam eden öğrencileri</w:t>
      </w:r>
      <w:r w:rsidR="3D01FECD" w:rsidRPr="047BAA0C">
        <w:rPr>
          <w:sz w:val="24"/>
          <w:szCs w:val="24"/>
        </w:rPr>
        <w:t xml:space="preserve"> için</w:t>
      </w:r>
      <w:r w:rsidR="0079318D" w:rsidRPr="047BAA0C">
        <w:rPr>
          <w:sz w:val="24"/>
          <w:szCs w:val="24"/>
        </w:rPr>
        <w:t xml:space="preserve"> not ortalamasının en az</w:t>
      </w:r>
      <w:r w:rsidR="55641161" w:rsidRPr="047BAA0C">
        <w:rPr>
          <w:sz w:val="24"/>
          <w:szCs w:val="24"/>
        </w:rPr>
        <w:t xml:space="preserve"> 3</w:t>
      </w:r>
      <w:r w:rsidR="00781A88" w:rsidRPr="047BAA0C">
        <w:rPr>
          <w:sz w:val="24"/>
          <w:szCs w:val="24"/>
        </w:rPr>
        <w:t xml:space="preserve"> </w:t>
      </w:r>
      <w:r w:rsidR="0079318D" w:rsidRPr="047BAA0C">
        <w:rPr>
          <w:sz w:val="24"/>
          <w:szCs w:val="24"/>
        </w:rPr>
        <w:t>olması,</w:t>
      </w:r>
    </w:p>
    <w:p w14:paraId="1B9E1FA4" w14:textId="271D8D29" w:rsidR="0079318D" w:rsidRPr="0079318D" w:rsidRDefault="0032424D" w:rsidP="000C361B">
      <w:pPr>
        <w:spacing w:line="360" w:lineRule="auto"/>
        <w:ind w:firstLine="708"/>
        <w:jc w:val="both"/>
        <w:rPr>
          <w:sz w:val="24"/>
          <w:szCs w:val="24"/>
        </w:rPr>
      </w:pPr>
      <w:r>
        <w:rPr>
          <w:b/>
          <w:bCs/>
          <w:sz w:val="24"/>
          <w:szCs w:val="24"/>
        </w:rPr>
        <w:t>d</w:t>
      </w:r>
      <w:r w:rsidR="0079318D" w:rsidRPr="390D2546">
        <w:rPr>
          <w:b/>
          <w:bCs/>
          <w:sz w:val="24"/>
          <w:szCs w:val="24"/>
        </w:rPr>
        <w:t>)</w:t>
      </w:r>
      <w:r w:rsidR="0079318D" w:rsidRPr="390D2546">
        <w:rPr>
          <w:sz w:val="24"/>
          <w:szCs w:val="24"/>
        </w:rPr>
        <w:t xml:space="preserve"> Disiplin cezası almamış olması,</w:t>
      </w:r>
    </w:p>
    <w:p w14:paraId="4D785CF6" w14:textId="7BCE0773" w:rsidR="0079318D" w:rsidRPr="0079318D" w:rsidRDefault="0032424D" w:rsidP="000C361B">
      <w:pPr>
        <w:spacing w:line="360" w:lineRule="auto"/>
        <w:ind w:firstLine="708"/>
        <w:jc w:val="both"/>
        <w:rPr>
          <w:sz w:val="24"/>
          <w:szCs w:val="24"/>
        </w:rPr>
      </w:pPr>
      <w:r>
        <w:rPr>
          <w:b/>
          <w:bCs/>
          <w:sz w:val="24"/>
          <w:szCs w:val="24"/>
        </w:rPr>
        <w:t>e</w:t>
      </w:r>
      <w:r w:rsidR="0079318D" w:rsidRPr="390D2546">
        <w:rPr>
          <w:b/>
          <w:bCs/>
          <w:sz w:val="24"/>
          <w:szCs w:val="24"/>
        </w:rPr>
        <w:t>)</w:t>
      </w:r>
      <w:r w:rsidR="0079318D" w:rsidRPr="390D2546">
        <w:rPr>
          <w:sz w:val="24"/>
          <w:szCs w:val="24"/>
        </w:rPr>
        <w:t xml:space="preserve"> Adli sicil kaydı bulunmaması,</w:t>
      </w:r>
    </w:p>
    <w:p w14:paraId="0D0B940D" w14:textId="7AFB1BA2" w:rsidR="00A93045" w:rsidRPr="008E2C6A" w:rsidRDefault="0032424D" w:rsidP="000C361B">
      <w:pPr>
        <w:spacing w:line="360" w:lineRule="auto"/>
        <w:ind w:firstLine="708"/>
        <w:jc w:val="both"/>
        <w:rPr>
          <w:sz w:val="24"/>
          <w:szCs w:val="24"/>
        </w:rPr>
      </w:pPr>
      <w:r>
        <w:rPr>
          <w:b/>
          <w:bCs/>
          <w:sz w:val="24"/>
          <w:szCs w:val="24"/>
        </w:rPr>
        <w:t>f</w:t>
      </w:r>
      <w:r w:rsidR="0079318D" w:rsidRPr="047BAA0C">
        <w:rPr>
          <w:b/>
          <w:bCs/>
          <w:sz w:val="24"/>
          <w:szCs w:val="24"/>
        </w:rPr>
        <w:t>)</w:t>
      </w:r>
      <w:r w:rsidR="0079318D" w:rsidRPr="047BAA0C">
        <w:rPr>
          <w:sz w:val="24"/>
          <w:szCs w:val="24"/>
        </w:rPr>
        <w:t xml:space="preserve"> </w:t>
      </w:r>
      <w:r w:rsidR="6FDAE75D" w:rsidRPr="047BAA0C">
        <w:rPr>
          <w:sz w:val="24"/>
          <w:szCs w:val="24"/>
        </w:rPr>
        <w:t xml:space="preserve">Öğrenciler arasında </w:t>
      </w:r>
      <w:r w:rsidR="0079318D" w:rsidRPr="047BAA0C">
        <w:rPr>
          <w:sz w:val="24"/>
          <w:szCs w:val="24"/>
        </w:rPr>
        <w:t>Kalite</w:t>
      </w:r>
      <w:r w:rsidR="510646EA" w:rsidRPr="047BAA0C">
        <w:rPr>
          <w:sz w:val="24"/>
          <w:szCs w:val="24"/>
        </w:rPr>
        <w:t xml:space="preserve"> </w:t>
      </w:r>
      <w:r w:rsidR="5563A4D6" w:rsidRPr="047BAA0C">
        <w:rPr>
          <w:sz w:val="24"/>
          <w:szCs w:val="24"/>
        </w:rPr>
        <w:t>Kültürünün geliştir</w:t>
      </w:r>
      <w:r w:rsidR="73E3305E" w:rsidRPr="047BAA0C">
        <w:rPr>
          <w:sz w:val="24"/>
          <w:szCs w:val="24"/>
        </w:rPr>
        <w:t>i</w:t>
      </w:r>
      <w:r w:rsidR="5563A4D6" w:rsidRPr="047BAA0C">
        <w:rPr>
          <w:sz w:val="24"/>
          <w:szCs w:val="24"/>
        </w:rPr>
        <w:t>lmesine</w:t>
      </w:r>
      <w:r w:rsidR="0079318D" w:rsidRPr="047BAA0C">
        <w:rPr>
          <w:sz w:val="24"/>
          <w:szCs w:val="24"/>
        </w:rPr>
        <w:t xml:space="preserve"> </w:t>
      </w:r>
      <w:r w:rsidR="6BFEFDCE" w:rsidRPr="047BAA0C">
        <w:rPr>
          <w:sz w:val="24"/>
          <w:szCs w:val="24"/>
        </w:rPr>
        <w:t xml:space="preserve">yönelik </w:t>
      </w:r>
      <w:r w:rsidR="0079318D" w:rsidRPr="047BAA0C">
        <w:rPr>
          <w:sz w:val="24"/>
          <w:szCs w:val="24"/>
        </w:rPr>
        <w:t>çalışmalara ilgi duyması</w:t>
      </w:r>
      <w:r w:rsidR="3948950D" w:rsidRPr="047BAA0C">
        <w:rPr>
          <w:sz w:val="24"/>
          <w:szCs w:val="24"/>
        </w:rPr>
        <w:t>,</w:t>
      </w:r>
      <w:r w:rsidR="6E3C2C66" w:rsidRPr="047BAA0C">
        <w:rPr>
          <w:sz w:val="24"/>
          <w:szCs w:val="24"/>
        </w:rPr>
        <w:t xml:space="preserve"> gibi</w:t>
      </w:r>
      <w:r w:rsidR="0079318D" w:rsidRPr="047BAA0C">
        <w:rPr>
          <w:sz w:val="24"/>
          <w:szCs w:val="24"/>
        </w:rPr>
        <w:t xml:space="preserve"> niteliklere sahip olması.</w:t>
      </w:r>
    </w:p>
    <w:p w14:paraId="22666D9F" w14:textId="2BCC001B" w:rsidR="000B4099" w:rsidRPr="000B4099" w:rsidRDefault="000C361B" w:rsidP="000C361B">
      <w:pPr>
        <w:pStyle w:val="ListeParagraf1"/>
        <w:tabs>
          <w:tab w:val="left" w:pos="837"/>
        </w:tabs>
        <w:spacing w:before="165"/>
        <w:ind w:left="0" w:right="115" w:firstLine="142"/>
        <w:rPr>
          <w:b/>
          <w:bCs/>
          <w:sz w:val="24"/>
          <w:szCs w:val="24"/>
        </w:rPr>
      </w:pPr>
      <w:r>
        <w:rPr>
          <w:b/>
          <w:bCs/>
          <w:sz w:val="24"/>
          <w:szCs w:val="24"/>
        </w:rPr>
        <w:tab/>
      </w:r>
      <w:r w:rsidR="000B4099" w:rsidRPr="047BAA0C">
        <w:rPr>
          <w:b/>
          <w:bCs/>
          <w:sz w:val="24"/>
          <w:szCs w:val="24"/>
        </w:rPr>
        <w:t>Öğrenci Kalite Komisyonu</w:t>
      </w:r>
      <w:r w:rsidR="00163059" w:rsidRPr="047BAA0C">
        <w:rPr>
          <w:b/>
          <w:bCs/>
          <w:sz w:val="24"/>
          <w:szCs w:val="24"/>
        </w:rPr>
        <w:t>nun Oluşumu ve Karar Alması</w:t>
      </w:r>
    </w:p>
    <w:p w14:paraId="27E2CC71" w14:textId="62B2BF06" w:rsidR="000B4099" w:rsidRPr="000B4099" w:rsidRDefault="000C361B" w:rsidP="000C361B">
      <w:pPr>
        <w:pStyle w:val="ListeParagraf1"/>
        <w:tabs>
          <w:tab w:val="left" w:pos="837"/>
        </w:tabs>
        <w:spacing w:before="165"/>
        <w:ind w:left="0" w:firstLine="142"/>
        <w:rPr>
          <w:sz w:val="24"/>
          <w:szCs w:val="24"/>
        </w:rPr>
      </w:pPr>
      <w:r>
        <w:rPr>
          <w:b/>
          <w:sz w:val="24"/>
          <w:szCs w:val="24"/>
        </w:rPr>
        <w:tab/>
      </w:r>
      <w:r w:rsidR="000B4099" w:rsidRPr="000B4099">
        <w:rPr>
          <w:b/>
          <w:sz w:val="24"/>
          <w:szCs w:val="24"/>
        </w:rPr>
        <w:t>Madde 5-</w:t>
      </w:r>
      <w:r w:rsidR="000B4099" w:rsidRPr="000B4099">
        <w:rPr>
          <w:sz w:val="24"/>
          <w:szCs w:val="24"/>
        </w:rPr>
        <w:t xml:space="preserve"> (1) Öğrenci Kalite Komisyonu üyeleri,</w:t>
      </w:r>
    </w:p>
    <w:p w14:paraId="7FDDE1BC" w14:textId="7E5724D0" w:rsidR="000B4099" w:rsidRPr="000B4099" w:rsidRDefault="000C361B" w:rsidP="000C361B">
      <w:pPr>
        <w:pStyle w:val="ListeParagraf1"/>
        <w:tabs>
          <w:tab w:val="left" w:pos="837"/>
        </w:tabs>
        <w:spacing w:before="165"/>
        <w:ind w:left="0" w:firstLine="0"/>
        <w:rPr>
          <w:sz w:val="24"/>
          <w:szCs w:val="24"/>
        </w:rPr>
      </w:pPr>
      <w:r>
        <w:rPr>
          <w:b/>
          <w:sz w:val="24"/>
          <w:szCs w:val="24"/>
        </w:rPr>
        <w:lastRenderedPageBreak/>
        <w:tab/>
      </w:r>
      <w:r w:rsidR="000B4099" w:rsidRPr="000B4099">
        <w:rPr>
          <w:b/>
          <w:sz w:val="24"/>
          <w:szCs w:val="24"/>
        </w:rPr>
        <w:t>a)</w:t>
      </w:r>
      <w:r w:rsidR="000B4099" w:rsidRPr="000B4099">
        <w:rPr>
          <w:sz w:val="24"/>
          <w:szCs w:val="24"/>
        </w:rPr>
        <w:t xml:space="preserve"> Enstitü, Fakülte, Yüksekokul ve Meslek Yüksekokulu öğrencilerinden </w:t>
      </w:r>
      <w:r w:rsidR="000B4099">
        <w:rPr>
          <w:sz w:val="24"/>
          <w:szCs w:val="24"/>
        </w:rPr>
        <w:t>M</w:t>
      </w:r>
      <w:r w:rsidR="000B4099" w:rsidRPr="000B4099">
        <w:rPr>
          <w:sz w:val="24"/>
          <w:szCs w:val="24"/>
        </w:rPr>
        <w:t>adde 4’teki nitelikleri</w:t>
      </w:r>
      <w:r w:rsidR="000B4099">
        <w:rPr>
          <w:sz w:val="24"/>
          <w:szCs w:val="24"/>
        </w:rPr>
        <w:t xml:space="preserve"> </w:t>
      </w:r>
      <w:r w:rsidR="000B4099" w:rsidRPr="000B4099">
        <w:rPr>
          <w:sz w:val="24"/>
          <w:szCs w:val="24"/>
        </w:rPr>
        <w:t>taşıyan birim öğrenci temsilcilerinden oluşur.</w:t>
      </w:r>
    </w:p>
    <w:p w14:paraId="14FC0EFB" w14:textId="702C4562" w:rsidR="000B4099" w:rsidRPr="000B4099" w:rsidRDefault="000C361B" w:rsidP="000C361B">
      <w:pPr>
        <w:pStyle w:val="ListeParagraf1"/>
        <w:tabs>
          <w:tab w:val="left" w:pos="837"/>
        </w:tabs>
        <w:spacing w:before="165"/>
        <w:ind w:left="0" w:firstLine="0"/>
        <w:rPr>
          <w:sz w:val="24"/>
          <w:szCs w:val="24"/>
        </w:rPr>
      </w:pPr>
      <w:r>
        <w:rPr>
          <w:b/>
          <w:sz w:val="24"/>
          <w:szCs w:val="24"/>
        </w:rPr>
        <w:tab/>
      </w:r>
      <w:r w:rsidR="000B4099" w:rsidRPr="000B4099">
        <w:rPr>
          <w:b/>
          <w:sz w:val="24"/>
          <w:szCs w:val="24"/>
        </w:rPr>
        <w:t>b)</w:t>
      </w:r>
      <w:r w:rsidR="000B4099" w:rsidRPr="000B4099">
        <w:rPr>
          <w:sz w:val="24"/>
          <w:szCs w:val="24"/>
        </w:rPr>
        <w:t xml:space="preserve"> Komisyonda her birimden bir öğrenci temsilcisi bulunması gerekmektedir. Birimler öğrenci</w:t>
      </w:r>
      <w:r w:rsidR="000B4099">
        <w:rPr>
          <w:sz w:val="24"/>
          <w:szCs w:val="24"/>
        </w:rPr>
        <w:t xml:space="preserve"> </w:t>
      </w:r>
      <w:r w:rsidR="000B4099" w:rsidRPr="000B4099">
        <w:rPr>
          <w:sz w:val="24"/>
          <w:szCs w:val="24"/>
        </w:rPr>
        <w:t>temsilcilerini kendi belirledikleri yöntemlerle seçebilir.</w:t>
      </w:r>
    </w:p>
    <w:p w14:paraId="59315D9A" w14:textId="6D6EAA53" w:rsidR="000B4099" w:rsidRPr="000B4099" w:rsidRDefault="000C361B" w:rsidP="000C361B">
      <w:pPr>
        <w:pStyle w:val="ListeParagraf1"/>
        <w:tabs>
          <w:tab w:val="left" w:pos="837"/>
        </w:tabs>
        <w:spacing w:before="165"/>
        <w:ind w:left="0" w:firstLine="0"/>
        <w:rPr>
          <w:sz w:val="24"/>
          <w:szCs w:val="24"/>
        </w:rPr>
      </w:pPr>
      <w:r>
        <w:rPr>
          <w:b/>
          <w:sz w:val="24"/>
          <w:szCs w:val="24"/>
        </w:rPr>
        <w:tab/>
      </w:r>
      <w:r w:rsidR="000B4099" w:rsidRPr="000B4099">
        <w:rPr>
          <w:b/>
          <w:sz w:val="24"/>
          <w:szCs w:val="24"/>
        </w:rPr>
        <w:t>c)</w:t>
      </w:r>
      <w:r w:rsidR="000B4099" w:rsidRPr="000B4099">
        <w:rPr>
          <w:sz w:val="24"/>
          <w:szCs w:val="24"/>
        </w:rPr>
        <w:t xml:space="preserve"> Kalite Komisyonu Öğrenci Temsilcisi, Öğrenci Kalite Komisyonunun doğal üyesidir.</w:t>
      </w:r>
    </w:p>
    <w:p w14:paraId="1C282C71" w14:textId="67A0029C" w:rsidR="000B4099" w:rsidRPr="00B220DE" w:rsidRDefault="000C361B" w:rsidP="000C361B">
      <w:pPr>
        <w:pStyle w:val="ListeParagraf1"/>
        <w:tabs>
          <w:tab w:val="left" w:pos="142"/>
        </w:tabs>
        <w:spacing w:before="165"/>
        <w:ind w:left="0" w:firstLine="0"/>
        <w:rPr>
          <w:sz w:val="24"/>
          <w:szCs w:val="24"/>
        </w:rPr>
      </w:pPr>
      <w:r>
        <w:rPr>
          <w:b/>
          <w:bCs/>
          <w:sz w:val="24"/>
          <w:szCs w:val="24"/>
        </w:rPr>
        <w:tab/>
      </w:r>
      <w:r>
        <w:rPr>
          <w:b/>
          <w:bCs/>
          <w:sz w:val="24"/>
          <w:szCs w:val="24"/>
        </w:rPr>
        <w:tab/>
      </w:r>
      <w:r w:rsidR="0032424D">
        <w:rPr>
          <w:b/>
          <w:bCs/>
          <w:sz w:val="24"/>
          <w:szCs w:val="24"/>
        </w:rPr>
        <w:t xml:space="preserve"> </w:t>
      </w:r>
      <w:proofErr w:type="gramStart"/>
      <w:r w:rsidR="0032424D">
        <w:rPr>
          <w:b/>
          <w:bCs/>
          <w:sz w:val="24"/>
          <w:szCs w:val="24"/>
        </w:rPr>
        <w:t>ç</w:t>
      </w:r>
      <w:proofErr w:type="gramEnd"/>
      <w:r w:rsidR="000B4099" w:rsidRPr="047BAA0C">
        <w:rPr>
          <w:b/>
          <w:bCs/>
          <w:sz w:val="24"/>
          <w:szCs w:val="24"/>
        </w:rPr>
        <w:t>)</w:t>
      </w:r>
      <w:r w:rsidR="000B4099" w:rsidRPr="047BAA0C">
        <w:rPr>
          <w:sz w:val="24"/>
          <w:szCs w:val="24"/>
        </w:rPr>
        <w:t xml:space="preserve"> </w:t>
      </w:r>
      <w:r w:rsidR="4D9F36B1" w:rsidRPr="047BAA0C">
        <w:rPr>
          <w:sz w:val="24"/>
          <w:szCs w:val="24"/>
        </w:rPr>
        <w:t xml:space="preserve">Kurumsal Gelişim </w:t>
      </w:r>
      <w:r w:rsidR="157D9093" w:rsidRPr="047BAA0C">
        <w:rPr>
          <w:sz w:val="24"/>
          <w:szCs w:val="24"/>
        </w:rPr>
        <w:t xml:space="preserve">ve </w:t>
      </w:r>
      <w:r w:rsidR="4D9F36B1" w:rsidRPr="047BAA0C">
        <w:rPr>
          <w:sz w:val="24"/>
          <w:szCs w:val="24"/>
        </w:rPr>
        <w:t>Kalite Koordinatörlüğünde Kısm</w:t>
      </w:r>
      <w:r w:rsidR="41BED809" w:rsidRPr="047BAA0C">
        <w:rPr>
          <w:sz w:val="24"/>
          <w:szCs w:val="24"/>
        </w:rPr>
        <w:t>i</w:t>
      </w:r>
      <w:r w:rsidR="4D9F36B1" w:rsidRPr="047BAA0C">
        <w:rPr>
          <w:sz w:val="24"/>
          <w:szCs w:val="24"/>
        </w:rPr>
        <w:t xml:space="preserve"> Zamanlı/Geçici statüde görev yapan öğrenciler </w:t>
      </w:r>
      <w:r w:rsidR="317C7CBD" w:rsidRPr="047BAA0C">
        <w:rPr>
          <w:sz w:val="24"/>
          <w:szCs w:val="24"/>
        </w:rPr>
        <w:t xml:space="preserve">arasından </w:t>
      </w:r>
      <w:r w:rsidR="4D9F36B1" w:rsidRPr="047BAA0C">
        <w:rPr>
          <w:sz w:val="24"/>
          <w:szCs w:val="24"/>
        </w:rPr>
        <w:t>Öğrenci Kalite Komisyonun</w:t>
      </w:r>
      <w:r w:rsidR="321FE52C" w:rsidRPr="047BAA0C">
        <w:rPr>
          <w:sz w:val="24"/>
          <w:szCs w:val="24"/>
        </w:rPr>
        <w:t>a üye öğrenci</w:t>
      </w:r>
      <w:r w:rsidR="7359349C" w:rsidRPr="047BAA0C">
        <w:rPr>
          <w:sz w:val="24"/>
          <w:szCs w:val="24"/>
        </w:rPr>
        <w:t>(</w:t>
      </w:r>
      <w:proofErr w:type="spellStart"/>
      <w:r w:rsidR="7359349C" w:rsidRPr="047BAA0C">
        <w:rPr>
          <w:sz w:val="24"/>
          <w:szCs w:val="24"/>
        </w:rPr>
        <w:t>ler</w:t>
      </w:r>
      <w:proofErr w:type="spellEnd"/>
      <w:r w:rsidR="7359349C" w:rsidRPr="047BAA0C">
        <w:rPr>
          <w:sz w:val="24"/>
          <w:szCs w:val="24"/>
        </w:rPr>
        <w:t>)</w:t>
      </w:r>
      <w:r w:rsidR="321FE52C" w:rsidRPr="047BAA0C">
        <w:rPr>
          <w:sz w:val="24"/>
          <w:szCs w:val="24"/>
        </w:rPr>
        <w:t xml:space="preserve"> belirlenir. </w:t>
      </w:r>
      <w:r w:rsidR="4D9F36B1" w:rsidRPr="047BAA0C">
        <w:rPr>
          <w:sz w:val="24"/>
          <w:szCs w:val="24"/>
        </w:rPr>
        <w:t xml:space="preserve"> </w:t>
      </w:r>
    </w:p>
    <w:p w14:paraId="15C9B822" w14:textId="266DF3D0" w:rsidR="0DE9AB25" w:rsidRDefault="000C361B" w:rsidP="000C361B">
      <w:pPr>
        <w:pStyle w:val="ListeParagraf1"/>
        <w:tabs>
          <w:tab w:val="left" w:pos="142"/>
        </w:tabs>
        <w:spacing w:before="165"/>
        <w:ind w:left="0" w:firstLine="0"/>
        <w:rPr>
          <w:sz w:val="24"/>
          <w:szCs w:val="24"/>
        </w:rPr>
      </w:pPr>
      <w:r>
        <w:rPr>
          <w:b/>
          <w:bCs/>
          <w:sz w:val="24"/>
          <w:szCs w:val="24"/>
        </w:rPr>
        <w:tab/>
      </w:r>
      <w:r>
        <w:rPr>
          <w:b/>
          <w:bCs/>
          <w:sz w:val="24"/>
          <w:szCs w:val="24"/>
        </w:rPr>
        <w:tab/>
      </w:r>
      <w:r w:rsidR="0032424D">
        <w:rPr>
          <w:b/>
          <w:bCs/>
          <w:sz w:val="24"/>
          <w:szCs w:val="24"/>
        </w:rPr>
        <w:t>d</w:t>
      </w:r>
      <w:r w:rsidR="0DE9AB25" w:rsidRPr="047BAA0C">
        <w:rPr>
          <w:b/>
          <w:bCs/>
          <w:sz w:val="24"/>
          <w:szCs w:val="24"/>
        </w:rPr>
        <w:t xml:space="preserve">) </w:t>
      </w:r>
      <w:r w:rsidR="0DE9AB25" w:rsidRPr="047BAA0C">
        <w:rPr>
          <w:sz w:val="24"/>
          <w:szCs w:val="24"/>
        </w:rPr>
        <w:t>Akdeniz Kalite Elçileri Öğrenci Topluluğun</w:t>
      </w:r>
      <w:r w:rsidR="75E5DCEC" w:rsidRPr="047BAA0C">
        <w:rPr>
          <w:sz w:val="24"/>
          <w:szCs w:val="24"/>
        </w:rPr>
        <w:t xml:space="preserve">un Başkanı </w:t>
      </w:r>
      <w:r w:rsidR="0DE9AB25" w:rsidRPr="047BAA0C">
        <w:rPr>
          <w:sz w:val="24"/>
          <w:szCs w:val="24"/>
        </w:rPr>
        <w:t>Öğrenci Kalite Komisyonunun doğal üyesi</w:t>
      </w:r>
      <w:r w:rsidR="7CC41141" w:rsidRPr="047BAA0C">
        <w:rPr>
          <w:sz w:val="24"/>
          <w:szCs w:val="24"/>
        </w:rPr>
        <w:t xml:space="preserve"> olarak belirlenir</w:t>
      </w:r>
      <w:r w:rsidR="0DE9AB25" w:rsidRPr="047BAA0C">
        <w:rPr>
          <w:sz w:val="24"/>
          <w:szCs w:val="24"/>
        </w:rPr>
        <w:t>.</w:t>
      </w:r>
    </w:p>
    <w:p w14:paraId="26498FDC" w14:textId="23997662" w:rsidR="5E8522EB" w:rsidRDefault="000C361B" w:rsidP="000C361B">
      <w:pPr>
        <w:pStyle w:val="ListeParagraf1"/>
        <w:tabs>
          <w:tab w:val="left" w:pos="142"/>
        </w:tabs>
        <w:spacing w:before="165"/>
        <w:ind w:left="0" w:firstLine="0"/>
        <w:rPr>
          <w:sz w:val="24"/>
          <w:szCs w:val="24"/>
        </w:rPr>
      </w:pPr>
      <w:r>
        <w:rPr>
          <w:b/>
          <w:bCs/>
          <w:sz w:val="24"/>
          <w:szCs w:val="24"/>
        </w:rPr>
        <w:tab/>
      </w:r>
      <w:r>
        <w:rPr>
          <w:b/>
          <w:bCs/>
          <w:sz w:val="24"/>
          <w:szCs w:val="24"/>
        </w:rPr>
        <w:tab/>
      </w:r>
      <w:r w:rsidR="0032424D">
        <w:rPr>
          <w:b/>
          <w:bCs/>
          <w:sz w:val="24"/>
          <w:szCs w:val="24"/>
        </w:rPr>
        <w:t>e</w:t>
      </w:r>
      <w:r w:rsidR="5E8522EB" w:rsidRPr="047BAA0C">
        <w:rPr>
          <w:b/>
          <w:bCs/>
          <w:sz w:val="24"/>
          <w:szCs w:val="24"/>
        </w:rPr>
        <w:t xml:space="preserve">) </w:t>
      </w:r>
      <w:r w:rsidR="5E8522EB" w:rsidRPr="047BAA0C">
        <w:rPr>
          <w:sz w:val="24"/>
          <w:szCs w:val="24"/>
        </w:rPr>
        <w:t>Uluslararası Öğrenciler Topluluğu Başkanı</w:t>
      </w:r>
      <w:r w:rsidR="442329B7" w:rsidRPr="047BAA0C">
        <w:rPr>
          <w:sz w:val="24"/>
          <w:szCs w:val="24"/>
        </w:rPr>
        <w:t>, uluslararası öğrencileri temsilen,</w:t>
      </w:r>
      <w:r w:rsidR="5E8522EB" w:rsidRPr="047BAA0C">
        <w:rPr>
          <w:sz w:val="24"/>
          <w:szCs w:val="24"/>
        </w:rPr>
        <w:t xml:space="preserve"> Öğrenci Kalite Komisyonu </w:t>
      </w:r>
      <w:r w:rsidR="44221811" w:rsidRPr="047BAA0C">
        <w:rPr>
          <w:sz w:val="24"/>
          <w:szCs w:val="24"/>
        </w:rPr>
        <w:t xml:space="preserve">doğal </w:t>
      </w:r>
      <w:r w:rsidR="5E8522EB" w:rsidRPr="047BAA0C">
        <w:rPr>
          <w:sz w:val="24"/>
          <w:szCs w:val="24"/>
        </w:rPr>
        <w:t>üyesi</w:t>
      </w:r>
      <w:r w:rsidR="7778F309" w:rsidRPr="047BAA0C">
        <w:rPr>
          <w:sz w:val="24"/>
          <w:szCs w:val="24"/>
        </w:rPr>
        <w:t>dir.</w:t>
      </w:r>
      <w:r w:rsidR="38742654" w:rsidRPr="047BAA0C">
        <w:rPr>
          <w:sz w:val="24"/>
          <w:szCs w:val="24"/>
        </w:rPr>
        <w:t xml:space="preserve"> </w:t>
      </w:r>
      <w:r w:rsidR="5E8522EB" w:rsidRPr="047BAA0C">
        <w:rPr>
          <w:sz w:val="24"/>
          <w:szCs w:val="24"/>
        </w:rPr>
        <w:t xml:space="preserve"> </w:t>
      </w:r>
    </w:p>
    <w:p w14:paraId="0214F944" w14:textId="51A067C9" w:rsidR="000C361B" w:rsidRDefault="000C361B" w:rsidP="000C361B">
      <w:pPr>
        <w:pStyle w:val="ListeParagraf1"/>
        <w:tabs>
          <w:tab w:val="left" w:pos="142"/>
        </w:tabs>
        <w:spacing w:before="165"/>
        <w:ind w:left="0" w:firstLine="0"/>
        <w:rPr>
          <w:sz w:val="24"/>
          <w:szCs w:val="24"/>
        </w:rPr>
      </w:pPr>
      <w:r>
        <w:rPr>
          <w:b/>
          <w:bCs/>
          <w:sz w:val="24"/>
          <w:szCs w:val="24"/>
        </w:rPr>
        <w:tab/>
      </w:r>
      <w:r>
        <w:rPr>
          <w:b/>
          <w:bCs/>
          <w:sz w:val="24"/>
          <w:szCs w:val="24"/>
        </w:rPr>
        <w:tab/>
      </w:r>
      <w:r w:rsidR="0032424D">
        <w:rPr>
          <w:b/>
          <w:bCs/>
          <w:sz w:val="24"/>
          <w:szCs w:val="24"/>
        </w:rPr>
        <w:t>f</w:t>
      </w:r>
      <w:r w:rsidR="000B4099" w:rsidRPr="047BAA0C">
        <w:rPr>
          <w:b/>
          <w:bCs/>
          <w:sz w:val="24"/>
          <w:szCs w:val="24"/>
        </w:rPr>
        <w:t>)</w:t>
      </w:r>
      <w:r w:rsidR="000B4099" w:rsidRPr="047BAA0C">
        <w:rPr>
          <w:sz w:val="24"/>
          <w:szCs w:val="24"/>
        </w:rPr>
        <w:t xml:space="preserve"> Engelli Öğrenci Birimi tarafından </w:t>
      </w:r>
      <w:r w:rsidR="1EE67894" w:rsidRPr="047BAA0C">
        <w:rPr>
          <w:sz w:val="24"/>
          <w:szCs w:val="24"/>
        </w:rPr>
        <w:t>belirlenen</w:t>
      </w:r>
      <w:r w:rsidR="000B4099" w:rsidRPr="047BAA0C">
        <w:rPr>
          <w:sz w:val="24"/>
          <w:szCs w:val="24"/>
        </w:rPr>
        <w:t xml:space="preserve"> Engelli Öğrenci Temsilcisi</w:t>
      </w:r>
      <w:r w:rsidR="00B220DE" w:rsidRPr="047BAA0C">
        <w:rPr>
          <w:sz w:val="24"/>
          <w:szCs w:val="24"/>
        </w:rPr>
        <w:t>,</w:t>
      </w:r>
      <w:r w:rsidR="7DF3D9A6" w:rsidRPr="047BAA0C">
        <w:rPr>
          <w:sz w:val="24"/>
          <w:szCs w:val="24"/>
        </w:rPr>
        <w:t xml:space="preserve"> engelli öğrencileri temsilen,</w:t>
      </w:r>
      <w:r w:rsidR="000B4099" w:rsidRPr="047BAA0C">
        <w:rPr>
          <w:sz w:val="24"/>
          <w:szCs w:val="24"/>
        </w:rPr>
        <w:t xml:space="preserve"> </w:t>
      </w:r>
      <w:r w:rsidR="00B220DE" w:rsidRPr="047BAA0C">
        <w:rPr>
          <w:sz w:val="24"/>
          <w:szCs w:val="24"/>
        </w:rPr>
        <w:t>Öğrenci Kalite Komisyonunun doğal üyesidir.</w:t>
      </w:r>
    </w:p>
    <w:p w14:paraId="1D0BAD05" w14:textId="384D8CCF" w:rsidR="000B4099" w:rsidRPr="000B4099" w:rsidRDefault="000C361B" w:rsidP="000C361B">
      <w:pPr>
        <w:pStyle w:val="ListeParagraf1"/>
        <w:tabs>
          <w:tab w:val="left" w:pos="142"/>
        </w:tabs>
        <w:spacing w:before="165"/>
        <w:ind w:left="0" w:firstLine="0"/>
        <w:rPr>
          <w:sz w:val="24"/>
          <w:szCs w:val="24"/>
        </w:rPr>
      </w:pPr>
      <w:r>
        <w:rPr>
          <w:b/>
          <w:bCs/>
          <w:sz w:val="24"/>
          <w:szCs w:val="24"/>
        </w:rPr>
        <w:tab/>
      </w:r>
      <w:r>
        <w:rPr>
          <w:b/>
          <w:bCs/>
          <w:sz w:val="24"/>
          <w:szCs w:val="24"/>
        </w:rPr>
        <w:tab/>
      </w:r>
      <w:r w:rsidR="0032424D">
        <w:rPr>
          <w:b/>
          <w:bCs/>
          <w:sz w:val="24"/>
          <w:szCs w:val="24"/>
        </w:rPr>
        <w:t>g</w:t>
      </w:r>
      <w:r w:rsidR="000B4099" w:rsidRPr="047BAA0C">
        <w:rPr>
          <w:b/>
          <w:bCs/>
          <w:sz w:val="24"/>
          <w:szCs w:val="24"/>
        </w:rPr>
        <w:t>)</w:t>
      </w:r>
      <w:r w:rsidR="000B4099" w:rsidRPr="047BAA0C">
        <w:rPr>
          <w:sz w:val="24"/>
          <w:szCs w:val="24"/>
        </w:rPr>
        <w:t xml:space="preserve"> </w:t>
      </w:r>
      <w:r w:rsidR="75A0CEB4" w:rsidRPr="047BAA0C">
        <w:rPr>
          <w:sz w:val="24"/>
          <w:szCs w:val="24"/>
        </w:rPr>
        <w:t>Komisyon üyeleri her yıl güncellenir, üyeler Öğrenci Kalite Komisyonunda en fazla 3 defa yer alabilir ve en fazla 3 yıl süreyle görev yapabilir. Görev süresi biten veya çeşitli sebeplerle üyeliği sona eren üyenin yerine yeni üye belirlenir.</w:t>
      </w:r>
    </w:p>
    <w:p w14:paraId="42EC3828" w14:textId="63C4FDEB" w:rsidR="000B4099" w:rsidRPr="000B4099" w:rsidRDefault="000C361B" w:rsidP="000C361B">
      <w:pPr>
        <w:pStyle w:val="ListeParagraf1"/>
        <w:tabs>
          <w:tab w:val="left" w:pos="837"/>
        </w:tabs>
        <w:spacing w:before="165"/>
        <w:ind w:left="0" w:firstLine="0"/>
        <w:rPr>
          <w:sz w:val="24"/>
          <w:szCs w:val="24"/>
        </w:rPr>
      </w:pPr>
      <w:r>
        <w:rPr>
          <w:b/>
          <w:bCs/>
          <w:sz w:val="24"/>
          <w:szCs w:val="24"/>
        </w:rPr>
        <w:tab/>
      </w:r>
      <w:proofErr w:type="gramStart"/>
      <w:r w:rsidR="0032424D">
        <w:rPr>
          <w:b/>
          <w:bCs/>
          <w:sz w:val="24"/>
          <w:szCs w:val="24"/>
        </w:rPr>
        <w:t>ğ</w:t>
      </w:r>
      <w:proofErr w:type="gramEnd"/>
      <w:r w:rsidR="000B4099" w:rsidRPr="047BAA0C">
        <w:rPr>
          <w:b/>
          <w:bCs/>
          <w:sz w:val="24"/>
          <w:szCs w:val="24"/>
        </w:rPr>
        <w:t>)</w:t>
      </w:r>
      <w:r w:rsidR="000B4099" w:rsidRPr="047BAA0C">
        <w:rPr>
          <w:sz w:val="24"/>
          <w:szCs w:val="24"/>
        </w:rPr>
        <w:t xml:space="preserve"> </w:t>
      </w:r>
      <w:r w:rsidR="2B7AA772" w:rsidRPr="047BAA0C">
        <w:rPr>
          <w:sz w:val="24"/>
          <w:szCs w:val="24"/>
        </w:rPr>
        <w:t>Öğrenci Kalite Komisyonu, kendi üyeleri arasından 1 yıl süreyle görev yapmak üzere</w:t>
      </w:r>
      <w:r>
        <w:rPr>
          <w:sz w:val="24"/>
          <w:szCs w:val="24"/>
        </w:rPr>
        <w:t xml:space="preserve"> </w:t>
      </w:r>
      <w:r w:rsidR="2B7AA772" w:rsidRPr="047BAA0C">
        <w:rPr>
          <w:sz w:val="24"/>
          <w:szCs w:val="24"/>
        </w:rPr>
        <w:t>Başkan seçer.</w:t>
      </w:r>
    </w:p>
    <w:p w14:paraId="3AAA3C01" w14:textId="28E5F45D" w:rsidR="000B4099" w:rsidRPr="000B4099" w:rsidRDefault="000C361B" w:rsidP="000C361B">
      <w:pPr>
        <w:pStyle w:val="ListeParagraf1"/>
        <w:tabs>
          <w:tab w:val="left" w:pos="837"/>
        </w:tabs>
        <w:spacing w:before="165"/>
        <w:ind w:left="0" w:firstLine="0"/>
        <w:rPr>
          <w:sz w:val="24"/>
          <w:szCs w:val="24"/>
        </w:rPr>
      </w:pPr>
      <w:r>
        <w:rPr>
          <w:b/>
          <w:bCs/>
          <w:sz w:val="24"/>
          <w:szCs w:val="24"/>
        </w:rPr>
        <w:tab/>
      </w:r>
      <w:r w:rsidR="0032424D">
        <w:rPr>
          <w:b/>
          <w:bCs/>
          <w:sz w:val="24"/>
          <w:szCs w:val="24"/>
        </w:rPr>
        <w:t>h</w:t>
      </w:r>
      <w:r w:rsidR="000B4099" w:rsidRPr="047BAA0C">
        <w:rPr>
          <w:b/>
          <w:bCs/>
          <w:sz w:val="24"/>
          <w:szCs w:val="24"/>
        </w:rPr>
        <w:t>)</w:t>
      </w:r>
      <w:r w:rsidR="000B4099" w:rsidRPr="047BAA0C">
        <w:rPr>
          <w:sz w:val="24"/>
          <w:szCs w:val="24"/>
        </w:rPr>
        <w:t xml:space="preserve"> </w:t>
      </w:r>
      <w:r w:rsidR="4A165781" w:rsidRPr="047BAA0C">
        <w:rPr>
          <w:sz w:val="24"/>
          <w:szCs w:val="24"/>
        </w:rPr>
        <w:t>Öğrenci Kalite Komisyonu Başkanı, Öğrenci Kalite Komisyonu üyeleri içerisinden bir başkan yardımcısı belirler.</w:t>
      </w:r>
    </w:p>
    <w:p w14:paraId="5292E48B" w14:textId="59699BB0" w:rsidR="000B4099" w:rsidRPr="000B4099" w:rsidRDefault="000C361B" w:rsidP="000C361B">
      <w:pPr>
        <w:pStyle w:val="ListeParagraf1"/>
        <w:tabs>
          <w:tab w:val="left" w:pos="837"/>
        </w:tabs>
        <w:spacing w:before="165"/>
        <w:ind w:left="0" w:firstLine="0"/>
        <w:rPr>
          <w:sz w:val="24"/>
          <w:szCs w:val="24"/>
        </w:rPr>
      </w:pPr>
      <w:r>
        <w:rPr>
          <w:b/>
          <w:bCs/>
          <w:sz w:val="24"/>
          <w:szCs w:val="24"/>
        </w:rPr>
        <w:tab/>
      </w:r>
      <w:r w:rsidR="0032424D">
        <w:rPr>
          <w:b/>
          <w:bCs/>
          <w:sz w:val="24"/>
          <w:szCs w:val="24"/>
        </w:rPr>
        <w:t>ı</w:t>
      </w:r>
      <w:r w:rsidR="000B4099" w:rsidRPr="047BAA0C">
        <w:rPr>
          <w:b/>
          <w:bCs/>
          <w:sz w:val="24"/>
          <w:szCs w:val="24"/>
        </w:rPr>
        <w:t>)</w:t>
      </w:r>
      <w:r w:rsidR="000B4099" w:rsidRPr="047BAA0C">
        <w:rPr>
          <w:sz w:val="24"/>
          <w:szCs w:val="24"/>
        </w:rPr>
        <w:t xml:space="preserve"> </w:t>
      </w:r>
      <w:r w:rsidR="1AE934CC" w:rsidRPr="047BAA0C">
        <w:rPr>
          <w:sz w:val="24"/>
          <w:szCs w:val="24"/>
        </w:rPr>
        <w:t>Öğrenci Kalite Komisyonu Başkanının bulunmadığı hallerde Komisyona başkan yardımcısı başkanlık eder.</w:t>
      </w:r>
    </w:p>
    <w:p w14:paraId="4FF74ADE" w14:textId="1B3CEBD7" w:rsidR="000B4099" w:rsidRPr="000B4099" w:rsidRDefault="000C361B" w:rsidP="000C361B">
      <w:pPr>
        <w:pStyle w:val="ListeParagraf1"/>
        <w:tabs>
          <w:tab w:val="left" w:pos="837"/>
        </w:tabs>
        <w:spacing w:before="165"/>
        <w:ind w:left="0" w:firstLine="0"/>
        <w:rPr>
          <w:sz w:val="24"/>
          <w:szCs w:val="24"/>
        </w:rPr>
      </w:pPr>
      <w:r>
        <w:rPr>
          <w:b/>
          <w:bCs/>
          <w:sz w:val="24"/>
          <w:szCs w:val="24"/>
        </w:rPr>
        <w:tab/>
      </w:r>
      <w:r w:rsidR="0032424D">
        <w:rPr>
          <w:b/>
          <w:bCs/>
          <w:sz w:val="24"/>
          <w:szCs w:val="24"/>
        </w:rPr>
        <w:t>i</w:t>
      </w:r>
      <w:r w:rsidR="000B4099" w:rsidRPr="047BAA0C">
        <w:rPr>
          <w:b/>
          <w:bCs/>
          <w:sz w:val="24"/>
          <w:szCs w:val="24"/>
        </w:rPr>
        <w:t>)</w:t>
      </w:r>
      <w:r w:rsidR="000B4099" w:rsidRPr="047BAA0C">
        <w:rPr>
          <w:sz w:val="24"/>
          <w:szCs w:val="24"/>
        </w:rPr>
        <w:t xml:space="preserve"> </w:t>
      </w:r>
      <w:r w:rsidR="0FD12282" w:rsidRPr="047BAA0C">
        <w:rPr>
          <w:sz w:val="24"/>
          <w:szCs w:val="24"/>
        </w:rPr>
        <w:t>Öğrenci Kalite Komisyonu toplantılarına yıl içerisinde mazeretsiz üç defa katılmayan Komisyon üyesinin üyeliği kendiliğinden sona erer.</w:t>
      </w:r>
    </w:p>
    <w:p w14:paraId="039DF38E" w14:textId="55FAAFB0" w:rsidR="000B4099" w:rsidRPr="000B4099" w:rsidRDefault="000C361B" w:rsidP="000C361B">
      <w:pPr>
        <w:pStyle w:val="ListeParagraf1"/>
        <w:tabs>
          <w:tab w:val="left" w:pos="837"/>
        </w:tabs>
        <w:spacing w:before="165"/>
        <w:ind w:left="0" w:firstLine="0"/>
        <w:rPr>
          <w:sz w:val="24"/>
          <w:szCs w:val="24"/>
        </w:rPr>
      </w:pPr>
      <w:r>
        <w:rPr>
          <w:b/>
          <w:bCs/>
          <w:sz w:val="24"/>
          <w:szCs w:val="24"/>
        </w:rPr>
        <w:tab/>
      </w:r>
      <w:r w:rsidR="0032424D">
        <w:rPr>
          <w:b/>
          <w:bCs/>
          <w:sz w:val="24"/>
          <w:szCs w:val="24"/>
        </w:rPr>
        <w:t>j</w:t>
      </w:r>
      <w:r w:rsidR="000B4099" w:rsidRPr="047BAA0C">
        <w:rPr>
          <w:b/>
          <w:bCs/>
          <w:sz w:val="24"/>
          <w:szCs w:val="24"/>
        </w:rPr>
        <w:t>)</w:t>
      </w:r>
      <w:r w:rsidR="000B4099" w:rsidRPr="047BAA0C">
        <w:rPr>
          <w:sz w:val="24"/>
          <w:szCs w:val="24"/>
        </w:rPr>
        <w:t xml:space="preserve"> </w:t>
      </w:r>
      <w:r w:rsidR="0219B97A" w:rsidRPr="047BAA0C">
        <w:rPr>
          <w:sz w:val="24"/>
          <w:szCs w:val="24"/>
        </w:rPr>
        <w:t>Öğrenci Kalite Komisyonu çalışmalarına ve faaliyetlerine destek vermek amacıyla alt çalışma grupları oluşturulabilir.</w:t>
      </w:r>
    </w:p>
    <w:p w14:paraId="42CF94C3" w14:textId="7402FC24" w:rsidR="000B4099" w:rsidRPr="000B4099" w:rsidRDefault="000C361B" w:rsidP="000C361B">
      <w:pPr>
        <w:pStyle w:val="ListeParagraf1"/>
        <w:tabs>
          <w:tab w:val="left" w:pos="837"/>
        </w:tabs>
        <w:spacing w:before="165"/>
        <w:ind w:left="0" w:firstLine="0"/>
        <w:rPr>
          <w:sz w:val="24"/>
          <w:szCs w:val="24"/>
        </w:rPr>
      </w:pPr>
      <w:r>
        <w:rPr>
          <w:b/>
          <w:bCs/>
          <w:sz w:val="24"/>
          <w:szCs w:val="24"/>
        </w:rPr>
        <w:tab/>
      </w:r>
      <w:r w:rsidR="0032424D">
        <w:rPr>
          <w:b/>
          <w:bCs/>
          <w:sz w:val="24"/>
          <w:szCs w:val="24"/>
        </w:rPr>
        <w:t>k</w:t>
      </w:r>
      <w:r w:rsidR="000B4099" w:rsidRPr="047BAA0C">
        <w:rPr>
          <w:b/>
          <w:bCs/>
          <w:sz w:val="24"/>
          <w:szCs w:val="24"/>
        </w:rPr>
        <w:t>)</w:t>
      </w:r>
      <w:r w:rsidR="0761863C" w:rsidRPr="047BAA0C">
        <w:rPr>
          <w:b/>
          <w:bCs/>
          <w:sz w:val="24"/>
          <w:szCs w:val="24"/>
        </w:rPr>
        <w:t xml:space="preserve"> </w:t>
      </w:r>
      <w:r w:rsidR="0761863C" w:rsidRPr="047BAA0C">
        <w:rPr>
          <w:sz w:val="24"/>
          <w:szCs w:val="24"/>
        </w:rPr>
        <w:t>Öğrenci Kalite Komisyonu, yılda en az iki kez doğal üye sayısı dahil salt çoğunlukla toplanır ve toplantıya katılan doğal üyeler dahil tüm üyelerin salt çoğunluğuyla karar alınır. Oyların eşit olması durumunda Başkanın oyu yönünde karar verilmiş sayılır.</w:t>
      </w:r>
    </w:p>
    <w:p w14:paraId="00ADC1EA" w14:textId="75BE7BCD" w:rsidR="000B4099" w:rsidRDefault="000C361B" w:rsidP="000C361B">
      <w:pPr>
        <w:pStyle w:val="ListeParagraf1"/>
        <w:tabs>
          <w:tab w:val="left" w:pos="837"/>
        </w:tabs>
        <w:spacing w:before="165"/>
        <w:ind w:left="0" w:firstLine="0"/>
        <w:rPr>
          <w:sz w:val="24"/>
          <w:szCs w:val="24"/>
        </w:rPr>
      </w:pPr>
      <w:r>
        <w:rPr>
          <w:b/>
          <w:bCs/>
          <w:sz w:val="24"/>
          <w:szCs w:val="24"/>
        </w:rPr>
        <w:tab/>
      </w:r>
      <w:r w:rsidR="0032424D">
        <w:rPr>
          <w:b/>
          <w:bCs/>
          <w:sz w:val="24"/>
          <w:szCs w:val="24"/>
        </w:rPr>
        <w:t>l</w:t>
      </w:r>
      <w:r w:rsidR="000B4099" w:rsidRPr="047BAA0C">
        <w:rPr>
          <w:b/>
          <w:bCs/>
          <w:sz w:val="24"/>
          <w:szCs w:val="24"/>
        </w:rPr>
        <w:t>)</w:t>
      </w:r>
      <w:r w:rsidR="000B4099" w:rsidRPr="047BAA0C">
        <w:rPr>
          <w:sz w:val="24"/>
          <w:szCs w:val="24"/>
        </w:rPr>
        <w:t xml:space="preserve"> </w:t>
      </w:r>
      <w:r w:rsidR="6BC932A4" w:rsidRPr="047BAA0C">
        <w:rPr>
          <w:sz w:val="24"/>
          <w:szCs w:val="24"/>
        </w:rPr>
        <w:t>Öğrenci Kalite Komisyonu, toplantı kararlarını Kalite Komisyonuna sunulmak üzere, Kurumsal Gelişim ve Kalite Koordinatörlüğüne iletir.</w:t>
      </w:r>
    </w:p>
    <w:p w14:paraId="17F3BA13" w14:textId="4D3AE640" w:rsidR="000A23B7" w:rsidRDefault="000C361B" w:rsidP="390D2546">
      <w:pPr>
        <w:pStyle w:val="ListeParagraf1"/>
        <w:tabs>
          <w:tab w:val="left" w:pos="837"/>
        </w:tabs>
        <w:spacing w:before="165"/>
        <w:ind w:left="0" w:firstLine="0"/>
        <w:rPr>
          <w:sz w:val="24"/>
          <w:szCs w:val="24"/>
        </w:rPr>
      </w:pPr>
      <w:r>
        <w:rPr>
          <w:b/>
          <w:bCs/>
          <w:sz w:val="24"/>
          <w:szCs w:val="24"/>
        </w:rPr>
        <w:tab/>
      </w:r>
      <w:r w:rsidR="0032424D">
        <w:rPr>
          <w:b/>
          <w:bCs/>
          <w:sz w:val="24"/>
          <w:szCs w:val="24"/>
        </w:rPr>
        <w:t>m</w:t>
      </w:r>
      <w:r w:rsidR="000B4099" w:rsidRPr="047BAA0C">
        <w:rPr>
          <w:b/>
          <w:bCs/>
          <w:sz w:val="24"/>
          <w:szCs w:val="24"/>
        </w:rPr>
        <w:t>)</w:t>
      </w:r>
      <w:r w:rsidR="000B4099" w:rsidRPr="047BAA0C">
        <w:rPr>
          <w:sz w:val="24"/>
          <w:szCs w:val="24"/>
        </w:rPr>
        <w:t xml:space="preserve"> </w:t>
      </w:r>
      <w:r w:rsidR="1EFA3D91" w:rsidRPr="047BAA0C">
        <w:rPr>
          <w:sz w:val="24"/>
          <w:szCs w:val="24"/>
        </w:rPr>
        <w:t xml:space="preserve">Öğrenci Kalite Komisyonu çalışmalarını, Kurumsal Gelişim ve Kalite Koordinatörlüğü ile eşgüdüm içerisinde yürütür. </w:t>
      </w:r>
    </w:p>
    <w:p w14:paraId="0F81B112" w14:textId="77777777" w:rsidR="000C361B" w:rsidRDefault="000C361B" w:rsidP="390D2546">
      <w:pPr>
        <w:pStyle w:val="ListeParagraf1"/>
        <w:tabs>
          <w:tab w:val="left" w:pos="837"/>
        </w:tabs>
        <w:spacing w:before="165"/>
        <w:ind w:left="0" w:firstLine="0"/>
        <w:rPr>
          <w:sz w:val="24"/>
          <w:szCs w:val="24"/>
        </w:rPr>
      </w:pPr>
    </w:p>
    <w:p w14:paraId="49D8281F" w14:textId="7D72AD77" w:rsidR="00816DAD" w:rsidRPr="00816DAD" w:rsidRDefault="000C361B" w:rsidP="00816DAD">
      <w:pPr>
        <w:pStyle w:val="ListeParagraf1"/>
        <w:tabs>
          <w:tab w:val="left" w:pos="837"/>
        </w:tabs>
        <w:spacing w:before="165"/>
        <w:ind w:left="0" w:right="115" w:firstLine="0"/>
        <w:rPr>
          <w:b/>
          <w:sz w:val="24"/>
          <w:szCs w:val="24"/>
        </w:rPr>
      </w:pPr>
      <w:r>
        <w:rPr>
          <w:b/>
          <w:sz w:val="24"/>
          <w:szCs w:val="24"/>
        </w:rPr>
        <w:tab/>
      </w:r>
      <w:r w:rsidR="00816DAD" w:rsidRPr="00816DAD">
        <w:rPr>
          <w:b/>
          <w:sz w:val="24"/>
          <w:szCs w:val="24"/>
        </w:rPr>
        <w:t xml:space="preserve">Öğrenci Kalite Komisyonu </w:t>
      </w:r>
      <w:r w:rsidR="000A23B7">
        <w:rPr>
          <w:b/>
          <w:sz w:val="24"/>
          <w:szCs w:val="24"/>
        </w:rPr>
        <w:t>G</w:t>
      </w:r>
      <w:r w:rsidR="00816DAD" w:rsidRPr="00816DAD">
        <w:rPr>
          <w:b/>
          <w:sz w:val="24"/>
          <w:szCs w:val="24"/>
        </w:rPr>
        <w:t xml:space="preserve">örev ve </w:t>
      </w:r>
      <w:r w:rsidR="000A23B7">
        <w:rPr>
          <w:b/>
          <w:sz w:val="24"/>
          <w:szCs w:val="24"/>
        </w:rPr>
        <w:t>S</w:t>
      </w:r>
      <w:r w:rsidR="00816DAD" w:rsidRPr="00816DAD">
        <w:rPr>
          <w:b/>
          <w:sz w:val="24"/>
          <w:szCs w:val="24"/>
        </w:rPr>
        <w:t>orumlulukları</w:t>
      </w:r>
    </w:p>
    <w:p w14:paraId="33691144" w14:textId="3375BBB2" w:rsidR="00816DAD" w:rsidRPr="00816DAD" w:rsidRDefault="000C361B" w:rsidP="00816DAD">
      <w:pPr>
        <w:pStyle w:val="ListeParagraf1"/>
        <w:tabs>
          <w:tab w:val="left" w:pos="837"/>
        </w:tabs>
        <w:spacing w:before="165"/>
        <w:ind w:left="0" w:right="115" w:firstLine="0"/>
        <w:rPr>
          <w:sz w:val="24"/>
          <w:szCs w:val="24"/>
        </w:rPr>
      </w:pPr>
      <w:r>
        <w:rPr>
          <w:b/>
          <w:sz w:val="24"/>
          <w:szCs w:val="24"/>
        </w:rPr>
        <w:tab/>
      </w:r>
      <w:r w:rsidR="00816DAD" w:rsidRPr="00816DAD">
        <w:rPr>
          <w:b/>
          <w:sz w:val="24"/>
          <w:szCs w:val="24"/>
        </w:rPr>
        <w:t>Madde 6-</w:t>
      </w:r>
      <w:r w:rsidR="00816DAD" w:rsidRPr="00816DAD">
        <w:rPr>
          <w:sz w:val="24"/>
          <w:szCs w:val="24"/>
        </w:rPr>
        <w:t xml:space="preserve"> (1) Öğrenci Kalite Komisyonunun görevleri,</w:t>
      </w:r>
    </w:p>
    <w:p w14:paraId="64A57019" w14:textId="46AE731B" w:rsidR="00816DAD" w:rsidRPr="00816DAD" w:rsidRDefault="000C361B" w:rsidP="0048692A">
      <w:pPr>
        <w:pStyle w:val="ListeParagraf1"/>
        <w:tabs>
          <w:tab w:val="left" w:pos="837"/>
        </w:tabs>
        <w:spacing w:before="165"/>
        <w:ind w:left="0" w:firstLine="0"/>
        <w:rPr>
          <w:sz w:val="24"/>
          <w:szCs w:val="24"/>
        </w:rPr>
      </w:pPr>
      <w:r>
        <w:rPr>
          <w:b/>
          <w:bCs/>
          <w:sz w:val="24"/>
          <w:szCs w:val="24"/>
        </w:rPr>
        <w:tab/>
      </w:r>
      <w:r w:rsidR="00816DAD" w:rsidRPr="390D2546">
        <w:rPr>
          <w:b/>
          <w:bCs/>
          <w:sz w:val="24"/>
          <w:szCs w:val="24"/>
        </w:rPr>
        <w:t>a)</w:t>
      </w:r>
      <w:r w:rsidR="00816DAD" w:rsidRPr="390D2546">
        <w:rPr>
          <w:sz w:val="24"/>
          <w:szCs w:val="24"/>
        </w:rPr>
        <w:t xml:space="preserve"> Akademik birimlerde ve üniversite genelinde kalite kültürünün öğrenciler tarafından içselleştirilmesi ve yaygınlaştırılmasını sağlamaya yönelik çalışmalar yapmak,</w:t>
      </w:r>
      <w:r w:rsidR="287743A5" w:rsidRPr="390D2546">
        <w:rPr>
          <w:sz w:val="24"/>
          <w:szCs w:val="24"/>
        </w:rPr>
        <w:t xml:space="preserve"> </w:t>
      </w:r>
    </w:p>
    <w:p w14:paraId="25E57ADF" w14:textId="2D82ABAD" w:rsidR="00816DAD" w:rsidRPr="00816DAD" w:rsidRDefault="000C361B" w:rsidP="0048692A">
      <w:pPr>
        <w:pStyle w:val="ListeParagraf1"/>
        <w:tabs>
          <w:tab w:val="left" w:pos="837"/>
        </w:tabs>
        <w:spacing w:before="165"/>
        <w:ind w:left="0" w:firstLine="0"/>
        <w:rPr>
          <w:sz w:val="24"/>
          <w:szCs w:val="24"/>
        </w:rPr>
      </w:pPr>
      <w:r>
        <w:rPr>
          <w:b/>
          <w:sz w:val="24"/>
          <w:szCs w:val="24"/>
        </w:rPr>
        <w:tab/>
      </w:r>
      <w:r w:rsidR="00816DAD" w:rsidRPr="00816DAD">
        <w:rPr>
          <w:b/>
          <w:sz w:val="24"/>
          <w:szCs w:val="24"/>
        </w:rPr>
        <w:t>b)</w:t>
      </w:r>
      <w:r w:rsidR="00816DAD" w:rsidRPr="00816DAD">
        <w:rPr>
          <w:sz w:val="24"/>
          <w:szCs w:val="24"/>
        </w:rPr>
        <w:t xml:space="preserve"> Öğrencilerin üniversitenin kalite güvencesi ve karar alma süreçlerine ilişkin katılımını</w:t>
      </w:r>
      <w:r w:rsidR="00816DAD">
        <w:rPr>
          <w:sz w:val="24"/>
          <w:szCs w:val="24"/>
        </w:rPr>
        <w:t xml:space="preserve"> </w:t>
      </w:r>
      <w:r w:rsidR="00816DAD" w:rsidRPr="00816DAD">
        <w:rPr>
          <w:sz w:val="24"/>
          <w:szCs w:val="24"/>
        </w:rPr>
        <w:t>arttırmaya yönelik faaliyetler düzenlemek,</w:t>
      </w:r>
    </w:p>
    <w:p w14:paraId="039A2AA4" w14:textId="0900CFA9" w:rsidR="00816DAD" w:rsidRPr="00816DAD" w:rsidRDefault="000C361B" w:rsidP="0048692A">
      <w:pPr>
        <w:pStyle w:val="ListeParagraf1"/>
        <w:tabs>
          <w:tab w:val="left" w:pos="837"/>
        </w:tabs>
        <w:spacing w:before="165"/>
        <w:ind w:left="0" w:firstLine="0"/>
        <w:rPr>
          <w:sz w:val="24"/>
          <w:szCs w:val="24"/>
        </w:rPr>
      </w:pPr>
      <w:r>
        <w:rPr>
          <w:b/>
          <w:bCs/>
          <w:sz w:val="24"/>
          <w:szCs w:val="24"/>
        </w:rPr>
        <w:lastRenderedPageBreak/>
        <w:tab/>
      </w:r>
      <w:r w:rsidR="00816DAD" w:rsidRPr="047BAA0C">
        <w:rPr>
          <w:b/>
          <w:bCs/>
          <w:sz w:val="24"/>
          <w:szCs w:val="24"/>
        </w:rPr>
        <w:t>c)</w:t>
      </w:r>
      <w:r w:rsidR="00816DAD" w:rsidRPr="047BAA0C">
        <w:rPr>
          <w:sz w:val="24"/>
          <w:szCs w:val="24"/>
        </w:rPr>
        <w:t xml:space="preserve"> Akademik yıl içinde gerçekleştirilecek liderlik, yönetişim ve kalite, eğitim ve öğretim, araştırma ve geliştirme ve toplumsal katkı kapsamında faaliyetlerin planlanmasını ve toplantı</w:t>
      </w:r>
      <w:r w:rsidR="307E819A" w:rsidRPr="047BAA0C">
        <w:rPr>
          <w:sz w:val="24"/>
          <w:szCs w:val="24"/>
        </w:rPr>
        <w:t>lar</w:t>
      </w:r>
      <w:r w:rsidR="00816DAD" w:rsidRPr="047BAA0C">
        <w:rPr>
          <w:sz w:val="24"/>
          <w:szCs w:val="24"/>
        </w:rPr>
        <w:t>da görüşülmesini sağlamak,</w:t>
      </w:r>
    </w:p>
    <w:p w14:paraId="02D9CBE7" w14:textId="55DE41CB" w:rsidR="00816DAD" w:rsidRPr="00816DAD" w:rsidRDefault="000C361B" w:rsidP="0048692A">
      <w:pPr>
        <w:pStyle w:val="ListeParagraf1"/>
        <w:tabs>
          <w:tab w:val="left" w:pos="837"/>
        </w:tabs>
        <w:spacing w:before="165"/>
        <w:ind w:left="0" w:firstLine="0"/>
        <w:rPr>
          <w:sz w:val="24"/>
          <w:szCs w:val="24"/>
        </w:rPr>
      </w:pPr>
      <w:r>
        <w:rPr>
          <w:b/>
          <w:bCs/>
          <w:sz w:val="24"/>
          <w:szCs w:val="24"/>
        </w:rPr>
        <w:tab/>
      </w:r>
      <w:proofErr w:type="gramStart"/>
      <w:r w:rsidR="0032424D">
        <w:rPr>
          <w:b/>
          <w:bCs/>
          <w:sz w:val="24"/>
          <w:szCs w:val="24"/>
        </w:rPr>
        <w:t>ç</w:t>
      </w:r>
      <w:proofErr w:type="gramEnd"/>
      <w:r w:rsidR="00816DAD" w:rsidRPr="047BAA0C">
        <w:rPr>
          <w:b/>
          <w:bCs/>
          <w:sz w:val="24"/>
          <w:szCs w:val="24"/>
        </w:rPr>
        <w:t>)</w:t>
      </w:r>
      <w:r w:rsidR="00816DAD" w:rsidRPr="047BAA0C">
        <w:rPr>
          <w:sz w:val="24"/>
          <w:szCs w:val="24"/>
        </w:rPr>
        <w:t xml:space="preserve"> Üniversitenin/birimin sürekli iyileştirme ve geliştirme faaliyetlerine, öğrenci merkezli öğrenme süreçlerinin desteklenmesine, öğrenci memnuniyetinin artırılmasına yönelik tespitlerde bulunmak</w:t>
      </w:r>
      <w:r w:rsidR="165B596E" w:rsidRPr="047BAA0C">
        <w:rPr>
          <w:sz w:val="24"/>
          <w:szCs w:val="24"/>
        </w:rPr>
        <w:t xml:space="preserve">, </w:t>
      </w:r>
      <w:r w:rsidR="00816DAD" w:rsidRPr="047BAA0C">
        <w:rPr>
          <w:sz w:val="24"/>
          <w:szCs w:val="24"/>
        </w:rPr>
        <w:t>öğrencilerden gelen talepler</w:t>
      </w:r>
      <w:r w:rsidR="397B9C02" w:rsidRPr="047BAA0C">
        <w:rPr>
          <w:sz w:val="24"/>
          <w:szCs w:val="24"/>
        </w:rPr>
        <w:t>i</w:t>
      </w:r>
      <w:r w:rsidR="00816DAD" w:rsidRPr="047BAA0C">
        <w:rPr>
          <w:sz w:val="24"/>
          <w:szCs w:val="24"/>
        </w:rPr>
        <w:t xml:space="preserve"> değerlendir</w:t>
      </w:r>
      <w:r w:rsidR="6E38BBE3" w:rsidRPr="047BAA0C">
        <w:rPr>
          <w:sz w:val="24"/>
          <w:szCs w:val="24"/>
        </w:rPr>
        <w:t xml:space="preserve">erek </w:t>
      </w:r>
      <w:r w:rsidR="00816DAD" w:rsidRPr="047BAA0C">
        <w:rPr>
          <w:sz w:val="24"/>
          <w:szCs w:val="24"/>
        </w:rPr>
        <w:t xml:space="preserve">iyileştirme önerilerini </w:t>
      </w:r>
      <w:r w:rsidR="529FB0DF" w:rsidRPr="047BAA0C">
        <w:rPr>
          <w:sz w:val="24"/>
          <w:szCs w:val="24"/>
        </w:rPr>
        <w:t>Kalite Komisyonuna iletmek</w:t>
      </w:r>
      <w:r w:rsidR="00816DAD" w:rsidRPr="047BAA0C">
        <w:rPr>
          <w:sz w:val="24"/>
          <w:szCs w:val="24"/>
        </w:rPr>
        <w:t>,</w:t>
      </w:r>
    </w:p>
    <w:p w14:paraId="6DCC14AD" w14:textId="677D6748" w:rsidR="00816DAD" w:rsidRDefault="000C361B" w:rsidP="0048692A">
      <w:pPr>
        <w:pStyle w:val="ListeParagraf1"/>
        <w:tabs>
          <w:tab w:val="left" w:pos="837"/>
        </w:tabs>
        <w:spacing w:before="165"/>
        <w:ind w:left="0" w:firstLine="0"/>
        <w:rPr>
          <w:sz w:val="24"/>
          <w:szCs w:val="24"/>
        </w:rPr>
      </w:pPr>
      <w:r>
        <w:rPr>
          <w:b/>
          <w:bCs/>
          <w:sz w:val="24"/>
          <w:szCs w:val="24"/>
        </w:rPr>
        <w:tab/>
      </w:r>
      <w:r w:rsidR="0032424D">
        <w:rPr>
          <w:b/>
          <w:bCs/>
          <w:sz w:val="24"/>
          <w:szCs w:val="24"/>
        </w:rPr>
        <w:t>d</w:t>
      </w:r>
      <w:r w:rsidR="00816DAD" w:rsidRPr="047BAA0C">
        <w:rPr>
          <w:b/>
          <w:bCs/>
          <w:sz w:val="24"/>
          <w:szCs w:val="24"/>
        </w:rPr>
        <w:t>)</w:t>
      </w:r>
      <w:r w:rsidR="00816DAD" w:rsidRPr="047BAA0C">
        <w:rPr>
          <w:sz w:val="24"/>
          <w:szCs w:val="24"/>
        </w:rPr>
        <w:t xml:space="preserve"> Öğrenci Kalite Komisyonunun </w:t>
      </w:r>
      <w:r w:rsidR="0EC48897" w:rsidRPr="047BAA0C">
        <w:rPr>
          <w:sz w:val="24"/>
          <w:szCs w:val="24"/>
        </w:rPr>
        <w:t>çalışma takvimi h</w:t>
      </w:r>
      <w:r w:rsidR="01A8B07D" w:rsidRPr="047BAA0C">
        <w:rPr>
          <w:sz w:val="24"/>
          <w:szCs w:val="24"/>
        </w:rPr>
        <w:t>a</w:t>
      </w:r>
      <w:r w:rsidR="0EC48897" w:rsidRPr="047BAA0C">
        <w:rPr>
          <w:sz w:val="24"/>
          <w:szCs w:val="24"/>
        </w:rPr>
        <w:t xml:space="preserve">zırlamak ve </w:t>
      </w:r>
      <w:r w:rsidR="00816DAD" w:rsidRPr="047BAA0C">
        <w:rPr>
          <w:sz w:val="24"/>
          <w:szCs w:val="24"/>
        </w:rPr>
        <w:t xml:space="preserve">yıllık hedeflerini belirleyerek </w:t>
      </w:r>
      <w:r w:rsidR="51E4906A" w:rsidRPr="047BAA0C">
        <w:rPr>
          <w:sz w:val="24"/>
          <w:szCs w:val="24"/>
        </w:rPr>
        <w:t>ilgili faaliyetleri yürütmek</w:t>
      </w:r>
      <w:r w:rsidR="00816DAD" w:rsidRPr="047BAA0C">
        <w:rPr>
          <w:sz w:val="24"/>
          <w:szCs w:val="24"/>
        </w:rPr>
        <w:t xml:space="preserve">, </w:t>
      </w:r>
    </w:p>
    <w:p w14:paraId="24F89217" w14:textId="258D3206" w:rsidR="00816DAD" w:rsidRPr="00816DAD" w:rsidRDefault="000C361B" w:rsidP="0048692A">
      <w:pPr>
        <w:pStyle w:val="ListeParagraf1"/>
        <w:tabs>
          <w:tab w:val="left" w:pos="837"/>
        </w:tabs>
        <w:spacing w:before="165"/>
        <w:ind w:left="0" w:firstLine="0"/>
        <w:rPr>
          <w:sz w:val="24"/>
          <w:szCs w:val="24"/>
        </w:rPr>
      </w:pPr>
      <w:r>
        <w:rPr>
          <w:b/>
          <w:bCs/>
          <w:sz w:val="24"/>
          <w:szCs w:val="24"/>
        </w:rPr>
        <w:tab/>
      </w:r>
      <w:r w:rsidR="0032424D">
        <w:rPr>
          <w:b/>
          <w:bCs/>
          <w:sz w:val="24"/>
          <w:szCs w:val="24"/>
        </w:rPr>
        <w:t>e</w:t>
      </w:r>
      <w:r w:rsidR="00816DAD" w:rsidRPr="047BAA0C">
        <w:rPr>
          <w:b/>
          <w:bCs/>
          <w:sz w:val="24"/>
          <w:szCs w:val="24"/>
        </w:rPr>
        <w:t>)</w:t>
      </w:r>
      <w:r w:rsidR="00816DAD" w:rsidRPr="047BAA0C">
        <w:rPr>
          <w:sz w:val="24"/>
          <w:szCs w:val="24"/>
        </w:rPr>
        <w:t xml:space="preserve"> Öğrenci Kalite Komisyonu tarafından yıl içerisinde yapılan</w:t>
      </w:r>
      <w:r w:rsidR="2D612D39" w:rsidRPr="047BAA0C">
        <w:rPr>
          <w:sz w:val="24"/>
          <w:szCs w:val="24"/>
        </w:rPr>
        <w:t xml:space="preserve"> toplantıları tutanak </w:t>
      </w:r>
      <w:r w:rsidR="1BA037D2" w:rsidRPr="047BAA0C">
        <w:rPr>
          <w:sz w:val="24"/>
          <w:szCs w:val="24"/>
        </w:rPr>
        <w:t xml:space="preserve">altına </w:t>
      </w:r>
      <w:r w:rsidR="2D612D39" w:rsidRPr="047BAA0C">
        <w:rPr>
          <w:sz w:val="24"/>
          <w:szCs w:val="24"/>
        </w:rPr>
        <w:t>al</w:t>
      </w:r>
      <w:r w:rsidR="6D99F2C6" w:rsidRPr="047BAA0C">
        <w:rPr>
          <w:sz w:val="24"/>
          <w:szCs w:val="24"/>
        </w:rPr>
        <w:t>mak</w:t>
      </w:r>
      <w:r w:rsidR="5E18083F" w:rsidRPr="047BAA0C">
        <w:rPr>
          <w:sz w:val="24"/>
          <w:szCs w:val="24"/>
        </w:rPr>
        <w:t xml:space="preserve"> ve ilgili yılın sonunda </w:t>
      </w:r>
      <w:r w:rsidR="00816DAD" w:rsidRPr="047BAA0C">
        <w:rPr>
          <w:sz w:val="24"/>
          <w:szCs w:val="24"/>
        </w:rPr>
        <w:t>çalışmalar</w:t>
      </w:r>
      <w:r w:rsidR="19956A50" w:rsidRPr="047BAA0C">
        <w:rPr>
          <w:sz w:val="24"/>
          <w:szCs w:val="24"/>
        </w:rPr>
        <w:t>a</w:t>
      </w:r>
      <w:r w:rsidR="00816DAD" w:rsidRPr="047BAA0C">
        <w:rPr>
          <w:sz w:val="24"/>
          <w:szCs w:val="24"/>
        </w:rPr>
        <w:t xml:space="preserve"> ilişkin </w:t>
      </w:r>
      <w:r w:rsidR="372845D5" w:rsidRPr="047BAA0C">
        <w:rPr>
          <w:sz w:val="24"/>
          <w:szCs w:val="24"/>
        </w:rPr>
        <w:t xml:space="preserve">yıllık </w:t>
      </w:r>
      <w:r w:rsidR="00816DAD" w:rsidRPr="047BAA0C">
        <w:rPr>
          <w:sz w:val="24"/>
          <w:szCs w:val="24"/>
        </w:rPr>
        <w:t>faaliyet raporunu hazırlamak,</w:t>
      </w:r>
    </w:p>
    <w:p w14:paraId="049A7918" w14:textId="001381D9" w:rsidR="00816DAD" w:rsidRPr="00816DAD" w:rsidRDefault="000C361B" w:rsidP="0048692A">
      <w:pPr>
        <w:pStyle w:val="ListeParagraf1"/>
        <w:tabs>
          <w:tab w:val="left" w:pos="837"/>
        </w:tabs>
        <w:spacing w:before="165"/>
        <w:ind w:left="0" w:firstLine="0"/>
        <w:rPr>
          <w:sz w:val="24"/>
          <w:szCs w:val="24"/>
        </w:rPr>
      </w:pPr>
      <w:r>
        <w:rPr>
          <w:b/>
          <w:bCs/>
          <w:sz w:val="24"/>
          <w:szCs w:val="24"/>
        </w:rPr>
        <w:tab/>
      </w:r>
      <w:r w:rsidR="0032424D">
        <w:rPr>
          <w:b/>
          <w:bCs/>
          <w:sz w:val="24"/>
          <w:szCs w:val="24"/>
        </w:rPr>
        <w:t>f</w:t>
      </w:r>
      <w:r w:rsidR="00816DAD" w:rsidRPr="047BAA0C">
        <w:rPr>
          <w:b/>
          <w:bCs/>
          <w:sz w:val="24"/>
          <w:szCs w:val="24"/>
        </w:rPr>
        <w:t>)</w:t>
      </w:r>
      <w:r w:rsidR="00816DAD" w:rsidRPr="047BAA0C">
        <w:rPr>
          <w:sz w:val="24"/>
          <w:szCs w:val="24"/>
        </w:rPr>
        <w:t xml:space="preserve"> Kalite </w:t>
      </w:r>
      <w:r w:rsidR="5C37FE0E" w:rsidRPr="047BAA0C">
        <w:rPr>
          <w:sz w:val="24"/>
          <w:szCs w:val="24"/>
        </w:rPr>
        <w:t xml:space="preserve">alanıyla </w:t>
      </w:r>
      <w:r w:rsidR="00816DAD" w:rsidRPr="047BAA0C">
        <w:rPr>
          <w:sz w:val="24"/>
          <w:szCs w:val="24"/>
        </w:rPr>
        <w:t>ile ilgili ulusal ve uluslararası düzeyde öğrenci katılımlı çalışmalar</w:t>
      </w:r>
      <w:r w:rsidR="722AF3DD" w:rsidRPr="047BAA0C">
        <w:rPr>
          <w:sz w:val="24"/>
          <w:szCs w:val="24"/>
        </w:rPr>
        <w:t>da yer almak, bu faaliyetlerin üniversite bünyesinde</w:t>
      </w:r>
      <w:r w:rsidR="00816DAD" w:rsidRPr="047BAA0C">
        <w:rPr>
          <w:sz w:val="24"/>
          <w:szCs w:val="24"/>
        </w:rPr>
        <w:t xml:space="preserve"> gerçekleştirilmesini sağlamak,</w:t>
      </w:r>
    </w:p>
    <w:p w14:paraId="343741B4" w14:textId="64E1EF31" w:rsidR="00816DAD" w:rsidRDefault="000C361B" w:rsidP="0048692A">
      <w:pPr>
        <w:pStyle w:val="ListeParagraf1"/>
        <w:tabs>
          <w:tab w:val="left" w:pos="837"/>
        </w:tabs>
        <w:spacing w:before="165"/>
        <w:ind w:left="0" w:firstLine="0"/>
        <w:rPr>
          <w:sz w:val="24"/>
          <w:szCs w:val="24"/>
        </w:rPr>
      </w:pPr>
      <w:r>
        <w:rPr>
          <w:b/>
          <w:bCs/>
          <w:sz w:val="24"/>
          <w:szCs w:val="24"/>
        </w:rPr>
        <w:tab/>
      </w:r>
      <w:r w:rsidR="0032424D">
        <w:rPr>
          <w:b/>
          <w:bCs/>
          <w:sz w:val="24"/>
          <w:szCs w:val="24"/>
        </w:rPr>
        <w:t>g</w:t>
      </w:r>
      <w:r w:rsidR="00816DAD" w:rsidRPr="047BAA0C">
        <w:rPr>
          <w:b/>
          <w:bCs/>
          <w:sz w:val="24"/>
          <w:szCs w:val="24"/>
        </w:rPr>
        <w:t>)</w:t>
      </w:r>
      <w:r w:rsidR="00816DAD" w:rsidRPr="00816DAD">
        <w:rPr>
          <w:sz w:val="24"/>
          <w:szCs w:val="24"/>
        </w:rPr>
        <w:t xml:space="preserve"> Üniversite</w:t>
      </w:r>
      <w:r w:rsidR="00CC5762">
        <w:rPr>
          <w:sz w:val="24"/>
          <w:szCs w:val="24"/>
        </w:rPr>
        <w:t xml:space="preserve"> </w:t>
      </w:r>
      <w:r w:rsidR="00E00A7C">
        <w:rPr>
          <w:sz w:val="24"/>
          <w:szCs w:val="24"/>
        </w:rPr>
        <w:t>Akdeniz</w:t>
      </w:r>
      <w:r w:rsidR="00CC5762">
        <w:rPr>
          <w:sz w:val="24"/>
          <w:szCs w:val="24"/>
        </w:rPr>
        <w:t xml:space="preserve"> </w:t>
      </w:r>
      <w:r w:rsidR="00816DAD" w:rsidRPr="00816DAD">
        <w:rPr>
          <w:sz w:val="24"/>
          <w:szCs w:val="24"/>
        </w:rPr>
        <w:t>Kalite</w:t>
      </w:r>
      <w:r w:rsidR="00CC5762">
        <w:rPr>
          <w:sz w:val="24"/>
          <w:szCs w:val="24"/>
        </w:rPr>
        <w:t xml:space="preserve"> </w:t>
      </w:r>
      <w:r w:rsidR="00E00A7C">
        <w:rPr>
          <w:sz w:val="24"/>
          <w:szCs w:val="24"/>
        </w:rPr>
        <w:t>Elçileri</w:t>
      </w:r>
      <w:r w:rsidR="00CC5762">
        <w:rPr>
          <w:sz w:val="24"/>
          <w:szCs w:val="24"/>
        </w:rPr>
        <w:t xml:space="preserve"> </w:t>
      </w:r>
      <w:r w:rsidR="6B058515">
        <w:rPr>
          <w:sz w:val="24"/>
          <w:szCs w:val="24"/>
        </w:rPr>
        <w:t xml:space="preserve">Öğrenci </w:t>
      </w:r>
      <w:r w:rsidR="00816DAD" w:rsidRPr="00816DAD">
        <w:rPr>
          <w:sz w:val="24"/>
          <w:szCs w:val="24"/>
        </w:rPr>
        <w:t>Topluluğu</w:t>
      </w:r>
      <w:r w:rsidR="00CC5762">
        <w:rPr>
          <w:sz w:val="24"/>
          <w:szCs w:val="24"/>
        </w:rPr>
        <w:t xml:space="preserve"> </w:t>
      </w:r>
      <w:r w:rsidR="00816DAD" w:rsidRPr="00816DAD">
        <w:rPr>
          <w:sz w:val="24"/>
          <w:szCs w:val="24"/>
        </w:rPr>
        <w:t>ile</w:t>
      </w:r>
      <w:r w:rsidR="00CC5762">
        <w:rPr>
          <w:sz w:val="24"/>
          <w:szCs w:val="24"/>
        </w:rPr>
        <w:t xml:space="preserve"> </w:t>
      </w:r>
      <w:r w:rsidR="00816DAD" w:rsidRPr="00816DAD">
        <w:rPr>
          <w:sz w:val="24"/>
          <w:szCs w:val="24"/>
        </w:rPr>
        <w:t>koordineli</w:t>
      </w:r>
      <w:r w:rsidR="00CC5762">
        <w:rPr>
          <w:sz w:val="24"/>
          <w:szCs w:val="24"/>
        </w:rPr>
        <w:t xml:space="preserve"> </w:t>
      </w:r>
      <w:r w:rsidR="00816DAD" w:rsidRPr="00816DAD">
        <w:rPr>
          <w:sz w:val="24"/>
          <w:szCs w:val="24"/>
        </w:rPr>
        <w:t>çalışarak,</w:t>
      </w:r>
      <w:r w:rsidR="00CC5762">
        <w:rPr>
          <w:sz w:val="24"/>
          <w:szCs w:val="24"/>
        </w:rPr>
        <w:t xml:space="preserve"> </w:t>
      </w:r>
      <w:r w:rsidR="00816DAD" w:rsidRPr="00816DAD">
        <w:rPr>
          <w:sz w:val="24"/>
          <w:szCs w:val="24"/>
        </w:rPr>
        <w:t>kalite</w:t>
      </w:r>
      <w:r w:rsidR="00CC5762">
        <w:rPr>
          <w:sz w:val="24"/>
          <w:szCs w:val="24"/>
        </w:rPr>
        <w:t xml:space="preserve"> </w:t>
      </w:r>
      <w:r w:rsidR="00816DAD" w:rsidRPr="00816DAD">
        <w:rPr>
          <w:sz w:val="24"/>
          <w:szCs w:val="24"/>
        </w:rPr>
        <w:t>kültürünün</w:t>
      </w:r>
      <w:r w:rsidR="00CC5762">
        <w:rPr>
          <w:sz w:val="24"/>
          <w:szCs w:val="24"/>
        </w:rPr>
        <w:t xml:space="preserve"> </w:t>
      </w:r>
      <w:r w:rsidR="00816DAD" w:rsidRPr="00816DAD">
        <w:rPr>
          <w:sz w:val="24"/>
          <w:szCs w:val="24"/>
        </w:rPr>
        <w:t>öğrenciler</w:t>
      </w:r>
      <w:r w:rsidR="00CC5762">
        <w:rPr>
          <w:sz w:val="24"/>
          <w:szCs w:val="24"/>
        </w:rPr>
        <w:t xml:space="preserve"> </w:t>
      </w:r>
      <w:r w:rsidR="00816DAD" w:rsidRPr="00816DAD">
        <w:rPr>
          <w:sz w:val="24"/>
          <w:szCs w:val="24"/>
        </w:rPr>
        <w:t>tarafından</w:t>
      </w:r>
      <w:r w:rsidR="00CC5762">
        <w:rPr>
          <w:sz w:val="24"/>
          <w:szCs w:val="24"/>
        </w:rPr>
        <w:t xml:space="preserve"> </w:t>
      </w:r>
      <w:r w:rsidR="00816DAD" w:rsidRPr="00816DAD">
        <w:rPr>
          <w:sz w:val="24"/>
          <w:szCs w:val="24"/>
        </w:rPr>
        <w:t>içselleştirilmesine</w:t>
      </w:r>
      <w:r w:rsidR="00CC5762">
        <w:rPr>
          <w:sz w:val="24"/>
          <w:szCs w:val="24"/>
        </w:rPr>
        <w:t xml:space="preserve"> </w:t>
      </w:r>
      <w:r w:rsidR="00816DAD" w:rsidRPr="00816DAD">
        <w:rPr>
          <w:sz w:val="24"/>
          <w:szCs w:val="24"/>
        </w:rPr>
        <w:t>ve</w:t>
      </w:r>
      <w:r w:rsidR="00CC5762">
        <w:rPr>
          <w:sz w:val="24"/>
          <w:szCs w:val="24"/>
        </w:rPr>
        <w:t xml:space="preserve"> </w:t>
      </w:r>
      <w:r w:rsidR="00816DAD" w:rsidRPr="00816DAD">
        <w:rPr>
          <w:sz w:val="24"/>
          <w:szCs w:val="24"/>
        </w:rPr>
        <w:t>kalite</w:t>
      </w:r>
      <w:r w:rsidR="00CC5762">
        <w:rPr>
          <w:sz w:val="24"/>
          <w:szCs w:val="24"/>
        </w:rPr>
        <w:t xml:space="preserve"> </w:t>
      </w:r>
      <w:r w:rsidR="00816DAD" w:rsidRPr="00816DAD">
        <w:rPr>
          <w:sz w:val="24"/>
          <w:szCs w:val="24"/>
        </w:rPr>
        <w:t>güvencesi</w:t>
      </w:r>
      <w:r w:rsidR="00CC5762">
        <w:rPr>
          <w:sz w:val="24"/>
          <w:szCs w:val="24"/>
        </w:rPr>
        <w:t xml:space="preserve"> </w:t>
      </w:r>
      <w:r w:rsidR="00816DAD" w:rsidRPr="00816DAD">
        <w:rPr>
          <w:sz w:val="24"/>
          <w:szCs w:val="24"/>
        </w:rPr>
        <w:t>süreçlerine</w:t>
      </w:r>
      <w:r w:rsidR="00CC5762">
        <w:rPr>
          <w:sz w:val="24"/>
          <w:szCs w:val="24"/>
        </w:rPr>
        <w:t xml:space="preserve"> </w:t>
      </w:r>
      <w:r w:rsidR="00816DAD" w:rsidRPr="00816DAD">
        <w:rPr>
          <w:sz w:val="24"/>
          <w:szCs w:val="24"/>
        </w:rPr>
        <w:t>ilişkin</w:t>
      </w:r>
      <w:r w:rsidR="00CC5762">
        <w:rPr>
          <w:sz w:val="24"/>
          <w:szCs w:val="24"/>
        </w:rPr>
        <w:t xml:space="preserve"> </w:t>
      </w:r>
      <w:r w:rsidR="00816DAD" w:rsidRPr="00816DAD">
        <w:rPr>
          <w:sz w:val="24"/>
          <w:szCs w:val="24"/>
        </w:rPr>
        <w:t>katılımlarını</w:t>
      </w:r>
      <w:r w:rsidR="00CC5762">
        <w:rPr>
          <w:sz w:val="24"/>
          <w:szCs w:val="24"/>
        </w:rPr>
        <w:t xml:space="preserve"> </w:t>
      </w:r>
      <w:r w:rsidR="00816DAD" w:rsidRPr="00816DAD">
        <w:rPr>
          <w:sz w:val="24"/>
          <w:szCs w:val="24"/>
        </w:rPr>
        <w:t>artırmaya</w:t>
      </w:r>
      <w:r w:rsidR="00CC5762">
        <w:rPr>
          <w:sz w:val="24"/>
          <w:szCs w:val="24"/>
        </w:rPr>
        <w:t xml:space="preserve"> </w:t>
      </w:r>
      <w:r w:rsidR="00816DAD" w:rsidRPr="00816DAD">
        <w:rPr>
          <w:sz w:val="24"/>
          <w:szCs w:val="24"/>
        </w:rPr>
        <w:t>yönelik</w:t>
      </w:r>
      <w:r w:rsidR="00816DAD">
        <w:rPr>
          <w:sz w:val="24"/>
          <w:szCs w:val="24"/>
        </w:rPr>
        <w:t xml:space="preserve"> </w:t>
      </w:r>
      <w:r w:rsidR="00816DAD" w:rsidRPr="00816DAD">
        <w:rPr>
          <w:sz w:val="24"/>
          <w:szCs w:val="24"/>
        </w:rPr>
        <w:t>çalışmalar yapmak.</w:t>
      </w:r>
      <w:r w:rsidR="00816DAD" w:rsidRPr="00816DAD">
        <w:rPr>
          <w:sz w:val="24"/>
          <w:szCs w:val="24"/>
        </w:rPr>
        <w:cr/>
      </w:r>
    </w:p>
    <w:p w14:paraId="4B94D5A5" w14:textId="77777777" w:rsidR="008E5713" w:rsidRDefault="008E5713" w:rsidP="00816DAD">
      <w:pPr>
        <w:pStyle w:val="ListeParagraf1"/>
        <w:tabs>
          <w:tab w:val="left" w:pos="837"/>
        </w:tabs>
        <w:spacing w:before="165"/>
        <w:ind w:left="142" w:right="115" w:firstLine="0"/>
        <w:rPr>
          <w:sz w:val="24"/>
          <w:szCs w:val="24"/>
        </w:rPr>
      </w:pPr>
    </w:p>
    <w:p w14:paraId="47FC9D4C" w14:textId="0575D8F9" w:rsidR="008E5713" w:rsidRPr="008E5713" w:rsidRDefault="000C361B" w:rsidP="008E5713">
      <w:pPr>
        <w:pStyle w:val="ListeParagraf1"/>
        <w:tabs>
          <w:tab w:val="left" w:pos="837"/>
        </w:tabs>
        <w:spacing w:before="165"/>
        <w:ind w:left="0" w:right="115" w:firstLine="0"/>
        <w:rPr>
          <w:b/>
          <w:sz w:val="24"/>
          <w:szCs w:val="24"/>
        </w:rPr>
      </w:pPr>
      <w:r>
        <w:rPr>
          <w:b/>
          <w:sz w:val="24"/>
          <w:szCs w:val="24"/>
        </w:rPr>
        <w:tab/>
      </w:r>
      <w:r w:rsidR="008E5713" w:rsidRPr="008E5713">
        <w:rPr>
          <w:b/>
          <w:sz w:val="24"/>
          <w:szCs w:val="24"/>
        </w:rPr>
        <w:t xml:space="preserve">Öğrenci Kalite Komisyonu Başkanının </w:t>
      </w:r>
      <w:r w:rsidR="00EB60A3">
        <w:rPr>
          <w:b/>
          <w:sz w:val="24"/>
          <w:szCs w:val="24"/>
        </w:rPr>
        <w:t>G</w:t>
      </w:r>
      <w:r w:rsidR="008E5713" w:rsidRPr="008E5713">
        <w:rPr>
          <w:b/>
          <w:sz w:val="24"/>
          <w:szCs w:val="24"/>
        </w:rPr>
        <w:t xml:space="preserve">örev ve </w:t>
      </w:r>
      <w:r w:rsidR="00EB60A3">
        <w:rPr>
          <w:b/>
          <w:sz w:val="24"/>
          <w:szCs w:val="24"/>
        </w:rPr>
        <w:t>S</w:t>
      </w:r>
      <w:r w:rsidR="008E5713" w:rsidRPr="008E5713">
        <w:rPr>
          <w:b/>
          <w:sz w:val="24"/>
          <w:szCs w:val="24"/>
        </w:rPr>
        <w:t>orumlulukları</w:t>
      </w:r>
    </w:p>
    <w:p w14:paraId="1EB512B1" w14:textId="151168C1" w:rsidR="008E5713" w:rsidRPr="008E5713" w:rsidRDefault="000C361B" w:rsidP="008E5713">
      <w:pPr>
        <w:pStyle w:val="ListeParagraf1"/>
        <w:tabs>
          <w:tab w:val="left" w:pos="837"/>
        </w:tabs>
        <w:spacing w:before="165"/>
        <w:ind w:left="0" w:right="115" w:firstLine="0"/>
        <w:rPr>
          <w:sz w:val="24"/>
          <w:szCs w:val="24"/>
        </w:rPr>
      </w:pPr>
      <w:r>
        <w:rPr>
          <w:b/>
          <w:sz w:val="24"/>
          <w:szCs w:val="24"/>
        </w:rPr>
        <w:tab/>
      </w:r>
      <w:r w:rsidR="008E5713" w:rsidRPr="008E5713">
        <w:rPr>
          <w:b/>
          <w:sz w:val="24"/>
          <w:szCs w:val="24"/>
        </w:rPr>
        <w:t>Madde 7-</w:t>
      </w:r>
      <w:r w:rsidR="008E5713" w:rsidRPr="008E5713">
        <w:rPr>
          <w:sz w:val="24"/>
          <w:szCs w:val="24"/>
        </w:rPr>
        <w:t xml:space="preserve"> (1) Öğrenci Kalite Komisyonu Başkanının görevleri,</w:t>
      </w:r>
    </w:p>
    <w:p w14:paraId="000B841D" w14:textId="57EC729A" w:rsidR="008E5713" w:rsidRPr="008E5713" w:rsidRDefault="000C361B" w:rsidP="0048692A">
      <w:pPr>
        <w:pStyle w:val="ListeParagraf1"/>
        <w:tabs>
          <w:tab w:val="left" w:pos="837"/>
        </w:tabs>
        <w:spacing w:before="165"/>
        <w:ind w:left="0" w:firstLine="0"/>
        <w:rPr>
          <w:sz w:val="24"/>
          <w:szCs w:val="24"/>
        </w:rPr>
      </w:pPr>
      <w:r>
        <w:rPr>
          <w:b/>
          <w:sz w:val="24"/>
          <w:szCs w:val="24"/>
        </w:rPr>
        <w:tab/>
      </w:r>
      <w:r w:rsidR="008E5713" w:rsidRPr="008E5713">
        <w:rPr>
          <w:b/>
          <w:sz w:val="24"/>
          <w:szCs w:val="24"/>
        </w:rPr>
        <w:t>a)</w:t>
      </w:r>
      <w:r w:rsidR="008E5713" w:rsidRPr="008E5713">
        <w:rPr>
          <w:sz w:val="24"/>
          <w:szCs w:val="24"/>
        </w:rPr>
        <w:t xml:space="preserve"> Öğrenci Kalite Komisyon toplantılarının gündemini, tarih ve saatini belirleyip, üyelere ve Kalite</w:t>
      </w:r>
      <w:r w:rsidR="008E5713">
        <w:rPr>
          <w:sz w:val="24"/>
          <w:szCs w:val="24"/>
        </w:rPr>
        <w:t xml:space="preserve"> </w:t>
      </w:r>
      <w:r w:rsidR="008E5713" w:rsidRPr="008E5713">
        <w:rPr>
          <w:sz w:val="24"/>
          <w:szCs w:val="24"/>
        </w:rPr>
        <w:t>Komisyonuna bildirmek,</w:t>
      </w:r>
    </w:p>
    <w:p w14:paraId="57A293A9" w14:textId="24F56A85" w:rsidR="008E5713" w:rsidRPr="008E5713" w:rsidRDefault="000C361B" w:rsidP="0048692A">
      <w:pPr>
        <w:pStyle w:val="ListeParagraf1"/>
        <w:tabs>
          <w:tab w:val="left" w:pos="837"/>
        </w:tabs>
        <w:spacing w:before="165"/>
        <w:ind w:left="0" w:firstLine="0"/>
        <w:rPr>
          <w:sz w:val="24"/>
          <w:szCs w:val="24"/>
        </w:rPr>
      </w:pPr>
      <w:r>
        <w:rPr>
          <w:b/>
          <w:sz w:val="24"/>
          <w:szCs w:val="24"/>
        </w:rPr>
        <w:tab/>
      </w:r>
      <w:r w:rsidR="008E5713" w:rsidRPr="008E5713">
        <w:rPr>
          <w:b/>
          <w:sz w:val="24"/>
          <w:szCs w:val="24"/>
        </w:rPr>
        <w:t>b)</w:t>
      </w:r>
      <w:r w:rsidR="008E5713" w:rsidRPr="008E5713">
        <w:rPr>
          <w:sz w:val="24"/>
          <w:szCs w:val="24"/>
        </w:rPr>
        <w:t xml:space="preserve"> Öğrenci Kalite Komisyonu toplantılarını yönetmek, gündeme alınan konular hakkında gerekli</w:t>
      </w:r>
      <w:r w:rsidR="008E5713">
        <w:rPr>
          <w:sz w:val="24"/>
          <w:szCs w:val="24"/>
        </w:rPr>
        <w:t xml:space="preserve"> </w:t>
      </w:r>
      <w:r w:rsidR="008E5713" w:rsidRPr="008E5713">
        <w:rPr>
          <w:sz w:val="24"/>
          <w:szCs w:val="24"/>
        </w:rPr>
        <w:t>işlemleri yapmak,</w:t>
      </w:r>
    </w:p>
    <w:p w14:paraId="50E3D2E0" w14:textId="4AA20B7A" w:rsidR="008E5713" w:rsidRPr="008E5713" w:rsidRDefault="0032424D" w:rsidP="000C361B">
      <w:pPr>
        <w:pStyle w:val="ListeParagraf1"/>
        <w:tabs>
          <w:tab w:val="left" w:pos="837"/>
        </w:tabs>
        <w:spacing w:before="165"/>
        <w:ind w:left="708" w:firstLine="0"/>
        <w:rPr>
          <w:sz w:val="24"/>
          <w:szCs w:val="24"/>
        </w:rPr>
      </w:pPr>
      <w:r>
        <w:rPr>
          <w:b/>
          <w:bCs/>
          <w:sz w:val="24"/>
          <w:szCs w:val="24"/>
        </w:rPr>
        <w:t xml:space="preserve"> </w:t>
      </w:r>
      <w:r w:rsidR="008E5713" w:rsidRPr="390D2546">
        <w:rPr>
          <w:b/>
          <w:bCs/>
          <w:sz w:val="24"/>
          <w:szCs w:val="24"/>
        </w:rPr>
        <w:t>c)</w:t>
      </w:r>
      <w:r w:rsidR="008E5713" w:rsidRPr="390D2546">
        <w:rPr>
          <w:sz w:val="24"/>
          <w:szCs w:val="24"/>
        </w:rPr>
        <w:t xml:space="preserve"> Öğrenci Kalite Komisyonu tarafından alınan öneri niteliğindeki kararları raporlayıp Kalite Komisyonuna sunmak,</w:t>
      </w:r>
    </w:p>
    <w:p w14:paraId="4885C2E6" w14:textId="056BCC33" w:rsidR="008E5713" w:rsidRPr="008E5713" w:rsidRDefault="000C361B" w:rsidP="0048692A">
      <w:pPr>
        <w:pStyle w:val="ListeParagraf1"/>
        <w:tabs>
          <w:tab w:val="left" w:pos="837"/>
        </w:tabs>
        <w:spacing w:before="165"/>
        <w:ind w:left="0" w:firstLine="0"/>
        <w:rPr>
          <w:sz w:val="24"/>
          <w:szCs w:val="24"/>
        </w:rPr>
      </w:pPr>
      <w:r>
        <w:rPr>
          <w:b/>
          <w:sz w:val="24"/>
          <w:szCs w:val="24"/>
        </w:rPr>
        <w:tab/>
      </w:r>
      <w:proofErr w:type="gramStart"/>
      <w:r w:rsidR="0032424D">
        <w:rPr>
          <w:b/>
          <w:sz w:val="24"/>
          <w:szCs w:val="24"/>
        </w:rPr>
        <w:t>ç</w:t>
      </w:r>
      <w:proofErr w:type="gramEnd"/>
      <w:r w:rsidR="008E5713" w:rsidRPr="008E5713">
        <w:rPr>
          <w:b/>
          <w:sz w:val="24"/>
          <w:szCs w:val="24"/>
        </w:rPr>
        <w:t>)</w:t>
      </w:r>
      <w:r w:rsidR="008E5713" w:rsidRPr="008E5713">
        <w:rPr>
          <w:sz w:val="24"/>
          <w:szCs w:val="24"/>
        </w:rPr>
        <w:t xml:space="preserve"> Kalite ile ilgili ulusal ve uluslararası öğrenci platformlarında Üniversite Öğrenci Kalite</w:t>
      </w:r>
      <w:r w:rsidR="008E5713">
        <w:rPr>
          <w:sz w:val="24"/>
          <w:szCs w:val="24"/>
        </w:rPr>
        <w:t xml:space="preserve"> </w:t>
      </w:r>
      <w:r w:rsidR="008E5713" w:rsidRPr="008E5713">
        <w:rPr>
          <w:sz w:val="24"/>
          <w:szCs w:val="24"/>
        </w:rPr>
        <w:t>Komisyonunu temsil etmek,</w:t>
      </w:r>
    </w:p>
    <w:p w14:paraId="56A820CE" w14:textId="00F9C4F6" w:rsidR="008E5713" w:rsidRDefault="000C361B" w:rsidP="390D2546">
      <w:pPr>
        <w:pStyle w:val="ListeParagraf1"/>
        <w:tabs>
          <w:tab w:val="left" w:pos="837"/>
        </w:tabs>
        <w:spacing w:before="165"/>
        <w:ind w:left="0" w:firstLine="0"/>
        <w:rPr>
          <w:sz w:val="24"/>
          <w:szCs w:val="24"/>
        </w:rPr>
      </w:pPr>
      <w:r>
        <w:rPr>
          <w:b/>
          <w:bCs/>
          <w:sz w:val="24"/>
          <w:szCs w:val="24"/>
        </w:rPr>
        <w:tab/>
      </w:r>
      <w:r w:rsidR="0032424D">
        <w:rPr>
          <w:b/>
          <w:bCs/>
          <w:sz w:val="24"/>
          <w:szCs w:val="24"/>
        </w:rPr>
        <w:t>d</w:t>
      </w:r>
      <w:r w:rsidR="008E5713" w:rsidRPr="390D2546">
        <w:rPr>
          <w:b/>
          <w:bCs/>
          <w:sz w:val="24"/>
          <w:szCs w:val="24"/>
        </w:rPr>
        <w:t>)</w:t>
      </w:r>
      <w:r w:rsidR="008E5713" w:rsidRPr="008E5713">
        <w:rPr>
          <w:sz w:val="24"/>
          <w:szCs w:val="24"/>
        </w:rPr>
        <w:t xml:space="preserve"> Öğrenci Kalite Komisyonunu temsil edemeyeceği durumlarda, yerine vekalet edebilecek ve</w:t>
      </w:r>
      <w:r w:rsidR="008E5713">
        <w:rPr>
          <w:sz w:val="24"/>
          <w:szCs w:val="24"/>
        </w:rPr>
        <w:t xml:space="preserve"> </w:t>
      </w:r>
      <w:r w:rsidR="008E5713" w:rsidRPr="008E5713">
        <w:rPr>
          <w:sz w:val="24"/>
          <w:szCs w:val="24"/>
        </w:rPr>
        <w:t>Öğrenci Kalite Komisyonu çalışmalarını yürütebilecek Başkan yardımcısını seçip Kalite</w:t>
      </w:r>
      <w:r w:rsidR="008E5713">
        <w:rPr>
          <w:sz w:val="24"/>
          <w:szCs w:val="24"/>
        </w:rPr>
        <w:t xml:space="preserve"> </w:t>
      </w:r>
      <w:r w:rsidR="008E5713" w:rsidRPr="008E5713">
        <w:rPr>
          <w:sz w:val="24"/>
          <w:szCs w:val="24"/>
        </w:rPr>
        <w:t>Komisyonuna bildirmek</w:t>
      </w:r>
      <w:r w:rsidR="59CCB622" w:rsidRPr="008E5713">
        <w:rPr>
          <w:sz w:val="24"/>
          <w:szCs w:val="24"/>
        </w:rPr>
        <w:t>,</w:t>
      </w:r>
    </w:p>
    <w:p w14:paraId="7CCAE753" w14:textId="3FAAA9A1" w:rsidR="00255BAA" w:rsidRDefault="000C361B" w:rsidP="0048692A">
      <w:pPr>
        <w:pStyle w:val="ListeParagraf1"/>
        <w:tabs>
          <w:tab w:val="left" w:pos="837"/>
        </w:tabs>
        <w:spacing w:before="165"/>
        <w:ind w:left="0" w:firstLine="0"/>
        <w:rPr>
          <w:sz w:val="24"/>
          <w:szCs w:val="24"/>
        </w:rPr>
      </w:pPr>
      <w:r>
        <w:rPr>
          <w:b/>
          <w:bCs/>
          <w:sz w:val="24"/>
          <w:szCs w:val="24"/>
        </w:rPr>
        <w:tab/>
      </w:r>
      <w:r w:rsidR="0032424D">
        <w:rPr>
          <w:b/>
          <w:bCs/>
          <w:sz w:val="24"/>
          <w:szCs w:val="24"/>
        </w:rPr>
        <w:t>e</w:t>
      </w:r>
      <w:r w:rsidR="00255BAA" w:rsidRPr="390D2546">
        <w:rPr>
          <w:b/>
          <w:bCs/>
          <w:sz w:val="24"/>
          <w:szCs w:val="24"/>
        </w:rPr>
        <w:t>)</w:t>
      </w:r>
      <w:r w:rsidR="3BFF96D5" w:rsidRPr="390D2546">
        <w:rPr>
          <w:b/>
          <w:bCs/>
          <w:sz w:val="24"/>
          <w:szCs w:val="24"/>
        </w:rPr>
        <w:t xml:space="preserve"> </w:t>
      </w:r>
      <w:r w:rsidR="666B5431" w:rsidRPr="390D2546">
        <w:rPr>
          <w:sz w:val="24"/>
          <w:szCs w:val="24"/>
        </w:rPr>
        <w:t>Faaliyetleri</w:t>
      </w:r>
      <w:r w:rsidR="2FAFA5F3" w:rsidRPr="390D2546">
        <w:rPr>
          <w:sz w:val="24"/>
          <w:szCs w:val="24"/>
        </w:rPr>
        <w:t xml:space="preserve">ni </w:t>
      </w:r>
      <w:r w:rsidR="3BFF96D5" w:rsidRPr="390D2546">
        <w:rPr>
          <w:sz w:val="24"/>
          <w:szCs w:val="24"/>
        </w:rPr>
        <w:t xml:space="preserve">Kurumsal Gelişim ve </w:t>
      </w:r>
      <w:r w:rsidR="4380D880" w:rsidRPr="390D2546">
        <w:rPr>
          <w:sz w:val="24"/>
          <w:szCs w:val="24"/>
        </w:rPr>
        <w:t xml:space="preserve">Kalite Koordinatörlüğü </w:t>
      </w:r>
      <w:r w:rsidR="661D168B" w:rsidRPr="390D2546">
        <w:rPr>
          <w:sz w:val="24"/>
          <w:szCs w:val="24"/>
        </w:rPr>
        <w:t xml:space="preserve">ile </w:t>
      </w:r>
      <w:r w:rsidR="1444EFAC" w:rsidRPr="390D2546">
        <w:rPr>
          <w:sz w:val="24"/>
          <w:szCs w:val="24"/>
        </w:rPr>
        <w:t xml:space="preserve">koordinasyon içinde </w:t>
      </w:r>
      <w:r w:rsidR="32D9D5C7" w:rsidRPr="390D2546">
        <w:rPr>
          <w:sz w:val="24"/>
          <w:szCs w:val="24"/>
        </w:rPr>
        <w:t>yür</w:t>
      </w:r>
      <w:r w:rsidR="00255BAA">
        <w:rPr>
          <w:sz w:val="24"/>
          <w:szCs w:val="24"/>
        </w:rPr>
        <w:t>üt</w:t>
      </w:r>
      <w:r w:rsidR="58CCB1F1" w:rsidRPr="390D2546">
        <w:rPr>
          <w:sz w:val="24"/>
          <w:szCs w:val="24"/>
        </w:rPr>
        <w:t xml:space="preserve">mek. </w:t>
      </w:r>
      <w:r w:rsidR="008E5713" w:rsidRPr="008E5713">
        <w:rPr>
          <w:sz w:val="24"/>
          <w:szCs w:val="24"/>
        </w:rPr>
        <w:cr/>
      </w:r>
    </w:p>
    <w:p w14:paraId="4E02B61F" w14:textId="16B79697" w:rsidR="00111FE8" w:rsidRPr="00111FE8" w:rsidRDefault="000C361B" w:rsidP="00111FE8">
      <w:pPr>
        <w:pStyle w:val="ListeParagraf1"/>
        <w:tabs>
          <w:tab w:val="left" w:pos="837"/>
        </w:tabs>
        <w:spacing w:before="165"/>
        <w:ind w:left="0" w:right="115" w:firstLine="0"/>
        <w:rPr>
          <w:b/>
          <w:sz w:val="24"/>
          <w:szCs w:val="24"/>
        </w:rPr>
      </w:pPr>
      <w:r>
        <w:rPr>
          <w:b/>
          <w:sz w:val="24"/>
          <w:szCs w:val="24"/>
        </w:rPr>
        <w:tab/>
      </w:r>
      <w:r w:rsidR="00111FE8" w:rsidRPr="00111FE8">
        <w:rPr>
          <w:b/>
          <w:sz w:val="24"/>
          <w:szCs w:val="24"/>
        </w:rPr>
        <w:t xml:space="preserve">Öğrenci Kalite Komisyonu Başkan Yardımcısının </w:t>
      </w:r>
      <w:r w:rsidR="00EB60A3">
        <w:rPr>
          <w:b/>
          <w:sz w:val="24"/>
          <w:szCs w:val="24"/>
        </w:rPr>
        <w:t>G</w:t>
      </w:r>
      <w:r w:rsidR="00111FE8" w:rsidRPr="00111FE8">
        <w:rPr>
          <w:b/>
          <w:sz w:val="24"/>
          <w:szCs w:val="24"/>
        </w:rPr>
        <w:t xml:space="preserve">örev ve </w:t>
      </w:r>
      <w:r w:rsidR="00EB60A3">
        <w:rPr>
          <w:b/>
          <w:sz w:val="24"/>
          <w:szCs w:val="24"/>
        </w:rPr>
        <w:t>S</w:t>
      </w:r>
      <w:r w:rsidR="00111FE8" w:rsidRPr="00111FE8">
        <w:rPr>
          <w:b/>
          <w:sz w:val="24"/>
          <w:szCs w:val="24"/>
        </w:rPr>
        <w:t>orumlulukları</w:t>
      </w:r>
    </w:p>
    <w:p w14:paraId="57EE2918" w14:textId="1C18E1B2" w:rsidR="00111FE8" w:rsidRPr="00111FE8" w:rsidRDefault="000C361B" w:rsidP="00111FE8">
      <w:pPr>
        <w:pStyle w:val="ListeParagraf1"/>
        <w:tabs>
          <w:tab w:val="left" w:pos="837"/>
        </w:tabs>
        <w:spacing w:before="165"/>
        <w:ind w:left="0" w:right="115" w:firstLine="0"/>
        <w:rPr>
          <w:sz w:val="24"/>
          <w:szCs w:val="24"/>
        </w:rPr>
      </w:pPr>
      <w:r>
        <w:rPr>
          <w:b/>
          <w:sz w:val="24"/>
          <w:szCs w:val="24"/>
        </w:rPr>
        <w:tab/>
      </w:r>
      <w:r w:rsidR="00111FE8" w:rsidRPr="00111FE8">
        <w:rPr>
          <w:b/>
          <w:sz w:val="24"/>
          <w:szCs w:val="24"/>
        </w:rPr>
        <w:t>Madde 8-</w:t>
      </w:r>
      <w:r w:rsidR="00111FE8" w:rsidRPr="00111FE8">
        <w:rPr>
          <w:sz w:val="24"/>
          <w:szCs w:val="24"/>
        </w:rPr>
        <w:t xml:space="preserve"> (1) Öğrenci Kalite Komisyonu Başkan Yardımcısının görevleri,</w:t>
      </w:r>
    </w:p>
    <w:p w14:paraId="12FEE4C4" w14:textId="01971E0B" w:rsidR="00111FE8" w:rsidRDefault="000C361B" w:rsidP="0048692A">
      <w:pPr>
        <w:pStyle w:val="ListeParagraf1"/>
        <w:tabs>
          <w:tab w:val="left" w:pos="837"/>
        </w:tabs>
        <w:spacing w:before="165"/>
        <w:ind w:left="0" w:firstLine="0"/>
        <w:rPr>
          <w:sz w:val="24"/>
          <w:szCs w:val="24"/>
        </w:rPr>
      </w:pPr>
      <w:r>
        <w:rPr>
          <w:b/>
          <w:sz w:val="24"/>
          <w:szCs w:val="24"/>
        </w:rPr>
        <w:tab/>
      </w:r>
      <w:r w:rsidR="00111FE8" w:rsidRPr="00111FE8">
        <w:rPr>
          <w:b/>
          <w:sz w:val="24"/>
          <w:szCs w:val="24"/>
        </w:rPr>
        <w:t>a)</w:t>
      </w:r>
      <w:r w:rsidR="00111FE8" w:rsidRPr="00111FE8">
        <w:rPr>
          <w:sz w:val="24"/>
          <w:szCs w:val="24"/>
        </w:rPr>
        <w:t xml:space="preserve"> Başkanın bulunmadığı durumlarda komisyona başkanlık etmek,</w:t>
      </w:r>
      <w:r w:rsidR="00111FE8">
        <w:rPr>
          <w:sz w:val="24"/>
          <w:szCs w:val="24"/>
        </w:rPr>
        <w:t xml:space="preserve"> </w:t>
      </w:r>
    </w:p>
    <w:p w14:paraId="33F8EBF0" w14:textId="1D683E33" w:rsidR="00111FE8" w:rsidRPr="00111FE8" w:rsidRDefault="000C361B" w:rsidP="0048692A">
      <w:pPr>
        <w:pStyle w:val="ListeParagraf1"/>
        <w:tabs>
          <w:tab w:val="left" w:pos="837"/>
        </w:tabs>
        <w:spacing w:before="165"/>
        <w:ind w:left="0" w:firstLine="0"/>
        <w:rPr>
          <w:sz w:val="24"/>
          <w:szCs w:val="24"/>
        </w:rPr>
      </w:pPr>
      <w:r>
        <w:rPr>
          <w:b/>
          <w:sz w:val="24"/>
          <w:szCs w:val="24"/>
        </w:rPr>
        <w:tab/>
      </w:r>
      <w:r w:rsidR="00111FE8" w:rsidRPr="00111FE8">
        <w:rPr>
          <w:b/>
          <w:sz w:val="24"/>
          <w:szCs w:val="24"/>
        </w:rPr>
        <w:t>b)</w:t>
      </w:r>
      <w:r w:rsidR="00111FE8" w:rsidRPr="00111FE8">
        <w:rPr>
          <w:sz w:val="24"/>
          <w:szCs w:val="24"/>
        </w:rPr>
        <w:t xml:space="preserve"> Başkanın bulunmadığı durumlarda komisyon toplantılarını yönetmek, gündem maddelerini</w:t>
      </w:r>
      <w:r w:rsidR="00111FE8">
        <w:rPr>
          <w:sz w:val="24"/>
          <w:szCs w:val="24"/>
        </w:rPr>
        <w:t xml:space="preserve"> </w:t>
      </w:r>
      <w:r w:rsidR="00111FE8" w:rsidRPr="00111FE8">
        <w:rPr>
          <w:sz w:val="24"/>
          <w:szCs w:val="24"/>
        </w:rPr>
        <w:t>takip etmek ve kararların tutanak altına alınmasını sağlamak,</w:t>
      </w:r>
    </w:p>
    <w:p w14:paraId="1E0A779E" w14:textId="4326F8D4" w:rsidR="00111FE8" w:rsidRDefault="000C361B" w:rsidP="0048692A">
      <w:pPr>
        <w:pStyle w:val="ListeParagraf1"/>
        <w:tabs>
          <w:tab w:val="left" w:pos="837"/>
        </w:tabs>
        <w:spacing w:before="165"/>
        <w:ind w:left="0" w:firstLine="0"/>
        <w:rPr>
          <w:sz w:val="24"/>
          <w:szCs w:val="24"/>
        </w:rPr>
      </w:pPr>
      <w:r>
        <w:rPr>
          <w:b/>
          <w:sz w:val="24"/>
          <w:szCs w:val="24"/>
        </w:rPr>
        <w:tab/>
      </w:r>
      <w:r w:rsidR="00111FE8" w:rsidRPr="00111FE8">
        <w:rPr>
          <w:b/>
          <w:sz w:val="24"/>
          <w:szCs w:val="24"/>
        </w:rPr>
        <w:t>c)</w:t>
      </w:r>
      <w:r w:rsidR="00111FE8" w:rsidRPr="00111FE8">
        <w:rPr>
          <w:sz w:val="24"/>
          <w:szCs w:val="24"/>
        </w:rPr>
        <w:t xml:space="preserve"> Komisyonda belirlenen görevlerin yerine getirilmesinde başkana yardımcı olmak,</w:t>
      </w:r>
      <w:r w:rsidR="00111FE8">
        <w:rPr>
          <w:sz w:val="24"/>
          <w:szCs w:val="24"/>
        </w:rPr>
        <w:t xml:space="preserve"> </w:t>
      </w:r>
    </w:p>
    <w:p w14:paraId="7689F017" w14:textId="08F04980" w:rsidR="000C361B" w:rsidRDefault="000C361B" w:rsidP="0048692A">
      <w:pPr>
        <w:pStyle w:val="ListeParagraf1"/>
        <w:tabs>
          <w:tab w:val="left" w:pos="837"/>
        </w:tabs>
        <w:spacing w:before="165"/>
        <w:ind w:left="0" w:firstLine="0"/>
        <w:rPr>
          <w:sz w:val="24"/>
          <w:szCs w:val="24"/>
        </w:rPr>
      </w:pPr>
      <w:r>
        <w:rPr>
          <w:b/>
          <w:sz w:val="24"/>
          <w:szCs w:val="24"/>
        </w:rPr>
        <w:tab/>
      </w:r>
      <w:proofErr w:type="gramStart"/>
      <w:r w:rsidR="0032424D">
        <w:rPr>
          <w:b/>
          <w:sz w:val="24"/>
          <w:szCs w:val="24"/>
        </w:rPr>
        <w:t>ç</w:t>
      </w:r>
      <w:proofErr w:type="gramEnd"/>
      <w:r w:rsidR="00111FE8" w:rsidRPr="00111FE8">
        <w:rPr>
          <w:b/>
          <w:sz w:val="24"/>
          <w:szCs w:val="24"/>
        </w:rPr>
        <w:t>)</w:t>
      </w:r>
      <w:r w:rsidR="00111FE8" w:rsidRPr="00111FE8">
        <w:rPr>
          <w:sz w:val="24"/>
          <w:szCs w:val="24"/>
        </w:rPr>
        <w:t xml:space="preserve"> Öğrenci Kalite Komisyonu çalışmalarının uyum ve eş güdüm içerisind</w:t>
      </w:r>
      <w:r>
        <w:rPr>
          <w:sz w:val="24"/>
          <w:szCs w:val="24"/>
        </w:rPr>
        <w:t xml:space="preserve">e </w:t>
      </w:r>
      <w:r w:rsidR="00111FE8" w:rsidRPr="00111FE8">
        <w:rPr>
          <w:sz w:val="24"/>
          <w:szCs w:val="24"/>
        </w:rPr>
        <w:lastRenderedPageBreak/>
        <w:t>yürütülmesinde</w:t>
      </w:r>
      <w:r w:rsidR="00111FE8">
        <w:rPr>
          <w:sz w:val="24"/>
          <w:szCs w:val="24"/>
        </w:rPr>
        <w:t xml:space="preserve"> </w:t>
      </w:r>
      <w:r w:rsidR="00111FE8" w:rsidRPr="00111FE8">
        <w:rPr>
          <w:sz w:val="24"/>
          <w:szCs w:val="24"/>
        </w:rPr>
        <w:t>başkana yardımcı olmak,</w:t>
      </w:r>
    </w:p>
    <w:p w14:paraId="59F742E9" w14:textId="141446FA" w:rsidR="00111FE8" w:rsidRPr="00111FE8" w:rsidRDefault="000C361B" w:rsidP="0048692A">
      <w:pPr>
        <w:pStyle w:val="ListeParagraf1"/>
        <w:tabs>
          <w:tab w:val="left" w:pos="837"/>
        </w:tabs>
        <w:spacing w:before="165"/>
        <w:ind w:left="0" w:firstLine="0"/>
        <w:rPr>
          <w:sz w:val="24"/>
          <w:szCs w:val="24"/>
        </w:rPr>
      </w:pPr>
      <w:r>
        <w:rPr>
          <w:b/>
          <w:bCs/>
          <w:sz w:val="24"/>
          <w:szCs w:val="24"/>
        </w:rPr>
        <w:tab/>
      </w:r>
      <w:r w:rsidR="0032424D">
        <w:rPr>
          <w:b/>
          <w:bCs/>
          <w:sz w:val="24"/>
          <w:szCs w:val="24"/>
        </w:rPr>
        <w:t>d</w:t>
      </w:r>
      <w:r w:rsidR="00111FE8" w:rsidRPr="047BAA0C">
        <w:rPr>
          <w:b/>
          <w:bCs/>
          <w:sz w:val="24"/>
          <w:szCs w:val="24"/>
        </w:rPr>
        <w:t>)</w:t>
      </w:r>
      <w:r w:rsidR="00111FE8" w:rsidRPr="047BAA0C">
        <w:rPr>
          <w:sz w:val="24"/>
          <w:szCs w:val="24"/>
        </w:rPr>
        <w:t xml:space="preserve"> Birim Öğrenci temsilcileri ile iş birliği içerisinde çalışmaların yürütülmesinde başkana yardımcı olmak,</w:t>
      </w:r>
    </w:p>
    <w:p w14:paraId="049F31CB" w14:textId="77777777" w:rsidR="00E00A7C" w:rsidRDefault="00E00A7C" w:rsidP="00111FE8">
      <w:pPr>
        <w:pStyle w:val="ListeParagraf1"/>
        <w:tabs>
          <w:tab w:val="left" w:pos="837"/>
        </w:tabs>
        <w:spacing w:before="165"/>
        <w:ind w:left="0" w:right="115" w:firstLine="0"/>
        <w:rPr>
          <w:sz w:val="24"/>
          <w:szCs w:val="24"/>
        </w:rPr>
      </w:pPr>
    </w:p>
    <w:p w14:paraId="7948F112" w14:textId="77777777" w:rsidR="00F44BDF" w:rsidRPr="008E2C6A" w:rsidRDefault="00F44BDF" w:rsidP="00F44BDF">
      <w:pPr>
        <w:spacing w:line="360" w:lineRule="auto"/>
        <w:jc w:val="center"/>
        <w:rPr>
          <w:b/>
          <w:sz w:val="24"/>
          <w:szCs w:val="24"/>
        </w:rPr>
      </w:pPr>
      <w:r>
        <w:rPr>
          <w:b/>
          <w:sz w:val="24"/>
          <w:szCs w:val="24"/>
        </w:rPr>
        <w:t>ÜÇÜNCÜ</w:t>
      </w:r>
      <w:r w:rsidRPr="008E2C6A">
        <w:rPr>
          <w:b/>
          <w:sz w:val="24"/>
          <w:szCs w:val="24"/>
        </w:rPr>
        <w:t xml:space="preserve"> BÖLÜM</w:t>
      </w:r>
    </w:p>
    <w:p w14:paraId="3C85CF56" w14:textId="77777777" w:rsidR="00163F2F" w:rsidRDefault="00F44BDF" w:rsidP="00F44BDF">
      <w:pPr>
        <w:spacing w:line="360" w:lineRule="auto"/>
        <w:jc w:val="center"/>
        <w:rPr>
          <w:sz w:val="24"/>
          <w:szCs w:val="24"/>
        </w:rPr>
      </w:pPr>
      <w:r>
        <w:rPr>
          <w:b/>
          <w:sz w:val="24"/>
          <w:szCs w:val="24"/>
        </w:rPr>
        <w:t>Yürürlük ve Yürütme</w:t>
      </w:r>
    </w:p>
    <w:p w14:paraId="109EF2DA" w14:textId="4818D66A" w:rsidR="00163F2F" w:rsidRPr="00163F2F" w:rsidRDefault="000C361B" w:rsidP="00163F2F">
      <w:pPr>
        <w:pStyle w:val="ListeParagraf1"/>
        <w:tabs>
          <w:tab w:val="left" w:pos="837"/>
        </w:tabs>
        <w:spacing w:before="165"/>
        <w:ind w:left="0" w:right="115" w:firstLine="0"/>
        <w:rPr>
          <w:b/>
          <w:sz w:val="24"/>
          <w:szCs w:val="24"/>
        </w:rPr>
      </w:pPr>
      <w:r>
        <w:rPr>
          <w:b/>
          <w:sz w:val="24"/>
          <w:szCs w:val="24"/>
        </w:rPr>
        <w:tab/>
      </w:r>
      <w:r w:rsidR="00163F2F" w:rsidRPr="00163F2F">
        <w:rPr>
          <w:b/>
          <w:sz w:val="24"/>
          <w:szCs w:val="24"/>
        </w:rPr>
        <w:t>Yürürlük</w:t>
      </w:r>
    </w:p>
    <w:p w14:paraId="53128261" w14:textId="727B11B2" w:rsidR="00163F2F" w:rsidRPr="00163F2F" w:rsidRDefault="000C361B" w:rsidP="00163F2F">
      <w:pPr>
        <w:pStyle w:val="ListeParagraf1"/>
        <w:tabs>
          <w:tab w:val="left" w:pos="837"/>
        </w:tabs>
        <w:spacing w:before="165"/>
        <w:ind w:left="0" w:right="115" w:firstLine="0"/>
        <w:rPr>
          <w:sz w:val="24"/>
          <w:szCs w:val="24"/>
        </w:rPr>
      </w:pPr>
      <w:r>
        <w:rPr>
          <w:b/>
          <w:sz w:val="24"/>
          <w:szCs w:val="24"/>
        </w:rPr>
        <w:tab/>
      </w:r>
      <w:r w:rsidR="00163F2F" w:rsidRPr="00163F2F">
        <w:rPr>
          <w:b/>
          <w:sz w:val="24"/>
          <w:szCs w:val="24"/>
        </w:rPr>
        <w:t>Madde 9-</w:t>
      </w:r>
      <w:r w:rsidR="00163F2F" w:rsidRPr="00163F2F">
        <w:rPr>
          <w:sz w:val="24"/>
          <w:szCs w:val="24"/>
        </w:rPr>
        <w:t xml:space="preserve"> (1) Bu yönerge, </w:t>
      </w:r>
      <w:r w:rsidR="00163F2F">
        <w:rPr>
          <w:sz w:val="24"/>
          <w:szCs w:val="24"/>
        </w:rPr>
        <w:t>Akdeniz</w:t>
      </w:r>
      <w:r w:rsidR="00163F2F" w:rsidRPr="00163F2F">
        <w:rPr>
          <w:sz w:val="24"/>
          <w:szCs w:val="24"/>
        </w:rPr>
        <w:t xml:space="preserve"> Üniversitesi Senatosu tarafından kabul edildiği tarihte</w:t>
      </w:r>
      <w:r w:rsidR="00163F2F">
        <w:rPr>
          <w:sz w:val="24"/>
          <w:szCs w:val="24"/>
        </w:rPr>
        <w:t xml:space="preserve"> </w:t>
      </w:r>
      <w:r w:rsidR="00163F2F" w:rsidRPr="00163F2F">
        <w:rPr>
          <w:sz w:val="24"/>
          <w:szCs w:val="24"/>
        </w:rPr>
        <w:t>yürürlüğe girer.</w:t>
      </w:r>
    </w:p>
    <w:p w14:paraId="4FEF9350" w14:textId="51DCB1EE" w:rsidR="00163F2F" w:rsidRPr="00163F2F" w:rsidRDefault="000C361B" w:rsidP="00163F2F">
      <w:pPr>
        <w:pStyle w:val="ListeParagraf1"/>
        <w:tabs>
          <w:tab w:val="left" w:pos="837"/>
        </w:tabs>
        <w:spacing w:before="165"/>
        <w:ind w:left="0" w:right="115" w:firstLine="0"/>
        <w:rPr>
          <w:b/>
          <w:sz w:val="24"/>
          <w:szCs w:val="24"/>
        </w:rPr>
      </w:pPr>
      <w:r>
        <w:rPr>
          <w:b/>
          <w:sz w:val="24"/>
          <w:szCs w:val="24"/>
        </w:rPr>
        <w:tab/>
      </w:r>
      <w:r w:rsidR="00163F2F" w:rsidRPr="00163F2F">
        <w:rPr>
          <w:b/>
          <w:sz w:val="24"/>
          <w:szCs w:val="24"/>
        </w:rPr>
        <w:t>Yürütme</w:t>
      </w:r>
    </w:p>
    <w:p w14:paraId="11CB64FB" w14:textId="1AA2CC0F" w:rsidR="00C171FD" w:rsidRPr="008E2C6A" w:rsidRDefault="000C361B" w:rsidP="0048692A">
      <w:pPr>
        <w:pStyle w:val="ListeParagraf1"/>
        <w:tabs>
          <w:tab w:val="left" w:pos="837"/>
        </w:tabs>
        <w:spacing w:before="165"/>
        <w:ind w:left="0" w:right="115" w:firstLine="0"/>
        <w:rPr>
          <w:sz w:val="24"/>
          <w:szCs w:val="24"/>
        </w:rPr>
      </w:pPr>
      <w:r>
        <w:rPr>
          <w:b/>
          <w:sz w:val="24"/>
          <w:szCs w:val="24"/>
        </w:rPr>
        <w:tab/>
      </w:r>
      <w:r w:rsidR="00163F2F" w:rsidRPr="00163F2F">
        <w:rPr>
          <w:b/>
          <w:sz w:val="24"/>
          <w:szCs w:val="24"/>
        </w:rPr>
        <w:t>Madde 10-</w:t>
      </w:r>
      <w:r w:rsidR="00163F2F" w:rsidRPr="00163F2F">
        <w:rPr>
          <w:sz w:val="24"/>
          <w:szCs w:val="24"/>
        </w:rPr>
        <w:t xml:space="preserve"> (1) Bu yönerge hükümleri, Rektör tarafından yürütülür.</w:t>
      </w:r>
    </w:p>
    <w:p w14:paraId="62486C05" w14:textId="77777777" w:rsidR="00BF09AC" w:rsidRPr="008E2C6A" w:rsidRDefault="00BF09AC" w:rsidP="00FC72A5">
      <w:pPr>
        <w:spacing w:line="360" w:lineRule="auto"/>
        <w:jc w:val="both"/>
        <w:rPr>
          <w:sz w:val="24"/>
          <w:szCs w:val="24"/>
        </w:rPr>
      </w:pPr>
    </w:p>
    <w:p w14:paraId="4101652C" w14:textId="324F8368" w:rsidR="00BF09AC" w:rsidRDefault="00E42B70" w:rsidP="00FC72A5">
      <w:pPr>
        <w:spacing w:line="360" w:lineRule="auto"/>
        <w:jc w:val="both"/>
        <w:rPr>
          <w:sz w:val="24"/>
          <w:szCs w:val="24"/>
        </w:rPr>
      </w:pPr>
      <w:r>
        <w:rPr>
          <w:sz w:val="24"/>
          <w:szCs w:val="24"/>
        </w:rPr>
        <w:t xml:space="preserve">  </w:t>
      </w:r>
    </w:p>
    <w:p w14:paraId="2F710C51" w14:textId="0676E50C" w:rsidR="00E42B70" w:rsidRDefault="00E42B70" w:rsidP="00FC72A5">
      <w:pPr>
        <w:spacing w:line="360" w:lineRule="auto"/>
        <w:jc w:val="both"/>
        <w:rPr>
          <w:sz w:val="24"/>
          <w:szCs w:val="24"/>
        </w:rPr>
      </w:pPr>
      <w:r>
        <w:rPr>
          <w:sz w:val="24"/>
          <w:szCs w:val="24"/>
        </w:rPr>
        <w:t>_________________________________________________________________________</w:t>
      </w:r>
    </w:p>
    <w:p w14:paraId="4FFE9267" w14:textId="745D1130" w:rsidR="00E42B70" w:rsidRPr="00E42B70" w:rsidRDefault="00E42B70" w:rsidP="00FC72A5">
      <w:pPr>
        <w:spacing w:line="360" w:lineRule="auto"/>
        <w:jc w:val="both"/>
        <w:rPr>
          <w:b/>
          <w:sz w:val="24"/>
          <w:szCs w:val="24"/>
        </w:rPr>
      </w:pPr>
      <w:r>
        <w:rPr>
          <w:b/>
          <w:sz w:val="24"/>
          <w:szCs w:val="24"/>
        </w:rPr>
        <w:t xml:space="preserve">  </w:t>
      </w:r>
      <w:r w:rsidR="003F4D18">
        <w:rPr>
          <w:b/>
          <w:sz w:val="24"/>
          <w:szCs w:val="24"/>
        </w:rPr>
        <w:t xml:space="preserve">         </w:t>
      </w:r>
      <w:bookmarkStart w:id="0" w:name="_GoBack"/>
      <w:bookmarkEnd w:id="0"/>
      <w:r>
        <w:rPr>
          <w:b/>
          <w:sz w:val="24"/>
          <w:szCs w:val="24"/>
        </w:rPr>
        <w:t xml:space="preserve"> </w:t>
      </w:r>
      <w:r w:rsidRPr="00E42B70">
        <w:rPr>
          <w:b/>
          <w:sz w:val="24"/>
          <w:szCs w:val="24"/>
        </w:rPr>
        <w:t xml:space="preserve">25.03.2026 tarihli ve 06/06 sayılı </w:t>
      </w:r>
      <w:r w:rsidR="003F4D18">
        <w:rPr>
          <w:b/>
          <w:sz w:val="24"/>
          <w:szCs w:val="24"/>
        </w:rPr>
        <w:t>Senato K</w:t>
      </w:r>
      <w:r w:rsidRPr="00E42B70">
        <w:rPr>
          <w:b/>
          <w:sz w:val="24"/>
          <w:szCs w:val="24"/>
        </w:rPr>
        <w:t>ararı ile kabul edildi.</w:t>
      </w:r>
    </w:p>
    <w:sectPr w:rsidR="00E42B70" w:rsidRPr="00E42B70" w:rsidSect="000C361B">
      <w:footerReference w:type="even" r:id="rId7"/>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C5AEC" w14:textId="77777777" w:rsidR="00E30F12" w:rsidRDefault="00E30F12">
      <w:r>
        <w:separator/>
      </w:r>
    </w:p>
  </w:endnote>
  <w:endnote w:type="continuationSeparator" w:id="0">
    <w:p w14:paraId="0B3FBE56" w14:textId="77777777" w:rsidR="00E30F12" w:rsidRDefault="00E3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66933329" w:rsidR="001C40FC" w:rsidRDefault="001C40FC" w:rsidP="004210E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0A23B7">
      <w:rPr>
        <w:rStyle w:val="SayfaNumaras"/>
        <w:noProof/>
      </w:rPr>
      <w:t>1</w:t>
    </w:r>
    <w:r>
      <w:rPr>
        <w:rStyle w:val="SayfaNumaras"/>
      </w:rPr>
      <w:fldChar w:fldCharType="end"/>
    </w:r>
  </w:p>
  <w:p w14:paraId="1299C43A" w14:textId="77777777" w:rsidR="001C40FC" w:rsidRDefault="001C40F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74E96" w14:textId="77777777" w:rsidR="001C40FC" w:rsidRDefault="001C40FC" w:rsidP="004210E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E5C63">
      <w:rPr>
        <w:rStyle w:val="SayfaNumaras"/>
        <w:noProof/>
      </w:rPr>
      <w:t>4</w:t>
    </w:r>
    <w:r>
      <w:rPr>
        <w:rStyle w:val="SayfaNumaras"/>
      </w:rPr>
      <w:fldChar w:fldCharType="end"/>
    </w:r>
  </w:p>
  <w:p w14:paraId="4B99056E" w14:textId="77777777" w:rsidR="001C40FC" w:rsidRDefault="001C40F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00F6E" w14:textId="77777777" w:rsidR="00E30F12" w:rsidRDefault="00E30F12">
      <w:r>
        <w:separator/>
      </w:r>
    </w:p>
  </w:footnote>
  <w:footnote w:type="continuationSeparator" w:id="0">
    <w:p w14:paraId="635AFF55" w14:textId="77777777" w:rsidR="00E30F12" w:rsidRDefault="00E30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AC1"/>
    <w:multiLevelType w:val="multilevel"/>
    <w:tmpl w:val="FFFFFFFF"/>
    <w:lvl w:ilvl="0">
      <w:start w:val="1"/>
      <w:numFmt w:val="lowerLetter"/>
      <w:lvlText w:val="%1)"/>
      <w:lvlJc w:val="left"/>
      <w:pPr>
        <w:ind w:left="836" w:hanging="360"/>
      </w:pPr>
      <w:rPr>
        <w:rFonts w:ascii="Times New Roman" w:eastAsia="Times New Roman" w:hAnsi="Times New Roman" w:cs="Times New Roman" w:hint="default"/>
        <w:b/>
        <w:bCs/>
        <w:w w:val="99"/>
        <w:sz w:val="24"/>
        <w:szCs w:val="24"/>
      </w:rPr>
    </w:lvl>
    <w:lvl w:ilvl="1">
      <w:numFmt w:val="bullet"/>
      <w:lvlText w:val="•"/>
      <w:lvlJc w:val="left"/>
      <w:pPr>
        <w:ind w:left="1686" w:hanging="360"/>
      </w:pPr>
      <w:rPr>
        <w:rFonts w:hint="default"/>
      </w:rPr>
    </w:lvl>
    <w:lvl w:ilvl="2">
      <w:numFmt w:val="bullet"/>
      <w:lvlText w:val="•"/>
      <w:lvlJc w:val="left"/>
      <w:pPr>
        <w:ind w:left="2533" w:hanging="360"/>
      </w:pPr>
      <w:rPr>
        <w:rFonts w:hint="default"/>
      </w:rPr>
    </w:lvl>
    <w:lvl w:ilvl="3">
      <w:numFmt w:val="bullet"/>
      <w:lvlText w:val="•"/>
      <w:lvlJc w:val="left"/>
      <w:pPr>
        <w:ind w:left="3379" w:hanging="360"/>
      </w:pPr>
      <w:rPr>
        <w:rFonts w:hint="default"/>
      </w:rPr>
    </w:lvl>
    <w:lvl w:ilvl="4">
      <w:numFmt w:val="bullet"/>
      <w:lvlText w:val="•"/>
      <w:lvlJc w:val="left"/>
      <w:pPr>
        <w:ind w:left="4226" w:hanging="360"/>
      </w:pPr>
      <w:rPr>
        <w:rFonts w:hint="default"/>
      </w:rPr>
    </w:lvl>
    <w:lvl w:ilvl="5">
      <w:numFmt w:val="bullet"/>
      <w:lvlText w:val="•"/>
      <w:lvlJc w:val="left"/>
      <w:pPr>
        <w:ind w:left="5073" w:hanging="360"/>
      </w:pPr>
      <w:rPr>
        <w:rFonts w:hint="default"/>
      </w:rPr>
    </w:lvl>
    <w:lvl w:ilvl="6">
      <w:numFmt w:val="bullet"/>
      <w:lvlText w:val="•"/>
      <w:lvlJc w:val="left"/>
      <w:pPr>
        <w:ind w:left="5919" w:hanging="360"/>
      </w:pPr>
      <w:rPr>
        <w:rFonts w:hint="default"/>
      </w:rPr>
    </w:lvl>
    <w:lvl w:ilvl="7">
      <w:numFmt w:val="bullet"/>
      <w:lvlText w:val="•"/>
      <w:lvlJc w:val="left"/>
      <w:pPr>
        <w:ind w:left="6766" w:hanging="360"/>
      </w:pPr>
      <w:rPr>
        <w:rFonts w:hint="default"/>
      </w:rPr>
    </w:lvl>
    <w:lvl w:ilvl="8">
      <w:numFmt w:val="bullet"/>
      <w:lvlText w:val="•"/>
      <w:lvlJc w:val="left"/>
      <w:pPr>
        <w:ind w:left="7613" w:hanging="360"/>
      </w:pPr>
      <w:rPr>
        <w:rFonts w:hint="default"/>
      </w:rPr>
    </w:lvl>
  </w:abstractNum>
  <w:abstractNum w:abstractNumId="1" w15:restartNumberingAfterBreak="0">
    <w:nsid w:val="10B17758"/>
    <w:multiLevelType w:val="multilevel"/>
    <w:tmpl w:val="0526EFD0"/>
    <w:lvl w:ilvl="0">
      <w:start w:val="1"/>
      <w:numFmt w:val="lowerLetter"/>
      <w:lvlText w:val="%1)"/>
      <w:lvlJc w:val="left"/>
      <w:pPr>
        <w:ind w:left="836" w:hanging="360"/>
      </w:pPr>
      <w:rPr>
        <w:rFonts w:ascii="Times New Roman" w:eastAsia="Times New Roman" w:hAnsi="Times New Roman" w:cs="Times New Roman"/>
        <w:b/>
        <w:bCs/>
        <w:w w:val="99"/>
        <w:sz w:val="24"/>
        <w:szCs w:val="24"/>
      </w:rPr>
    </w:lvl>
    <w:lvl w:ilvl="1">
      <w:numFmt w:val="bullet"/>
      <w:lvlText w:val="•"/>
      <w:lvlJc w:val="left"/>
      <w:pPr>
        <w:ind w:left="1686" w:hanging="360"/>
      </w:pPr>
      <w:rPr>
        <w:rFonts w:hint="default"/>
      </w:rPr>
    </w:lvl>
    <w:lvl w:ilvl="2">
      <w:numFmt w:val="bullet"/>
      <w:lvlText w:val="•"/>
      <w:lvlJc w:val="left"/>
      <w:pPr>
        <w:ind w:left="2533" w:hanging="360"/>
      </w:pPr>
      <w:rPr>
        <w:rFonts w:hint="default"/>
      </w:rPr>
    </w:lvl>
    <w:lvl w:ilvl="3">
      <w:numFmt w:val="bullet"/>
      <w:lvlText w:val="•"/>
      <w:lvlJc w:val="left"/>
      <w:pPr>
        <w:ind w:left="3379" w:hanging="360"/>
      </w:pPr>
      <w:rPr>
        <w:rFonts w:hint="default"/>
      </w:rPr>
    </w:lvl>
    <w:lvl w:ilvl="4">
      <w:numFmt w:val="bullet"/>
      <w:lvlText w:val="•"/>
      <w:lvlJc w:val="left"/>
      <w:pPr>
        <w:ind w:left="4226" w:hanging="360"/>
      </w:pPr>
      <w:rPr>
        <w:rFonts w:hint="default"/>
      </w:rPr>
    </w:lvl>
    <w:lvl w:ilvl="5">
      <w:numFmt w:val="bullet"/>
      <w:lvlText w:val="•"/>
      <w:lvlJc w:val="left"/>
      <w:pPr>
        <w:ind w:left="5073" w:hanging="360"/>
      </w:pPr>
      <w:rPr>
        <w:rFonts w:hint="default"/>
      </w:rPr>
    </w:lvl>
    <w:lvl w:ilvl="6">
      <w:numFmt w:val="bullet"/>
      <w:lvlText w:val="•"/>
      <w:lvlJc w:val="left"/>
      <w:pPr>
        <w:ind w:left="5919" w:hanging="360"/>
      </w:pPr>
      <w:rPr>
        <w:rFonts w:hint="default"/>
      </w:rPr>
    </w:lvl>
    <w:lvl w:ilvl="7">
      <w:numFmt w:val="bullet"/>
      <w:lvlText w:val="•"/>
      <w:lvlJc w:val="left"/>
      <w:pPr>
        <w:ind w:left="6766" w:hanging="360"/>
      </w:pPr>
      <w:rPr>
        <w:rFonts w:hint="default"/>
      </w:rPr>
    </w:lvl>
    <w:lvl w:ilvl="8">
      <w:numFmt w:val="bullet"/>
      <w:lvlText w:val="•"/>
      <w:lvlJc w:val="left"/>
      <w:pPr>
        <w:ind w:left="7613" w:hanging="360"/>
      </w:pPr>
      <w:rPr>
        <w:rFonts w:hint="default"/>
      </w:rPr>
    </w:lvl>
  </w:abstractNum>
  <w:abstractNum w:abstractNumId="2" w15:restartNumberingAfterBreak="0">
    <w:nsid w:val="112F692D"/>
    <w:multiLevelType w:val="multilevel"/>
    <w:tmpl w:val="0526EFD0"/>
    <w:lvl w:ilvl="0">
      <w:start w:val="1"/>
      <w:numFmt w:val="lowerLetter"/>
      <w:lvlText w:val="%1)"/>
      <w:lvlJc w:val="left"/>
      <w:pPr>
        <w:ind w:left="836" w:hanging="360"/>
      </w:pPr>
      <w:rPr>
        <w:rFonts w:ascii="Times New Roman" w:eastAsia="Times New Roman" w:hAnsi="Times New Roman" w:cs="Times New Roman"/>
        <w:b/>
        <w:bCs/>
        <w:w w:val="99"/>
        <w:sz w:val="24"/>
        <w:szCs w:val="24"/>
      </w:rPr>
    </w:lvl>
    <w:lvl w:ilvl="1">
      <w:numFmt w:val="bullet"/>
      <w:lvlText w:val="•"/>
      <w:lvlJc w:val="left"/>
      <w:pPr>
        <w:ind w:left="1686" w:hanging="360"/>
      </w:pPr>
      <w:rPr>
        <w:rFonts w:hint="default"/>
      </w:rPr>
    </w:lvl>
    <w:lvl w:ilvl="2">
      <w:numFmt w:val="bullet"/>
      <w:lvlText w:val="•"/>
      <w:lvlJc w:val="left"/>
      <w:pPr>
        <w:ind w:left="2533" w:hanging="360"/>
      </w:pPr>
      <w:rPr>
        <w:rFonts w:hint="default"/>
      </w:rPr>
    </w:lvl>
    <w:lvl w:ilvl="3">
      <w:numFmt w:val="bullet"/>
      <w:lvlText w:val="•"/>
      <w:lvlJc w:val="left"/>
      <w:pPr>
        <w:ind w:left="3379" w:hanging="360"/>
      </w:pPr>
      <w:rPr>
        <w:rFonts w:hint="default"/>
      </w:rPr>
    </w:lvl>
    <w:lvl w:ilvl="4">
      <w:numFmt w:val="bullet"/>
      <w:lvlText w:val="•"/>
      <w:lvlJc w:val="left"/>
      <w:pPr>
        <w:ind w:left="4226" w:hanging="360"/>
      </w:pPr>
      <w:rPr>
        <w:rFonts w:hint="default"/>
      </w:rPr>
    </w:lvl>
    <w:lvl w:ilvl="5">
      <w:numFmt w:val="bullet"/>
      <w:lvlText w:val="•"/>
      <w:lvlJc w:val="left"/>
      <w:pPr>
        <w:ind w:left="5073" w:hanging="360"/>
      </w:pPr>
      <w:rPr>
        <w:rFonts w:hint="default"/>
      </w:rPr>
    </w:lvl>
    <w:lvl w:ilvl="6">
      <w:numFmt w:val="bullet"/>
      <w:lvlText w:val="•"/>
      <w:lvlJc w:val="left"/>
      <w:pPr>
        <w:ind w:left="5919" w:hanging="360"/>
      </w:pPr>
      <w:rPr>
        <w:rFonts w:hint="default"/>
      </w:rPr>
    </w:lvl>
    <w:lvl w:ilvl="7">
      <w:numFmt w:val="bullet"/>
      <w:lvlText w:val="•"/>
      <w:lvlJc w:val="left"/>
      <w:pPr>
        <w:ind w:left="6766" w:hanging="360"/>
      </w:pPr>
      <w:rPr>
        <w:rFonts w:hint="default"/>
      </w:rPr>
    </w:lvl>
    <w:lvl w:ilvl="8">
      <w:numFmt w:val="bullet"/>
      <w:lvlText w:val="•"/>
      <w:lvlJc w:val="left"/>
      <w:pPr>
        <w:ind w:left="7613" w:hanging="360"/>
      </w:pPr>
      <w:rPr>
        <w:rFonts w:hint="default"/>
      </w:rPr>
    </w:lvl>
  </w:abstractNum>
  <w:abstractNum w:abstractNumId="3" w15:restartNumberingAfterBreak="0">
    <w:nsid w:val="12F60E39"/>
    <w:multiLevelType w:val="hybridMultilevel"/>
    <w:tmpl w:val="2CC26006"/>
    <w:lvl w:ilvl="0" w:tplc="A44C6A02">
      <w:start w:val="4"/>
      <w:numFmt w:val="lowerLetter"/>
      <w:lvlText w:val="%1)"/>
      <w:lvlJc w:val="left"/>
      <w:pPr>
        <w:tabs>
          <w:tab w:val="num" w:pos="1195"/>
        </w:tabs>
        <w:ind w:left="1195" w:hanging="360"/>
      </w:pPr>
      <w:rPr>
        <w:rFonts w:hint="default"/>
      </w:rPr>
    </w:lvl>
    <w:lvl w:ilvl="1" w:tplc="041F0019" w:tentative="1">
      <w:start w:val="1"/>
      <w:numFmt w:val="lowerLetter"/>
      <w:lvlText w:val="%2."/>
      <w:lvlJc w:val="left"/>
      <w:pPr>
        <w:tabs>
          <w:tab w:val="num" w:pos="1915"/>
        </w:tabs>
        <w:ind w:left="1915" w:hanging="360"/>
      </w:pPr>
    </w:lvl>
    <w:lvl w:ilvl="2" w:tplc="041F001B" w:tentative="1">
      <w:start w:val="1"/>
      <w:numFmt w:val="lowerRoman"/>
      <w:lvlText w:val="%3."/>
      <w:lvlJc w:val="right"/>
      <w:pPr>
        <w:tabs>
          <w:tab w:val="num" w:pos="2635"/>
        </w:tabs>
        <w:ind w:left="2635" w:hanging="180"/>
      </w:pPr>
    </w:lvl>
    <w:lvl w:ilvl="3" w:tplc="041F000F" w:tentative="1">
      <w:start w:val="1"/>
      <w:numFmt w:val="decimal"/>
      <w:lvlText w:val="%4."/>
      <w:lvlJc w:val="left"/>
      <w:pPr>
        <w:tabs>
          <w:tab w:val="num" w:pos="3355"/>
        </w:tabs>
        <w:ind w:left="3355" w:hanging="360"/>
      </w:pPr>
    </w:lvl>
    <w:lvl w:ilvl="4" w:tplc="041F0019" w:tentative="1">
      <w:start w:val="1"/>
      <w:numFmt w:val="lowerLetter"/>
      <w:lvlText w:val="%5."/>
      <w:lvlJc w:val="left"/>
      <w:pPr>
        <w:tabs>
          <w:tab w:val="num" w:pos="4075"/>
        </w:tabs>
        <w:ind w:left="4075" w:hanging="360"/>
      </w:pPr>
    </w:lvl>
    <w:lvl w:ilvl="5" w:tplc="041F001B" w:tentative="1">
      <w:start w:val="1"/>
      <w:numFmt w:val="lowerRoman"/>
      <w:lvlText w:val="%6."/>
      <w:lvlJc w:val="right"/>
      <w:pPr>
        <w:tabs>
          <w:tab w:val="num" w:pos="4795"/>
        </w:tabs>
        <w:ind w:left="4795" w:hanging="180"/>
      </w:pPr>
    </w:lvl>
    <w:lvl w:ilvl="6" w:tplc="041F000F" w:tentative="1">
      <w:start w:val="1"/>
      <w:numFmt w:val="decimal"/>
      <w:lvlText w:val="%7."/>
      <w:lvlJc w:val="left"/>
      <w:pPr>
        <w:tabs>
          <w:tab w:val="num" w:pos="5515"/>
        </w:tabs>
        <w:ind w:left="5515" w:hanging="360"/>
      </w:pPr>
    </w:lvl>
    <w:lvl w:ilvl="7" w:tplc="041F0019" w:tentative="1">
      <w:start w:val="1"/>
      <w:numFmt w:val="lowerLetter"/>
      <w:lvlText w:val="%8."/>
      <w:lvlJc w:val="left"/>
      <w:pPr>
        <w:tabs>
          <w:tab w:val="num" w:pos="6235"/>
        </w:tabs>
        <w:ind w:left="6235" w:hanging="360"/>
      </w:pPr>
    </w:lvl>
    <w:lvl w:ilvl="8" w:tplc="041F001B" w:tentative="1">
      <w:start w:val="1"/>
      <w:numFmt w:val="lowerRoman"/>
      <w:lvlText w:val="%9."/>
      <w:lvlJc w:val="right"/>
      <w:pPr>
        <w:tabs>
          <w:tab w:val="num" w:pos="6955"/>
        </w:tabs>
        <w:ind w:left="6955" w:hanging="180"/>
      </w:pPr>
    </w:lvl>
  </w:abstractNum>
  <w:abstractNum w:abstractNumId="4" w15:restartNumberingAfterBreak="0">
    <w:nsid w:val="13A83D36"/>
    <w:multiLevelType w:val="hybridMultilevel"/>
    <w:tmpl w:val="BE066836"/>
    <w:lvl w:ilvl="0" w:tplc="C040E4CA">
      <w:start w:val="2"/>
      <w:numFmt w:val="lowerLetter"/>
      <w:lvlText w:val="%1)"/>
      <w:lvlJc w:val="left"/>
      <w:pPr>
        <w:tabs>
          <w:tab w:val="num" w:pos="476"/>
        </w:tabs>
        <w:ind w:left="476" w:hanging="360"/>
      </w:pPr>
      <w:rPr>
        <w:rFonts w:hint="default"/>
      </w:rPr>
    </w:lvl>
    <w:lvl w:ilvl="1" w:tplc="041F0019" w:tentative="1">
      <w:start w:val="1"/>
      <w:numFmt w:val="lowerLetter"/>
      <w:lvlText w:val="%2."/>
      <w:lvlJc w:val="left"/>
      <w:pPr>
        <w:tabs>
          <w:tab w:val="num" w:pos="1196"/>
        </w:tabs>
        <w:ind w:left="1196" w:hanging="360"/>
      </w:pPr>
    </w:lvl>
    <w:lvl w:ilvl="2" w:tplc="041F001B" w:tentative="1">
      <w:start w:val="1"/>
      <w:numFmt w:val="lowerRoman"/>
      <w:lvlText w:val="%3."/>
      <w:lvlJc w:val="right"/>
      <w:pPr>
        <w:tabs>
          <w:tab w:val="num" w:pos="1916"/>
        </w:tabs>
        <w:ind w:left="1916" w:hanging="180"/>
      </w:pPr>
    </w:lvl>
    <w:lvl w:ilvl="3" w:tplc="041F000F" w:tentative="1">
      <w:start w:val="1"/>
      <w:numFmt w:val="decimal"/>
      <w:lvlText w:val="%4."/>
      <w:lvlJc w:val="left"/>
      <w:pPr>
        <w:tabs>
          <w:tab w:val="num" w:pos="2636"/>
        </w:tabs>
        <w:ind w:left="2636" w:hanging="360"/>
      </w:pPr>
    </w:lvl>
    <w:lvl w:ilvl="4" w:tplc="041F0019" w:tentative="1">
      <w:start w:val="1"/>
      <w:numFmt w:val="lowerLetter"/>
      <w:lvlText w:val="%5."/>
      <w:lvlJc w:val="left"/>
      <w:pPr>
        <w:tabs>
          <w:tab w:val="num" w:pos="3356"/>
        </w:tabs>
        <w:ind w:left="3356" w:hanging="360"/>
      </w:pPr>
    </w:lvl>
    <w:lvl w:ilvl="5" w:tplc="041F001B" w:tentative="1">
      <w:start w:val="1"/>
      <w:numFmt w:val="lowerRoman"/>
      <w:lvlText w:val="%6."/>
      <w:lvlJc w:val="right"/>
      <w:pPr>
        <w:tabs>
          <w:tab w:val="num" w:pos="4076"/>
        </w:tabs>
        <w:ind w:left="4076" w:hanging="180"/>
      </w:pPr>
    </w:lvl>
    <w:lvl w:ilvl="6" w:tplc="041F000F" w:tentative="1">
      <w:start w:val="1"/>
      <w:numFmt w:val="decimal"/>
      <w:lvlText w:val="%7."/>
      <w:lvlJc w:val="left"/>
      <w:pPr>
        <w:tabs>
          <w:tab w:val="num" w:pos="4796"/>
        </w:tabs>
        <w:ind w:left="4796" w:hanging="360"/>
      </w:pPr>
    </w:lvl>
    <w:lvl w:ilvl="7" w:tplc="041F0019" w:tentative="1">
      <w:start w:val="1"/>
      <w:numFmt w:val="lowerLetter"/>
      <w:lvlText w:val="%8."/>
      <w:lvlJc w:val="left"/>
      <w:pPr>
        <w:tabs>
          <w:tab w:val="num" w:pos="5516"/>
        </w:tabs>
        <w:ind w:left="5516" w:hanging="360"/>
      </w:pPr>
    </w:lvl>
    <w:lvl w:ilvl="8" w:tplc="041F001B" w:tentative="1">
      <w:start w:val="1"/>
      <w:numFmt w:val="lowerRoman"/>
      <w:lvlText w:val="%9."/>
      <w:lvlJc w:val="right"/>
      <w:pPr>
        <w:tabs>
          <w:tab w:val="num" w:pos="6236"/>
        </w:tabs>
        <w:ind w:left="6236" w:hanging="180"/>
      </w:pPr>
    </w:lvl>
  </w:abstractNum>
  <w:abstractNum w:abstractNumId="5" w15:restartNumberingAfterBreak="0">
    <w:nsid w:val="291837CE"/>
    <w:multiLevelType w:val="hybridMultilevel"/>
    <w:tmpl w:val="FFFFFFFF"/>
    <w:lvl w:ilvl="0" w:tplc="394EF4E0">
      <w:start w:val="1"/>
      <w:numFmt w:val="lowerLetter"/>
      <w:lvlText w:val="%1)"/>
      <w:lvlJc w:val="left"/>
      <w:pPr>
        <w:ind w:left="476" w:hanging="360"/>
      </w:pPr>
      <w:rPr>
        <w:rFonts w:ascii="Times New Roman" w:eastAsia="Times New Roman" w:hAnsi="Times New Roman" w:cs="Times New Roman" w:hint="default"/>
        <w:b/>
        <w:bCs/>
        <w:w w:val="99"/>
        <w:sz w:val="24"/>
        <w:szCs w:val="24"/>
      </w:rPr>
    </w:lvl>
    <w:lvl w:ilvl="1" w:tplc="DC2287DE">
      <w:numFmt w:val="bullet"/>
      <w:lvlText w:val="•"/>
      <w:lvlJc w:val="left"/>
      <w:pPr>
        <w:ind w:left="1362" w:hanging="360"/>
      </w:pPr>
      <w:rPr>
        <w:rFonts w:hint="default"/>
      </w:rPr>
    </w:lvl>
    <w:lvl w:ilvl="2" w:tplc="E71CB5E0">
      <w:numFmt w:val="bullet"/>
      <w:lvlText w:val="•"/>
      <w:lvlJc w:val="left"/>
      <w:pPr>
        <w:ind w:left="2245" w:hanging="360"/>
      </w:pPr>
      <w:rPr>
        <w:rFonts w:hint="default"/>
      </w:rPr>
    </w:lvl>
    <w:lvl w:ilvl="3" w:tplc="EB84CE0C">
      <w:numFmt w:val="bullet"/>
      <w:lvlText w:val="•"/>
      <w:lvlJc w:val="left"/>
      <w:pPr>
        <w:ind w:left="3127" w:hanging="360"/>
      </w:pPr>
      <w:rPr>
        <w:rFonts w:hint="default"/>
      </w:rPr>
    </w:lvl>
    <w:lvl w:ilvl="4" w:tplc="5562E228">
      <w:numFmt w:val="bullet"/>
      <w:lvlText w:val="•"/>
      <w:lvlJc w:val="left"/>
      <w:pPr>
        <w:ind w:left="4010" w:hanging="360"/>
      </w:pPr>
      <w:rPr>
        <w:rFonts w:hint="default"/>
      </w:rPr>
    </w:lvl>
    <w:lvl w:ilvl="5" w:tplc="DB061926">
      <w:numFmt w:val="bullet"/>
      <w:lvlText w:val="•"/>
      <w:lvlJc w:val="left"/>
      <w:pPr>
        <w:ind w:left="4893" w:hanging="360"/>
      </w:pPr>
      <w:rPr>
        <w:rFonts w:hint="default"/>
      </w:rPr>
    </w:lvl>
    <w:lvl w:ilvl="6" w:tplc="10887AA6">
      <w:numFmt w:val="bullet"/>
      <w:lvlText w:val="•"/>
      <w:lvlJc w:val="left"/>
      <w:pPr>
        <w:ind w:left="5775" w:hanging="360"/>
      </w:pPr>
      <w:rPr>
        <w:rFonts w:hint="default"/>
      </w:rPr>
    </w:lvl>
    <w:lvl w:ilvl="7" w:tplc="A08E138A">
      <w:numFmt w:val="bullet"/>
      <w:lvlText w:val="•"/>
      <w:lvlJc w:val="left"/>
      <w:pPr>
        <w:ind w:left="6658" w:hanging="360"/>
      </w:pPr>
      <w:rPr>
        <w:rFonts w:hint="default"/>
      </w:rPr>
    </w:lvl>
    <w:lvl w:ilvl="8" w:tplc="DD22F330">
      <w:numFmt w:val="bullet"/>
      <w:lvlText w:val="•"/>
      <w:lvlJc w:val="left"/>
      <w:pPr>
        <w:ind w:left="7541" w:hanging="360"/>
      </w:pPr>
      <w:rPr>
        <w:rFonts w:hint="default"/>
      </w:rPr>
    </w:lvl>
  </w:abstractNum>
  <w:abstractNum w:abstractNumId="6" w15:restartNumberingAfterBreak="0">
    <w:nsid w:val="409C7165"/>
    <w:multiLevelType w:val="multilevel"/>
    <w:tmpl w:val="0526EFD0"/>
    <w:lvl w:ilvl="0">
      <w:start w:val="1"/>
      <w:numFmt w:val="lowerLetter"/>
      <w:lvlText w:val="%1)"/>
      <w:lvlJc w:val="left"/>
      <w:pPr>
        <w:ind w:left="836" w:hanging="360"/>
      </w:pPr>
      <w:rPr>
        <w:rFonts w:ascii="Times New Roman" w:eastAsia="Times New Roman" w:hAnsi="Times New Roman" w:cs="Times New Roman"/>
        <w:b/>
        <w:bCs/>
        <w:w w:val="99"/>
        <w:sz w:val="24"/>
        <w:szCs w:val="24"/>
      </w:rPr>
    </w:lvl>
    <w:lvl w:ilvl="1">
      <w:numFmt w:val="bullet"/>
      <w:lvlText w:val="•"/>
      <w:lvlJc w:val="left"/>
      <w:pPr>
        <w:ind w:left="1686" w:hanging="360"/>
      </w:pPr>
      <w:rPr>
        <w:rFonts w:hint="default"/>
      </w:rPr>
    </w:lvl>
    <w:lvl w:ilvl="2">
      <w:numFmt w:val="bullet"/>
      <w:lvlText w:val="•"/>
      <w:lvlJc w:val="left"/>
      <w:pPr>
        <w:ind w:left="2533" w:hanging="360"/>
      </w:pPr>
      <w:rPr>
        <w:rFonts w:hint="default"/>
      </w:rPr>
    </w:lvl>
    <w:lvl w:ilvl="3">
      <w:numFmt w:val="bullet"/>
      <w:lvlText w:val="•"/>
      <w:lvlJc w:val="left"/>
      <w:pPr>
        <w:ind w:left="3379" w:hanging="360"/>
      </w:pPr>
      <w:rPr>
        <w:rFonts w:hint="default"/>
      </w:rPr>
    </w:lvl>
    <w:lvl w:ilvl="4">
      <w:numFmt w:val="bullet"/>
      <w:lvlText w:val="•"/>
      <w:lvlJc w:val="left"/>
      <w:pPr>
        <w:ind w:left="4226" w:hanging="360"/>
      </w:pPr>
      <w:rPr>
        <w:rFonts w:hint="default"/>
      </w:rPr>
    </w:lvl>
    <w:lvl w:ilvl="5">
      <w:numFmt w:val="bullet"/>
      <w:lvlText w:val="•"/>
      <w:lvlJc w:val="left"/>
      <w:pPr>
        <w:ind w:left="5073" w:hanging="360"/>
      </w:pPr>
      <w:rPr>
        <w:rFonts w:hint="default"/>
      </w:rPr>
    </w:lvl>
    <w:lvl w:ilvl="6">
      <w:numFmt w:val="bullet"/>
      <w:lvlText w:val="•"/>
      <w:lvlJc w:val="left"/>
      <w:pPr>
        <w:ind w:left="5919" w:hanging="360"/>
      </w:pPr>
      <w:rPr>
        <w:rFonts w:hint="default"/>
      </w:rPr>
    </w:lvl>
    <w:lvl w:ilvl="7">
      <w:numFmt w:val="bullet"/>
      <w:lvlText w:val="•"/>
      <w:lvlJc w:val="left"/>
      <w:pPr>
        <w:ind w:left="6766" w:hanging="360"/>
      </w:pPr>
      <w:rPr>
        <w:rFonts w:hint="default"/>
      </w:rPr>
    </w:lvl>
    <w:lvl w:ilvl="8">
      <w:numFmt w:val="bullet"/>
      <w:lvlText w:val="•"/>
      <w:lvlJc w:val="left"/>
      <w:pPr>
        <w:ind w:left="7613" w:hanging="360"/>
      </w:pPr>
      <w:rPr>
        <w:rFonts w:hint="default"/>
      </w:rPr>
    </w:lvl>
  </w:abstractNum>
  <w:abstractNum w:abstractNumId="7" w15:restartNumberingAfterBreak="0">
    <w:nsid w:val="461B4091"/>
    <w:multiLevelType w:val="hybridMultilevel"/>
    <w:tmpl w:val="147C5A4A"/>
    <w:lvl w:ilvl="0" w:tplc="1FB81F8E">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9780BCE"/>
    <w:multiLevelType w:val="hybridMultilevel"/>
    <w:tmpl w:val="FFFFFFFF"/>
    <w:lvl w:ilvl="0" w:tplc="1FCE8E3E">
      <w:start w:val="1"/>
      <w:numFmt w:val="lowerLetter"/>
      <w:lvlText w:val="%1)"/>
      <w:lvlJc w:val="left"/>
      <w:pPr>
        <w:ind w:left="476" w:hanging="360"/>
      </w:pPr>
      <w:rPr>
        <w:rFonts w:ascii="Times New Roman" w:eastAsia="Times New Roman" w:hAnsi="Times New Roman" w:cs="Times New Roman" w:hint="default"/>
        <w:b/>
        <w:bCs/>
        <w:w w:val="99"/>
        <w:sz w:val="24"/>
        <w:szCs w:val="24"/>
      </w:rPr>
    </w:lvl>
    <w:lvl w:ilvl="1" w:tplc="4C76CE50">
      <w:start w:val="1"/>
      <w:numFmt w:val="decimal"/>
      <w:lvlText w:val="%2)"/>
      <w:lvlJc w:val="left"/>
      <w:pPr>
        <w:ind w:left="1196" w:hanging="360"/>
      </w:pPr>
      <w:rPr>
        <w:rFonts w:ascii="Times New Roman" w:eastAsia="Times New Roman" w:hAnsi="Times New Roman" w:cs="Times New Roman" w:hint="default"/>
        <w:b/>
        <w:bCs/>
        <w:w w:val="99"/>
        <w:sz w:val="24"/>
        <w:szCs w:val="24"/>
      </w:rPr>
    </w:lvl>
    <w:lvl w:ilvl="2" w:tplc="88D4BA5C">
      <w:numFmt w:val="bullet"/>
      <w:lvlText w:val="•"/>
      <w:lvlJc w:val="left"/>
      <w:pPr>
        <w:ind w:left="2100" w:hanging="360"/>
      </w:pPr>
      <w:rPr>
        <w:rFonts w:hint="default"/>
      </w:rPr>
    </w:lvl>
    <w:lvl w:ilvl="3" w:tplc="075805FE">
      <w:numFmt w:val="bullet"/>
      <w:lvlText w:val="•"/>
      <w:lvlJc w:val="left"/>
      <w:pPr>
        <w:ind w:left="3001" w:hanging="360"/>
      </w:pPr>
      <w:rPr>
        <w:rFonts w:hint="default"/>
      </w:rPr>
    </w:lvl>
    <w:lvl w:ilvl="4" w:tplc="402C460E">
      <w:numFmt w:val="bullet"/>
      <w:lvlText w:val="•"/>
      <w:lvlJc w:val="left"/>
      <w:pPr>
        <w:ind w:left="3902" w:hanging="360"/>
      </w:pPr>
      <w:rPr>
        <w:rFonts w:hint="default"/>
      </w:rPr>
    </w:lvl>
    <w:lvl w:ilvl="5" w:tplc="10225C50">
      <w:numFmt w:val="bullet"/>
      <w:lvlText w:val="•"/>
      <w:lvlJc w:val="left"/>
      <w:pPr>
        <w:ind w:left="4802" w:hanging="360"/>
      </w:pPr>
      <w:rPr>
        <w:rFonts w:hint="default"/>
      </w:rPr>
    </w:lvl>
    <w:lvl w:ilvl="6" w:tplc="CB947404">
      <w:numFmt w:val="bullet"/>
      <w:lvlText w:val="•"/>
      <w:lvlJc w:val="left"/>
      <w:pPr>
        <w:ind w:left="5703" w:hanging="360"/>
      </w:pPr>
      <w:rPr>
        <w:rFonts w:hint="default"/>
      </w:rPr>
    </w:lvl>
    <w:lvl w:ilvl="7" w:tplc="1A382F54">
      <w:numFmt w:val="bullet"/>
      <w:lvlText w:val="•"/>
      <w:lvlJc w:val="left"/>
      <w:pPr>
        <w:ind w:left="6604" w:hanging="360"/>
      </w:pPr>
      <w:rPr>
        <w:rFonts w:hint="default"/>
      </w:rPr>
    </w:lvl>
    <w:lvl w:ilvl="8" w:tplc="0FBE3BEA">
      <w:numFmt w:val="bullet"/>
      <w:lvlText w:val="•"/>
      <w:lvlJc w:val="left"/>
      <w:pPr>
        <w:ind w:left="7504" w:hanging="360"/>
      </w:pPr>
      <w:rPr>
        <w:rFonts w:hint="default"/>
      </w:rPr>
    </w:lvl>
  </w:abstractNum>
  <w:abstractNum w:abstractNumId="9" w15:restartNumberingAfterBreak="0">
    <w:nsid w:val="5C9A425A"/>
    <w:multiLevelType w:val="hybridMultilevel"/>
    <w:tmpl w:val="6E6A6816"/>
    <w:lvl w:ilvl="0" w:tplc="69BA7A1A">
      <w:start w:val="1"/>
      <w:numFmt w:val="lowerLetter"/>
      <w:lvlText w:val="%1)"/>
      <w:lvlJc w:val="left"/>
      <w:pPr>
        <w:ind w:left="476" w:hanging="360"/>
      </w:pPr>
      <w:rPr>
        <w:rFonts w:ascii="Times New Roman" w:eastAsia="Times New Roman" w:hAnsi="Times New Roman" w:cs="Times New Roman"/>
        <w:b/>
        <w:bCs/>
        <w:w w:val="99"/>
        <w:sz w:val="24"/>
        <w:szCs w:val="24"/>
      </w:rPr>
    </w:lvl>
    <w:lvl w:ilvl="1" w:tplc="56880750">
      <w:numFmt w:val="bullet"/>
      <w:lvlText w:val="•"/>
      <w:lvlJc w:val="left"/>
      <w:pPr>
        <w:ind w:left="1362" w:hanging="360"/>
      </w:pPr>
      <w:rPr>
        <w:rFonts w:hint="default"/>
      </w:rPr>
    </w:lvl>
    <w:lvl w:ilvl="2" w:tplc="0D04B806">
      <w:numFmt w:val="bullet"/>
      <w:lvlText w:val="•"/>
      <w:lvlJc w:val="left"/>
      <w:pPr>
        <w:ind w:left="2245" w:hanging="360"/>
      </w:pPr>
      <w:rPr>
        <w:rFonts w:hint="default"/>
      </w:rPr>
    </w:lvl>
    <w:lvl w:ilvl="3" w:tplc="76A2BD5E">
      <w:numFmt w:val="bullet"/>
      <w:lvlText w:val="•"/>
      <w:lvlJc w:val="left"/>
      <w:pPr>
        <w:ind w:left="3127" w:hanging="360"/>
      </w:pPr>
      <w:rPr>
        <w:rFonts w:hint="default"/>
      </w:rPr>
    </w:lvl>
    <w:lvl w:ilvl="4" w:tplc="6B8C637A">
      <w:numFmt w:val="bullet"/>
      <w:lvlText w:val="•"/>
      <w:lvlJc w:val="left"/>
      <w:pPr>
        <w:ind w:left="4010" w:hanging="360"/>
      </w:pPr>
      <w:rPr>
        <w:rFonts w:hint="default"/>
      </w:rPr>
    </w:lvl>
    <w:lvl w:ilvl="5" w:tplc="B5B4659E">
      <w:numFmt w:val="bullet"/>
      <w:lvlText w:val="•"/>
      <w:lvlJc w:val="left"/>
      <w:pPr>
        <w:ind w:left="4893" w:hanging="360"/>
      </w:pPr>
      <w:rPr>
        <w:rFonts w:hint="default"/>
      </w:rPr>
    </w:lvl>
    <w:lvl w:ilvl="6" w:tplc="FD1A5BD8">
      <w:numFmt w:val="bullet"/>
      <w:lvlText w:val="•"/>
      <w:lvlJc w:val="left"/>
      <w:pPr>
        <w:ind w:left="5775" w:hanging="360"/>
      </w:pPr>
      <w:rPr>
        <w:rFonts w:hint="default"/>
      </w:rPr>
    </w:lvl>
    <w:lvl w:ilvl="7" w:tplc="EA5A27CE">
      <w:numFmt w:val="bullet"/>
      <w:lvlText w:val="•"/>
      <w:lvlJc w:val="left"/>
      <w:pPr>
        <w:ind w:left="6658" w:hanging="360"/>
      </w:pPr>
      <w:rPr>
        <w:rFonts w:hint="default"/>
      </w:rPr>
    </w:lvl>
    <w:lvl w:ilvl="8" w:tplc="7A185E62">
      <w:numFmt w:val="bullet"/>
      <w:lvlText w:val="•"/>
      <w:lvlJc w:val="left"/>
      <w:pPr>
        <w:ind w:left="7541" w:hanging="360"/>
      </w:pPr>
      <w:rPr>
        <w:rFonts w:hint="default"/>
      </w:rPr>
    </w:lvl>
  </w:abstractNum>
  <w:abstractNum w:abstractNumId="10" w15:restartNumberingAfterBreak="0">
    <w:nsid w:val="5E552059"/>
    <w:multiLevelType w:val="multilevel"/>
    <w:tmpl w:val="FFFFFFFF"/>
    <w:lvl w:ilvl="0">
      <w:start w:val="1"/>
      <w:numFmt w:val="lowerLetter"/>
      <w:lvlText w:val="%1)"/>
      <w:lvlJc w:val="left"/>
      <w:pPr>
        <w:ind w:left="476" w:hanging="360"/>
      </w:pPr>
      <w:rPr>
        <w:rFonts w:ascii="Times New Roman" w:eastAsia="Times New Roman" w:hAnsi="Times New Roman" w:cs="Times New Roman" w:hint="default"/>
        <w:b/>
        <w:bCs/>
        <w:w w:val="99"/>
        <w:sz w:val="24"/>
        <w:szCs w:val="24"/>
      </w:rPr>
    </w:lvl>
    <w:lvl w:ilvl="1">
      <w:numFmt w:val="bullet"/>
      <w:lvlText w:val="•"/>
      <w:lvlJc w:val="left"/>
      <w:pPr>
        <w:ind w:left="1362" w:hanging="360"/>
      </w:pPr>
      <w:rPr>
        <w:rFonts w:hint="default"/>
      </w:rPr>
    </w:lvl>
    <w:lvl w:ilvl="2">
      <w:numFmt w:val="bullet"/>
      <w:lvlText w:val="•"/>
      <w:lvlJc w:val="left"/>
      <w:pPr>
        <w:ind w:left="2245" w:hanging="360"/>
      </w:pPr>
      <w:rPr>
        <w:rFonts w:hint="default"/>
      </w:rPr>
    </w:lvl>
    <w:lvl w:ilvl="3">
      <w:numFmt w:val="bullet"/>
      <w:lvlText w:val="•"/>
      <w:lvlJc w:val="left"/>
      <w:pPr>
        <w:ind w:left="3127" w:hanging="360"/>
      </w:pPr>
      <w:rPr>
        <w:rFonts w:hint="default"/>
      </w:rPr>
    </w:lvl>
    <w:lvl w:ilvl="4">
      <w:numFmt w:val="bullet"/>
      <w:lvlText w:val="•"/>
      <w:lvlJc w:val="left"/>
      <w:pPr>
        <w:ind w:left="4010" w:hanging="360"/>
      </w:pPr>
      <w:rPr>
        <w:rFonts w:hint="default"/>
      </w:rPr>
    </w:lvl>
    <w:lvl w:ilvl="5">
      <w:numFmt w:val="bullet"/>
      <w:lvlText w:val="•"/>
      <w:lvlJc w:val="left"/>
      <w:pPr>
        <w:ind w:left="4893" w:hanging="360"/>
      </w:pPr>
      <w:rPr>
        <w:rFonts w:hint="default"/>
      </w:rPr>
    </w:lvl>
    <w:lvl w:ilvl="6">
      <w:numFmt w:val="bullet"/>
      <w:lvlText w:val="•"/>
      <w:lvlJc w:val="left"/>
      <w:pPr>
        <w:ind w:left="5775" w:hanging="360"/>
      </w:pPr>
      <w:rPr>
        <w:rFonts w:hint="default"/>
      </w:rPr>
    </w:lvl>
    <w:lvl w:ilvl="7">
      <w:numFmt w:val="bullet"/>
      <w:lvlText w:val="•"/>
      <w:lvlJc w:val="left"/>
      <w:pPr>
        <w:ind w:left="6658" w:hanging="360"/>
      </w:pPr>
      <w:rPr>
        <w:rFonts w:hint="default"/>
      </w:rPr>
    </w:lvl>
    <w:lvl w:ilvl="8">
      <w:numFmt w:val="bullet"/>
      <w:lvlText w:val="•"/>
      <w:lvlJc w:val="left"/>
      <w:pPr>
        <w:ind w:left="7541" w:hanging="360"/>
      </w:pPr>
      <w:rPr>
        <w:rFonts w:hint="default"/>
      </w:rPr>
    </w:lvl>
  </w:abstractNum>
  <w:abstractNum w:abstractNumId="11" w15:restartNumberingAfterBreak="0">
    <w:nsid w:val="6A743A0C"/>
    <w:multiLevelType w:val="hybridMultilevel"/>
    <w:tmpl w:val="0526EFD0"/>
    <w:lvl w:ilvl="0" w:tplc="92C894DA">
      <w:start w:val="1"/>
      <w:numFmt w:val="lowerLetter"/>
      <w:lvlText w:val="%1)"/>
      <w:lvlJc w:val="left"/>
      <w:pPr>
        <w:ind w:left="836" w:hanging="360"/>
      </w:pPr>
      <w:rPr>
        <w:rFonts w:ascii="Times New Roman" w:eastAsia="Times New Roman" w:hAnsi="Times New Roman" w:cs="Times New Roman"/>
        <w:b/>
        <w:bCs/>
        <w:w w:val="99"/>
        <w:sz w:val="24"/>
        <w:szCs w:val="24"/>
      </w:rPr>
    </w:lvl>
    <w:lvl w:ilvl="1" w:tplc="DD268DDA">
      <w:numFmt w:val="bullet"/>
      <w:lvlText w:val="•"/>
      <w:lvlJc w:val="left"/>
      <w:pPr>
        <w:ind w:left="1686" w:hanging="360"/>
      </w:pPr>
      <w:rPr>
        <w:rFonts w:hint="default"/>
      </w:rPr>
    </w:lvl>
    <w:lvl w:ilvl="2" w:tplc="6B5891A8">
      <w:numFmt w:val="bullet"/>
      <w:lvlText w:val="•"/>
      <w:lvlJc w:val="left"/>
      <w:pPr>
        <w:ind w:left="2533" w:hanging="360"/>
      </w:pPr>
      <w:rPr>
        <w:rFonts w:hint="default"/>
      </w:rPr>
    </w:lvl>
    <w:lvl w:ilvl="3" w:tplc="564AE926">
      <w:numFmt w:val="bullet"/>
      <w:lvlText w:val="•"/>
      <w:lvlJc w:val="left"/>
      <w:pPr>
        <w:ind w:left="3379" w:hanging="360"/>
      </w:pPr>
      <w:rPr>
        <w:rFonts w:hint="default"/>
      </w:rPr>
    </w:lvl>
    <w:lvl w:ilvl="4" w:tplc="F122666E">
      <w:numFmt w:val="bullet"/>
      <w:lvlText w:val="•"/>
      <w:lvlJc w:val="left"/>
      <w:pPr>
        <w:ind w:left="4226" w:hanging="360"/>
      </w:pPr>
      <w:rPr>
        <w:rFonts w:hint="default"/>
      </w:rPr>
    </w:lvl>
    <w:lvl w:ilvl="5" w:tplc="F536A9C2">
      <w:numFmt w:val="bullet"/>
      <w:lvlText w:val="•"/>
      <w:lvlJc w:val="left"/>
      <w:pPr>
        <w:ind w:left="5073" w:hanging="360"/>
      </w:pPr>
      <w:rPr>
        <w:rFonts w:hint="default"/>
      </w:rPr>
    </w:lvl>
    <w:lvl w:ilvl="6" w:tplc="29C24DEA">
      <w:numFmt w:val="bullet"/>
      <w:lvlText w:val="•"/>
      <w:lvlJc w:val="left"/>
      <w:pPr>
        <w:ind w:left="5919" w:hanging="360"/>
      </w:pPr>
      <w:rPr>
        <w:rFonts w:hint="default"/>
      </w:rPr>
    </w:lvl>
    <w:lvl w:ilvl="7" w:tplc="75081C14">
      <w:numFmt w:val="bullet"/>
      <w:lvlText w:val="•"/>
      <w:lvlJc w:val="left"/>
      <w:pPr>
        <w:ind w:left="6766" w:hanging="360"/>
      </w:pPr>
      <w:rPr>
        <w:rFonts w:hint="default"/>
      </w:rPr>
    </w:lvl>
    <w:lvl w:ilvl="8" w:tplc="A2203230">
      <w:numFmt w:val="bullet"/>
      <w:lvlText w:val="•"/>
      <w:lvlJc w:val="left"/>
      <w:pPr>
        <w:ind w:left="7613" w:hanging="360"/>
      </w:pPr>
      <w:rPr>
        <w:rFonts w:hint="default"/>
      </w:rPr>
    </w:lvl>
  </w:abstractNum>
  <w:abstractNum w:abstractNumId="12" w15:restartNumberingAfterBreak="0">
    <w:nsid w:val="73916366"/>
    <w:multiLevelType w:val="hybridMultilevel"/>
    <w:tmpl w:val="07F22B50"/>
    <w:lvl w:ilvl="0" w:tplc="1F08F888">
      <w:start w:val="2"/>
      <w:numFmt w:val="lowerLetter"/>
      <w:lvlText w:val="%1)"/>
      <w:lvlJc w:val="left"/>
      <w:pPr>
        <w:tabs>
          <w:tab w:val="num" w:pos="476"/>
        </w:tabs>
        <w:ind w:left="476" w:hanging="360"/>
      </w:pPr>
      <w:rPr>
        <w:rFonts w:hint="default"/>
      </w:rPr>
    </w:lvl>
    <w:lvl w:ilvl="1" w:tplc="041F0019" w:tentative="1">
      <w:start w:val="1"/>
      <w:numFmt w:val="lowerLetter"/>
      <w:lvlText w:val="%2."/>
      <w:lvlJc w:val="left"/>
      <w:pPr>
        <w:tabs>
          <w:tab w:val="num" w:pos="1196"/>
        </w:tabs>
        <w:ind w:left="1196" w:hanging="360"/>
      </w:pPr>
    </w:lvl>
    <w:lvl w:ilvl="2" w:tplc="041F001B" w:tentative="1">
      <w:start w:val="1"/>
      <w:numFmt w:val="lowerRoman"/>
      <w:lvlText w:val="%3."/>
      <w:lvlJc w:val="right"/>
      <w:pPr>
        <w:tabs>
          <w:tab w:val="num" w:pos="1916"/>
        </w:tabs>
        <w:ind w:left="1916" w:hanging="180"/>
      </w:pPr>
    </w:lvl>
    <w:lvl w:ilvl="3" w:tplc="041F000F" w:tentative="1">
      <w:start w:val="1"/>
      <w:numFmt w:val="decimal"/>
      <w:lvlText w:val="%4."/>
      <w:lvlJc w:val="left"/>
      <w:pPr>
        <w:tabs>
          <w:tab w:val="num" w:pos="2636"/>
        </w:tabs>
        <w:ind w:left="2636" w:hanging="360"/>
      </w:pPr>
    </w:lvl>
    <w:lvl w:ilvl="4" w:tplc="041F0019" w:tentative="1">
      <w:start w:val="1"/>
      <w:numFmt w:val="lowerLetter"/>
      <w:lvlText w:val="%5."/>
      <w:lvlJc w:val="left"/>
      <w:pPr>
        <w:tabs>
          <w:tab w:val="num" w:pos="3356"/>
        </w:tabs>
        <w:ind w:left="3356" w:hanging="360"/>
      </w:pPr>
    </w:lvl>
    <w:lvl w:ilvl="5" w:tplc="041F001B" w:tentative="1">
      <w:start w:val="1"/>
      <w:numFmt w:val="lowerRoman"/>
      <w:lvlText w:val="%6."/>
      <w:lvlJc w:val="right"/>
      <w:pPr>
        <w:tabs>
          <w:tab w:val="num" w:pos="4076"/>
        </w:tabs>
        <w:ind w:left="4076" w:hanging="180"/>
      </w:pPr>
    </w:lvl>
    <w:lvl w:ilvl="6" w:tplc="041F000F" w:tentative="1">
      <w:start w:val="1"/>
      <w:numFmt w:val="decimal"/>
      <w:lvlText w:val="%7."/>
      <w:lvlJc w:val="left"/>
      <w:pPr>
        <w:tabs>
          <w:tab w:val="num" w:pos="4796"/>
        </w:tabs>
        <w:ind w:left="4796" w:hanging="360"/>
      </w:pPr>
    </w:lvl>
    <w:lvl w:ilvl="7" w:tplc="041F0019" w:tentative="1">
      <w:start w:val="1"/>
      <w:numFmt w:val="lowerLetter"/>
      <w:lvlText w:val="%8."/>
      <w:lvlJc w:val="left"/>
      <w:pPr>
        <w:tabs>
          <w:tab w:val="num" w:pos="5516"/>
        </w:tabs>
        <w:ind w:left="5516" w:hanging="360"/>
      </w:pPr>
    </w:lvl>
    <w:lvl w:ilvl="8" w:tplc="041F001B" w:tentative="1">
      <w:start w:val="1"/>
      <w:numFmt w:val="lowerRoman"/>
      <w:lvlText w:val="%9."/>
      <w:lvlJc w:val="right"/>
      <w:pPr>
        <w:tabs>
          <w:tab w:val="num" w:pos="6236"/>
        </w:tabs>
        <w:ind w:left="6236" w:hanging="180"/>
      </w:pPr>
    </w:lvl>
  </w:abstractNum>
  <w:abstractNum w:abstractNumId="13" w15:restartNumberingAfterBreak="0">
    <w:nsid w:val="7BA00E5C"/>
    <w:multiLevelType w:val="multilevel"/>
    <w:tmpl w:val="0526EFD0"/>
    <w:lvl w:ilvl="0">
      <w:start w:val="1"/>
      <w:numFmt w:val="lowerLetter"/>
      <w:lvlText w:val="%1)"/>
      <w:lvlJc w:val="left"/>
      <w:pPr>
        <w:ind w:left="836" w:hanging="360"/>
      </w:pPr>
      <w:rPr>
        <w:rFonts w:ascii="Times New Roman" w:eastAsia="Times New Roman" w:hAnsi="Times New Roman" w:cs="Times New Roman"/>
        <w:b/>
        <w:bCs/>
        <w:w w:val="99"/>
        <w:sz w:val="24"/>
        <w:szCs w:val="24"/>
      </w:rPr>
    </w:lvl>
    <w:lvl w:ilvl="1">
      <w:numFmt w:val="bullet"/>
      <w:lvlText w:val="•"/>
      <w:lvlJc w:val="left"/>
      <w:pPr>
        <w:ind w:left="1686" w:hanging="360"/>
      </w:pPr>
      <w:rPr>
        <w:rFonts w:hint="default"/>
      </w:rPr>
    </w:lvl>
    <w:lvl w:ilvl="2">
      <w:numFmt w:val="bullet"/>
      <w:lvlText w:val="•"/>
      <w:lvlJc w:val="left"/>
      <w:pPr>
        <w:ind w:left="2533" w:hanging="360"/>
      </w:pPr>
      <w:rPr>
        <w:rFonts w:hint="default"/>
      </w:rPr>
    </w:lvl>
    <w:lvl w:ilvl="3">
      <w:numFmt w:val="bullet"/>
      <w:lvlText w:val="•"/>
      <w:lvlJc w:val="left"/>
      <w:pPr>
        <w:ind w:left="3379" w:hanging="360"/>
      </w:pPr>
      <w:rPr>
        <w:rFonts w:hint="default"/>
      </w:rPr>
    </w:lvl>
    <w:lvl w:ilvl="4">
      <w:numFmt w:val="bullet"/>
      <w:lvlText w:val="•"/>
      <w:lvlJc w:val="left"/>
      <w:pPr>
        <w:ind w:left="4226" w:hanging="360"/>
      </w:pPr>
      <w:rPr>
        <w:rFonts w:hint="default"/>
      </w:rPr>
    </w:lvl>
    <w:lvl w:ilvl="5">
      <w:numFmt w:val="bullet"/>
      <w:lvlText w:val="•"/>
      <w:lvlJc w:val="left"/>
      <w:pPr>
        <w:ind w:left="5073" w:hanging="360"/>
      </w:pPr>
      <w:rPr>
        <w:rFonts w:hint="default"/>
      </w:rPr>
    </w:lvl>
    <w:lvl w:ilvl="6">
      <w:numFmt w:val="bullet"/>
      <w:lvlText w:val="•"/>
      <w:lvlJc w:val="left"/>
      <w:pPr>
        <w:ind w:left="5919" w:hanging="360"/>
      </w:pPr>
      <w:rPr>
        <w:rFonts w:hint="default"/>
      </w:rPr>
    </w:lvl>
    <w:lvl w:ilvl="7">
      <w:numFmt w:val="bullet"/>
      <w:lvlText w:val="•"/>
      <w:lvlJc w:val="left"/>
      <w:pPr>
        <w:ind w:left="6766" w:hanging="360"/>
      </w:pPr>
      <w:rPr>
        <w:rFonts w:hint="default"/>
      </w:rPr>
    </w:lvl>
    <w:lvl w:ilvl="8">
      <w:numFmt w:val="bullet"/>
      <w:lvlText w:val="•"/>
      <w:lvlJc w:val="left"/>
      <w:pPr>
        <w:ind w:left="7613" w:hanging="360"/>
      </w:pPr>
      <w:rPr>
        <w:rFonts w:hint="default"/>
      </w:rPr>
    </w:lvl>
  </w:abstractNum>
  <w:abstractNum w:abstractNumId="14" w15:restartNumberingAfterBreak="0">
    <w:nsid w:val="7F4F502E"/>
    <w:multiLevelType w:val="hybridMultilevel"/>
    <w:tmpl w:val="FFFFFFFF"/>
    <w:lvl w:ilvl="0" w:tplc="6B44751A">
      <w:start w:val="1"/>
      <w:numFmt w:val="lowerLetter"/>
      <w:lvlText w:val="%1)"/>
      <w:lvlJc w:val="left"/>
      <w:pPr>
        <w:ind w:left="476" w:hanging="360"/>
      </w:pPr>
      <w:rPr>
        <w:rFonts w:ascii="Times New Roman" w:eastAsia="Times New Roman" w:hAnsi="Times New Roman" w:cs="Times New Roman" w:hint="default"/>
        <w:b/>
        <w:bCs/>
        <w:w w:val="99"/>
        <w:sz w:val="24"/>
        <w:szCs w:val="24"/>
      </w:rPr>
    </w:lvl>
    <w:lvl w:ilvl="1" w:tplc="C4C2FBBC">
      <w:numFmt w:val="bullet"/>
      <w:lvlText w:val=""/>
      <w:lvlJc w:val="left"/>
      <w:pPr>
        <w:ind w:left="1196" w:hanging="360"/>
      </w:pPr>
      <w:rPr>
        <w:rFonts w:ascii="Symbol" w:eastAsia="Times New Roman" w:hAnsi="Symbol" w:hint="default"/>
        <w:w w:val="100"/>
        <w:sz w:val="24"/>
      </w:rPr>
    </w:lvl>
    <w:lvl w:ilvl="2" w:tplc="F5767A92">
      <w:numFmt w:val="bullet"/>
      <w:lvlText w:val="•"/>
      <w:lvlJc w:val="left"/>
      <w:pPr>
        <w:ind w:left="2100" w:hanging="360"/>
      </w:pPr>
      <w:rPr>
        <w:rFonts w:hint="default"/>
      </w:rPr>
    </w:lvl>
    <w:lvl w:ilvl="3" w:tplc="A08C876A">
      <w:numFmt w:val="bullet"/>
      <w:lvlText w:val="•"/>
      <w:lvlJc w:val="left"/>
      <w:pPr>
        <w:ind w:left="3001" w:hanging="360"/>
      </w:pPr>
      <w:rPr>
        <w:rFonts w:hint="default"/>
      </w:rPr>
    </w:lvl>
    <w:lvl w:ilvl="4" w:tplc="53DEEBC4">
      <w:numFmt w:val="bullet"/>
      <w:lvlText w:val="•"/>
      <w:lvlJc w:val="left"/>
      <w:pPr>
        <w:ind w:left="3902" w:hanging="360"/>
      </w:pPr>
      <w:rPr>
        <w:rFonts w:hint="default"/>
      </w:rPr>
    </w:lvl>
    <w:lvl w:ilvl="5" w:tplc="5242210A">
      <w:numFmt w:val="bullet"/>
      <w:lvlText w:val="•"/>
      <w:lvlJc w:val="left"/>
      <w:pPr>
        <w:ind w:left="4802" w:hanging="360"/>
      </w:pPr>
      <w:rPr>
        <w:rFonts w:hint="default"/>
      </w:rPr>
    </w:lvl>
    <w:lvl w:ilvl="6" w:tplc="F978F98E">
      <w:numFmt w:val="bullet"/>
      <w:lvlText w:val="•"/>
      <w:lvlJc w:val="left"/>
      <w:pPr>
        <w:ind w:left="5703" w:hanging="360"/>
      </w:pPr>
      <w:rPr>
        <w:rFonts w:hint="default"/>
      </w:rPr>
    </w:lvl>
    <w:lvl w:ilvl="7" w:tplc="4FB06504">
      <w:numFmt w:val="bullet"/>
      <w:lvlText w:val="•"/>
      <w:lvlJc w:val="left"/>
      <w:pPr>
        <w:ind w:left="6604" w:hanging="360"/>
      </w:pPr>
      <w:rPr>
        <w:rFonts w:hint="default"/>
      </w:rPr>
    </w:lvl>
    <w:lvl w:ilvl="8" w:tplc="CC289398">
      <w:numFmt w:val="bullet"/>
      <w:lvlText w:val="•"/>
      <w:lvlJc w:val="left"/>
      <w:pPr>
        <w:ind w:left="7504" w:hanging="360"/>
      </w:pPr>
      <w:rPr>
        <w:rFonts w:hint="default"/>
      </w:rPr>
    </w:lvl>
  </w:abstractNum>
  <w:num w:numId="1">
    <w:abstractNumId w:val="11"/>
  </w:num>
  <w:num w:numId="2">
    <w:abstractNumId w:val="0"/>
  </w:num>
  <w:num w:numId="3">
    <w:abstractNumId w:val="13"/>
  </w:num>
  <w:num w:numId="4">
    <w:abstractNumId w:val="2"/>
  </w:num>
  <w:num w:numId="5">
    <w:abstractNumId w:val="6"/>
  </w:num>
  <w:num w:numId="6">
    <w:abstractNumId w:val="1"/>
  </w:num>
  <w:num w:numId="7">
    <w:abstractNumId w:val="8"/>
  </w:num>
  <w:num w:numId="8">
    <w:abstractNumId w:val="3"/>
  </w:num>
  <w:num w:numId="9">
    <w:abstractNumId w:val="7"/>
  </w:num>
  <w:num w:numId="10">
    <w:abstractNumId w:val="14"/>
  </w:num>
  <w:num w:numId="11">
    <w:abstractNumId w:val="5"/>
  </w:num>
  <w:num w:numId="12">
    <w:abstractNumId w:val="10"/>
  </w:num>
  <w:num w:numId="13">
    <w:abstractNumId w:val="9"/>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12E"/>
    <w:rsid w:val="000A23B7"/>
    <w:rsid w:val="000B4099"/>
    <w:rsid w:val="000C361B"/>
    <w:rsid w:val="00111FE8"/>
    <w:rsid w:val="00123AB1"/>
    <w:rsid w:val="00163059"/>
    <w:rsid w:val="00163F2F"/>
    <w:rsid w:val="0017727D"/>
    <w:rsid w:val="001C40FC"/>
    <w:rsid w:val="00255BAA"/>
    <w:rsid w:val="00263EE4"/>
    <w:rsid w:val="002A3037"/>
    <w:rsid w:val="002B0556"/>
    <w:rsid w:val="0031312E"/>
    <w:rsid w:val="0032424D"/>
    <w:rsid w:val="003601A9"/>
    <w:rsid w:val="00374614"/>
    <w:rsid w:val="003F4D18"/>
    <w:rsid w:val="004210ED"/>
    <w:rsid w:val="00485CED"/>
    <w:rsid w:val="0048692A"/>
    <w:rsid w:val="004A6C0A"/>
    <w:rsid w:val="004E0769"/>
    <w:rsid w:val="00505C74"/>
    <w:rsid w:val="00520306"/>
    <w:rsid w:val="005722C7"/>
    <w:rsid w:val="005A04A2"/>
    <w:rsid w:val="00662018"/>
    <w:rsid w:val="006D3A6E"/>
    <w:rsid w:val="006E2F1C"/>
    <w:rsid w:val="006F6398"/>
    <w:rsid w:val="0074237E"/>
    <w:rsid w:val="00743A86"/>
    <w:rsid w:val="00765F77"/>
    <w:rsid w:val="00781A88"/>
    <w:rsid w:val="00786892"/>
    <w:rsid w:val="0079318D"/>
    <w:rsid w:val="00816DAD"/>
    <w:rsid w:val="00883E62"/>
    <w:rsid w:val="008E2C6A"/>
    <w:rsid w:val="008E5713"/>
    <w:rsid w:val="008E5C63"/>
    <w:rsid w:val="009AF0EC"/>
    <w:rsid w:val="009C31D8"/>
    <w:rsid w:val="009C77E7"/>
    <w:rsid w:val="009F7C78"/>
    <w:rsid w:val="00A02A74"/>
    <w:rsid w:val="00A27182"/>
    <w:rsid w:val="00A7660B"/>
    <w:rsid w:val="00A93045"/>
    <w:rsid w:val="00AF00DE"/>
    <w:rsid w:val="00B220DE"/>
    <w:rsid w:val="00B506C1"/>
    <w:rsid w:val="00B64FC3"/>
    <w:rsid w:val="00BF09AC"/>
    <w:rsid w:val="00C171FD"/>
    <w:rsid w:val="00C1740E"/>
    <w:rsid w:val="00C312E0"/>
    <w:rsid w:val="00C46D45"/>
    <w:rsid w:val="00C70955"/>
    <w:rsid w:val="00C962D6"/>
    <w:rsid w:val="00CC5762"/>
    <w:rsid w:val="00D0652B"/>
    <w:rsid w:val="00E00A7C"/>
    <w:rsid w:val="00E30F12"/>
    <w:rsid w:val="00E42B70"/>
    <w:rsid w:val="00E93567"/>
    <w:rsid w:val="00EB60A3"/>
    <w:rsid w:val="00F44BDF"/>
    <w:rsid w:val="00FC72A5"/>
    <w:rsid w:val="00FF32CA"/>
    <w:rsid w:val="013FF699"/>
    <w:rsid w:val="01A8B07D"/>
    <w:rsid w:val="0219B97A"/>
    <w:rsid w:val="0250417F"/>
    <w:rsid w:val="026F6B47"/>
    <w:rsid w:val="0379C737"/>
    <w:rsid w:val="044D294C"/>
    <w:rsid w:val="04718650"/>
    <w:rsid w:val="047BAA0C"/>
    <w:rsid w:val="049E71CF"/>
    <w:rsid w:val="058C5F68"/>
    <w:rsid w:val="05E4BAFA"/>
    <w:rsid w:val="062846D2"/>
    <w:rsid w:val="06DCBAFB"/>
    <w:rsid w:val="073456FC"/>
    <w:rsid w:val="075ED090"/>
    <w:rsid w:val="0761863C"/>
    <w:rsid w:val="078DEC9C"/>
    <w:rsid w:val="07E67A77"/>
    <w:rsid w:val="08094CB8"/>
    <w:rsid w:val="08179025"/>
    <w:rsid w:val="095A96E3"/>
    <w:rsid w:val="09E299A0"/>
    <w:rsid w:val="09EEC89C"/>
    <w:rsid w:val="0A15F833"/>
    <w:rsid w:val="0AEBCAD9"/>
    <w:rsid w:val="0B05980C"/>
    <w:rsid w:val="0CC62DAD"/>
    <w:rsid w:val="0CE03372"/>
    <w:rsid w:val="0D635D3C"/>
    <w:rsid w:val="0D9F6EBD"/>
    <w:rsid w:val="0DE9AB25"/>
    <w:rsid w:val="0E7D902A"/>
    <w:rsid w:val="0EB2E851"/>
    <w:rsid w:val="0EC48897"/>
    <w:rsid w:val="0EE53729"/>
    <w:rsid w:val="0F857603"/>
    <w:rsid w:val="0FD12282"/>
    <w:rsid w:val="10105C94"/>
    <w:rsid w:val="107FD896"/>
    <w:rsid w:val="12D57C3D"/>
    <w:rsid w:val="12DD1813"/>
    <w:rsid w:val="1372AA37"/>
    <w:rsid w:val="1444EFAC"/>
    <w:rsid w:val="1487F218"/>
    <w:rsid w:val="157D9093"/>
    <w:rsid w:val="15FEE93E"/>
    <w:rsid w:val="165B596E"/>
    <w:rsid w:val="16D0843F"/>
    <w:rsid w:val="180233D4"/>
    <w:rsid w:val="181B04EA"/>
    <w:rsid w:val="187263D3"/>
    <w:rsid w:val="19956A50"/>
    <w:rsid w:val="19D34F0B"/>
    <w:rsid w:val="1AE934CC"/>
    <w:rsid w:val="1BA037D2"/>
    <w:rsid w:val="1CB9424C"/>
    <w:rsid w:val="1CFE5491"/>
    <w:rsid w:val="1D2F924F"/>
    <w:rsid w:val="1D40E981"/>
    <w:rsid w:val="1D657753"/>
    <w:rsid w:val="1DAD2CE9"/>
    <w:rsid w:val="1E34CB7C"/>
    <w:rsid w:val="1EE67894"/>
    <w:rsid w:val="1EFA3D91"/>
    <w:rsid w:val="1FAFF7E5"/>
    <w:rsid w:val="20059562"/>
    <w:rsid w:val="2009C553"/>
    <w:rsid w:val="20323C4C"/>
    <w:rsid w:val="2104436C"/>
    <w:rsid w:val="21EDA470"/>
    <w:rsid w:val="22426BF4"/>
    <w:rsid w:val="22870304"/>
    <w:rsid w:val="22C1E6F7"/>
    <w:rsid w:val="2326A213"/>
    <w:rsid w:val="2334B1D4"/>
    <w:rsid w:val="238B9236"/>
    <w:rsid w:val="2393E316"/>
    <w:rsid w:val="2499A422"/>
    <w:rsid w:val="24DF46E5"/>
    <w:rsid w:val="24F64950"/>
    <w:rsid w:val="250445D6"/>
    <w:rsid w:val="256890BD"/>
    <w:rsid w:val="256E0806"/>
    <w:rsid w:val="2573EA9A"/>
    <w:rsid w:val="26CE08F9"/>
    <w:rsid w:val="27425FF1"/>
    <w:rsid w:val="27EA3198"/>
    <w:rsid w:val="283DE322"/>
    <w:rsid w:val="285E049D"/>
    <w:rsid w:val="287743A5"/>
    <w:rsid w:val="28B99712"/>
    <w:rsid w:val="29559DBE"/>
    <w:rsid w:val="2A45F931"/>
    <w:rsid w:val="2ADC8789"/>
    <w:rsid w:val="2AE96349"/>
    <w:rsid w:val="2B7AA772"/>
    <w:rsid w:val="2B9150D6"/>
    <w:rsid w:val="2D612D39"/>
    <w:rsid w:val="2D79332E"/>
    <w:rsid w:val="2F0888C4"/>
    <w:rsid w:val="2FAFA5F3"/>
    <w:rsid w:val="3027EDE0"/>
    <w:rsid w:val="307E819A"/>
    <w:rsid w:val="31611249"/>
    <w:rsid w:val="317C7CBD"/>
    <w:rsid w:val="31D7940F"/>
    <w:rsid w:val="321FE52C"/>
    <w:rsid w:val="325952CF"/>
    <w:rsid w:val="32C43D16"/>
    <w:rsid w:val="32D9D5C7"/>
    <w:rsid w:val="333AAA52"/>
    <w:rsid w:val="3405A525"/>
    <w:rsid w:val="34558DBB"/>
    <w:rsid w:val="345F0296"/>
    <w:rsid w:val="34F51184"/>
    <w:rsid w:val="3516FE4A"/>
    <w:rsid w:val="3633C3C7"/>
    <w:rsid w:val="364F3E46"/>
    <w:rsid w:val="36E09E1B"/>
    <w:rsid w:val="372845D5"/>
    <w:rsid w:val="38742654"/>
    <w:rsid w:val="390D2546"/>
    <w:rsid w:val="3948950D"/>
    <w:rsid w:val="394AAA1E"/>
    <w:rsid w:val="397B9C02"/>
    <w:rsid w:val="39BF865E"/>
    <w:rsid w:val="39BFB6F7"/>
    <w:rsid w:val="3A2AFB11"/>
    <w:rsid w:val="3B1CF67D"/>
    <w:rsid w:val="3B4F5E28"/>
    <w:rsid w:val="3BF9D177"/>
    <w:rsid w:val="3BFF96D5"/>
    <w:rsid w:val="3C7933A1"/>
    <w:rsid w:val="3D01FECD"/>
    <w:rsid w:val="3D7B378B"/>
    <w:rsid w:val="3D8D27F0"/>
    <w:rsid w:val="3DB493AF"/>
    <w:rsid w:val="3DDDC297"/>
    <w:rsid w:val="3E85CEBB"/>
    <w:rsid w:val="3EC506BF"/>
    <w:rsid w:val="3FB0B37A"/>
    <w:rsid w:val="3FF286D7"/>
    <w:rsid w:val="4005CEEB"/>
    <w:rsid w:val="413D1F9A"/>
    <w:rsid w:val="416B14F1"/>
    <w:rsid w:val="41BED809"/>
    <w:rsid w:val="42311F77"/>
    <w:rsid w:val="4242FAB1"/>
    <w:rsid w:val="4292C6A8"/>
    <w:rsid w:val="43796443"/>
    <w:rsid w:val="4380D880"/>
    <w:rsid w:val="43E86748"/>
    <w:rsid w:val="44221811"/>
    <w:rsid w:val="442329B7"/>
    <w:rsid w:val="46A887FA"/>
    <w:rsid w:val="46CCFC6D"/>
    <w:rsid w:val="46F990CA"/>
    <w:rsid w:val="471E1745"/>
    <w:rsid w:val="47FEDA85"/>
    <w:rsid w:val="488112C2"/>
    <w:rsid w:val="49F5E15F"/>
    <w:rsid w:val="4A0E824E"/>
    <w:rsid w:val="4A165781"/>
    <w:rsid w:val="4A8572BE"/>
    <w:rsid w:val="4AD26B74"/>
    <w:rsid w:val="4AECAC9E"/>
    <w:rsid w:val="4CC44C5E"/>
    <w:rsid w:val="4CE3C50B"/>
    <w:rsid w:val="4D9F36B1"/>
    <w:rsid w:val="4DE48839"/>
    <w:rsid w:val="4F05093D"/>
    <w:rsid w:val="500087B2"/>
    <w:rsid w:val="510646EA"/>
    <w:rsid w:val="51BC80AF"/>
    <w:rsid w:val="51E4906A"/>
    <w:rsid w:val="525FBA33"/>
    <w:rsid w:val="527B16F8"/>
    <w:rsid w:val="529FB0DF"/>
    <w:rsid w:val="534C1373"/>
    <w:rsid w:val="54152A61"/>
    <w:rsid w:val="549B4FAB"/>
    <w:rsid w:val="5563A4D6"/>
    <w:rsid w:val="55641161"/>
    <w:rsid w:val="561C6814"/>
    <w:rsid w:val="568721E7"/>
    <w:rsid w:val="581E49CB"/>
    <w:rsid w:val="58CCB1F1"/>
    <w:rsid w:val="58E2DF3D"/>
    <w:rsid w:val="59CCB622"/>
    <w:rsid w:val="5A2A4238"/>
    <w:rsid w:val="5A82A14D"/>
    <w:rsid w:val="5AD8330D"/>
    <w:rsid w:val="5BA0274A"/>
    <w:rsid w:val="5C37FE0E"/>
    <w:rsid w:val="5C58D977"/>
    <w:rsid w:val="5CBFC9A4"/>
    <w:rsid w:val="5DD36C00"/>
    <w:rsid w:val="5E18083F"/>
    <w:rsid w:val="5E51A67D"/>
    <w:rsid w:val="5E8522EB"/>
    <w:rsid w:val="60396CC2"/>
    <w:rsid w:val="61ACD1F8"/>
    <w:rsid w:val="61EE919A"/>
    <w:rsid w:val="626019DC"/>
    <w:rsid w:val="62DAD0FF"/>
    <w:rsid w:val="62FE3C64"/>
    <w:rsid w:val="63C9AAE8"/>
    <w:rsid w:val="63E891FA"/>
    <w:rsid w:val="644DD506"/>
    <w:rsid w:val="64BF7EBD"/>
    <w:rsid w:val="661D168B"/>
    <w:rsid w:val="666B5431"/>
    <w:rsid w:val="66FDF2EE"/>
    <w:rsid w:val="67328F1A"/>
    <w:rsid w:val="674EF911"/>
    <w:rsid w:val="67F3D778"/>
    <w:rsid w:val="6834646C"/>
    <w:rsid w:val="683EDA06"/>
    <w:rsid w:val="69C0CC9A"/>
    <w:rsid w:val="6A3890E7"/>
    <w:rsid w:val="6A6C6272"/>
    <w:rsid w:val="6B058515"/>
    <w:rsid w:val="6B25211B"/>
    <w:rsid w:val="6BC932A4"/>
    <w:rsid w:val="6BFEFDCE"/>
    <w:rsid w:val="6C589666"/>
    <w:rsid w:val="6D99F2C6"/>
    <w:rsid w:val="6DB36041"/>
    <w:rsid w:val="6E38BBE3"/>
    <w:rsid w:val="6E3C2C66"/>
    <w:rsid w:val="6EDC0078"/>
    <w:rsid w:val="6EFB945F"/>
    <w:rsid w:val="6FDAE75D"/>
    <w:rsid w:val="70ACFCF1"/>
    <w:rsid w:val="70C047C9"/>
    <w:rsid w:val="70E1E190"/>
    <w:rsid w:val="71F68B3C"/>
    <w:rsid w:val="722AF3DD"/>
    <w:rsid w:val="72821A7B"/>
    <w:rsid w:val="731943A0"/>
    <w:rsid w:val="7359349C"/>
    <w:rsid w:val="73E3305E"/>
    <w:rsid w:val="7536906F"/>
    <w:rsid w:val="75791C60"/>
    <w:rsid w:val="757B8C33"/>
    <w:rsid w:val="759540F7"/>
    <w:rsid w:val="75A0CEB4"/>
    <w:rsid w:val="75B1B058"/>
    <w:rsid w:val="75E5DCEC"/>
    <w:rsid w:val="763AFF36"/>
    <w:rsid w:val="76F1A945"/>
    <w:rsid w:val="772CBC41"/>
    <w:rsid w:val="7778F309"/>
    <w:rsid w:val="77A32721"/>
    <w:rsid w:val="77B7A8FF"/>
    <w:rsid w:val="786CED1E"/>
    <w:rsid w:val="788EA659"/>
    <w:rsid w:val="78DDCDBC"/>
    <w:rsid w:val="7918B42E"/>
    <w:rsid w:val="7A3F8F02"/>
    <w:rsid w:val="7B74C369"/>
    <w:rsid w:val="7B96C2F4"/>
    <w:rsid w:val="7BD331DD"/>
    <w:rsid w:val="7C44CF03"/>
    <w:rsid w:val="7C68328E"/>
    <w:rsid w:val="7C7E0B60"/>
    <w:rsid w:val="7CC41141"/>
    <w:rsid w:val="7CDBEDE1"/>
    <w:rsid w:val="7DF3D9A6"/>
    <w:rsid w:val="7E0F0781"/>
    <w:rsid w:val="7E662222"/>
    <w:rsid w:val="7EE77AF7"/>
    <w:rsid w:val="7FEB8F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1519A"/>
  <w15:chartTrackingRefBased/>
  <w15:docId w15:val="{BF24C1AD-1267-C440-9263-94EC0CC1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4BDF"/>
    <w:pPr>
      <w:widowControl w:val="0"/>
      <w:autoSpaceDE w:val="0"/>
      <w:autoSpaceDN w:val="0"/>
    </w:pPr>
    <w:rPr>
      <w:rFonts w:eastAsia="Calibri"/>
      <w:sz w:val="22"/>
      <w:szCs w:val="22"/>
      <w:lang w:eastAsia="en-US"/>
    </w:rPr>
  </w:style>
  <w:style w:type="paragraph" w:styleId="Balk1">
    <w:name w:val="heading 1"/>
    <w:basedOn w:val="Normal"/>
    <w:qFormat/>
    <w:rsid w:val="0031312E"/>
    <w:pPr>
      <w:spacing w:before="168"/>
      <w:ind w:left="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1312E"/>
    <w:pPr>
      <w:spacing w:before="166"/>
      <w:ind w:left="476" w:hanging="360"/>
      <w:jc w:val="both"/>
    </w:pPr>
    <w:rPr>
      <w:sz w:val="24"/>
      <w:szCs w:val="24"/>
    </w:rPr>
  </w:style>
  <w:style w:type="paragraph" w:styleId="AltBilgi">
    <w:name w:val="footer"/>
    <w:basedOn w:val="Normal"/>
    <w:link w:val="AltBilgiChar"/>
    <w:uiPriority w:val="99"/>
    <w:rsid w:val="0031312E"/>
    <w:pPr>
      <w:tabs>
        <w:tab w:val="center" w:pos="4536"/>
        <w:tab w:val="right" w:pos="9072"/>
      </w:tabs>
    </w:pPr>
  </w:style>
  <w:style w:type="character" w:styleId="SayfaNumaras">
    <w:name w:val="page number"/>
    <w:basedOn w:val="VarsaylanParagrafYazTipi"/>
    <w:rsid w:val="0031312E"/>
  </w:style>
  <w:style w:type="paragraph" w:customStyle="1" w:styleId="ListeParagraf1">
    <w:name w:val="Liste Paragraf1"/>
    <w:basedOn w:val="Normal"/>
    <w:rsid w:val="0031312E"/>
    <w:pPr>
      <w:spacing w:before="166"/>
      <w:ind w:left="476" w:hanging="360"/>
      <w:jc w:val="both"/>
    </w:pPr>
  </w:style>
  <w:style w:type="paragraph" w:styleId="stBilgi">
    <w:name w:val="header"/>
    <w:basedOn w:val="Normal"/>
    <w:link w:val="stBilgiChar"/>
    <w:rsid w:val="006F6398"/>
    <w:pPr>
      <w:tabs>
        <w:tab w:val="center" w:pos="4536"/>
        <w:tab w:val="right" w:pos="9072"/>
      </w:tabs>
    </w:pPr>
  </w:style>
  <w:style w:type="character" w:customStyle="1" w:styleId="stBilgiChar">
    <w:name w:val="Üst Bilgi Char"/>
    <w:basedOn w:val="VarsaylanParagrafYazTipi"/>
    <w:link w:val="stBilgi"/>
    <w:rsid w:val="006F6398"/>
    <w:rPr>
      <w:rFonts w:eastAsia="Calibri"/>
      <w:sz w:val="22"/>
      <w:szCs w:val="22"/>
      <w:lang w:eastAsia="en-US"/>
    </w:rPr>
  </w:style>
  <w:style w:type="character" w:customStyle="1" w:styleId="AltBilgiChar">
    <w:name w:val="Alt Bilgi Char"/>
    <w:basedOn w:val="VarsaylanParagrafYazTipi"/>
    <w:link w:val="AltBilgi"/>
    <w:uiPriority w:val="99"/>
    <w:rsid w:val="004A6C0A"/>
    <w:rPr>
      <w:rFonts w:eastAsia="Calibri"/>
      <w:sz w:val="22"/>
      <w:szCs w:val="22"/>
      <w:lang w:eastAsia="en-US"/>
    </w:rPr>
  </w:style>
  <w:style w:type="character" w:styleId="AklamaBavurusu">
    <w:name w:val="annotation reference"/>
    <w:basedOn w:val="VarsaylanParagrafYazTipi"/>
    <w:rsid w:val="005722C7"/>
    <w:rPr>
      <w:sz w:val="16"/>
      <w:szCs w:val="16"/>
    </w:rPr>
  </w:style>
  <w:style w:type="paragraph" w:styleId="AklamaMetni">
    <w:name w:val="annotation text"/>
    <w:basedOn w:val="Normal"/>
    <w:link w:val="AklamaMetniChar"/>
    <w:rsid w:val="005722C7"/>
    <w:rPr>
      <w:sz w:val="20"/>
      <w:szCs w:val="20"/>
    </w:rPr>
  </w:style>
  <w:style w:type="character" w:customStyle="1" w:styleId="AklamaMetniChar">
    <w:name w:val="Açıklama Metni Char"/>
    <w:basedOn w:val="VarsaylanParagrafYazTipi"/>
    <w:link w:val="AklamaMetni"/>
    <w:rsid w:val="005722C7"/>
    <w:rPr>
      <w:rFonts w:eastAsia="Calibri"/>
      <w:lang w:eastAsia="en-US"/>
    </w:rPr>
  </w:style>
  <w:style w:type="paragraph" w:styleId="AklamaKonusu">
    <w:name w:val="annotation subject"/>
    <w:basedOn w:val="AklamaMetni"/>
    <w:next w:val="AklamaMetni"/>
    <w:link w:val="AklamaKonusuChar"/>
    <w:rsid w:val="005722C7"/>
    <w:rPr>
      <w:b/>
      <w:bCs/>
    </w:rPr>
  </w:style>
  <w:style w:type="character" w:customStyle="1" w:styleId="AklamaKonusuChar">
    <w:name w:val="Açıklama Konusu Char"/>
    <w:basedOn w:val="AklamaMetniChar"/>
    <w:link w:val="AklamaKonusu"/>
    <w:rsid w:val="005722C7"/>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1447</Words>
  <Characters>8251</Characters>
  <Application>Microsoft Office Word</Application>
  <DocSecurity>0</DocSecurity>
  <Lines>68</Lines>
  <Paragraphs>19</Paragraphs>
  <ScaleCrop>false</ScaleCrop>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ÇANAKKALE ONSEKİZ MART ÜNİVERSİTESİ</dc:title>
  <dc:subject/>
  <dc:creator>User</dc:creator>
  <cp:keywords/>
  <dc:description/>
  <cp:lastModifiedBy>user</cp:lastModifiedBy>
  <cp:revision>13</cp:revision>
  <dcterms:created xsi:type="dcterms:W3CDTF">2026-03-24T09:03:00Z</dcterms:created>
  <dcterms:modified xsi:type="dcterms:W3CDTF">2026-03-26T10:37:00Z</dcterms:modified>
</cp:coreProperties>
</file>