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5EFD94C4" w14:textId="4BA3B6DE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</w:t>
      </w:r>
    </w:p>
    <w:p w14:paraId="4FFE15EC" w14:textId="24D3BE73" w:rsidR="00334E41" w:rsidRDefault="00C261BA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MALİYE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200F44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9C296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00F44">
        <w:rPr>
          <w:rFonts w:asciiTheme="minorHAnsi" w:hAnsiTheme="minorHAnsi" w:cstheme="minorHAnsi"/>
          <w:b/>
          <w:bCs/>
          <w:sz w:val="20"/>
          <w:szCs w:val="20"/>
        </w:rPr>
        <w:t>-202</w:t>
      </w:r>
      <w:r w:rsidR="009C296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C2969"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BÜTÜNLEME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p w14:paraId="62AB4819" w14:textId="3B523003" w:rsidR="00A43ECB" w:rsidRPr="00FA307A" w:rsidRDefault="00A43ECB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Sınavlar 30</w:t>
      </w:r>
      <w:r w:rsidR="009C2969">
        <w:rPr>
          <w:rFonts w:asciiTheme="minorHAnsi" w:hAnsiTheme="minorHAnsi" w:cstheme="minorHAnsi"/>
          <w:b/>
          <w:bCs/>
          <w:sz w:val="20"/>
          <w:szCs w:val="20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No.lu derslikte yapılacaktır.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033DAF7E" w:rsidR="00B7301E" w:rsidRPr="00FA307A" w:rsidRDefault="00D22D05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42BCE0BA" w:rsidR="00835158" w:rsidRPr="00FA307A" w:rsidRDefault="00D22D05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641B73C1" w:rsidR="00B7301E" w:rsidRPr="00FA307A" w:rsidRDefault="00D22D05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224CD3BF" w:rsidR="00835158" w:rsidRPr="00FA307A" w:rsidRDefault="00D22D05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208D4D42" w:rsidR="00835158" w:rsidRPr="00FA307A" w:rsidRDefault="00D22D05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7D5D24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  <w:proofErr w:type="gramEnd"/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111C248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5E3F08C1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926E79C" w14:textId="694F5485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33FB76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02D523B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023184F8" w14:textId="40E07A0A" w:rsidTr="007D5D24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DF8FD0" w14:textId="01312F1A" w:rsidR="00B7301E" w:rsidRPr="00EC7CB7" w:rsidRDefault="00FD2BB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B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Uluslararası Vergileme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1572D8A" w14:textId="6BC77651" w:rsidR="00B7301E" w:rsidRPr="000A3A8A" w:rsidRDefault="000A3A8A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A3A8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  <w:t>İletişim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1B5CCD9" w14:textId="5012E836" w:rsidR="00B7301E" w:rsidRPr="00EC7CB7" w:rsidRDefault="00BE5380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Bilgisayarlı Muhasebe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8623C01" w14:textId="5551ED3A" w:rsidR="00B7301E" w:rsidRPr="00BE5380" w:rsidRDefault="00BE5380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0FF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  <w:t>Ekonomi 1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1BA82F80" w:rsidR="00B7301E" w:rsidRPr="00C440CE" w:rsidRDefault="00C440C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0FF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  <w:t>Temel Hukuk</w:t>
            </w:r>
          </w:p>
        </w:tc>
      </w:tr>
      <w:tr w:rsidR="00B7301E" w:rsidRPr="00FA307A" w14:paraId="275AC661" w14:textId="3FA0E0DB" w:rsidTr="007D5D24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C1246D" w14:textId="2E3F8EED" w:rsidR="00B7301E" w:rsidRPr="00FD2BB9" w:rsidRDefault="00906C94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FD2B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             </w:t>
            </w:r>
            <w:r w:rsidR="00BE5380" w:rsidRPr="00FD2B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Matematik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9F4071" w14:textId="33F39071" w:rsidR="00B7301E" w:rsidRPr="00EC7CB7" w:rsidRDefault="0046666B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Maliye Tarihi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C77F688" w14:textId="00BE3990" w:rsidR="00B7301E" w:rsidRPr="00EC7CB7" w:rsidRDefault="00B7301E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139A42F" w14:textId="7CD10AA8" w:rsidR="00B7301E" w:rsidRPr="00EC7CB7" w:rsidRDefault="00725CA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C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 xml:space="preserve">Kamu </w:t>
            </w:r>
            <w:proofErr w:type="spellStart"/>
            <w:r w:rsidRPr="00725C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Ekomomisi</w:t>
            </w:r>
            <w:proofErr w:type="spellEnd"/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C84AC" w14:textId="56A26924" w:rsidR="00B7301E" w:rsidRPr="00EC7CB7" w:rsidRDefault="00725CAB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C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Kamu İhale Mevzuatı</w:t>
            </w:r>
          </w:p>
        </w:tc>
      </w:tr>
      <w:tr w:rsidR="00B7301E" w:rsidRPr="00FA307A" w14:paraId="602EA0B3" w14:textId="1BA5A6A9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6791E926" w:rsidR="00B7301E" w:rsidRPr="00EC7CB7" w:rsidRDefault="00B7301E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5B9A0803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5AEF10EE" w:rsidR="00B7301E" w:rsidRPr="00EC7CB7" w:rsidRDefault="000A3A8A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3A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Mesleki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A3A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Uygulama 1</w:t>
            </w: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36BB4832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  <w:proofErr w:type="gramEnd"/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2AD8022" w14:textId="5F481D3F" w:rsidR="00B7301E" w:rsidRPr="00EC7CB7" w:rsidRDefault="00BE5380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D2BB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cyan"/>
              </w:rPr>
              <w:t>Vergi</w:t>
            </w:r>
            <w:r w:rsidRPr="00FD2B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cyan"/>
              </w:rPr>
              <w:t xml:space="preserve"> </w:t>
            </w:r>
            <w:r w:rsidRPr="00FD2BB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cyan"/>
              </w:rPr>
              <w:t>Hukuku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F3594B" w14:textId="5500BCBF" w:rsidR="00B7301E" w:rsidRPr="00BE5380" w:rsidRDefault="00BE5380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0FF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  <w:t>İşletme Yönetimi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1CB63A" w14:textId="77777777" w:rsidR="00861B42" w:rsidRPr="00D879D4" w:rsidRDefault="00861B42" w:rsidP="00861B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5(i) Sınavları</w:t>
            </w:r>
          </w:p>
          <w:p w14:paraId="7A87AEFA" w14:textId="77777777" w:rsidR="00861B42" w:rsidRPr="00D879D4" w:rsidRDefault="00861B42" w:rsidP="00861B4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proofErr w:type="gramStart"/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</w:t>
            </w:r>
            <w:proofErr w:type="gramEnd"/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 xml:space="preserve">İnkılap Tarihi, Türk Dili, </w:t>
            </w:r>
          </w:p>
          <w:p w14:paraId="7FB56CD0" w14:textId="425099D7" w:rsidR="00B7301E" w:rsidRPr="00EC7CB7" w:rsidRDefault="00861B42" w:rsidP="00861B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İngilizce</w:t>
            </w:r>
            <w:proofErr w:type="gramStart"/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)</w:t>
            </w:r>
            <w:proofErr w:type="gramEnd"/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4A1C06" w14:textId="5551ED93" w:rsidR="00B7301E" w:rsidRPr="00C440CE" w:rsidRDefault="00C440C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0FF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  <w:t>Genel Muhasebe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546EA60F" w:rsidR="00B7301E" w:rsidRPr="00725CAB" w:rsidRDefault="00725CA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25CA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cyan"/>
              </w:rPr>
              <w:t>Sosyal Politikalar</w:t>
            </w:r>
          </w:p>
        </w:tc>
      </w:tr>
      <w:tr w:rsidR="00B7301E" w:rsidRPr="00FA307A" w14:paraId="7BB7100C" w14:textId="7A9A47DD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59C525E9" w:rsidR="00B7301E" w:rsidRPr="00EC7CB7" w:rsidRDefault="00FD2BB9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     </w:t>
            </w:r>
            <w:r w:rsidRPr="00FD2B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Kamu Maliyesi 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19AECBE8" w:rsidR="00B7301E" w:rsidRPr="00EC7CB7" w:rsidRDefault="0046666B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 xml:space="preserve">Yerel Yönetimler </w:t>
            </w:r>
            <w:r w:rsidR="000A3A8A" w:rsidRPr="000A3A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Maliye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si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204A264" w14:textId="35FB3AD9" w:rsidR="00B7301E" w:rsidRPr="00EC7CB7" w:rsidRDefault="000A3A8A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3A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Toplumsal Duyarlılık ve Destek Projeleri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6D6C719" w14:textId="7DEF7D8D" w:rsidR="00B7301E" w:rsidRPr="00EC7CB7" w:rsidRDefault="00725CAB" w:rsidP="00BE538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C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cyan"/>
              </w:rPr>
              <w:t>Hazine ve Devlet Borçlanması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A0CBCB" w14:textId="388DEB7E" w:rsidR="00B7301E" w:rsidRPr="00EC7CB7" w:rsidRDefault="00725CA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C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Kamu Mali Yönetimi</w:t>
            </w:r>
          </w:p>
        </w:tc>
      </w:tr>
      <w:tr w:rsidR="00B7301E" w:rsidRPr="00FA307A" w14:paraId="4E3A6E4A" w14:textId="72E77480" w:rsidTr="007B0A70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5093331D" w:rsidR="00B7301E" w:rsidRPr="00EC7CB7" w:rsidRDefault="00B7301E" w:rsidP="0014001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77777777" w:rsidR="00B7301E" w:rsidRPr="00EC7CB7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7D5D24">
        <w:tc>
          <w:tcPr>
            <w:tcW w:w="2552" w:type="dxa"/>
            <w:shd w:val="clear" w:color="auto" w:fill="auto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43ECB">
              <w:rPr>
                <w:rFonts w:asciiTheme="minorHAnsi" w:hAnsiTheme="minorHAnsi" w:cstheme="minorHAnsi"/>
                <w:b/>
                <w:highlight w:val="yellow"/>
              </w:rPr>
              <w:t>I.</w:t>
            </w:r>
            <w:r w:rsidR="00FA307A" w:rsidRPr="00A43ECB">
              <w:rPr>
                <w:rFonts w:asciiTheme="minorHAnsi" w:hAnsiTheme="minorHAnsi" w:cstheme="minorHAnsi"/>
                <w:b/>
                <w:highlight w:val="yellow"/>
              </w:rPr>
              <w:t xml:space="preserve"> </w:t>
            </w:r>
            <w:r w:rsidRPr="00A43ECB">
              <w:rPr>
                <w:rFonts w:asciiTheme="minorHAnsi" w:hAnsiTheme="minorHAnsi" w:cstheme="minorHAnsi"/>
                <w:b/>
                <w:highlight w:val="yellow"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43ECB">
              <w:rPr>
                <w:rFonts w:asciiTheme="minorHAnsi" w:hAnsiTheme="minorHAnsi" w:cstheme="minorHAnsi"/>
                <w:b/>
                <w:highlight w:val="cyan"/>
              </w:rPr>
              <w:t>II.</w:t>
            </w:r>
            <w:r w:rsidR="00FA307A" w:rsidRPr="00A43ECB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A43ECB">
              <w:rPr>
                <w:rFonts w:asciiTheme="minorHAnsi" w:hAnsiTheme="minorHAnsi" w:cstheme="minorHAnsi"/>
                <w:b/>
                <w:highlight w:val="cyan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A0A5E"/>
    <w:rsid w:val="000A3A8A"/>
    <w:rsid w:val="000C643A"/>
    <w:rsid w:val="000D4E33"/>
    <w:rsid w:val="000F0EE3"/>
    <w:rsid w:val="000F1A90"/>
    <w:rsid w:val="000F5B16"/>
    <w:rsid w:val="00123BCB"/>
    <w:rsid w:val="00130DC4"/>
    <w:rsid w:val="0013392E"/>
    <w:rsid w:val="00140019"/>
    <w:rsid w:val="00142B64"/>
    <w:rsid w:val="00142C87"/>
    <w:rsid w:val="00164D5F"/>
    <w:rsid w:val="001658DC"/>
    <w:rsid w:val="00172007"/>
    <w:rsid w:val="001761C4"/>
    <w:rsid w:val="001E2667"/>
    <w:rsid w:val="00200D26"/>
    <w:rsid w:val="00200F44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0FFB"/>
    <w:rsid w:val="00304985"/>
    <w:rsid w:val="003227C5"/>
    <w:rsid w:val="00330056"/>
    <w:rsid w:val="00334E41"/>
    <w:rsid w:val="00347668"/>
    <w:rsid w:val="003662C2"/>
    <w:rsid w:val="0039252D"/>
    <w:rsid w:val="003E775E"/>
    <w:rsid w:val="00402C04"/>
    <w:rsid w:val="00410558"/>
    <w:rsid w:val="004312DB"/>
    <w:rsid w:val="00431F04"/>
    <w:rsid w:val="0043223C"/>
    <w:rsid w:val="00457143"/>
    <w:rsid w:val="00457B43"/>
    <w:rsid w:val="0046666B"/>
    <w:rsid w:val="00480A1C"/>
    <w:rsid w:val="004A7144"/>
    <w:rsid w:val="004D093C"/>
    <w:rsid w:val="004D5749"/>
    <w:rsid w:val="004F5DF0"/>
    <w:rsid w:val="00500606"/>
    <w:rsid w:val="0050259C"/>
    <w:rsid w:val="00512648"/>
    <w:rsid w:val="00514292"/>
    <w:rsid w:val="005206B3"/>
    <w:rsid w:val="005340AA"/>
    <w:rsid w:val="005667A3"/>
    <w:rsid w:val="005B145A"/>
    <w:rsid w:val="005B3377"/>
    <w:rsid w:val="005B6113"/>
    <w:rsid w:val="005F2542"/>
    <w:rsid w:val="005F6EFC"/>
    <w:rsid w:val="0060413D"/>
    <w:rsid w:val="00612AB3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6C3C"/>
    <w:rsid w:val="00725CAB"/>
    <w:rsid w:val="00731E40"/>
    <w:rsid w:val="00760A6F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24E39"/>
    <w:rsid w:val="00835158"/>
    <w:rsid w:val="00837470"/>
    <w:rsid w:val="00861183"/>
    <w:rsid w:val="00861B42"/>
    <w:rsid w:val="00863F7B"/>
    <w:rsid w:val="008750AB"/>
    <w:rsid w:val="00881F41"/>
    <w:rsid w:val="008B46E8"/>
    <w:rsid w:val="008C3F00"/>
    <w:rsid w:val="008E11FB"/>
    <w:rsid w:val="008F38D0"/>
    <w:rsid w:val="00906C94"/>
    <w:rsid w:val="009238C7"/>
    <w:rsid w:val="009321A2"/>
    <w:rsid w:val="009604A2"/>
    <w:rsid w:val="00975050"/>
    <w:rsid w:val="00985F92"/>
    <w:rsid w:val="009920F9"/>
    <w:rsid w:val="009C2969"/>
    <w:rsid w:val="009E2F75"/>
    <w:rsid w:val="00A406B4"/>
    <w:rsid w:val="00A43ECB"/>
    <w:rsid w:val="00A5551F"/>
    <w:rsid w:val="00A6725D"/>
    <w:rsid w:val="00AB3CED"/>
    <w:rsid w:val="00AC156C"/>
    <w:rsid w:val="00AC2380"/>
    <w:rsid w:val="00AC6678"/>
    <w:rsid w:val="00AD642C"/>
    <w:rsid w:val="00AE294A"/>
    <w:rsid w:val="00B311CE"/>
    <w:rsid w:val="00B323B1"/>
    <w:rsid w:val="00B64D84"/>
    <w:rsid w:val="00B7301E"/>
    <w:rsid w:val="00BA3E23"/>
    <w:rsid w:val="00BA57F9"/>
    <w:rsid w:val="00BA6767"/>
    <w:rsid w:val="00BA7A5D"/>
    <w:rsid w:val="00BC7733"/>
    <w:rsid w:val="00BD63E3"/>
    <w:rsid w:val="00BE5380"/>
    <w:rsid w:val="00C0750B"/>
    <w:rsid w:val="00C1793A"/>
    <w:rsid w:val="00C26157"/>
    <w:rsid w:val="00C261BA"/>
    <w:rsid w:val="00C378CA"/>
    <w:rsid w:val="00C40118"/>
    <w:rsid w:val="00C4053C"/>
    <w:rsid w:val="00C43073"/>
    <w:rsid w:val="00C440CE"/>
    <w:rsid w:val="00C55169"/>
    <w:rsid w:val="00C61B61"/>
    <w:rsid w:val="00C63055"/>
    <w:rsid w:val="00C66ABB"/>
    <w:rsid w:val="00C86712"/>
    <w:rsid w:val="00C9771C"/>
    <w:rsid w:val="00CA3EA0"/>
    <w:rsid w:val="00CC4C4C"/>
    <w:rsid w:val="00CD6699"/>
    <w:rsid w:val="00D22D05"/>
    <w:rsid w:val="00D2770D"/>
    <w:rsid w:val="00D35B2A"/>
    <w:rsid w:val="00D409F8"/>
    <w:rsid w:val="00D81328"/>
    <w:rsid w:val="00DB15CE"/>
    <w:rsid w:val="00DC1657"/>
    <w:rsid w:val="00DD08BD"/>
    <w:rsid w:val="00DD7E16"/>
    <w:rsid w:val="00DE1689"/>
    <w:rsid w:val="00DF4667"/>
    <w:rsid w:val="00E074BC"/>
    <w:rsid w:val="00E308FF"/>
    <w:rsid w:val="00E311CB"/>
    <w:rsid w:val="00E777A0"/>
    <w:rsid w:val="00E930EA"/>
    <w:rsid w:val="00EC37BD"/>
    <w:rsid w:val="00EC7CB7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D2BB9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A6E997F-2916-49D4-9907-A5F795A0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13F0-05CB-458C-9931-7BBB1930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2015-11-09T09:35:00Z</cp:lastPrinted>
  <dcterms:created xsi:type="dcterms:W3CDTF">2024-12-10T09:05:00Z</dcterms:created>
  <dcterms:modified xsi:type="dcterms:W3CDTF">2024-12-10T09:05:00Z</dcterms:modified>
</cp:coreProperties>
</file>