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6FB9B" w14:textId="18F63A4D" w:rsidR="00AB15BE" w:rsidRPr="005A12B7" w:rsidRDefault="00AB15BE" w:rsidP="000C6AFD">
      <w:pPr>
        <w:spacing w:after="0"/>
        <w:jc w:val="center"/>
        <w:rPr>
          <w:rFonts w:ascii="Times New Roman" w:hAnsi="Times New Roman" w:cs="Times New Roman"/>
          <w:sz w:val="24"/>
          <w:szCs w:val="24"/>
        </w:rPr>
      </w:pPr>
      <w:r w:rsidRPr="005A12B7">
        <w:rPr>
          <w:rFonts w:ascii="Times New Roman" w:hAnsi="Times New Roman" w:cs="Times New Roman"/>
          <w:b/>
          <w:bCs/>
          <w:sz w:val="24"/>
          <w:szCs w:val="24"/>
        </w:rPr>
        <w:t>AKDENİZ ÜNİVERSİTESİ</w:t>
      </w:r>
    </w:p>
    <w:p w14:paraId="67020AC8" w14:textId="15C43492" w:rsidR="00AB15BE" w:rsidRDefault="00CC1F55" w:rsidP="000C6AFD">
      <w:pPr>
        <w:jc w:val="center"/>
        <w:rPr>
          <w:rFonts w:ascii="Times New Roman" w:hAnsi="Times New Roman" w:cs="Times New Roman"/>
          <w:sz w:val="24"/>
          <w:szCs w:val="24"/>
        </w:rPr>
      </w:pPr>
      <w:proofErr w:type="gramStart"/>
      <w:r w:rsidRPr="00534732">
        <w:rPr>
          <w:rFonts w:ascii="Times New Roman" w:hAnsi="Times New Roman" w:cs="Times New Roman"/>
          <w:b/>
          <w:bCs/>
          <w:sz w:val="24"/>
          <w:szCs w:val="24"/>
        </w:rPr>
        <w:t xml:space="preserve">EĞİTİM  </w:t>
      </w:r>
      <w:r w:rsidR="00FB1F27" w:rsidRPr="00534732">
        <w:rPr>
          <w:rFonts w:ascii="Times New Roman" w:hAnsi="Times New Roman" w:cs="Times New Roman"/>
          <w:b/>
          <w:bCs/>
          <w:sz w:val="24"/>
          <w:szCs w:val="24"/>
        </w:rPr>
        <w:t>VE</w:t>
      </w:r>
      <w:proofErr w:type="gramEnd"/>
      <w:r w:rsidR="00FB1F27" w:rsidRPr="00534732">
        <w:rPr>
          <w:rFonts w:ascii="Times New Roman" w:hAnsi="Times New Roman" w:cs="Times New Roman"/>
          <w:b/>
          <w:bCs/>
          <w:sz w:val="24"/>
          <w:szCs w:val="24"/>
        </w:rPr>
        <w:t xml:space="preserve"> </w:t>
      </w:r>
      <w:r w:rsidRPr="00534732">
        <w:rPr>
          <w:rFonts w:ascii="Times New Roman" w:hAnsi="Times New Roman" w:cs="Times New Roman"/>
          <w:b/>
          <w:bCs/>
          <w:sz w:val="24"/>
          <w:szCs w:val="24"/>
        </w:rPr>
        <w:t>ÖĞRETİM</w:t>
      </w:r>
      <w:r w:rsidRPr="005A12B7">
        <w:rPr>
          <w:rFonts w:ascii="Times New Roman" w:hAnsi="Times New Roman" w:cs="Times New Roman"/>
          <w:b/>
          <w:bCs/>
          <w:sz w:val="24"/>
          <w:szCs w:val="24"/>
        </w:rPr>
        <w:t xml:space="preserve"> </w:t>
      </w:r>
      <w:r w:rsidR="00AB15BE" w:rsidRPr="005A12B7">
        <w:rPr>
          <w:rFonts w:ascii="Times New Roman" w:hAnsi="Times New Roman" w:cs="Times New Roman"/>
          <w:b/>
          <w:bCs/>
          <w:sz w:val="24"/>
          <w:szCs w:val="24"/>
        </w:rPr>
        <w:t>KOMİSYONU YÖNERGESİ</w:t>
      </w:r>
    </w:p>
    <w:p w14:paraId="6D670D99" w14:textId="77777777" w:rsidR="000C6AFD" w:rsidRPr="000C6AFD" w:rsidRDefault="000C6AFD" w:rsidP="000C6AFD">
      <w:pPr>
        <w:jc w:val="center"/>
        <w:rPr>
          <w:rFonts w:ascii="Times New Roman" w:hAnsi="Times New Roman" w:cs="Times New Roman"/>
          <w:sz w:val="24"/>
          <w:szCs w:val="24"/>
        </w:rPr>
      </w:pPr>
    </w:p>
    <w:p w14:paraId="2D9AEE23" w14:textId="54647DA3" w:rsidR="00AB15BE" w:rsidRPr="005A12B7" w:rsidRDefault="00AB15BE" w:rsidP="000C6AFD">
      <w:pPr>
        <w:spacing w:after="0" w:line="240" w:lineRule="auto"/>
        <w:jc w:val="center"/>
        <w:rPr>
          <w:rFonts w:ascii="Times New Roman" w:hAnsi="Times New Roman" w:cs="Times New Roman"/>
          <w:sz w:val="24"/>
          <w:szCs w:val="24"/>
        </w:rPr>
      </w:pPr>
      <w:r w:rsidRPr="005A12B7">
        <w:rPr>
          <w:rFonts w:ascii="Times New Roman" w:hAnsi="Times New Roman" w:cs="Times New Roman"/>
          <w:b/>
          <w:bCs/>
          <w:sz w:val="24"/>
          <w:szCs w:val="24"/>
        </w:rPr>
        <w:t>BİRİNCİ BÖLÜM</w:t>
      </w:r>
    </w:p>
    <w:p w14:paraId="2BAE7455" w14:textId="24AE17DA" w:rsidR="00AB15BE" w:rsidRDefault="00AB15BE" w:rsidP="005A12B7">
      <w:pPr>
        <w:spacing w:line="240" w:lineRule="auto"/>
        <w:jc w:val="center"/>
        <w:rPr>
          <w:rFonts w:ascii="Times New Roman" w:eastAsia="Times New Roman" w:hAnsi="Times New Roman" w:cs="Times New Roman"/>
          <w:b/>
          <w:sz w:val="24"/>
          <w:szCs w:val="24"/>
        </w:rPr>
      </w:pPr>
      <w:r w:rsidRPr="005A12B7">
        <w:rPr>
          <w:rFonts w:ascii="Times New Roman" w:hAnsi="Times New Roman" w:cs="Times New Roman"/>
          <w:b/>
          <w:bCs/>
          <w:sz w:val="24"/>
          <w:szCs w:val="24"/>
        </w:rPr>
        <w:t>Amaç</w:t>
      </w:r>
      <w:r w:rsidR="003E54AD">
        <w:rPr>
          <w:rFonts w:ascii="Times New Roman" w:hAnsi="Times New Roman" w:cs="Times New Roman"/>
          <w:b/>
          <w:bCs/>
          <w:sz w:val="24"/>
          <w:szCs w:val="24"/>
        </w:rPr>
        <w:t>,</w:t>
      </w:r>
      <w:r w:rsidRPr="005A12B7">
        <w:rPr>
          <w:rFonts w:ascii="Times New Roman" w:hAnsi="Times New Roman" w:cs="Times New Roman"/>
          <w:b/>
          <w:bCs/>
          <w:sz w:val="24"/>
          <w:szCs w:val="24"/>
        </w:rPr>
        <w:t xml:space="preserve"> Kapsam</w:t>
      </w:r>
      <w:r w:rsidR="001F0694">
        <w:rPr>
          <w:rFonts w:ascii="Times New Roman" w:hAnsi="Times New Roman" w:cs="Times New Roman"/>
          <w:b/>
          <w:bCs/>
          <w:sz w:val="24"/>
          <w:szCs w:val="24"/>
        </w:rPr>
        <w:t xml:space="preserve">, </w:t>
      </w:r>
      <w:r w:rsidR="001F0694">
        <w:rPr>
          <w:rFonts w:ascii="Times New Roman" w:eastAsia="Times New Roman" w:hAnsi="Times New Roman" w:cs="Times New Roman"/>
          <w:b/>
          <w:sz w:val="24"/>
          <w:szCs w:val="24"/>
        </w:rPr>
        <w:t>Dayanak ve Tanımlar</w:t>
      </w:r>
    </w:p>
    <w:p w14:paraId="3F647AFC" w14:textId="77777777" w:rsidR="000C6AFD" w:rsidRPr="005A12B7" w:rsidRDefault="000C6AFD" w:rsidP="005A12B7">
      <w:pPr>
        <w:spacing w:line="240" w:lineRule="auto"/>
        <w:jc w:val="center"/>
        <w:rPr>
          <w:rFonts w:ascii="Times New Roman" w:hAnsi="Times New Roman" w:cs="Times New Roman"/>
          <w:sz w:val="24"/>
          <w:szCs w:val="24"/>
        </w:rPr>
      </w:pPr>
    </w:p>
    <w:p w14:paraId="5EB19C85"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Amaç </w:t>
      </w:r>
    </w:p>
    <w:p w14:paraId="75A6CFB4" w14:textId="6A6BF6A6" w:rsidR="000C6AFD" w:rsidRPr="005A12B7" w:rsidRDefault="00AB15BE" w:rsidP="00AB79D6">
      <w:pPr>
        <w:rPr>
          <w:rFonts w:ascii="Times New Roman" w:hAnsi="Times New Roman" w:cs="Times New Roman"/>
          <w:sz w:val="24"/>
          <w:szCs w:val="24"/>
        </w:rPr>
      </w:pPr>
      <w:r w:rsidRPr="005A12B7">
        <w:rPr>
          <w:rFonts w:ascii="Times New Roman" w:hAnsi="Times New Roman" w:cs="Times New Roman"/>
          <w:b/>
          <w:bCs/>
          <w:sz w:val="24"/>
          <w:szCs w:val="24"/>
        </w:rPr>
        <w:t>Madde 1</w:t>
      </w:r>
      <w:r w:rsidR="00C77C1A"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Yönergenin amacı, </w:t>
      </w:r>
      <w:r w:rsidR="0076171E" w:rsidRPr="005A12B7">
        <w:rPr>
          <w:rFonts w:ascii="Times New Roman" w:hAnsi="Times New Roman" w:cs="Times New Roman"/>
          <w:sz w:val="24"/>
          <w:szCs w:val="24"/>
        </w:rPr>
        <w:t xml:space="preserve">Akdeniz Üniversitesi </w:t>
      </w:r>
      <w:r w:rsidR="00AB79D6">
        <w:rPr>
          <w:b/>
          <w:bCs/>
          <w:color w:val="000000"/>
        </w:rPr>
        <w:t>(Değişik ibare Senato:</w:t>
      </w:r>
      <w:r w:rsidR="00AB79D6" w:rsidRPr="004A6E73">
        <w:rPr>
          <w:b/>
          <w:bCs/>
          <w:color w:val="000000"/>
        </w:rPr>
        <w:t xml:space="preserve"> </w:t>
      </w:r>
      <w:r w:rsidR="00AB79D6">
        <w:rPr>
          <w:b/>
          <w:bCs/>
          <w:color w:val="000000"/>
        </w:rPr>
        <w:t>15/9/2026-17/02</w:t>
      </w:r>
      <w:r w:rsidR="00AB79D6" w:rsidRPr="00AB79D6">
        <w:rPr>
          <w:b/>
          <w:bCs/>
          <w:color w:val="000000"/>
        </w:rPr>
        <w:t>)</w:t>
      </w:r>
      <w:r w:rsidR="00AB79D6" w:rsidRPr="00AB79D6">
        <w:rPr>
          <w:color w:val="000000"/>
        </w:rPr>
        <w:t> </w:t>
      </w:r>
      <w:r w:rsidR="00FB1F27" w:rsidRPr="00AB79D6">
        <w:rPr>
          <w:rFonts w:ascii="Times New Roman" w:hAnsi="Times New Roman" w:cs="Times New Roman"/>
          <w:sz w:val="24"/>
          <w:szCs w:val="24"/>
        </w:rPr>
        <w:t>Eğitim ve Öğretim</w:t>
      </w:r>
      <w:r w:rsidR="00FB1F27" w:rsidRPr="005A12B7">
        <w:rPr>
          <w:rFonts w:ascii="Times New Roman" w:hAnsi="Times New Roman" w:cs="Times New Roman"/>
          <w:sz w:val="24"/>
          <w:szCs w:val="24"/>
        </w:rPr>
        <w:t xml:space="preserve"> </w:t>
      </w:r>
      <w:r w:rsidRPr="005A12B7">
        <w:rPr>
          <w:rFonts w:ascii="Times New Roman" w:hAnsi="Times New Roman" w:cs="Times New Roman"/>
          <w:sz w:val="24"/>
          <w:szCs w:val="24"/>
        </w:rPr>
        <w:t xml:space="preserve">Komisyonunun </w:t>
      </w:r>
      <w:r w:rsidR="0076171E" w:rsidRPr="005A12B7">
        <w:rPr>
          <w:rFonts w:ascii="Times New Roman" w:hAnsi="Times New Roman" w:cs="Times New Roman"/>
          <w:sz w:val="24"/>
          <w:szCs w:val="24"/>
        </w:rPr>
        <w:t>kurul</w:t>
      </w:r>
      <w:r w:rsidR="00B40766" w:rsidRPr="005A12B7">
        <w:rPr>
          <w:rFonts w:ascii="Times New Roman" w:hAnsi="Times New Roman" w:cs="Times New Roman"/>
          <w:sz w:val="24"/>
          <w:szCs w:val="24"/>
        </w:rPr>
        <w:t>uş</w:t>
      </w:r>
      <w:r w:rsidR="00E56410" w:rsidRPr="005A12B7">
        <w:rPr>
          <w:rFonts w:ascii="Times New Roman" w:hAnsi="Times New Roman" w:cs="Times New Roman"/>
          <w:sz w:val="24"/>
          <w:szCs w:val="24"/>
        </w:rPr>
        <w:t>, görev, yetki ve sorumlulukları</w:t>
      </w:r>
      <w:r w:rsidR="00B40766" w:rsidRPr="005A12B7">
        <w:rPr>
          <w:rFonts w:ascii="Times New Roman" w:hAnsi="Times New Roman" w:cs="Times New Roman"/>
          <w:sz w:val="24"/>
          <w:szCs w:val="24"/>
        </w:rPr>
        <w:t xml:space="preserve"> ile</w:t>
      </w:r>
      <w:r w:rsidR="00E56410" w:rsidRPr="005A12B7">
        <w:rPr>
          <w:rFonts w:ascii="Times New Roman" w:hAnsi="Times New Roman" w:cs="Times New Roman"/>
          <w:sz w:val="24"/>
          <w:szCs w:val="24"/>
        </w:rPr>
        <w:t xml:space="preserve"> çalışma ilkelerini belirlemek</w:t>
      </w:r>
      <w:r w:rsidR="0076171E" w:rsidRPr="005A12B7">
        <w:rPr>
          <w:rFonts w:ascii="Times New Roman" w:hAnsi="Times New Roman" w:cs="Times New Roman"/>
          <w:sz w:val="24"/>
          <w:szCs w:val="24"/>
        </w:rPr>
        <w:t xml:space="preserve"> ve yürütülecek çalışmaların </w:t>
      </w:r>
      <w:r w:rsidRPr="005A12B7">
        <w:rPr>
          <w:rFonts w:ascii="Times New Roman" w:hAnsi="Times New Roman" w:cs="Times New Roman"/>
          <w:sz w:val="24"/>
          <w:szCs w:val="24"/>
        </w:rPr>
        <w:t xml:space="preserve">etkin </w:t>
      </w:r>
      <w:r w:rsidR="0076171E" w:rsidRPr="005A12B7">
        <w:rPr>
          <w:rFonts w:ascii="Times New Roman" w:hAnsi="Times New Roman" w:cs="Times New Roman"/>
          <w:sz w:val="24"/>
          <w:szCs w:val="24"/>
        </w:rPr>
        <w:t xml:space="preserve">ve verimli </w:t>
      </w:r>
      <w:r w:rsidRPr="005A12B7">
        <w:rPr>
          <w:rFonts w:ascii="Times New Roman" w:hAnsi="Times New Roman" w:cs="Times New Roman"/>
          <w:sz w:val="24"/>
          <w:szCs w:val="24"/>
        </w:rPr>
        <w:t xml:space="preserve">bir şekilde </w:t>
      </w:r>
      <w:r w:rsidR="0076171E" w:rsidRPr="005A12B7">
        <w:rPr>
          <w:rFonts w:ascii="Times New Roman" w:hAnsi="Times New Roman" w:cs="Times New Roman"/>
          <w:sz w:val="24"/>
          <w:szCs w:val="24"/>
        </w:rPr>
        <w:t xml:space="preserve">sürdürülmesini </w:t>
      </w:r>
      <w:r w:rsidRPr="005A12B7">
        <w:rPr>
          <w:rFonts w:ascii="Times New Roman" w:hAnsi="Times New Roman" w:cs="Times New Roman"/>
          <w:sz w:val="24"/>
          <w:szCs w:val="24"/>
        </w:rPr>
        <w:t xml:space="preserve">sağlamaktır. </w:t>
      </w:r>
    </w:p>
    <w:p w14:paraId="34A94D68"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Kapsam </w:t>
      </w:r>
    </w:p>
    <w:p w14:paraId="24AC845F" w14:textId="19003BAB" w:rsidR="000C6AFD" w:rsidRPr="005A12B7" w:rsidRDefault="00AB15BE" w:rsidP="00123B90">
      <w:pPr>
        <w:spacing w:line="276" w:lineRule="auto"/>
        <w:jc w:val="both"/>
        <w:rPr>
          <w:rFonts w:ascii="Times New Roman" w:hAnsi="Times New Roman" w:cs="Times New Roman"/>
          <w:sz w:val="24"/>
          <w:szCs w:val="24"/>
        </w:rPr>
      </w:pPr>
      <w:r w:rsidRPr="005A12B7">
        <w:rPr>
          <w:rFonts w:ascii="Times New Roman" w:hAnsi="Times New Roman" w:cs="Times New Roman"/>
          <w:b/>
          <w:bCs/>
          <w:sz w:val="24"/>
          <w:szCs w:val="24"/>
        </w:rPr>
        <w:t>Madde 2</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Yönerge, </w:t>
      </w:r>
      <w:r w:rsidR="00436E65" w:rsidRPr="005A12B7">
        <w:rPr>
          <w:rFonts w:ascii="Times New Roman" w:hAnsi="Times New Roman" w:cs="Times New Roman"/>
          <w:sz w:val="24"/>
          <w:szCs w:val="24"/>
        </w:rPr>
        <w:t xml:space="preserve">Akdeniz Üniversitesi </w:t>
      </w:r>
      <w:r w:rsidR="00006212">
        <w:rPr>
          <w:b/>
          <w:bCs/>
          <w:color w:val="000000"/>
        </w:rPr>
        <w:t>(Değişik ibare Senato:</w:t>
      </w:r>
      <w:r w:rsidR="00006212" w:rsidRPr="004A6E73">
        <w:rPr>
          <w:b/>
          <w:bCs/>
          <w:color w:val="000000"/>
        </w:rPr>
        <w:t xml:space="preserve"> </w:t>
      </w:r>
      <w:r w:rsidR="00006212">
        <w:rPr>
          <w:b/>
          <w:bCs/>
          <w:color w:val="000000"/>
        </w:rPr>
        <w:t>15/9/2026-17/02</w:t>
      </w:r>
      <w:r w:rsidR="00006212" w:rsidRPr="00AB79D6">
        <w:rPr>
          <w:b/>
          <w:bCs/>
          <w:color w:val="000000"/>
        </w:rPr>
        <w:t>)</w:t>
      </w:r>
      <w:r w:rsidR="00006212">
        <w:rPr>
          <w:b/>
          <w:bCs/>
          <w:color w:val="000000"/>
        </w:rPr>
        <w:t xml:space="preserve"> </w:t>
      </w:r>
      <w:r w:rsidR="00FB1F27" w:rsidRPr="00006212">
        <w:rPr>
          <w:rFonts w:ascii="Times New Roman" w:hAnsi="Times New Roman" w:cs="Times New Roman"/>
          <w:sz w:val="24"/>
          <w:szCs w:val="24"/>
        </w:rPr>
        <w:t>Eğitim ve Öğretim</w:t>
      </w:r>
      <w:r w:rsidR="00FB1F27" w:rsidRPr="005A12B7">
        <w:rPr>
          <w:rFonts w:ascii="Times New Roman" w:hAnsi="Times New Roman" w:cs="Times New Roman"/>
          <w:sz w:val="24"/>
          <w:szCs w:val="24"/>
        </w:rPr>
        <w:t xml:space="preserve"> </w:t>
      </w:r>
      <w:r w:rsidRPr="005A12B7">
        <w:rPr>
          <w:rFonts w:ascii="Times New Roman" w:hAnsi="Times New Roman" w:cs="Times New Roman"/>
          <w:sz w:val="24"/>
          <w:szCs w:val="24"/>
        </w:rPr>
        <w:t>Komisyonun</w:t>
      </w:r>
      <w:r w:rsidR="002436F7" w:rsidRPr="005A12B7">
        <w:rPr>
          <w:rFonts w:ascii="Times New Roman" w:hAnsi="Times New Roman" w:cs="Times New Roman"/>
          <w:sz w:val="24"/>
          <w:szCs w:val="24"/>
        </w:rPr>
        <w:t>un</w:t>
      </w:r>
      <w:r w:rsidRPr="005A12B7">
        <w:rPr>
          <w:rFonts w:ascii="Times New Roman" w:hAnsi="Times New Roman" w:cs="Times New Roman"/>
          <w:sz w:val="24"/>
          <w:szCs w:val="24"/>
        </w:rPr>
        <w:t xml:space="preserve"> oluşumu, işleyişi, çalışma ilkeleri ve görevlerini kapsar. </w:t>
      </w:r>
    </w:p>
    <w:p w14:paraId="755ABD35"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Dayanak </w:t>
      </w:r>
    </w:p>
    <w:p w14:paraId="34C2EEFE" w14:textId="45D5C7E8" w:rsidR="000C6AFD" w:rsidRPr="005A12B7" w:rsidRDefault="00AB15BE" w:rsidP="00123B90">
      <w:pPr>
        <w:spacing w:line="276" w:lineRule="auto"/>
        <w:jc w:val="both"/>
        <w:rPr>
          <w:rFonts w:ascii="Times New Roman" w:hAnsi="Times New Roman" w:cs="Times New Roman"/>
          <w:sz w:val="24"/>
          <w:szCs w:val="24"/>
        </w:rPr>
      </w:pPr>
      <w:r w:rsidRPr="005A12B7">
        <w:rPr>
          <w:rFonts w:ascii="Times New Roman" w:hAnsi="Times New Roman" w:cs="Times New Roman"/>
          <w:b/>
          <w:bCs/>
          <w:sz w:val="24"/>
          <w:szCs w:val="24"/>
        </w:rPr>
        <w:t>Madde 3</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Bu Yönerge</w:t>
      </w:r>
      <w:r w:rsidR="00B40766" w:rsidRPr="005A12B7">
        <w:rPr>
          <w:rFonts w:ascii="Times New Roman" w:hAnsi="Times New Roman" w:cs="Times New Roman"/>
          <w:sz w:val="24"/>
          <w:szCs w:val="24"/>
        </w:rPr>
        <w:t>,</w:t>
      </w:r>
      <w:r w:rsidRPr="005A12B7">
        <w:rPr>
          <w:rFonts w:ascii="Times New Roman" w:hAnsi="Times New Roman" w:cs="Times New Roman"/>
          <w:sz w:val="24"/>
          <w:szCs w:val="24"/>
        </w:rPr>
        <w:t xml:space="preserve"> 2547 sayılı Yükseköğretim Kanununun 14</w:t>
      </w:r>
      <w:r w:rsidR="00E56410" w:rsidRPr="005A12B7">
        <w:rPr>
          <w:rFonts w:ascii="Times New Roman" w:hAnsi="Times New Roman" w:cs="Times New Roman"/>
          <w:sz w:val="24"/>
          <w:szCs w:val="24"/>
        </w:rPr>
        <w:t>/b</w:t>
      </w:r>
      <w:r w:rsidRPr="005A12B7">
        <w:rPr>
          <w:rFonts w:ascii="Times New Roman" w:hAnsi="Times New Roman" w:cs="Times New Roman"/>
          <w:sz w:val="24"/>
          <w:szCs w:val="24"/>
        </w:rPr>
        <w:t xml:space="preserve"> maddesine dayanılarak hazırlanmıştır. </w:t>
      </w:r>
    </w:p>
    <w:p w14:paraId="32D1460B" w14:textId="77777777"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 xml:space="preserve">Tanımlar </w:t>
      </w:r>
    </w:p>
    <w:p w14:paraId="2178EE5D" w14:textId="635034C6" w:rsidR="00AB15BE" w:rsidRPr="005A12B7" w:rsidRDefault="00AB15BE" w:rsidP="00123B90">
      <w:pPr>
        <w:spacing w:after="0" w:line="240" w:lineRule="auto"/>
        <w:jc w:val="both"/>
        <w:rPr>
          <w:rFonts w:ascii="Times New Roman" w:hAnsi="Times New Roman" w:cs="Times New Roman"/>
          <w:sz w:val="24"/>
          <w:szCs w:val="24"/>
        </w:rPr>
      </w:pPr>
      <w:r w:rsidRPr="005A12B7">
        <w:rPr>
          <w:rFonts w:ascii="Times New Roman" w:hAnsi="Times New Roman" w:cs="Times New Roman"/>
          <w:b/>
          <w:bCs/>
          <w:sz w:val="24"/>
          <w:szCs w:val="24"/>
        </w:rPr>
        <w:t>Madde 4</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123B90">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w:t>
      </w:r>
      <w:r w:rsidR="0076171E" w:rsidRPr="005A12B7">
        <w:rPr>
          <w:rFonts w:ascii="Times New Roman" w:hAnsi="Times New Roman" w:cs="Times New Roman"/>
          <w:sz w:val="24"/>
          <w:szCs w:val="24"/>
        </w:rPr>
        <w:t>y</w:t>
      </w:r>
      <w:r w:rsidRPr="005A12B7">
        <w:rPr>
          <w:rFonts w:ascii="Times New Roman" w:hAnsi="Times New Roman" w:cs="Times New Roman"/>
          <w:sz w:val="24"/>
          <w:szCs w:val="24"/>
        </w:rPr>
        <w:t xml:space="preserve">önergede </w:t>
      </w:r>
      <w:proofErr w:type="gramStart"/>
      <w:r w:rsidRPr="005A12B7">
        <w:rPr>
          <w:rFonts w:ascii="Times New Roman" w:hAnsi="Times New Roman" w:cs="Times New Roman"/>
          <w:sz w:val="24"/>
          <w:szCs w:val="24"/>
        </w:rPr>
        <w:t>geçen ;</w:t>
      </w:r>
      <w:proofErr w:type="gramEnd"/>
      <w:r w:rsidRPr="005A12B7">
        <w:rPr>
          <w:rFonts w:ascii="Times New Roman" w:hAnsi="Times New Roman" w:cs="Times New Roman"/>
          <w:sz w:val="24"/>
          <w:szCs w:val="24"/>
        </w:rPr>
        <w:t xml:space="preserve"> </w:t>
      </w:r>
    </w:p>
    <w:p w14:paraId="375D1B82" w14:textId="186DDD84"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a) </w:t>
      </w:r>
      <w:proofErr w:type="gramStart"/>
      <w:r w:rsidRPr="00123B90">
        <w:rPr>
          <w:rFonts w:ascii="Times New Roman" w:hAnsi="Times New Roman" w:cs="Times New Roman"/>
          <w:sz w:val="24"/>
          <w:szCs w:val="24"/>
        </w:rPr>
        <w:t>Başkan :</w:t>
      </w:r>
      <w:proofErr w:type="gramEnd"/>
      <w:r w:rsidRPr="00123B90">
        <w:rPr>
          <w:rFonts w:ascii="Times New Roman" w:hAnsi="Times New Roman" w:cs="Times New Roman"/>
          <w:sz w:val="24"/>
          <w:szCs w:val="24"/>
        </w:rPr>
        <w:t xml:space="preserve"> Akdeniz Üniversitesi </w:t>
      </w:r>
      <w:r w:rsidR="00006212">
        <w:rPr>
          <w:b/>
          <w:bCs/>
          <w:color w:val="000000"/>
        </w:rPr>
        <w:t>(Değişik ibare Senato:</w:t>
      </w:r>
      <w:r w:rsidR="00006212" w:rsidRPr="004A6E73">
        <w:rPr>
          <w:b/>
          <w:bCs/>
          <w:color w:val="000000"/>
        </w:rPr>
        <w:t xml:space="preserve"> </w:t>
      </w:r>
      <w:r w:rsidR="00006212">
        <w:rPr>
          <w:b/>
          <w:bCs/>
          <w:color w:val="000000"/>
        </w:rPr>
        <w:t>15/9/2026-17/02</w:t>
      </w:r>
      <w:r w:rsidR="00006212" w:rsidRPr="00AB79D6">
        <w:rPr>
          <w:b/>
          <w:bCs/>
          <w:color w:val="000000"/>
        </w:rPr>
        <w:t>)</w:t>
      </w:r>
      <w:r w:rsidRPr="00123B90">
        <w:rPr>
          <w:rFonts w:ascii="Times New Roman" w:hAnsi="Times New Roman" w:cs="Times New Roman"/>
          <w:sz w:val="24"/>
          <w:szCs w:val="24"/>
        </w:rPr>
        <w:t xml:space="preserve"> </w:t>
      </w:r>
      <w:r w:rsidR="00FB1F27" w:rsidRPr="00006212">
        <w:rPr>
          <w:rFonts w:ascii="Times New Roman" w:hAnsi="Times New Roman" w:cs="Times New Roman"/>
          <w:sz w:val="24"/>
          <w:szCs w:val="24"/>
        </w:rPr>
        <w:t xml:space="preserve">Eğitim  ve Öğretim </w:t>
      </w:r>
      <w:r w:rsidRPr="00123B90">
        <w:rPr>
          <w:rFonts w:ascii="Times New Roman" w:hAnsi="Times New Roman" w:cs="Times New Roman"/>
          <w:sz w:val="24"/>
          <w:szCs w:val="24"/>
        </w:rPr>
        <w:t>Komisyonu Başkanını</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09F52D23" w14:textId="5FEB531C"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b) </w:t>
      </w:r>
      <w:proofErr w:type="gramStart"/>
      <w:r w:rsidRPr="00123B90">
        <w:rPr>
          <w:rFonts w:ascii="Times New Roman" w:hAnsi="Times New Roman" w:cs="Times New Roman"/>
          <w:sz w:val="24"/>
          <w:szCs w:val="24"/>
        </w:rPr>
        <w:t>Komisyon :</w:t>
      </w:r>
      <w:proofErr w:type="gramEnd"/>
      <w:r w:rsidRPr="00123B90">
        <w:rPr>
          <w:rFonts w:ascii="Times New Roman" w:hAnsi="Times New Roman" w:cs="Times New Roman"/>
          <w:sz w:val="24"/>
          <w:szCs w:val="24"/>
        </w:rPr>
        <w:t xml:space="preserve"> Akdeniz Üniversitesi </w:t>
      </w:r>
      <w:r w:rsidR="00006212">
        <w:rPr>
          <w:b/>
          <w:bCs/>
          <w:color w:val="000000"/>
        </w:rPr>
        <w:t>(Değişik ibare Senato:</w:t>
      </w:r>
      <w:r w:rsidR="00006212" w:rsidRPr="004A6E73">
        <w:rPr>
          <w:b/>
          <w:bCs/>
          <w:color w:val="000000"/>
        </w:rPr>
        <w:t xml:space="preserve"> </w:t>
      </w:r>
      <w:r w:rsidR="00006212">
        <w:rPr>
          <w:b/>
          <w:bCs/>
          <w:color w:val="000000"/>
        </w:rPr>
        <w:t>15/9/2026-17/02</w:t>
      </w:r>
      <w:r w:rsidR="00006212" w:rsidRPr="00AB79D6">
        <w:rPr>
          <w:b/>
          <w:bCs/>
          <w:color w:val="000000"/>
        </w:rPr>
        <w:t>)</w:t>
      </w:r>
      <w:r w:rsidR="0076171E" w:rsidRPr="00123B90">
        <w:rPr>
          <w:rFonts w:ascii="Times New Roman" w:hAnsi="Times New Roman" w:cs="Times New Roman"/>
          <w:sz w:val="24"/>
          <w:szCs w:val="24"/>
        </w:rPr>
        <w:t xml:space="preserve"> </w:t>
      </w:r>
      <w:r w:rsidR="00FB1F27" w:rsidRPr="00006212">
        <w:rPr>
          <w:rFonts w:ascii="Times New Roman" w:hAnsi="Times New Roman" w:cs="Times New Roman"/>
          <w:sz w:val="24"/>
          <w:szCs w:val="24"/>
        </w:rPr>
        <w:t xml:space="preserve">Eğitim  ve Öğretim </w:t>
      </w:r>
      <w:r w:rsidRPr="00123B90">
        <w:rPr>
          <w:rFonts w:ascii="Times New Roman" w:hAnsi="Times New Roman" w:cs="Times New Roman"/>
          <w:sz w:val="24"/>
          <w:szCs w:val="24"/>
        </w:rPr>
        <w:t>Komisyonunu</w:t>
      </w:r>
      <w:r w:rsidR="00B40766" w:rsidRPr="00123B90">
        <w:rPr>
          <w:rFonts w:ascii="Times New Roman" w:hAnsi="Times New Roman" w:cs="Times New Roman"/>
          <w:sz w:val="24"/>
          <w:szCs w:val="24"/>
        </w:rPr>
        <w:t>,</w:t>
      </w:r>
    </w:p>
    <w:p w14:paraId="1DD14234" w14:textId="608B8BB4"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c) </w:t>
      </w:r>
      <w:proofErr w:type="gramStart"/>
      <w:r w:rsidRPr="00123B90">
        <w:rPr>
          <w:rFonts w:ascii="Times New Roman" w:hAnsi="Times New Roman" w:cs="Times New Roman"/>
          <w:sz w:val="24"/>
          <w:szCs w:val="24"/>
        </w:rPr>
        <w:t>Rektör :</w:t>
      </w:r>
      <w:proofErr w:type="gramEnd"/>
      <w:r w:rsidRPr="00123B90">
        <w:rPr>
          <w:rFonts w:ascii="Times New Roman" w:hAnsi="Times New Roman" w:cs="Times New Roman"/>
          <w:sz w:val="24"/>
          <w:szCs w:val="24"/>
        </w:rPr>
        <w:t xml:space="preserve"> Akdeniz Üniversitesi Rektörünü</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7FE577FD" w14:textId="647B5AEB" w:rsidR="00AB15BE" w:rsidRPr="00123B90" w:rsidRDefault="00AB15BE" w:rsidP="000C6AFD">
      <w:pPr>
        <w:spacing w:after="0" w:line="240" w:lineRule="auto"/>
        <w:ind w:firstLine="708"/>
        <w:jc w:val="both"/>
        <w:rPr>
          <w:rFonts w:ascii="Times New Roman" w:hAnsi="Times New Roman" w:cs="Times New Roman"/>
          <w:sz w:val="24"/>
          <w:szCs w:val="24"/>
        </w:rPr>
      </w:pPr>
      <w:proofErr w:type="gramStart"/>
      <w:r w:rsidRPr="00123B90">
        <w:rPr>
          <w:rFonts w:ascii="Times New Roman" w:hAnsi="Times New Roman" w:cs="Times New Roman"/>
          <w:sz w:val="24"/>
          <w:szCs w:val="24"/>
        </w:rPr>
        <w:t>ç</w:t>
      </w:r>
      <w:proofErr w:type="gramEnd"/>
      <w:r w:rsidRPr="00123B90">
        <w:rPr>
          <w:rFonts w:ascii="Times New Roman" w:hAnsi="Times New Roman" w:cs="Times New Roman"/>
          <w:sz w:val="24"/>
          <w:szCs w:val="24"/>
        </w:rPr>
        <w:t>) Senato : Akdeniz Üniversitesi Senatosunu</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21392078" w14:textId="6B5BE41A"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d) </w:t>
      </w:r>
      <w:proofErr w:type="gramStart"/>
      <w:r w:rsidRPr="00123B90">
        <w:rPr>
          <w:rFonts w:ascii="Times New Roman" w:hAnsi="Times New Roman" w:cs="Times New Roman"/>
          <w:sz w:val="24"/>
          <w:szCs w:val="24"/>
        </w:rPr>
        <w:t>Üniversite :</w:t>
      </w:r>
      <w:proofErr w:type="gramEnd"/>
      <w:r w:rsidRPr="00123B90">
        <w:rPr>
          <w:rFonts w:ascii="Times New Roman" w:hAnsi="Times New Roman" w:cs="Times New Roman"/>
          <w:sz w:val="24"/>
          <w:szCs w:val="24"/>
        </w:rPr>
        <w:t xml:space="preserve"> Akdeniz  Üniversitesini</w:t>
      </w:r>
      <w:r w:rsidR="00B40766" w:rsidRPr="00123B90">
        <w:rPr>
          <w:rFonts w:ascii="Times New Roman" w:hAnsi="Times New Roman" w:cs="Times New Roman"/>
          <w:sz w:val="24"/>
          <w:szCs w:val="24"/>
        </w:rPr>
        <w:t>,</w:t>
      </w:r>
      <w:r w:rsidRPr="00123B90">
        <w:rPr>
          <w:rFonts w:ascii="Times New Roman" w:hAnsi="Times New Roman" w:cs="Times New Roman"/>
          <w:sz w:val="24"/>
          <w:szCs w:val="24"/>
        </w:rPr>
        <w:t xml:space="preserve"> </w:t>
      </w:r>
    </w:p>
    <w:p w14:paraId="279F634D" w14:textId="7E1FE524" w:rsidR="00AB15BE" w:rsidRPr="00123B90" w:rsidRDefault="00AB15BE" w:rsidP="000C6AFD">
      <w:pPr>
        <w:spacing w:after="0" w:line="240" w:lineRule="auto"/>
        <w:ind w:firstLine="708"/>
        <w:jc w:val="both"/>
        <w:rPr>
          <w:rFonts w:ascii="Times New Roman" w:hAnsi="Times New Roman" w:cs="Times New Roman"/>
          <w:sz w:val="24"/>
          <w:szCs w:val="24"/>
        </w:rPr>
      </w:pPr>
      <w:r w:rsidRPr="00123B90">
        <w:rPr>
          <w:rFonts w:ascii="Times New Roman" w:hAnsi="Times New Roman" w:cs="Times New Roman"/>
          <w:sz w:val="24"/>
          <w:szCs w:val="24"/>
        </w:rPr>
        <w:t xml:space="preserve">e) Yönetim </w:t>
      </w:r>
      <w:proofErr w:type="gramStart"/>
      <w:r w:rsidRPr="00123B90">
        <w:rPr>
          <w:rFonts w:ascii="Times New Roman" w:hAnsi="Times New Roman" w:cs="Times New Roman"/>
          <w:sz w:val="24"/>
          <w:szCs w:val="24"/>
        </w:rPr>
        <w:t>Kurulu :</w:t>
      </w:r>
      <w:proofErr w:type="gramEnd"/>
      <w:r w:rsidRPr="00123B90">
        <w:rPr>
          <w:rFonts w:ascii="Times New Roman" w:hAnsi="Times New Roman" w:cs="Times New Roman"/>
          <w:sz w:val="24"/>
          <w:szCs w:val="24"/>
        </w:rPr>
        <w:t xml:space="preserve"> Akdeniz Üniversitesi Yönetim Kurulunu, </w:t>
      </w:r>
    </w:p>
    <w:p w14:paraId="28A684F9" w14:textId="2D98C7D6" w:rsidR="00E56410" w:rsidRPr="005A12B7" w:rsidRDefault="00E56410" w:rsidP="000C6AFD">
      <w:pPr>
        <w:widowControl w:val="0"/>
        <w:autoSpaceDE w:val="0"/>
        <w:autoSpaceDN w:val="0"/>
        <w:spacing w:after="0" w:line="240" w:lineRule="auto"/>
        <w:ind w:left="993" w:hanging="285"/>
        <w:jc w:val="both"/>
        <w:rPr>
          <w:rFonts w:ascii="Times New Roman" w:hAnsi="Times New Roman" w:cs="Times New Roman"/>
          <w:sz w:val="24"/>
          <w:szCs w:val="24"/>
        </w:rPr>
      </w:pPr>
      <w:r w:rsidRPr="00123B90">
        <w:rPr>
          <w:rFonts w:ascii="Times New Roman" w:hAnsi="Times New Roman" w:cs="Times New Roman"/>
          <w:sz w:val="24"/>
          <w:szCs w:val="24"/>
        </w:rPr>
        <w:t>f)</w:t>
      </w:r>
      <w:r w:rsidRPr="005A12B7">
        <w:rPr>
          <w:rFonts w:ascii="Times New Roman" w:hAnsi="Times New Roman" w:cs="Times New Roman"/>
          <w:sz w:val="24"/>
          <w:szCs w:val="24"/>
        </w:rPr>
        <w:t xml:space="preserve"> Birim: Üniversiteye bağlı enstitü, fakülte, yüksekokul, konservatuvar ve meslek yüksekokulunu</w:t>
      </w:r>
    </w:p>
    <w:p w14:paraId="28B1544B" w14:textId="77777777" w:rsidR="00AB15BE" w:rsidRDefault="00AB15BE" w:rsidP="00123B90">
      <w:pPr>
        <w:spacing w:line="240" w:lineRule="auto"/>
        <w:ind w:firstLine="993"/>
        <w:jc w:val="both"/>
        <w:rPr>
          <w:rFonts w:ascii="Times New Roman" w:hAnsi="Times New Roman" w:cs="Times New Roman"/>
          <w:sz w:val="24"/>
          <w:szCs w:val="24"/>
        </w:rPr>
      </w:pPr>
      <w:proofErr w:type="gramStart"/>
      <w:r w:rsidRPr="005A12B7">
        <w:rPr>
          <w:rFonts w:ascii="Times New Roman" w:hAnsi="Times New Roman" w:cs="Times New Roman"/>
          <w:sz w:val="24"/>
          <w:szCs w:val="24"/>
        </w:rPr>
        <w:t>ifade</w:t>
      </w:r>
      <w:proofErr w:type="gramEnd"/>
      <w:r w:rsidRPr="005A12B7">
        <w:rPr>
          <w:rFonts w:ascii="Times New Roman" w:hAnsi="Times New Roman" w:cs="Times New Roman"/>
          <w:sz w:val="24"/>
          <w:szCs w:val="24"/>
        </w:rPr>
        <w:t xml:space="preserve"> eder. </w:t>
      </w:r>
    </w:p>
    <w:p w14:paraId="1709C339" w14:textId="77777777" w:rsidR="000C6AFD" w:rsidRPr="005A12B7" w:rsidRDefault="000C6AFD" w:rsidP="005A12B7">
      <w:pPr>
        <w:spacing w:line="240" w:lineRule="auto"/>
        <w:jc w:val="both"/>
        <w:rPr>
          <w:rFonts w:ascii="Times New Roman" w:hAnsi="Times New Roman" w:cs="Times New Roman"/>
          <w:sz w:val="24"/>
          <w:szCs w:val="24"/>
        </w:rPr>
      </w:pPr>
    </w:p>
    <w:p w14:paraId="35FB9A7D" w14:textId="36053E40" w:rsidR="00AB15BE" w:rsidRPr="005A12B7" w:rsidRDefault="00AB15BE" w:rsidP="000C6AFD">
      <w:pPr>
        <w:spacing w:after="0" w:line="240" w:lineRule="auto"/>
        <w:jc w:val="center"/>
        <w:rPr>
          <w:rFonts w:ascii="Times New Roman" w:hAnsi="Times New Roman" w:cs="Times New Roman"/>
          <w:sz w:val="24"/>
          <w:szCs w:val="24"/>
        </w:rPr>
      </w:pPr>
      <w:r w:rsidRPr="005A12B7">
        <w:rPr>
          <w:rFonts w:ascii="Times New Roman" w:hAnsi="Times New Roman" w:cs="Times New Roman"/>
          <w:b/>
          <w:bCs/>
          <w:sz w:val="24"/>
          <w:szCs w:val="24"/>
        </w:rPr>
        <w:t>İKİNCİ BÖLÜM</w:t>
      </w:r>
    </w:p>
    <w:p w14:paraId="10626DB4" w14:textId="0C45B33C" w:rsidR="00AB15BE" w:rsidRDefault="00AB15BE" w:rsidP="005A12B7">
      <w:pPr>
        <w:jc w:val="center"/>
        <w:rPr>
          <w:rFonts w:ascii="Times New Roman" w:hAnsi="Times New Roman" w:cs="Times New Roman"/>
          <w:b/>
          <w:bCs/>
          <w:sz w:val="24"/>
          <w:szCs w:val="24"/>
        </w:rPr>
      </w:pPr>
      <w:r w:rsidRPr="005A12B7">
        <w:rPr>
          <w:rFonts w:ascii="Times New Roman" w:hAnsi="Times New Roman" w:cs="Times New Roman"/>
          <w:b/>
          <w:bCs/>
          <w:sz w:val="24"/>
          <w:szCs w:val="24"/>
        </w:rPr>
        <w:t>Komisyonun Oluşumu</w:t>
      </w:r>
      <w:r w:rsidR="003E54AD">
        <w:rPr>
          <w:rFonts w:ascii="Times New Roman" w:hAnsi="Times New Roman" w:cs="Times New Roman"/>
          <w:b/>
          <w:bCs/>
          <w:sz w:val="24"/>
          <w:szCs w:val="24"/>
        </w:rPr>
        <w:t xml:space="preserve">, </w:t>
      </w:r>
      <w:r w:rsidRPr="005A12B7">
        <w:rPr>
          <w:rFonts w:ascii="Times New Roman" w:hAnsi="Times New Roman" w:cs="Times New Roman"/>
          <w:b/>
          <w:bCs/>
          <w:sz w:val="24"/>
          <w:szCs w:val="24"/>
        </w:rPr>
        <w:t>Çalışma İlkeleri</w:t>
      </w:r>
      <w:r w:rsidR="003E54AD">
        <w:rPr>
          <w:rFonts w:ascii="Times New Roman" w:hAnsi="Times New Roman" w:cs="Times New Roman"/>
          <w:b/>
          <w:bCs/>
          <w:sz w:val="24"/>
          <w:szCs w:val="24"/>
        </w:rPr>
        <w:t xml:space="preserve"> ve Görevleri</w:t>
      </w:r>
    </w:p>
    <w:p w14:paraId="614481E2" w14:textId="77777777" w:rsidR="000C6AFD" w:rsidRPr="005A12B7" w:rsidRDefault="000C6AFD" w:rsidP="005A12B7">
      <w:pPr>
        <w:jc w:val="center"/>
        <w:rPr>
          <w:rFonts w:ascii="Times New Roman" w:hAnsi="Times New Roman" w:cs="Times New Roman"/>
          <w:sz w:val="24"/>
          <w:szCs w:val="24"/>
        </w:rPr>
      </w:pPr>
    </w:p>
    <w:p w14:paraId="7A527844" w14:textId="77777777" w:rsidR="003D7E59" w:rsidRPr="003D7E59" w:rsidRDefault="003D7E59" w:rsidP="003D7E59">
      <w:pPr>
        <w:autoSpaceDE w:val="0"/>
        <w:autoSpaceDN w:val="0"/>
        <w:adjustRightInd w:val="0"/>
        <w:spacing w:after="0" w:line="240" w:lineRule="auto"/>
        <w:rPr>
          <w:rFonts w:ascii="TimesNewRomanPS-BoldItalicMT" w:hAnsi="TimesNewRomanPS-BoldItalicMT" w:cs="TimesNewRomanPS-BoldItalicMT"/>
          <w:b/>
          <w:bCs/>
          <w:iCs/>
          <w:kern w:val="0"/>
          <w:sz w:val="24"/>
          <w:szCs w:val="24"/>
        </w:rPr>
      </w:pPr>
      <w:r w:rsidRPr="003D7E59">
        <w:rPr>
          <w:rFonts w:ascii="TimesNewRomanPS-BoldItalicMT" w:hAnsi="TimesNewRomanPS-BoldItalicMT" w:cs="TimesNewRomanPS-BoldItalicMT"/>
          <w:b/>
          <w:bCs/>
          <w:iCs/>
          <w:kern w:val="0"/>
          <w:sz w:val="24"/>
          <w:szCs w:val="24"/>
        </w:rPr>
        <w:t>Komisyonun oluşumu</w:t>
      </w:r>
    </w:p>
    <w:p w14:paraId="57AFCE10" w14:textId="5D42E96F" w:rsidR="003D7E59" w:rsidRPr="000F1FBC" w:rsidRDefault="003D7E59" w:rsidP="000F1FBC">
      <w:pPr>
        <w:autoSpaceDE w:val="0"/>
        <w:autoSpaceDN w:val="0"/>
        <w:adjustRightInd w:val="0"/>
        <w:spacing w:after="0" w:line="276" w:lineRule="auto"/>
        <w:jc w:val="both"/>
        <w:rPr>
          <w:rFonts w:ascii="Times New Roman" w:hAnsi="Times New Roman" w:cs="Times New Roman"/>
          <w:iCs/>
          <w:kern w:val="0"/>
          <w:sz w:val="24"/>
          <w:szCs w:val="24"/>
        </w:rPr>
      </w:pPr>
      <w:r w:rsidRPr="003D7E59">
        <w:rPr>
          <w:rFonts w:ascii="TimesNewRomanPS-ItalicMT" w:hAnsi="TimesNewRomanPS-ItalicMT" w:cs="TimesNewRomanPS-ItalicMT"/>
          <w:b/>
          <w:iCs/>
          <w:kern w:val="0"/>
          <w:sz w:val="24"/>
          <w:szCs w:val="24"/>
        </w:rPr>
        <w:t>Madde 5-</w:t>
      </w:r>
      <w:r w:rsidRPr="003D7E59">
        <w:rPr>
          <w:rFonts w:ascii="TimesNewRomanPS-ItalicMT" w:hAnsi="TimesNewRomanPS-ItalicMT" w:cs="TimesNewRomanPS-ItalicMT"/>
          <w:iCs/>
          <w:kern w:val="0"/>
          <w:sz w:val="24"/>
          <w:szCs w:val="24"/>
        </w:rPr>
        <w:t xml:space="preserve"> </w:t>
      </w:r>
      <w:r w:rsidRPr="000F1FBC">
        <w:rPr>
          <w:rFonts w:ascii="Times New Roman" w:hAnsi="Times New Roman" w:cs="Times New Roman"/>
          <w:iCs/>
          <w:kern w:val="0"/>
          <w:sz w:val="24"/>
          <w:szCs w:val="24"/>
        </w:rPr>
        <w:t xml:space="preserve">(1) </w:t>
      </w:r>
      <w:r w:rsidR="004E6B2F">
        <w:rPr>
          <w:b/>
          <w:bCs/>
          <w:color w:val="000000"/>
        </w:rPr>
        <w:t>(Değişik ibare Senato:</w:t>
      </w:r>
      <w:r w:rsidR="004E6B2F" w:rsidRPr="004A6E73">
        <w:rPr>
          <w:b/>
          <w:bCs/>
          <w:color w:val="000000"/>
        </w:rPr>
        <w:t xml:space="preserve"> </w:t>
      </w:r>
      <w:r w:rsidR="004E6B2F">
        <w:rPr>
          <w:b/>
          <w:bCs/>
          <w:color w:val="000000"/>
        </w:rPr>
        <w:t>15/9/2026-17/02</w:t>
      </w:r>
      <w:r w:rsidR="004E6B2F" w:rsidRPr="00AB79D6">
        <w:rPr>
          <w:b/>
          <w:bCs/>
          <w:color w:val="000000"/>
        </w:rPr>
        <w:t>)</w:t>
      </w:r>
      <w:r w:rsidRPr="000F1FBC">
        <w:rPr>
          <w:rFonts w:ascii="Times New Roman" w:hAnsi="Times New Roman" w:cs="Times New Roman"/>
          <w:iCs/>
          <w:kern w:val="0"/>
          <w:sz w:val="24"/>
          <w:szCs w:val="24"/>
        </w:rPr>
        <w:t xml:space="preserve"> </w:t>
      </w:r>
      <w:r w:rsidR="00FB1F27" w:rsidRPr="004E6B2F">
        <w:rPr>
          <w:rFonts w:ascii="Times New Roman" w:hAnsi="Times New Roman" w:cs="Times New Roman"/>
          <w:sz w:val="24"/>
          <w:szCs w:val="24"/>
        </w:rPr>
        <w:t>Eğitim ve Öğretim</w:t>
      </w:r>
      <w:r w:rsidR="00FB1F27" w:rsidRPr="005A12B7">
        <w:rPr>
          <w:rFonts w:ascii="Times New Roman" w:hAnsi="Times New Roman" w:cs="Times New Roman"/>
          <w:sz w:val="24"/>
          <w:szCs w:val="24"/>
        </w:rPr>
        <w:t xml:space="preserve"> </w:t>
      </w:r>
      <w:r w:rsidRPr="000F1FBC">
        <w:rPr>
          <w:rFonts w:ascii="Times New Roman" w:hAnsi="Times New Roman" w:cs="Times New Roman"/>
          <w:iCs/>
          <w:kern w:val="0"/>
          <w:sz w:val="24"/>
          <w:szCs w:val="24"/>
        </w:rPr>
        <w:t>Komisyonu, Rektör tarafından görevlendirilen Eğitim Öğretimden sorumlu Rektör Yardımcısı başkanlığında toplanır. Komisyonun diğer üyeleri:</w:t>
      </w:r>
    </w:p>
    <w:p w14:paraId="4439754B" w14:textId="77777777" w:rsidR="000C6AFD" w:rsidRPr="000F1FBC" w:rsidRDefault="003D7E59" w:rsidP="000F1FBC">
      <w:pPr>
        <w:pStyle w:val="ListeParagraf"/>
        <w:numPr>
          <w:ilvl w:val="0"/>
          <w:numId w:val="5"/>
        </w:num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 xml:space="preserve">Fakültelerde Dekan veya eğitim öğretimden sorumlu dekan yardımcıları arasından, Enstitü ve Meslek Yüksek Okullarında Müdür veya eğitim öğretimden sorumlu Müdür yardımcıları arasından olmak üzere Rektör tarafından görevlendirilen; Sağlık </w:t>
      </w:r>
      <w:r w:rsidRPr="000F1FBC">
        <w:rPr>
          <w:rFonts w:ascii="Times New Roman" w:hAnsi="Times New Roman" w:cs="Times New Roman"/>
          <w:iCs/>
          <w:kern w:val="0"/>
          <w:sz w:val="24"/>
          <w:szCs w:val="24"/>
        </w:rPr>
        <w:lastRenderedPageBreak/>
        <w:t>alanlarındaki Fakültelerden 2 (iki), Fen- Mühendislik Bilimleri alanlarındaki Fakültelerden 2 (iki), Sosyal-Beşerî alanlarındaki Fakültelerden 3 (üç), Enstitülerden 1 (bir), Meslek Yüksekokullarından 1 (bir) üye,</w:t>
      </w:r>
    </w:p>
    <w:p w14:paraId="5B2F593E" w14:textId="77777777" w:rsidR="000C6AFD" w:rsidRPr="000F1FBC" w:rsidRDefault="003D7E59" w:rsidP="000F1FBC">
      <w:pPr>
        <w:pStyle w:val="ListeParagraf"/>
        <w:numPr>
          <w:ilvl w:val="0"/>
          <w:numId w:val="5"/>
        </w:num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Eğitim ve Öğretimde Mükemmellik Araştırma Uygulama Merkez Müdürü,</w:t>
      </w:r>
    </w:p>
    <w:p w14:paraId="79213C52" w14:textId="6F7AF5A9" w:rsidR="003D7E59" w:rsidRPr="000F1FBC" w:rsidRDefault="003D7E59" w:rsidP="000F1FBC">
      <w:pPr>
        <w:pStyle w:val="ListeParagraf"/>
        <w:numPr>
          <w:ilvl w:val="0"/>
          <w:numId w:val="5"/>
        </w:num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Akdeniz Üniversitesi Uzaktan Eğitim Merkez Müdürü,</w:t>
      </w:r>
    </w:p>
    <w:p w14:paraId="4639AEDF" w14:textId="77777777" w:rsidR="000C6AFD" w:rsidRPr="000F1FBC" w:rsidRDefault="003D7E59" w:rsidP="000F1FBC">
      <w:pPr>
        <w:autoSpaceDE w:val="0"/>
        <w:autoSpaceDN w:val="0"/>
        <w:adjustRightInd w:val="0"/>
        <w:spacing w:after="0" w:line="276" w:lineRule="auto"/>
        <w:ind w:firstLine="360"/>
        <w:rPr>
          <w:rFonts w:ascii="Times New Roman" w:hAnsi="Times New Roman" w:cs="Times New Roman"/>
          <w:iCs/>
          <w:kern w:val="0"/>
          <w:sz w:val="24"/>
          <w:szCs w:val="24"/>
        </w:rPr>
      </w:pPr>
      <w:proofErr w:type="gramStart"/>
      <w:r w:rsidRPr="000F1FBC">
        <w:rPr>
          <w:rFonts w:ascii="Times New Roman" w:hAnsi="Times New Roman" w:cs="Times New Roman"/>
          <w:iCs/>
          <w:kern w:val="0"/>
          <w:sz w:val="24"/>
          <w:szCs w:val="24"/>
        </w:rPr>
        <w:t xml:space="preserve">ç) </w:t>
      </w:r>
      <w:r w:rsidR="000C6AFD" w:rsidRPr="000F1FBC">
        <w:rPr>
          <w:rFonts w:ascii="Times New Roman" w:hAnsi="Times New Roman" w:cs="Times New Roman"/>
          <w:iCs/>
          <w:kern w:val="0"/>
          <w:sz w:val="24"/>
          <w:szCs w:val="24"/>
        </w:rPr>
        <w:t xml:space="preserve">  </w:t>
      </w:r>
      <w:proofErr w:type="gramEnd"/>
      <w:r w:rsidRPr="000F1FBC">
        <w:rPr>
          <w:rFonts w:ascii="Times New Roman" w:hAnsi="Times New Roman" w:cs="Times New Roman"/>
          <w:iCs/>
          <w:kern w:val="0"/>
          <w:sz w:val="24"/>
          <w:szCs w:val="24"/>
        </w:rPr>
        <w:t>Akdeniz Üniversitesi Kurumsal Gelişim ve Kalite Koordinatörü,</w:t>
      </w:r>
    </w:p>
    <w:p w14:paraId="652E7790" w14:textId="4A2D42ED" w:rsidR="003D7E59" w:rsidRPr="00123B90" w:rsidRDefault="000C6AFD" w:rsidP="00123B90">
      <w:pPr>
        <w:autoSpaceDE w:val="0"/>
        <w:autoSpaceDN w:val="0"/>
        <w:adjustRightInd w:val="0"/>
        <w:spacing w:after="0" w:line="276" w:lineRule="auto"/>
        <w:ind w:firstLine="360"/>
        <w:rPr>
          <w:rFonts w:ascii="Times New Roman" w:hAnsi="Times New Roman" w:cs="Times New Roman"/>
          <w:iCs/>
          <w:kern w:val="0"/>
          <w:sz w:val="24"/>
          <w:szCs w:val="24"/>
        </w:rPr>
      </w:pPr>
      <w:r w:rsidRPr="000F1FBC">
        <w:rPr>
          <w:rFonts w:ascii="Times New Roman" w:hAnsi="Times New Roman" w:cs="Times New Roman"/>
          <w:iCs/>
          <w:kern w:val="0"/>
          <w:sz w:val="24"/>
          <w:szCs w:val="24"/>
        </w:rPr>
        <w:t xml:space="preserve">d)   </w:t>
      </w:r>
      <w:r w:rsidR="003D7E59" w:rsidRPr="000F1FBC">
        <w:rPr>
          <w:rFonts w:ascii="Times New Roman" w:hAnsi="Times New Roman" w:cs="Times New Roman"/>
          <w:iCs/>
          <w:kern w:val="0"/>
          <w:sz w:val="24"/>
          <w:szCs w:val="24"/>
        </w:rPr>
        <w:t>Öğrenci İşleri Daire Başkanından oluşur.</w:t>
      </w:r>
    </w:p>
    <w:p w14:paraId="1BEB8715" w14:textId="15F740FC" w:rsidR="003D7E59" w:rsidRPr="000F1FBC" w:rsidRDefault="003D7E59" w:rsidP="000F1FBC">
      <w:pPr>
        <w:autoSpaceDE w:val="0"/>
        <w:autoSpaceDN w:val="0"/>
        <w:adjustRightInd w:val="0"/>
        <w:spacing w:after="0" w:line="276" w:lineRule="auto"/>
        <w:rPr>
          <w:rFonts w:ascii="Times New Roman" w:hAnsi="Times New Roman" w:cs="Times New Roman"/>
          <w:iCs/>
          <w:kern w:val="0"/>
          <w:sz w:val="24"/>
          <w:szCs w:val="24"/>
        </w:rPr>
      </w:pPr>
      <w:r w:rsidRPr="003D7E59">
        <w:rPr>
          <w:rFonts w:ascii="TimesNewRomanPS-ItalicMT" w:hAnsi="TimesNewRomanPS-ItalicMT" w:cs="TimesNewRomanPS-ItalicMT"/>
          <w:iCs/>
          <w:kern w:val="0"/>
          <w:sz w:val="24"/>
          <w:szCs w:val="24"/>
        </w:rPr>
        <w:t xml:space="preserve">(2) </w:t>
      </w:r>
      <w:r w:rsidRPr="000F1FBC">
        <w:rPr>
          <w:rFonts w:ascii="Times New Roman" w:hAnsi="Times New Roman" w:cs="Times New Roman"/>
          <w:iCs/>
          <w:kern w:val="0"/>
          <w:sz w:val="24"/>
          <w:szCs w:val="24"/>
        </w:rPr>
        <w:t>Öğrenci İşleri Daire Başkanlığından bir personel komisyonda raportör olarak görev yapar.</w:t>
      </w:r>
    </w:p>
    <w:p w14:paraId="42AD5BE3" w14:textId="107A1B1A" w:rsidR="003D7E59" w:rsidRPr="000F1FBC" w:rsidRDefault="003D7E59" w:rsidP="000F1FBC">
      <w:pPr>
        <w:autoSpaceDE w:val="0"/>
        <w:autoSpaceDN w:val="0"/>
        <w:adjustRightInd w:val="0"/>
        <w:spacing w:after="0" w:line="276" w:lineRule="auto"/>
        <w:jc w:val="both"/>
        <w:rPr>
          <w:rFonts w:ascii="Times New Roman" w:hAnsi="Times New Roman" w:cs="Times New Roman"/>
          <w:iCs/>
          <w:kern w:val="0"/>
          <w:sz w:val="24"/>
          <w:szCs w:val="24"/>
        </w:rPr>
      </w:pPr>
      <w:r w:rsidRPr="000F1FBC">
        <w:rPr>
          <w:rFonts w:ascii="Times New Roman" w:hAnsi="Times New Roman" w:cs="Times New Roman"/>
          <w:iCs/>
          <w:kern w:val="0"/>
          <w:sz w:val="24"/>
          <w:szCs w:val="24"/>
        </w:rPr>
        <w:t>(3) Komisyon tarafından, Başkana yardımcı olmak üzere bir başkan yardımcısı seçilir. Başkanın olmadığı durumlarda Başkan Yardımcısı Komisyon Başkanlığını yürütür. Komisyon üyelerinin görev süresi iki yıldır. Görevi sona eren bir üye yeniden seçilebilir. 6 ay veya daha fazla yurt dışı görevlendirmesi bulunanlar hariç, mazeretsiz 3 (üç) kez üst üste toplantıya katılmayan üyenin görevi kendiliğinden sona erer. Kendi isteğiyle üyelikten ayrılmak isteyen Komisyon üyesi, gerekçesini yazılı olarak Rektörlüğe bildirir, Rektör tarafından talebi uygun bulunan komisyon üyesinin görevi sona erer. Herhangi bir nedenle boşalan komisyon üyeliğine Rektör tarafından en geç bir ay içinde yeni üye atanır.</w:t>
      </w:r>
    </w:p>
    <w:p w14:paraId="376E5C02" w14:textId="77777777" w:rsidR="003D7E59" w:rsidRPr="003D7E59" w:rsidRDefault="003D7E59" w:rsidP="003D7E59">
      <w:pPr>
        <w:autoSpaceDE w:val="0"/>
        <w:autoSpaceDN w:val="0"/>
        <w:adjustRightInd w:val="0"/>
        <w:spacing w:after="0" w:line="240" w:lineRule="auto"/>
        <w:jc w:val="both"/>
        <w:rPr>
          <w:rFonts w:ascii="TimesNewRomanPS-ItalicMT" w:hAnsi="TimesNewRomanPS-ItalicMT" w:cs="TimesNewRomanPS-ItalicMT"/>
          <w:iCs/>
          <w:kern w:val="0"/>
          <w:sz w:val="24"/>
          <w:szCs w:val="24"/>
        </w:rPr>
      </w:pPr>
    </w:p>
    <w:p w14:paraId="36DD0AB5" w14:textId="728BA78E" w:rsidR="00AB15BE" w:rsidRPr="005A12B7" w:rsidRDefault="00C04EE3" w:rsidP="000F1FBC">
      <w:pPr>
        <w:spacing w:after="0"/>
        <w:rPr>
          <w:rFonts w:ascii="Times New Roman" w:hAnsi="Times New Roman" w:cs="Times New Roman"/>
          <w:sz w:val="24"/>
          <w:szCs w:val="24"/>
        </w:rPr>
      </w:pPr>
      <w:r>
        <w:rPr>
          <w:rFonts w:ascii="Times New Roman" w:hAnsi="Times New Roman" w:cs="Times New Roman"/>
          <w:b/>
          <w:bCs/>
          <w:sz w:val="24"/>
          <w:szCs w:val="24"/>
        </w:rPr>
        <w:t xml:space="preserve">Komisyonun </w:t>
      </w:r>
      <w:r w:rsidR="00AB15BE" w:rsidRPr="005A12B7">
        <w:rPr>
          <w:rFonts w:ascii="Times New Roman" w:hAnsi="Times New Roman" w:cs="Times New Roman"/>
          <w:b/>
          <w:bCs/>
          <w:sz w:val="24"/>
          <w:szCs w:val="24"/>
        </w:rPr>
        <w:t xml:space="preserve">Çalışma ilkeleri </w:t>
      </w:r>
    </w:p>
    <w:p w14:paraId="58F0991E" w14:textId="2F11EB02"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Madde 6</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0F1FBC">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00E1203D">
        <w:rPr>
          <w:b/>
          <w:bCs/>
          <w:color w:val="000000"/>
        </w:rPr>
        <w:t>(Değişik ibare Senato:</w:t>
      </w:r>
      <w:r w:rsidR="00E1203D" w:rsidRPr="004A6E73">
        <w:rPr>
          <w:b/>
          <w:bCs/>
          <w:color w:val="000000"/>
        </w:rPr>
        <w:t xml:space="preserve"> </w:t>
      </w:r>
      <w:r w:rsidR="00E1203D">
        <w:rPr>
          <w:b/>
          <w:bCs/>
          <w:color w:val="000000"/>
        </w:rPr>
        <w:t>15/9/2026-17/02</w:t>
      </w:r>
      <w:r w:rsidR="00E1203D" w:rsidRPr="00AB79D6">
        <w:rPr>
          <w:b/>
          <w:bCs/>
          <w:color w:val="000000"/>
        </w:rPr>
        <w:t>)</w:t>
      </w:r>
      <w:r w:rsidR="003B5776" w:rsidRPr="005A12B7">
        <w:rPr>
          <w:rFonts w:ascii="Times New Roman" w:hAnsi="Times New Roman" w:cs="Times New Roman"/>
          <w:sz w:val="24"/>
          <w:szCs w:val="24"/>
        </w:rPr>
        <w:t xml:space="preserve"> </w:t>
      </w:r>
      <w:r w:rsidR="00FB1F27" w:rsidRPr="00E74FBC">
        <w:rPr>
          <w:rFonts w:ascii="Times New Roman" w:hAnsi="Times New Roman" w:cs="Times New Roman"/>
          <w:sz w:val="24"/>
          <w:szCs w:val="24"/>
        </w:rPr>
        <w:t>Eğitim ve Öğretim</w:t>
      </w:r>
      <w:r w:rsidR="00FB1F27" w:rsidRPr="005A12B7">
        <w:rPr>
          <w:rFonts w:ascii="Times New Roman" w:hAnsi="Times New Roman" w:cs="Times New Roman"/>
          <w:sz w:val="24"/>
          <w:szCs w:val="24"/>
        </w:rPr>
        <w:t xml:space="preserve"> </w:t>
      </w:r>
      <w:r w:rsidRPr="005A12B7">
        <w:rPr>
          <w:rFonts w:ascii="Times New Roman" w:hAnsi="Times New Roman" w:cs="Times New Roman"/>
          <w:sz w:val="24"/>
          <w:szCs w:val="24"/>
        </w:rPr>
        <w:t>Komisyonun</w:t>
      </w:r>
      <w:r w:rsidR="00657202" w:rsidRPr="005A12B7">
        <w:rPr>
          <w:rFonts w:ascii="Times New Roman" w:hAnsi="Times New Roman" w:cs="Times New Roman"/>
          <w:sz w:val="24"/>
          <w:szCs w:val="24"/>
        </w:rPr>
        <w:t>un</w:t>
      </w:r>
      <w:r w:rsidRPr="005A12B7">
        <w:rPr>
          <w:rFonts w:ascii="Times New Roman" w:hAnsi="Times New Roman" w:cs="Times New Roman"/>
          <w:sz w:val="24"/>
          <w:szCs w:val="24"/>
        </w:rPr>
        <w:t xml:space="preserve"> çalışma ilkeleri aşağıdaki gibidir. </w:t>
      </w:r>
    </w:p>
    <w:p w14:paraId="212F0C29" w14:textId="77777777" w:rsidR="00AB15BE" w:rsidRPr="000F1FBC" w:rsidRDefault="00AB15BE" w:rsidP="000F1FBC">
      <w:pPr>
        <w:spacing w:after="0"/>
        <w:ind w:firstLine="708"/>
        <w:jc w:val="both"/>
        <w:rPr>
          <w:rFonts w:ascii="Times New Roman" w:hAnsi="Times New Roman" w:cs="Times New Roman"/>
          <w:sz w:val="24"/>
          <w:szCs w:val="24"/>
        </w:rPr>
      </w:pPr>
      <w:r w:rsidRPr="000F1FBC">
        <w:rPr>
          <w:rFonts w:ascii="Times New Roman" w:hAnsi="Times New Roman" w:cs="Times New Roman"/>
          <w:sz w:val="24"/>
          <w:szCs w:val="24"/>
        </w:rPr>
        <w:t>a)</w:t>
      </w:r>
      <w:r w:rsidRPr="005A12B7">
        <w:rPr>
          <w:rFonts w:ascii="Times New Roman" w:hAnsi="Times New Roman" w:cs="Times New Roman"/>
          <w:sz w:val="24"/>
          <w:szCs w:val="24"/>
        </w:rPr>
        <w:t xml:space="preserve"> </w:t>
      </w:r>
      <w:r w:rsidRPr="000F1FBC">
        <w:rPr>
          <w:rFonts w:ascii="Times New Roman" w:hAnsi="Times New Roman" w:cs="Times New Roman"/>
          <w:sz w:val="24"/>
          <w:szCs w:val="24"/>
        </w:rPr>
        <w:t xml:space="preserve">Komisyon, Senato ve Rektör’ün danışma organı olarak görev yapar. </w:t>
      </w:r>
    </w:p>
    <w:p w14:paraId="2A6DEBD1" w14:textId="6958C6B1" w:rsidR="004439F3" w:rsidRPr="000F1FBC" w:rsidRDefault="00AB15BE" w:rsidP="000F1FBC">
      <w:pPr>
        <w:autoSpaceDE w:val="0"/>
        <w:autoSpaceDN w:val="0"/>
        <w:adjustRightInd w:val="0"/>
        <w:spacing w:after="0" w:line="240" w:lineRule="auto"/>
        <w:ind w:left="993" w:hanging="285"/>
        <w:rPr>
          <w:rFonts w:ascii="Times New Roman" w:hAnsi="Times New Roman" w:cs="Times New Roman"/>
          <w:i/>
          <w:iCs/>
          <w:kern w:val="0"/>
          <w:sz w:val="24"/>
          <w:szCs w:val="24"/>
        </w:rPr>
      </w:pPr>
      <w:r w:rsidRPr="000F1FBC">
        <w:rPr>
          <w:rFonts w:ascii="Times New Roman" w:hAnsi="Times New Roman" w:cs="Times New Roman"/>
          <w:sz w:val="24"/>
          <w:szCs w:val="24"/>
        </w:rPr>
        <w:t xml:space="preserve">b) </w:t>
      </w:r>
      <w:r w:rsidR="004439F3" w:rsidRPr="000F1FBC">
        <w:rPr>
          <w:rFonts w:ascii="Times New Roman" w:hAnsi="Times New Roman" w:cs="Times New Roman"/>
          <w:iCs/>
          <w:kern w:val="0"/>
          <w:sz w:val="24"/>
          <w:szCs w:val="24"/>
        </w:rPr>
        <w:t>Komisyon, gerek gördüğü durumlarda kendi içerisinden alt komisyonlar oluşturarak çalışır</w:t>
      </w:r>
      <w:r w:rsidR="004439F3" w:rsidRPr="000F1FBC">
        <w:rPr>
          <w:rFonts w:ascii="Times New Roman" w:hAnsi="Times New Roman" w:cs="Times New Roman"/>
          <w:i/>
          <w:iCs/>
          <w:kern w:val="0"/>
          <w:sz w:val="24"/>
          <w:szCs w:val="24"/>
        </w:rPr>
        <w:t>.</w:t>
      </w:r>
    </w:p>
    <w:p w14:paraId="6E93AC6E" w14:textId="30552A41" w:rsidR="00AB15BE" w:rsidRPr="000F1FBC" w:rsidRDefault="00AB15BE" w:rsidP="000F1FBC">
      <w:pPr>
        <w:spacing w:after="0"/>
        <w:ind w:left="993" w:hanging="285"/>
        <w:jc w:val="both"/>
        <w:rPr>
          <w:rFonts w:ascii="Times New Roman" w:hAnsi="Times New Roman" w:cs="Times New Roman"/>
          <w:sz w:val="24"/>
          <w:szCs w:val="24"/>
        </w:rPr>
      </w:pPr>
      <w:r w:rsidRPr="000F1FBC">
        <w:rPr>
          <w:rFonts w:ascii="Times New Roman" w:hAnsi="Times New Roman" w:cs="Times New Roman"/>
          <w:sz w:val="24"/>
          <w:szCs w:val="24"/>
        </w:rPr>
        <w:t>c) Gündeminde yer alan konuların görüşülmesi sırasında gerekirse, ilgili akademik birim yöneticisi ve diğer personelin görüş ve önerile</w:t>
      </w:r>
      <w:r w:rsidR="00D70187" w:rsidRPr="000F1FBC">
        <w:rPr>
          <w:rFonts w:ascii="Times New Roman" w:hAnsi="Times New Roman" w:cs="Times New Roman"/>
          <w:sz w:val="24"/>
          <w:szCs w:val="24"/>
        </w:rPr>
        <w:t>rini</w:t>
      </w:r>
      <w:r w:rsidR="007F2514" w:rsidRPr="000F1FBC">
        <w:rPr>
          <w:rFonts w:ascii="Times New Roman" w:hAnsi="Times New Roman" w:cs="Times New Roman"/>
          <w:sz w:val="24"/>
          <w:szCs w:val="24"/>
        </w:rPr>
        <w:t xml:space="preserve"> alır</w:t>
      </w:r>
      <w:r w:rsidR="00796925" w:rsidRPr="000F1FBC">
        <w:rPr>
          <w:rFonts w:ascii="Times New Roman" w:hAnsi="Times New Roman" w:cs="Times New Roman"/>
          <w:sz w:val="24"/>
          <w:szCs w:val="24"/>
        </w:rPr>
        <w:t>.</w:t>
      </w:r>
      <w:r w:rsidRPr="000F1FBC">
        <w:rPr>
          <w:rFonts w:ascii="Times New Roman" w:hAnsi="Times New Roman" w:cs="Times New Roman"/>
          <w:sz w:val="24"/>
          <w:szCs w:val="24"/>
        </w:rPr>
        <w:t xml:space="preserve"> </w:t>
      </w:r>
    </w:p>
    <w:p w14:paraId="324AE116" w14:textId="77777777" w:rsidR="00AB15BE" w:rsidRPr="000F1FBC" w:rsidRDefault="00AB15BE" w:rsidP="000F1FBC">
      <w:pPr>
        <w:spacing w:after="0"/>
        <w:ind w:left="993" w:hanging="285"/>
        <w:jc w:val="both"/>
        <w:rPr>
          <w:rFonts w:ascii="Times New Roman" w:hAnsi="Times New Roman" w:cs="Times New Roman"/>
          <w:sz w:val="24"/>
          <w:szCs w:val="24"/>
        </w:rPr>
      </w:pPr>
      <w:proofErr w:type="gramStart"/>
      <w:r w:rsidRPr="000F1FBC">
        <w:rPr>
          <w:rFonts w:ascii="Times New Roman" w:hAnsi="Times New Roman" w:cs="Times New Roman"/>
          <w:sz w:val="24"/>
          <w:szCs w:val="24"/>
        </w:rPr>
        <w:t>ç</w:t>
      </w:r>
      <w:proofErr w:type="gramEnd"/>
      <w:r w:rsidRPr="000F1FBC">
        <w:rPr>
          <w:rFonts w:ascii="Times New Roman" w:hAnsi="Times New Roman" w:cs="Times New Roman"/>
          <w:sz w:val="24"/>
          <w:szCs w:val="24"/>
        </w:rPr>
        <w:t xml:space="preserve">) Komisyon, gündemindeki konuları, ilgili mevzuat ve işleyiş çerçevesinde inceler, değerlendirir, alınan kararları Senato ve/veya Yönetim Kuruluna sunar. </w:t>
      </w:r>
    </w:p>
    <w:p w14:paraId="7DA9DCD5" w14:textId="77777777" w:rsidR="00AB15BE" w:rsidRPr="000F1FBC" w:rsidRDefault="00AB15BE" w:rsidP="000F1FBC">
      <w:pPr>
        <w:spacing w:after="0"/>
        <w:ind w:left="993" w:hanging="285"/>
        <w:jc w:val="both"/>
        <w:rPr>
          <w:rFonts w:ascii="Times New Roman" w:hAnsi="Times New Roman" w:cs="Times New Roman"/>
          <w:sz w:val="24"/>
          <w:szCs w:val="24"/>
        </w:rPr>
      </w:pPr>
      <w:r w:rsidRPr="000F1FBC">
        <w:rPr>
          <w:rFonts w:ascii="Times New Roman" w:hAnsi="Times New Roman" w:cs="Times New Roman"/>
          <w:sz w:val="24"/>
          <w:szCs w:val="24"/>
        </w:rPr>
        <w:t xml:space="preserve">d) Komisyon, uygun bulunmayan ya da eksik olan dosyaları, tekrar değerlendirilmek ve düzenlenmek üzere gerekçeli olarak ilgili birime gönderir, yenilenen önerileri tekrar gündemine alarak inceler. </w:t>
      </w:r>
    </w:p>
    <w:p w14:paraId="5C98D002" w14:textId="43048148" w:rsidR="00AB15BE" w:rsidRPr="000F1FBC" w:rsidRDefault="003B5776" w:rsidP="000F1FBC">
      <w:pPr>
        <w:spacing w:after="0"/>
        <w:ind w:left="993" w:hanging="285"/>
        <w:jc w:val="both"/>
        <w:rPr>
          <w:rFonts w:ascii="Times New Roman" w:hAnsi="Times New Roman" w:cs="Times New Roman"/>
          <w:sz w:val="24"/>
          <w:szCs w:val="24"/>
        </w:rPr>
      </w:pPr>
      <w:r w:rsidRPr="000F1FBC">
        <w:rPr>
          <w:rFonts w:ascii="Times New Roman" w:hAnsi="Times New Roman" w:cs="Times New Roman"/>
          <w:sz w:val="24"/>
          <w:szCs w:val="24"/>
        </w:rPr>
        <w:t>e</w:t>
      </w:r>
      <w:r w:rsidR="00AB15BE" w:rsidRPr="000F1FBC">
        <w:rPr>
          <w:rFonts w:ascii="Times New Roman" w:hAnsi="Times New Roman" w:cs="Times New Roman"/>
          <w:sz w:val="24"/>
          <w:szCs w:val="24"/>
        </w:rPr>
        <w:t xml:space="preserve">) Komisyon, Üniversitede eğitim-öğretimin geliştirilmesi doğrultusunda önerilerde bulunabilir. </w:t>
      </w:r>
    </w:p>
    <w:p w14:paraId="6D70C15A" w14:textId="09CB14EC" w:rsidR="00AB15BE" w:rsidRPr="000F1FBC" w:rsidRDefault="00123B90" w:rsidP="000F1FBC">
      <w:pPr>
        <w:spacing w:after="0"/>
        <w:ind w:left="993" w:hanging="285"/>
        <w:jc w:val="both"/>
        <w:rPr>
          <w:rFonts w:ascii="Times New Roman" w:hAnsi="Times New Roman" w:cs="Times New Roman"/>
          <w:sz w:val="24"/>
          <w:szCs w:val="24"/>
        </w:rPr>
      </w:pPr>
      <w:r>
        <w:rPr>
          <w:rFonts w:ascii="Times New Roman" w:hAnsi="Times New Roman" w:cs="Times New Roman"/>
          <w:sz w:val="24"/>
          <w:szCs w:val="24"/>
        </w:rPr>
        <w:t>f</w:t>
      </w:r>
      <w:r w:rsidR="00AB15BE" w:rsidRPr="000F1FBC">
        <w:rPr>
          <w:rFonts w:ascii="Times New Roman" w:hAnsi="Times New Roman" w:cs="Times New Roman"/>
          <w:sz w:val="24"/>
          <w:szCs w:val="24"/>
        </w:rPr>
        <w:t>)</w:t>
      </w:r>
      <w:r w:rsidR="00AC5A7F" w:rsidRPr="000F1FBC">
        <w:rPr>
          <w:rFonts w:ascii="Times New Roman" w:hAnsi="Times New Roman" w:cs="Times New Roman"/>
          <w:sz w:val="24"/>
          <w:szCs w:val="24"/>
        </w:rPr>
        <w:t xml:space="preserve"> Komisyon, Başkanın çağrısı üzerine üye salt çoğunluğu ile toplanır, toplantıya katılan üyelerin çoğunluğu ile karar verir, eşitlik durumunda Başkanın görüşüne bağlı olarak karar verir.</w:t>
      </w:r>
      <w:r w:rsidR="00AB15BE" w:rsidRPr="000F1FBC">
        <w:rPr>
          <w:rFonts w:ascii="Times New Roman" w:hAnsi="Times New Roman" w:cs="Times New Roman"/>
          <w:sz w:val="24"/>
          <w:szCs w:val="24"/>
        </w:rPr>
        <w:t xml:space="preserve"> </w:t>
      </w:r>
    </w:p>
    <w:p w14:paraId="2400C7A2" w14:textId="505CC493" w:rsidR="00AC5A7F" w:rsidRPr="005A12B7" w:rsidRDefault="00AC5A7F" w:rsidP="005A12B7">
      <w:pPr>
        <w:jc w:val="center"/>
        <w:rPr>
          <w:rFonts w:ascii="Times New Roman" w:hAnsi="Times New Roman" w:cs="Times New Roman"/>
          <w:b/>
          <w:bCs/>
          <w:sz w:val="24"/>
          <w:szCs w:val="24"/>
        </w:rPr>
      </w:pPr>
    </w:p>
    <w:p w14:paraId="2877F160" w14:textId="31F6F52B"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Komisyonun Görevleri</w:t>
      </w:r>
    </w:p>
    <w:p w14:paraId="3FBA44CB" w14:textId="38A54D37" w:rsidR="003B5776" w:rsidRPr="005A12B7" w:rsidRDefault="00AB15BE" w:rsidP="003E54AD">
      <w:pPr>
        <w:spacing w:after="0"/>
        <w:jc w:val="both"/>
        <w:rPr>
          <w:rFonts w:ascii="Times New Roman" w:hAnsi="Times New Roman" w:cs="Times New Roman"/>
          <w:sz w:val="24"/>
          <w:szCs w:val="24"/>
        </w:rPr>
      </w:pPr>
      <w:r w:rsidRPr="005A12B7">
        <w:rPr>
          <w:rFonts w:ascii="Times New Roman" w:hAnsi="Times New Roman" w:cs="Times New Roman"/>
          <w:b/>
          <w:bCs/>
          <w:sz w:val="24"/>
          <w:szCs w:val="24"/>
        </w:rPr>
        <w:t>Madde 7</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3E54AD">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00E74FBC">
        <w:rPr>
          <w:b/>
          <w:bCs/>
          <w:color w:val="000000"/>
        </w:rPr>
        <w:t>(Değişik ibare Senato:</w:t>
      </w:r>
      <w:r w:rsidR="00E74FBC" w:rsidRPr="004A6E73">
        <w:rPr>
          <w:b/>
          <w:bCs/>
          <w:color w:val="000000"/>
        </w:rPr>
        <w:t xml:space="preserve"> </w:t>
      </w:r>
      <w:r w:rsidR="00E74FBC">
        <w:rPr>
          <w:b/>
          <w:bCs/>
          <w:color w:val="000000"/>
        </w:rPr>
        <w:t>15/9/2026-17/02</w:t>
      </w:r>
      <w:r w:rsidR="00E74FBC" w:rsidRPr="00AB79D6">
        <w:rPr>
          <w:b/>
          <w:bCs/>
          <w:color w:val="000000"/>
        </w:rPr>
        <w:t>)</w:t>
      </w:r>
      <w:r w:rsidR="003B5776" w:rsidRPr="005A12B7">
        <w:rPr>
          <w:rFonts w:ascii="Times New Roman" w:hAnsi="Times New Roman" w:cs="Times New Roman"/>
          <w:sz w:val="24"/>
          <w:szCs w:val="24"/>
        </w:rPr>
        <w:t xml:space="preserve"> </w:t>
      </w:r>
      <w:r w:rsidR="00FB1F27" w:rsidRPr="00E74FBC">
        <w:rPr>
          <w:rFonts w:ascii="Times New Roman" w:hAnsi="Times New Roman" w:cs="Times New Roman"/>
          <w:sz w:val="24"/>
          <w:szCs w:val="24"/>
        </w:rPr>
        <w:t>Eğitim ve Öğretim</w:t>
      </w:r>
      <w:r w:rsidR="00FB1F27" w:rsidRPr="005A12B7">
        <w:rPr>
          <w:rFonts w:ascii="Times New Roman" w:hAnsi="Times New Roman" w:cs="Times New Roman"/>
          <w:sz w:val="24"/>
          <w:szCs w:val="24"/>
        </w:rPr>
        <w:t xml:space="preserve"> </w:t>
      </w:r>
      <w:r w:rsidR="003B5776" w:rsidRPr="005A12B7">
        <w:rPr>
          <w:rFonts w:ascii="Times New Roman" w:hAnsi="Times New Roman" w:cs="Times New Roman"/>
          <w:sz w:val="24"/>
          <w:szCs w:val="24"/>
        </w:rPr>
        <w:t>Komisyonu’nun görevleri aşağıdaki konuları kapsar.</w:t>
      </w:r>
    </w:p>
    <w:p w14:paraId="31A0893D" w14:textId="699DA66F" w:rsidR="003B5776" w:rsidRPr="005A12B7" w:rsidRDefault="003B5776" w:rsidP="003E54AD">
      <w:pPr>
        <w:spacing w:after="0"/>
        <w:ind w:left="1134" w:hanging="426"/>
        <w:jc w:val="both"/>
        <w:rPr>
          <w:rFonts w:ascii="Times New Roman" w:hAnsi="Times New Roman" w:cs="Times New Roman"/>
          <w:sz w:val="24"/>
          <w:szCs w:val="24"/>
        </w:rPr>
      </w:pPr>
      <w:r w:rsidRPr="003E54AD">
        <w:rPr>
          <w:rFonts w:ascii="Times New Roman" w:hAnsi="Times New Roman" w:cs="Times New Roman"/>
          <w:sz w:val="24"/>
          <w:szCs w:val="24"/>
        </w:rPr>
        <w:t>a)</w:t>
      </w:r>
      <w:r w:rsidR="003E54AD">
        <w:rPr>
          <w:rFonts w:ascii="Times New Roman" w:hAnsi="Times New Roman" w:cs="Times New Roman"/>
          <w:sz w:val="24"/>
          <w:szCs w:val="24"/>
        </w:rPr>
        <w:t xml:space="preserve"> </w:t>
      </w:r>
      <w:r w:rsidRPr="005A12B7">
        <w:rPr>
          <w:rFonts w:ascii="Times New Roman" w:hAnsi="Times New Roman" w:cs="Times New Roman"/>
          <w:sz w:val="24"/>
          <w:szCs w:val="24"/>
        </w:rPr>
        <w:t>Yeni akademik birimlerin açılması</w:t>
      </w:r>
      <w:r w:rsidR="00657202" w:rsidRPr="005A12B7">
        <w:rPr>
          <w:rFonts w:ascii="Times New Roman" w:hAnsi="Times New Roman" w:cs="Times New Roman"/>
          <w:sz w:val="24"/>
          <w:szCs w:val="24"/>
        </w:rPr>
        <w:t>/kapatılması</w:t>
      </w:r>
      <w:r w:rsidRPr="005A12B7">
        <w:rPr>
          <w:rFonts w:ascii="Times New Roman" w:hAnsi="Times New Roman" w:cs="Times New Roman"/>
          <w:sz w:val="24"/>
          <w:szCs w:val="24"/>
        </w:rPr>
        <w:t xml:space="preserve"> önerilerinin değerlendirilmesi (fakülte, enstitüsü,</w:t>
      </w:r>
      <w:r w:rsidR="00657202" w:rsidRPr="005A12B7">
        <w:rPr>
          <w:rFonts w:ascii="Times New Roman" w:hAnsi="Times New Roman" w:cs="Times New Roman"/>
          <w:sz w:val="24"/>
          <w:szCs w:val="24"/>
        </w:rPr>
        <w:t xml:space="preserve"> </w:t>
      </w:r>
      <w:r w:rsidRPr="005A12B7">
        <w:rPr>
          <w:rFonts w:ascii="Times New Roman" w:hAnsi="Times New Roman" w:cs="Times New Roman"/>
          <w:sz w:val="24"/>
          <w:szCs w:val="24"/>
        </w:rPr>
        <w:t xml:space="preserve">yüksekokul, bölüm, anabilim dalı, bilim dalı </w:t>
      </w:r>
      <w:r w:rsidR="002B03CF" w:rsidRPr="005A12B7">
        <w:rPr>
          <w:rFonts w:ascii="Times New Roman" w:hAnsi="Times New Roman" w:cs="Times New Roman"/>
          <w:sz w:val="24"/>
          <w:szCs w:val="24"/>
        </w:rPr>
        <w:t>vb.</w:t>
      </w:r>
      <w:r w:rsidRPr="005A12B7">
        <w:rPr>
          <w:rFonts w:ascii="Times New Roman" w:hAnsi="Times New Roman" w:cs="Times New Roman"/>
          <w:sz w:val="24"/>
          <w:szCs w:val="24"/>
        </w:rPr>
        <w:t>)</w:t>
      </w:r>
    </w:p>
    <w:p w14:paraId="11040F80" w14:textId="6457492D" w:rsidR="003B5776" w:rsidRPr="005A12B7" w:rsidRDefault="003B5776" w:rsidP="003E54AD">
      <w:pPr>
        <w:spacing w:after="0"/>
        <w:ind w:left="993" w:hanging="285"/>
        <w:jc w:val="both"/>
        <w:rPr>
          <w:rFonts w:ascii="Times New Roman" w:hAnsi="Times New Roman" w:cs="Times New Roman"/>
          <w:sz w:val="24"/>
          <w:szCs w:val="24"/>
        </w:rPr>
      </w:pPr>
      <w:r w:rsidRPr="005A12B7">
        <w:rPr>
          <w:rFonts w:ascii="Times New Roman" w:hAnsi="Times New Roman" w:cs="Times New Roman"/>
          <w:sz w:val="24"/>
          <w:szCs w:val="24"/>
        </w:rPr>
        <w:t xml:space="preserve">b) Ön lisans, lisans ve lisansüstü, </w:t>
      </w:r>
      <w:proofErr w:type="spellStart"/>
      <w:r w:rsidRPr="005A12B7">
        <w:rPr>
          <w:rFonts w:ascii="Times New Roman" w:hAnsi="Times New Roman" w:cs="Times New Roman"/>
          <w:sz w:val="24"/>
          <w:szCs w:val="24"/>
        </w:rPr>
        <w:t>yandal</w:t>
      </w:r>
      <w:proofErr w:type="spellEnd"/>
      <w:r w:rsidRPr="005A12B7">
        <w:rPr>
          <w:rFonts w:ascii="Times New Roman" w:hAnsi="Times New Roman" w:cs="Times New Roman"/>
          <w:sz w:val="24"/>
          <w:szCs w:val="24"/>
        </w:rPr>
        <w:t xml:space="preserve">, çift </w:t>
      </w:r>
      <w:proofErr w:type="spellStart"/>
      <w:r w:rsidRPr="005A12B7">
        <w:rPr>
          <w:rFonts w:ascii="Times New Roman" w:hAnsi="Times New Roman" w:cs="Times New Roman"/>
          <w:sz w:val="24"/>
          <w:szCs w:val="24"/>
        </w:rPr>
        <w:t>anadal</w:t>
      </w:r>
      <w:proofErr w:type="spellEnd"/>
      <w:r w:rsidRPr="005A12B7">
        <w:rPr>
          <w:rFonts w:ascii="Times New Roman" w:hAnsi="Times New Roman" w:cs="Times New Roman"/>
          <w:sz w:val="24"/>
          <w:szCs w:val="24"/>
        </w:rPr>
        <w:t>, ortak lisans ve lisansüstü,</w:t>
      </w:r>
      <w:r w:rsidR="002B03CF" w:rsidRPr="005A12B7">
        <w:rPr>
          <w:rFonts w:ascii="Times New Roman" w:hAnsi="Times New Roman" w:cs="Times New Roman"/>
          <w:sz w:val="24"/>
          <w:szCs w:val="24"/>
        </w:rPr>
        <w:t xml:space="preserve"> </w:t>
      </w:r>
      <w:r w:rsidRPr="005A12B7">
        <w:rPr>
          <w:rFonts w:ascii="Times New Roman" w:hAnsi="Times New Roman" w:cs="Times New Roman"/>
          <w:sz w:val="24"/>
          <w:szCs w:val="24"/>
        </w:rPr>
        <w:t>yabancı dille eğitim-öğretim yapılması, yeni öğretim programlarının açılması önerilerinin</w:t>
      </w:r>
      <w:r w:rsidR="00657202" w:rsidRPr="005A12B7">
        <w:rPr>
          <w:rFonts w:ascii="Times New Roman" w:hAnsi="Times New Roman" w:cs="Times New Roman"/>
          <w:sz w:val="24"/>
          <w:szCs w:val="24"/>
        </w:rPr>
        <w:t xml:space="preserve"> </w:t>
      </w:r>
      <w:r w:rsidRPr="005A12B7">
        <w:rPr>
          <w:rFonts w:ascii="Times New Roman" w:hAnsi="Times New Roman" w:cs="Times New Roman"/>
          <w:sz w:val="24"/>
          <w:szCs w:val="24"/>
        </w:rPr>
        <w:t>değerlendirilmesi.</w:t>
      </w:r>
    </w:p>
    <w:p w14:paraId="400D8E5C" w14:textId="369366B8" w:rsidR="003B5776" w:rsidRPr="005A12B7" w:rsidRDefault="003B5776" w:rsidP="003E54AD">
      <w:pPr>
        <w:spacing w:after="0"/>
        <w:ind w:left="993" w:hanging="285"/>
        <w:jc w:val="both"/>
        <w:rPr>
          <w:rFonts w:ascii="Times New Roman" w:hAnsi="Times New Roman" w:cs="Times New Roman"/>
          <w:sz w:val="24"/>
          <w:szCs w:val="24"/>
        </w:rPr>
      </w:pPr>
      <w:r w:rsidRPr="005A12B7">
        <w:rPr>
          <w:rFonts w:ascii="Times New Roman" w:hAnsi="Times New Roman" w:cs="Times New Roman"/>
          <w:sz w:val="24"/>
          <w:szCs w:val="24"/>
        </w:rPr>
        <w:lastRenderedPageBreak/>
        <w:t>c) Açık olan bir öğretim programının kapatılması ya da birleştirilmesi önerilerinin</w:t>
      </w:r>
      <w:r w:rsidR="002B03CF" w:rsidRPr="005A12B7">
        <w:rPr>
          <w:rFonts w:ascii="Times New Roman" w:hAnsi="Times New Roman" w:cs="Times New Roman"/>
          <w:sz w:val="24"/>
          <w:szCs w:val="24"/>
        </w:rPr>
        <w:t xml:space="preserve"> </w:t>
      </w:r>
      <w:r w:rsidRPr="005A12B7">
        <w:rPr>
          <w:rFonts w:ascii="Times New Roman" w:hAnsi="Times New Roman" w:cs="Times New Roman"/>
          <w:sz w:val="24"/>
          <w:szCs w:val="24"/>
        </w:rPr>
        <w:t>değerlendirilmesi,</w:t>
      </w:r>
    </w:p>
    <w:p w14:paraId="044658A7" w14:textId="10ECEBAE" w:rsidR="003B5776" w:rsidRPr="005A12B7" w:rsidRDefault="00123B90" w:rsidP="003E54AD">
      <w:pPr>
        <w:spacing w:after="0"/>
        <w:ind w:left="993" w:hanging="285"/>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sidR="003B5776" w:rsidRPr="005A12B7">
        <w:rPr>
          <w:rFonts w:ascii="Times New Roman" w:hAnsi="Times New Roman" w:cs="Times New Roman"/>
          <w:sz w:val="24"/>
          <w:szCs w:val="24"/>
        </w:rPr>
        <w:t>) Üniversitenin eğitim ve öğretimi ile ilgili yasal düzenlemeler (yönetmelik, usul ve</w:t>
      </w:r>
      <w:r w:rsidR="002B03CF" w:rsidRPr="005A12B7">
        <w:rPr>
          <w:rFonts w:ascii="Times New Roman" w:hAnsi="Times New Roman" w:cs="Times New Roman"/>
          <w:sz w:val="24"/>
          <w:szCs w:val="24"/>
        </w:rPr>
        <w:t xml:space="preserve"> </w:t>
      </w:r>
      <w:r w:rsidR="003B5776" w:rsidRPr="005A12B7">
        <w:rPr>
          <w:rFonts w:ascii="Times New Roman" w:hAnsi="Times New Roman" w:cs="Times New Roman"/>
          <w:sz w:val="24"/>
          <w:szCs w:val="24"/>
        </w:rPr>
        <w:t>esaslar, esas ve ilkeler vb.) konularının incelenmesi ve değerlendirilmesi,</w:t>
      </w:r>
    </w:p>
    <w:p w14:paraId="1586F09C" w14:textId="41920935" w:rsidR="00AC5A7F" w:rsidRPr="005A12B7" w:rsidRDefault="00123B90" w:rsidP="003E54AD">
      <w:pPr>
        <w:spacing w:after="0"/>
        <w:ind w:firstLine="708"/>
        <w:jc w:val="both"/>
        <w:rPr>
          <w:rFonts w:ascii="Times New Roman" w:hAnsi="Times New Roman" w:cs="Times New Roman"/>
          <w:sz w:val="24"/>
          <w:szCs w:val="24"/>
        </w:rPr>
      </w:pPr>
      <w:r>
        <w:rPr>
          <w:rFonts w:ascii="Times New Roman" w:hAnsi="Times New Roman" w:cs="Times New Roman"/>
          <w:sz w:val="24"/>
          <w:szCs w:val="24"/>
        </w:rPr>
        <w:t>d</w:t>
      </w:r>
      <w:r w:rsidR="003B5776" w:rsidRPr="005A12B7">
        <w:rPr>
          <w:rFonts w:ascii="Times New Roman" w:hAnsi="Times New Roman" w:cs="Times New Roman"/>
          <w:sz w:val="24"/>
          <w:szCs w:val="24"/>
        </w:rPr>
        <w:t>) Rektörlük tarafından yönlendirilen konuların incelenmesi ve değerlendirilmesi</w:t>
      </w:r>
      <w:r w:rsidR="00AC5A7F" w:rsidRPr="005A12B7">
        <w:rPr>
          <w:rFonts w:ascii="Times New Roman" w:hAnsi="Times New Roman" w:cs="Times New Roman"/>
          <w:sz w:val="24"/>
          <w:szCs w:val="24"/>
        </w:rPr>
        <w:t>,</w:t>
      </w:r>
    </w:p>
    <w:p w14:paraId="155B899C" w14:textId="62C1AC8A" w:rsidR="00AC5A7F" w:rsidRPr="005A12B7" w:rsidRDefault="00123B90" w:rsidP="003E54AD">
      <w:pPr>
        <w:spacing w:after="0" w:line="274" w:lineRule="exact"/>
        <w:ind w:left="993" w:hanging="285"/>
        <w:jc w:val="both"/>
        <w:rPr>
          <w:rFonts w:ascii="Times New Roman" w:hAnsi="Times New Roman" w:cs="Times New Roman"/>
          <w:sz w:val="24"/>
          <w:szCs w:val="24"/>
        </w:rPr>
      </w:pPr>
      <w:r>
        <w:rPr>
          <w:rFonts w:ascii="Times New Roman" w:hAnsi="Times New Roman" w:cs="Times New Roman"/>
          <w:sz w:val="24"/>
          <w:szCs w:val="24"/>
        </w:rPr>
        <w:t>e</w:t>
      </w:r>
      <w:r w:rsidR="00AC5A7F" w:rsidRPr="005A12B7">
        <w:rPr>
          <w:rFonts w:ascii="Times New Roman" w:hAnsi="Times New Roman" w:cs="Times New Roman"/>
          <w:sz w:val="24"/>
          <w:szCs w:val="24"/>
        </w:rPr>
        <w:t>) İlk defa öğrenci alımı yapacak programların öğrenci kontenjanlarını, öğretim elemanı yeterliliği, derslik /laboratuvar imkânları gibi konular yönünden inceleyerek görüş bildirmek</w:t>
      </w:r>
      <w:r>
        <w:rPr>
          <w:rFonts w:ascii="Times New Roman" w:hAnsi="Times New Roman" w:cs="Times New Roman"/>
          <w:sz w:val="24"/>
          <w:szCs w:val="24"/>
        </w:rPr>
        <w:t>,</w:t>
      </w:r>
      <w:r w:rsidR="00AC5A7F" w:rsidRPr="005A12B7">
        <w:rPr>
          <w:rFonts w:ascii="Times New Roman" w:hAnsi="Times New Roman" w:cs="Times New Roman"/>
          <w:sz w:val="24"/>
          <w:szCs w:val="24"/>
        </w:rPr>
        <w:t xml:space="preserve"> </w:t>
      </w:r>
    </w:p>
    <w:p w14:paraId="19554311" w14:textId="2FAC82F0" w:rsidR="003B5776" w:rsidRPr="005A12B7" w:rsidRDefault="003B5776" w:rsidP="005A12B7">
      <w:pPr>
        <w:jc w:val="both"/>
        <w:rPr>
          <w:rFonts w:ascii="Times New Roman" w:hAnsi="Times New Roman" w:cs="Times New Roman"/>
          <w:sz w:val="24"/>
          <w:szCs w:val="24"/>
        </w:rPr>
      </w:pPr>
    </w:p>
    <w:p w14:paraId="28944BA7" w14:textId="77777777" w:rsidR="00AB15BE" w:rsidRPr="005A12B7" w:rsidRDefault="00AB15BE" w:rsidP="005A12B7">
      <w:pPr>
        <w:rPr>
          <w:rFonts w:ascii="Times New Roman" w:hAnsi="Times New Roman" w:cs="Times New Roman"/>
          <w:sz w:val="24"/>
          <w:szCs w:val="24"/>
        </w:rPr>
      </w:pPr>
    </w:p>
    <w:p w14:paraId="3D02DA1E" w14:textId="748E130E" w:rsidR="00AB15BE" w:rsidRPr="005A12B7" w:rsidRDefault="003E54AD" w:rsidP="003E54AD">
      <w:pPr>
        <w:spacing w:after="0"/>
        <w:jc w:val="center"/>
        <w:rPr>
          <w:rFonts w:ascii="Times New Roman" w:hAnsi="Times New Roman" w:cs="Times New Roman"/>
          <w:sz w:val="24"/>
          <w:szCs w:val="24"/>
        </w:rPr>
      </w:pPr>
      <w:r>
        <w:rPr>
          <w:rFonts w:ascii="Times New Roman" w:hAnsi="Times New Roman" w:cs="Times New Roman"/>
          <w:b/>
          <w:bCs/>
          <w:sz w:val="24"/>
          <w:szCs w:val="24"/>
        </w:rPr>
        <w:t>ÜÇ</w:t>
      </w:r>
      <w:r w:rsidR="00AB15BE" w:rsidRPr="005A12B7">
        <w:rPr>
          <w:rFonts w:ascii="Times New Roman" w:hAnsi="Times New Roman" w:cs="Times New Roman"/>
          <w:b/>
          <w:bCs/>
          <w:sz w:val="24"/>
          <w:szCs w:val="24"/>
        </w:rPr>
        <w:t>ÜNCÜ BÖLÜM</w:t>
      </w:r>
    </w:p>
    <w:p w14:paraId="3176808C" w14:textId="1159BC84" w:rsidR="00AB15BE" w:rsidRDefault="0090536B" w:rsidP="005A12B7">
      <w:pPr>
        <w:jc w:val="center"/>
        <w:rPr>
          <w:rFonts w:ascii="Times New Roman" w:hAnsi="Times New Roman" w:cs="Times New Roman"/>
          <w:b/>
          <w:bCs/>
          <w:sz w:val="24"/>
          <w:szCs w:val="24"/>
        </w:rPr>
      </w:pPr>
      <w:r>
        <w:rPr>
          <w:rFonts w:ascii="Times New Roman" w:hAnsi="Times New Roman" w:cs="Times New Roman"/>
          <w:b/>
          <w:bCs/>
          <w:sz w:val="24"/>
          <w:szCs w:val="24"/>
        </w:rPr>
        <w:t xml:space="preserve">Çeşitli ve </w:t>
      </w:r>
      <w:r w:rsidR="00AB15BE" w:rsidRPr="005A12B7">
        <w:rPr>
          <w:rFonts w:ascii="Times New Roman" w:hAnsi="Times New Roman" w:cs="Times New Roman"/>
          <w:b/>
          <w:bCs/>
          <w:sz w:val="24"/>
          <w:szCs w:val="24"/>
        </w:rPr>
        <w:t>Son Hükümler</w:t>
      </w:r>
    </w:p>
    <w:p w14:paraId="2710ADD6" w14:textId="77777777" w:rsidR="003E54AD" w:rsidRDefault="003E54AD" w:rsidP="003E54AD">
      <w:pPr>
        <w:spacing w:after="0"/>
        <w:ind w:right="3955"/>
        <w:rPr>
          <w:rFonts w:ascii="Times New Roman" w:hAnsi="Times New Roman" w:cs="Times New Roman"/>
          <w:sz w:val="24"/>
          <w:szCs w:val="24"/>
        </w:rPr>
      </w:pPr>
    </w:p>
    <w:p w14:paraId="2668393B" w14:textId="34AB34AD" w:rsidR="00AC5A7F" w:rsidRPr="005A12B7" w:rsidRDefault="00AC5A7F" w:rsidP="003E54AD">
      <w:pPr>
        <w:spacing w:after="0"/>
        <w:ind w:right="3955"/>
        <w:rPr>
          <w:rFonts w:ascii="Times New Roman" w:hAnsi="Times New Roman" w:cs="Times New Roman"/>
          <w:b/>
          <w:sz w:val="24"/>
          <w:szCs w:val="24"/>
        </w:rPr>
      </w:pPr>
      <w:r w:rsidRPr="005A12B7">
        <w:rPr>
          <w:rFonts w:ascii="Times New Roman" w:hAnsi="Times New Roman" w:cs="Times New Roman"/>
          <w:b/>
          <w:sz w:val="24"/>
          <w:szCs w:val="24"/>
        </w:rPr>
        <w:t>Hüküm bulunmayan hususlar</w:t>
      </w:r>
    </w:p>
    <w:p w14:paraId="076858CA" w14:textId="6ABA98EF" w:rsidR="00AC5A7F" w:rsidRPr="005A12B7" w:rsidRDefault="00AC5A7F" w:rsidP="003E54AD">
      <w:pPr>
        <w:ind w:right="85"/>
        <w:jc w:val="both"/>
        <w:rPr>
          <w:rFonts w:ascii="Times New Roman" w:hAnsi="Times New Roman" w:cs="Times New Roman"/>
          <w:sz w:val="24"/>
          <w:szCs w:val="24"/>
        </w:rPr>
      </w:pPr>
      <w:r w:rsidRPr="005A12B7">
        <w:rPr>
          <w:rFonts w:ascii="Times New Roman" w:hAnsi="Times New Roman" w:cs="Times New Roman"/>
          <w:b/>
          <w:sz w:val="24"/>
          <w:szCs w:val="24"/>
        </w:rPr>
        <w:t xml:space="preserve">Madde 8 – </w:t>
      </w:r>
      <w:r w:rsidR="0090536B" w:rsidRPr="003E54AD">
        <w:rPr>
          <w:rFonts w:ascii="Times New Roman" w:hAnsi="Times New Roman" w:cs="Times New Roman"/>
          <w:bCs/>
          <w:sz w:val="24"/>
          <w:szCs w:val="24"/>
        </w:rPr>
        <w:t>(1)</w:t>
      </w:r>
      <w:r w:rsidR="0090536B">
        <w:rPr>
          <w:rFonts w:ascii="Times New Roman" w:hAnsi="Times New Roman" w:cs="Times New Roman"/>
          <w:b/>
          <w:sz w:val="24"/>
          <w:szCs w:val="24"/>
        </w:rPr>
        <w:t xml:space="preserve"> </w:t>
      </w:r>
      <w:r w:rsidRPr="005A12B7">
        <w:rPr>
          <w:rFonts w:ascii="Times New Roman" w:hAnsi="Times New Roman" w:cs="Times New Roman"/>
          <w:sz w:val="24"/>
          <w:szCs w:val="24"/>
        </w:rPr>
        <w:t>Bu yönergede hüküm bulunmayan konularda ilgili mevzuat hükümlerine aykırı olmamak koşuluyla yapılacak düzenlemelerde Senato yetkilidir.</w:t>
      </w:r>
    </w:p>
    <w:p w14:paraId="2A2E57EC" w14:textId="12453567"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 xml:space="preserve">Yürürlük </w:t>
      </w:r>
    </w:p>
    <w:p w14:paraId="4EEFC323" w14:textId="5F96693E" w:rsidR="00AB15BE" w:rsidRPr="005A12B7" w:rsidRDefault="00AB15BE" w:rsidP="005A12B7">
      <w:pPr>
        <w:rPr>
          <w:rFonts w:ascii="Times New Roman" w:hAnsi="Times New Roman" w:cs="Times New Roman"/>
          <w:sz w:val="24"/>
          <w:szCs w:val="24"/>
        </w:rPr>
      </w:pPr>
      <w:r w:rsidRPr="005A12B7">
        <w:rPr>
          <w:rFonts w:ascii="Times New Roman" w:hAnsi="Times New Roman" w:cs="Times New Roman"/>
          <w:b/>
          <w:bCs/>
          <w:sz w:val="24"/>
          <w:szCs w:val="24"/>
        </w:rPr>
        <w:t>Madde 9</w:t>
      </w:r>
      <w:r w:rsidR="00C77C1A" w:rsidRPr="005A12B7">
        <w:rPr>
          <w:rFonts w:ascii="Times New Roman" w:hAnsi="Times New Roman" w:cs="Times New Roman"/>
          <w:b/>
          <w:bCs/>
          <w:sz w:val="24"/>
          <w:szCs w:val="24"/>
        </w:rPr>
        <w:t>-</w:t>
      </w:r>
      <w:r w:rsidRPr="005A12B7">
        <w:rPr>
          <w:rFonts w:ascii="Times New Roman" w:hAnsi="Times New Roman" w:cs="Times New Roman"/>
          <w:b/>
          <w:bCs/>
          <w:sz w:val="24"/>
          <w:szCs w:val="24"/>
        </w:rPr>
        <w:t xml:space="preserve"> </w:t>
      </w:r>
      <w:r w:rsidRPr="003E54AD">
        <w:rPr>
          <w:rFonts w:ascii="Times New Roman" w:hAnsi="Times New Roman" w:cs="Times New Roman"/>
          <w:sz w:val="24"/>
          <w:szCs w:val="24"/>
        </w:rPr>
        <w:t>(1)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Bu Yönerge, Senato</w:t>
      </w:r>
      <w:r w:rsidR="0090536B">
        <w:rPr>
          <w:rFonts w:ascii="Times New Roman" w:hAnsi="Times New Roman" w:cs="Times New Roman"/>
          <w:sz w:val="24"/>
          <w:szCs w:val="24"/>
        </w:rPr>
        <w:t xml:space="preserve">da </w:t>
      </w:r>
      <w:r w:rsidRPr="005A12B7">
        <w:rPr>
          <w:rFonts w:ascii="Times New Roman" w:hAnsi="Times New Roman" w:cs="Times New Roman"/>
          <w:sz w:val="24"/>
          <w:szCs w:val="24"/>
        </w:rPr>
        <w:t xml:space="preserve">kabul </w:t>
      </w:r>
      <w:r w:rsidR="0090536B">
        <w:rPr>
          <w:rFonts w:ascii="Times New Roman" w:hAnsi="Times New Roman" w:cs="Times New Roman"/>
          <w:sz w:val="24"/>
          <w:szCs w:val="24"/>
        </w:rPr>
        <w:t xml:space="preserve">edildiği </w:t>
      </w:r>
      <w:r w:rsidRPr="005A12B7">
        <w:rPr>
          <w:rFonts w:ascii="Times New Roman" w:hAnsi="Times New Roman" w:cs="Times New Roman"/>
          <w:sz w:val="24"/>
          <w:szCs w:val="24"/>
        </w:rPr>
        <w:t>tarih</w:t>
      </w:r>
      <w:r w:rsidR="0090536B">
        <w:rPr>
          <w:rFonts w:ascii="Times New Roman" w:hAnsi="Times New Roman" w:cs="Times New Roman"/>
          <w:sz w:val="24"/>
          <w:szCs w:val="24"/>
        </w:rPr>
        <w:t xml:space="preserve">te </w:t>
      </w:r>
      <w:r w:rsidRPr="005A12B7">
        <w:rPr>
          <w:rFonts w:ascii="Times New Roman" w:hAnsi="Times New Roman" w:cs="Times New Roman"/>
          <w:sz w:val="24"/>
          <w:szCs w:val="24"/>
        </w:rPr>
        <w:t xml:space="preserve">yürürlüğe girer. </w:t>
      </w:r>
    </w:p>
    <w:p w14:paraId="5F1DFDB7" w14:textId="77777777" w:rsidR="00AB15BE" w:rsidRPr="005A12B7" w:rsidRDefault="00AB15BE" w:rsidP="003E54AD">
      <w:pPr>
        <w:spacing w:after="0"/>
        <w:rPr>
          <w:rFonts w:ascii="Times New Roman" w:hAnsi="Times New Roman" w:cs="Times New Roman"/>
          <w:sz w:val="24"/>
          <w:szCs w:val="24"/>
        </w:rPr>
      </w:pPr>
      <w:r w:rsidRPr="005A12B7">
        <w:rPr>
          <w:rFonts w:ascii="Times New Roman" w:hAnsi="Times New Roman" w:cs="Times New Roman"/>
          <w:b/>
          <w:bCs/>
          <w:sz w:val="24"/>
          <w:szCs w:val="24"/>
        </w:rPr>
        <w:t xml:space="preserve">Yürütme </w:t>
      </w:r>
    </w:p>
    <w:p w14:paraId="4CB0D2EF" w14:textId="7C717A85" w:rsidR="00AB15BE" w:rsidRDefault="00AB15BE" w:rsidP="005A12B7">
      <w:pPr>
        <w:rPr>
          <w:rFonts w:ascii="Times New Roman" w:hAnsi="Times New Roman" w:cs="Times New Roman"/>
          <w:sz w:val="24"/>
          <w:szCs w:val="24"/>
        </w:rPr>
      </w:pPr>
      <w:r w:rsidRPr="005A12B7">
        <w:rPr>
          <w:rFonts w:ascii="Times New Roman" w:hAnsi="Times New Roman" w:cs="Times New Roman"/>
          <w:b/>
          <w:bCs/>
          <w:sz w:val="24"/>
          <w:szCs w:val="24"/>
        </w:rPr>
        <w:t>Madde 10</w:t>
      </w:r>
      <w:r w:rsidR="00C77C1A" w:rsidRPr="003E54AD">
        <w:rPr>
          <w:rFonts w:ascii="Times New Roman" w:hAnsi="Times New Roman" w:cs="Times New Roman"/>
          <w:sz w:val="24"/>
          <w:szCs w:val="24"/>
        </w:rPr>
        <w:t>-</w:t>
      </w:r>
      <w:r w:rsidRPr="003E54AD">
        <w:rPr>
          <w:rFonts w:ascii="Times New Roman" w:hAnsi="Times New Roman" w:cs="Times New Roman"/>
          <w:sz w:val="24"/>
          <w:szCs w:val="24"/>
        </w:rPr>
        <w:t xml:space="preserve"> (1)</w:t>
      </w:r>
      <w:r w:rsidRPr="005A12B7">
        <w:rPr>
          <w:rFonts w:ascii="Times New Roman" w:hAnsi="Times New Roman" w:cs="Times New Roman"/>
          <w:b/>
          <w:bCs/>
          <w:sz w:val="24"/>
          <w:szCs w:val="24"/>
        </w:rPr>
        <w:t xml:space="preserve"> </w:t>
      </w:r>
      <w:r w:rsidRPr="005A12B7">
        <w:rPr>
          <w:rFonts w:ascii="Times New Roman" w:hAnsi="Times New Roman" w:cs="Times New Roman"/>
          <w:sz w:val="24"/>
          <w:szCs w:val="24"/>
        </w:rPr>
        <w:t xml:space="preserve">Bu Yönergeyi, </w:t>
      </w:r>
      <w:r w:rsidR="00A539A7" w:rsidRPr="005A12B7">
        <w:rPr>
          <w:rFonts w:ascii="Times New Roman" w:hAnsi="Times New Roman" w:cs="Times New Roman"/>
          <w:sz w:val="24"/>
          <w:szCs w:val="24"/>
        </w:rPr>
        <w:t xml:space="preserve">Akdeniz </w:t>
      </w:r>
      <w:r w:rsidRPr="005A12B7">
        <w:rPr>
          <w:rFonts w:ascii="Times New Roman" w:hAnsi="Times New Roman" w:cs="Times New Roman"/>
          <w:sz w:val="24"/>
          <w:szCs w:val="24"/>
        </w:rPr>
        <w:t>Üniversitesi Rektörü yürütür.</w:t>
      </w:r>
    </w:p>
    <w:p w14:paraId="28762C5D" w14:textId="5890C2ED" w:rsidR="00965665" w:rsidRDefault="00965665" w:rsidP="005A12B7">
      <w:pPr>
        <w:rPr>
          <w:rFonts w:ascii="Times New Roman" w:hAnsi="Times New Roman" w:cs="Times New Roman"/>
          <w:sz w:val="24"/>
          <w:szCs w:val="24"/>
        </w:rPr>
      </w:pPr>
    </w:p>
    <w:p w14:paraId="4492E174" w14:textId="51DFF36F" w:rsidR="00965665" w:rsidRDefault="00965665" w:rsidP="005A12B7">
      <w:pPr>
        <w:rPr>
          <w:rFonts w:ascii="Times New Roman" w:hAnsi="Times New Roman" w:cs="Times New Roman"/>
          <w:sz w:val="24"/>
          <w:szCs w:val="24"/>
        </w:rPr>
      </w:pPr>
    </w:p>
    <w:p w14:paraId="178AD06E" w14:textId="7C2AEDFB" w:rsidR="00965665" w:rsidRDefault="00965665" w:rsidP="00965665">
      <w:pPr>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70E3017F" w14:textId="427AAED5" w:rsidR="00965665" w:rsidRPr="00566BF9" w:rsidRDefault="00965665" w:rsidP="00566BF9">
      <w:pPr>
        <w:pStyle w:val="AralkYok"/>
        <w:jc w:val="center"/>
        <w:rPr>
          <w:rFonts w:ascii="Times New Roman" w:hAnsi="Times New Roman" w:cs="Times New Roman"/>
          <w:b/>
        </w:rPr>
      </w:pPr>
      <w:r w:rsidRPr="00566BF9">
        <w:rPr>
          <w:rFonts w:ascii="Times New Roman" w:hAnsi="Times New Roman" w:cs="Times New Roman"/>
          <w:b/>
        </w:rPr>
        <w:t>13.08.2026 tarihli ve 14/02 sayılı Senato Kararı ile kabul edildi.</w:t>
      </w:r>
    </w:p>
    <w:p w14:paraId="33D2E260" w14:textId="6E191AA3" w:rsidR="00FF0AFF" w:rsidRPr="00566BF9" w:rsidRDefault="00566BF9" w:rsidP="00566BF9">
      <w:pPr>
        <w:pStyle w:val="AralkYok"/>
        <w:rPr>
          <w:rFonts w:ascii="Times New Roman" w:hAnsi="Times New Roman" w:cs="Times New Roman"/>
          <w:b/>
          <w:bCs/>
          <w:color w:val="000000"/>
        </w:rPr>
      </w:pPr>
      <w:r w:rsidRPr="00566BF9">
        <w:rPr>
          <w:rFonts w:ascii="Times New Roman" w:hAnsi="Times New Roman" w:cs="Times New Roman"/>
          <w:b/>
          <w:bCs/>
          <w:color w:val="000000"/>
        </w:rPr>
        <w:t xml:space="preserve">                             </w:t>
      </w:r>
      <w:bookmarkStart w:id="0" w:name="_GoBack"/>
      <w:bookmarkEnd w:id="0"/>
      <w:r w:rsidR="00FF0AFF" w:rsidRPr="00566BF9">
        <w:rPr>
          <w:rFonts w:ascii="Times New Roman" w:hAnsi="Times New Roman" w:cs="Times New Roman"/>
          <w:b/>
          <w:bCs/>
          <w:color w:val="000000"/>
        </w:rPr>
        <w:t>15.</w:t>
      </w:r>
      <w:r w:rsidR="00C10146" w:rsidRPr="00566BF9">
        <w:rPr>
          <w:rFonts w:ascii="Times New Roman" w:hAnsi="Times New Roman" w:cs="Times New Roman"/>
          <w:b/>
          <w:bCs/>
          <w:color w:val="000000"/>
        </w:rPr>
        <w:t>0</w:t>
      </w:r>
      <w:r w:rsidR="00FF0AFF" w:rsidRPr="00566BF9">
        <w:rPr>
          <w:rFonts w:ascii="Times New Roman" w:hAnsi="Times New Roman" w:cs="Times New Roman"/>
          <w:b/>
          <w:bCs/>
          <w:color w:val="000000"/>
        </w:rPr>
        <w:t xml:space="preserve">9.2026 tarihli ve 17/02 </w:t>
      </w:r>
      <w:r w:rsidR="00FF0AFF" w:rsidRPr="00566BF9">
        <w:rPr>
          <w:rFonts w:ascii="Times New Roman" w:hAnsi="Times New Roman" w:cs="Times New Roman"/>
          <w:b/>
        </w:rPr>
        <w:t>sayılı Senato Kararı ile değişiklik.</w:t>
      </w:r>
    </w:p>
    <w:p w14:paraId="7791EA35" w14:textId="77777777" w:rsidR="00FF0AFF" w:rsidRPr="00566BF9" w:rsidRDefault="00FF0AFF" w:rsidP="00965665">
      <w:pPr>
        <w:jc w:val="center"/>
        <w:rPr>
          <w:rFonts w:ascii="Times New Roman" w:hAnsi="Times New Roman" w:cs="Times New Roman"/>
          <w:b/>
          <w:sz w:val="24"/>
          <w:szCs w:val="24"/>
        </w:rPr>
      </w:pPr>
    </w:p>
    <w:sectPr w:rsidR="00FF0AFF" w:rsidRPr="00566BF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4ACB1" w14:textId="77777777" w:rsidR="005035AA" w:rsidRDefault="005035AA" w:rsidP="00A45DEB">
      <w:pPr>
        <w:spacing w:after="0" w:line="240" w:lineRule="auto"/>
      </w:pPr>
      <w:r>
        <w:separator/>
      </w:r>
    </w:p>
  </w:endnote>
  <w:endnote w:type="continuationSeparator" w:id="0">
    <w:p w14:paraId="38E960E2" w14:textId="77777777" w:rsidR="005035AA" w:rsidRDefault="005035AA" w:rsidP="00A4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NewRomanPS-BoldItalicMT">
    <w:altName w:val="Times New Roman"/>
    <w:panose1 w:val="00000000000000000000"/>
    <w:charset w:val="A2"/>
    <w:family w:val="auto"/>
    <w:notTrueType/>
    <w:pitch w:val="default"/>
    <w:sig w:usb0="00000005" w:usb1="00000000" w:usb2="00000000" w:usb3="00000000" w:csb0="00000010" w:csb1="00000000"/>
  </w:font>
  <w:font w:name="TimesNewRomanPS-ItalicMT">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CE3E6" w14:textId="776EB40D" w:rsidR="00A45DEB" w:rsidRDefault="00A45DEB">
    <w:pPr>
      <w:pStyle w:val="AltBilgi"/>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p>
  <w:p w14:paraId="40EC38D6" w14:textId="77777777" w:rsidR="00A45DEB" w:rsidRDefault="00A45D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10C02" w14:textId="77777777" w:rsidR="005035AA" w:rsidRDefault="005035AA" w:rsidP="00A45DEB">
      <w:pPr>
        <w:spacing w:after="0" w:line="240" w:lineRule="auto"/>
      </w:pPr>
      <w:r>
        <w:separator/>
      </w:r>
    </w:p>
  </w:footnote>
  <w:footnote w:type="continuationSeparator" w:id="0">
    <w:p w14:paraId="7E389BC1" w14:textId="77777777" w:rsidR="005035AA" w:rsidRDefault="005035AA" w:rsidP="00A45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4539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4826D5D"/>
    <w:multiLevelType w:val="hybridMultilevel"/>
    <w:tmpl w:val="A9AC9C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62D640D"/>
    <w:multiLevelType w:val="hybridMultilevel"/>
    <w:tmpl w:val="429AA06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956F5E"/>
    <w:multiLevelType w:val="hybridMultilevel"/>
    <w:tmpl w:val="9D1229F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47B5431"/>
    <w:multiLevelType w:val="hybridMultilevel"/>
    <w:tmpl w:val="511E74B6"/>
    <w:lvl w:ilvl="0" w:tplc="C3A4069A">
      <w:start w:val="1"/>
      <w:numFmt w:val="lowerLetter"/>
      <w:lvlText w:val="%1)"/>
      <w:lvlJc w:val="left"/>
      <w:pPr>
        <w:ind w:left="1126" w:hanging="246"/>
      </w:pPr>
      <w:rPr>
        <w:rFonts w:ascii="Times New Roman" w:eastAsia="Times New Roman" w:hAnsi="Times New Roman" w:cs="Times New Roman" w:hint="default"/>
        <w:spacing w:val="-2"/>
        <w:w w:val="100"/>
        <w:sz w:val="24"/>
        <w:szCs w:val="24"/>
        <w:lang w:val="tr-TR" w:eastAsia="en-US" w:bidi="ar-SA"/>
      </w:rPr>
    </w:lvl>
    <w:lvl w:ilvl="1" w:tplc="974A70DE">
      <w:start w:val="1"/>
      <w:numFmt w:val="decimal"/>
      <w:lvlText w:val="(%2)"/>
      <w:lvlJc w:val="left"/>
      <w:pPr>
        <w:ind w:left="112" w:hanging="353"/>
      </w:pPr>
      <w:rPr>
        <w:rFonts w:hint="default"/>
        <w:b/>
        <w:bCs/>
        <w:spacing w:val="-1"/>
        <w:w w:val="99"/>
        <w:lang w:val="tr-TR" w:eastAsia="en-US" w:bidi="ar-SA"/>
      </w:rPr>
    </w:lvl>
    <w:lvl w:ilvl="2" w:tplc="883015C4">
      <w:numFmt w:val="bullet"/>
      <w:lvlText w:val="•"/>
      <w:lvlJc w:val="left"/>
      <w:pPr>
        <w:ind w:left="2122" w:hanging="353"/>
      </w:pPr>
      <w:rPr>
        <w:rFonts w:hint="default"/>
        <w:lang w:val="tr-TR" w:eastAsia="en-US" w:bidi="ar-SA"/>
      </w:rPr>
    </w:lvl>
    <w:lvl w:ilvl="3" w:tplc="8354A94A">
      <w:numFmt w:val="bullet"/>
      <w:lvlText w:val="•"/>
      <w:lvlJc w:val="left"/>
      <w:pPr>
        <w:ind w:left="3125" w:hanging="353"/>
      </w:pPr>
      <w:rPr>
        <w:rFonts w:hint="default"/>
        <w:lang w:val="tr-TR" w:eastAsia="en-US" w:bidi="ar-SA"/>
      </w:rPr>
    </w:lvl>
    <w:lvl w:ilvl="4" w:tplc="050CD8AE">
      <w:numFmt w:val="bullet"/>
      <w:lvlText w:val="•"/>
      <w:lvlJc w:val="left"/>
      <w:pPr>
        <w:ind w:left="4128" w:hanging="353"/>
      </w:pPr>
      <w:rPr>
        <w:rFonts w:hint="default"/>
        <w:lang w:val="tr-TR" w:eastAsia="en-US" w:bidi="ar-SA"/>
      </w:rPr>
    </w:lvl>
    <w:lvl w:ilvl="5" w:tplc="14CC20EC">
      <w:numFmt w:val="bullet"/>
      <w:lvlText w:val="•"/>
      <w:lvlJc w:val="left"/>
      <w:pPr>
        <w:ind w:left="5131" w:hanging="353"/>
      </w:pPr>
      <w:rPr>
        <w:rFonts w:hint="default"/>
        <w:lang w:val="tr-TR" w:eastAsia="en-US" w:bidi="ar-SA"/>
      </w:rPr>
    </w:lvl>
    <w:lvl w:ilvl="6" w:tplc="50B0FA70">
      <w:numFmt w:val="bullet"/>
      <w:lvlText w:val="•"/>
      <w:lvlJc w:val="left"/>
      <w:pPr>
        <w:ind w:left="6134" w:hanging="353"/>
      </w:pPr>
      <w:rPr>
        <w:rFonts w:hint="default"/>
        <w:lang w:val="tr-TR" w:eastAsia="en-US" w:bidi="ar-SA"/>
      </w:rPr>
    </w:lvl>
    <w:lvl w:ilvl="7" w:tplc="1CA08102">
      <w:numFmt w:val="bullet"/>
      <w:lvlText w:val="•"/>
      <w:lvlJc w:val="left"/>
      <w:pPr>
        <w:ind w:left="7137" w:hanging="353"/>
      </w:pPr>
      <w:rPr>
        <w:rFonts w:hint="default"/>
        <w:lang w:val="tr-TR" w:eastAsia="en-US" w:bidi="ar-SA"/>
      </w:rPr>
    </w:lvl>
    <w:lvl w:ilvl="8" w:tplc="9390A1A6">
      <w:numFmt w:val="bullet"/>
      <w:lvlText w:val="•"/>
      <w:lvlJc w:val="left"/>
      <w:pPr>
        <w:ind w:left="8140" w:hanging="353"/>
      </w:pPr>
      <w:rPr>
        <w:rFonts w:hint="default"/>
        <w:lang w:val="tr-TR" w:eastAsia="en-US" w:bidi="ar-SA"/>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5BE"/>
    <w:rsid w:val="00006212"/>
    <w:rsid w:val="000315C1"/>
    <w:rsid w:val="00036664"/>
    <w:rsid w:val="00053040"/>
    <w:rsid w:val="000C6AFD"/>
    <w:rsid w:val="000E7EE9"/>
    <w:rsid w:val="000F1FBC"/>
    <w:rsid w:val="0011387F"/>
    <w:rsid w:val="00123B90"/>
    <w:rsid w:val="001612AC"/>
    <w:rsid w:val="001B357E"/>
    <w:rsid w:val="001C2129"/>
    <w:rsid w:val="001F0694"/>
    <w:rsid w:val="002007CF"/>
    <w:rsid w:val="002436F7"/>
    <w:rsid w:val="002B03CF"/>
    <w:rsid w:val="002C23EE"/>
    <w:rsid w:val="002C4CA2"/>
    <w:rsid w:val="003250E7"/>
    <w:rsid w:val="003B5776"/>
    <w:rsid w:val="003D7E59"/>
    <w:rsid w:val="003E05E8"/>
    <w:rsid w:val="003E54AD"/>
    <w:rsid w:val="003F20E8"/>
    <w:rsid w:val="00436E65"/>
    <w:rsid w:val="004439F3"/>
    <w:rsid w:val="004E6B2F"/>
    <w:rsid w:val="004F113D"/>
    <w:rsid w:val="005035AA"/>
    <w:rsid w:val="00534732"/>
    <w:rsid w:val="00566BF9"/>
    <w:rsid w:val="005A12B7"/>
    <w:rsid w:val="005A7EE1"/>
    <w:rsid w:val="00657202"/>
    <w:rsid w:val="00680579"/>
    <w:rsid w:val="0076171E"/>
    <w:rsid w:val="00796925"/>
    <w:rsid w:val="007F2514"/>
    <w:rsid w:val="008477C2"/>
    <w:rsid w:val="00874B82"/>
    <w:rsid w:val="0090536B"/>
    <w:rsid w:val="0094010F"/>
    <w:rsid w:val="00965665"/>
    <w:rsid w:val="009873EB"/>
    <w:rsid w:val="009A3E35"/>
    <w:rsid w:val="00A45DEB"/>
    <w:rsid w:val="00A539A7"/>
    <w:rsid w:val="00AB15BE"/>
    <w:rsid w:val="00AB79D6"/>
    <w:rsid w:val="00AC5A7F"/>
    <w:rsid w:val="00AD1D41"/>
    <w:rsid w:val="00B307E4"/>
    <w:rsid w:val="00B35A8F"/>
    <w:rsid w:val="00B40766"/>
    <w:rsid w:val="00C04EE3"/>
    <w:rsid w:val="00C10146"/>
    <w:rsid w:val="00C1360B"/>
    <w:rsid w:val="00C77C1A"/>
    <w:rsid w:val="00C824E1"/>
    <w:rsid w:val="00CC1F55"/>
    <w:rsid w:val="00D461C2"/>
    <w:rsid w:val="00D62E70"/>
    <w:rsid w:val="00D70187"/>
    <w:rsid w:val="00D95252"/>
    <w:rsid w:val="00DA7948"/>
    <w:rsid w:val="00E1203D"/>
    <w:rsid w:val="00E56410"/>
    <w:rsid w:val="00E74FBC"/>
    <w:rsid w:val="00EB5231"/>
    <w:rsid w:val="00ED56EF"/>
    <w:rsid w:val="00F61218"/>
    <w:rsid w:val="00FB1F27"/>
    <w:rsid w:val="00FF0AF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1696"/>
  <w15:chartTrackingRefBased/>
  <w15:docId w15:val="{3CC93383-8BE0-4C32-9E10-AA96811E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AB1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B1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B15B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B15B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B15B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B15B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B15B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B15B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B15B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B15B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B15B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B15B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B15B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B15B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B15B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B15B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B15B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B15BE"/>
    <w:rPr>
      <w:rFonts w:eastAsiaTheme="majorEastAsia" w:cstheme="majorBidi"/>
      <w:color w:val="272727" w:themeColor="text1" w:themeTint="D8"/>
    </w:rPr>
  </w:style>
  <w:style w:type="paragraph" w:styleId="KonuBal">
    <w:name w:val="Title"/>
    <w:basedOn w:val="Normal"/>
    <w:next w:val="Normal"/>
    <w:link w:val="KonuBalChar"/>
    <w:uiPriority w:val="10"/>
    <w:qFormat/>
    <w:rsid w:val="00AB1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B15B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B15B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B15B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B15B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B15BE"/>
    <w:rPr>
      <w:i/>
      <w:iCs/>
      <w:color w:val="404040" w:themeColor="text1" w:themeTint="BF"/>
    </w:rPr>
  </w:style>
  <w:style w:type="paragraph" w:styleId="ListeParagraf">
    <w:name w:val="List Paragraph"/>
    <w:basedOn w:val="Normal"/>
    <w:uiPriority w:val="1"/>
    <w:qFormat/>
    <w:rsid w:val="00AB15BE"/>
    <w:pPr>
      <w:ind w:left="720"/>
      <w:contextualSpacing/>
    </w:pPr>
  </w:style>
  <w:style w:type="character" w:styleId="GlVurgulama">
    <w:name w:val="Intense Emphasis"/>
    <w:basedOn w:val="VarsaylanParagrafYazTipi"/>
    <w:uiPriority w:val="21"/>
    <w:qFormat/>
    <w:rsid w:val="00AB15BE"/>
    <w:rPr>
      <w:i/>
      <w:iCs/>
      <w:color w:val="0F4761" w:themeColor="accent1" w:themeShade="BF"/>
    </w:rPr>
  </w:style>
  <w:style w:type="paragraph" w:styleId="GlAlnt">
    <w:name w:val="Intense Quote"/>
    <w:basedOn w:val="Normal"/>
    <w:next w:val="Normal"/>
    <w:link w:val="GlAlntChar"/>
    <w:uiPriority w:val="30"/>
    <w:qFormat/>
    <w:rsid w:val="00AB1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B15BE"/>
    <w:rPr>
      <w:i/>
      <w:iCs/>
      <w:color w:val="0F4761" w:themeColor="accent1" w:themeShade="BF"/>
    </w:rPr>
  </w:style>
  <w:style w:type="character" w:styleId="GlBavuru">
    <w:name w:val="Intense Reference"/>
    <w:basedOn w:val="VarsaylanParagrafYazTipi"/>
    <w:uiPriority w:val="32"/>
    <w:qFormat/>
    <w:rsid w:val="00AB15BE"/>
    <w:rPr>
      <w:b/>
      <w:bCs/>
      <w:smallCaps/>
      <w:color w:val="0F4761" w:themeColor="accent1" w:themeShade="BF"/>
      <w:spacing w:val="5"/>
    </w:rPr>
  </w:style>
  <w:style w:type="paragraph" w:styleId="stBilgi">
    <w:name w:val="header"/>
    <w:basedOn w:val="Normal"/>
    <w:link w:val="stBilgiChar"/>
    <w:uiPriority w:val="99"/>
    <w:unhideWhenUsed/>
    <w:rsid w:val="00A45DE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45DEB"/>
  </w:style>
  <w:style w:type="paragraph" w:styleId="AltBilgi">
    <w:name w:val="footer"/>
    <w:basedOn w:val="Normal"/>
    <w:link w:val="AltBilgiChar"/>
    <w:uiPriority w:val="99"/>
    <w:unhideWhenUsed/>
    <w:rsid w:val="00A45DE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45DEB"/>
  </w:style>
  <w:style w:type="character" w:styleId="YerTutucuMetni">
    <w:name w:val="Placeholder Text"/>
    <w:basedOn w:val="VarsaylanParagrafYazTipi"/>
    <w:uiPriority w:val="99"/>
    <w:semiHidden/>
    <w:rsid w:val="00A45DEB"/>
    <w:rPr>
      <w:color w:val="808080"/>
    </w:rPr>
  </w:style>
  <w:style w:type="paragraph" w:styleId="AralkYok">
    <w:name w:val="No Spacing"/>
    <w:uiPriority w:val="1"/>
    <w:qFormat/>
    <w:rsid w:val="00566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861</Words>
  <Characters>4909</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xx.xx.2026 tarihli ve x/x sayılı Senato Kararı ile kabul edilmiştir.</dc:creator>
  <cp:keywords/>
  <dc:description/>
  <cp:lastModifiedBy>user</cp:lastModifiedBy>
  <cp:revision>11</cp:revision>
  <dcterms:created xsi:type="dcterms:W3CDTF">2026-09-03T12:28:00Z</dcterms:created>
  <dcterms:modified xsi:type="dcterms:W3CDTF">2026-09-16T10:10:00Z</dcterms:modified>
</cp:coreProperties>
</file>