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EBA"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AKDENİZ ÜNİVERSİTESİ</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Sosyal Tesisler </w:t>
      </w:r>
      <w:r>
        <w:rPr>
          <w:rFonts w:ascii="Times New Roman" w:eastAsia="Calibri" w:hAnsi="Times New Roman" w:cs="Times New Roman"/>
          <w:b/>
          <w:sz w:val="24"/>
          <w:szCs w:val="24"/>
        </w:rPr>
        <w:t xml:space="preserve">İşletme </w:t>
      </w:r>
      <w:r w:rsidRPr="008C07DB">
        <w:rPr>
          <w:rFonts w:ascii="Times New Roman" w:eastAsia="Calibri" w:hAnsi="Times New Roman" w:cs="Times New Roman"/>
          <w:b/>
          <w:sz w:val="24"/>
          <w:szCs w:val="24"/>
        </w:rPr>
        <w:t>Yönergesi</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BİRİNCİ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 Kapsam, Dayanak ve Tanımlar</w:t>
      </w:r>
    </w:p>
    <w:p w:rsidR="00786EBA" w:rsidRDefault="00786EBA"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Madde 1</w:t>
      </w:r>
      <w:r w:rsidR="00EC41C4">
        <w:rPr>
          <w:rFonts w:ascii="Times New Roman" w:eastAsia="Calibri" w:hAnsi="Times New Roman" w:cs="Times New Roman"/>
          <w:sz w:val="24"/>
          <w:szCs w:val="24"/>
        </w:rPr>
        <w:t>-</w:t>
      </w:r>
      <w:r w:rsidR="00EC41C4"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yönergenin amacı, Üniversite mensupları, emeklileri, öğrencileri, mezunları, bunların eş ve çocukları ile yasal olarak bakmakla yükümlü oldukları bireylerin ve diğer kamu görevlilerinin yemek, konaklama, kreş, spor, kantin-kafeterya ve diğer hizmetleri uygun bedelle ve sağlıklı bir şekilde alabilecekleri sosyal tesis/tesislerin k</w:t>
      </w:r>
      <w:r w:rsidRPr="008C07DB">
        <w:rPr>
          <w:rFonts w:ascii="Times New Roman" w:hAnsi="Times New Roman" w:cs="Times New Roman"/>
          <w:sz w:val="24"/>
          <w:szCs w:val="24"/>
        </w:rPr>
        <w:t xml:space="preserve">urulması, işletilmesi, idari ve mali yönetimi, koordinasyonu ve denetimi, hizmetlerin sunulması, fiyat politikalarının belirlenmesi veya mevcut sosyal tesislerin Üniversite Yönetim Kurulu kararı ile birleştirilmesi, ayrılması, kapatılması vs. </w:t>
      </w:r>
      <w:r w:rsidRPr="008C07DB">
        <w:rPr>
          <w:rFonts w:ascii="Times New Roman" w:eastAsia="Calibri" w:hAnsi="Times New Roman" w:cs="Times New Roman"/>
          <w:sz w:val="24"/>
          <w:szCs w:val="24"/>
        </w:rPr>
        <w:t>ile ilgili usul ve esasları belirlemektir.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Kapsam</w:t>
      </w:r>
    </w:p>
    <w:p w:rsidR="00786EBA" w:rsidRPr="008C07DB" w:rsidRDefault="00786EBA" w:rsidP="00786EBA">
      <w:pPr>
        <w:tabs>
          <w:tab w:val="left" w:pos="709"/>
          <w:tab w:val="left" w:pos="1701"/>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w:t>
      </w:r>
      <w:r w:rsidRPr="008C07DB">
        <w:rPr>
          <w:rFonts w:ascii="Times New Roman" w:eastAsia="Calibri" w:hAnsi="Times New Roman" w:cs="Times New Roman"/>
          <w:sz w:val="24"/>
          <w:szCs w:val="24"/>
        </w:rPr>
        <w:t>-</w:t>
      </w:r>
      <w:r w:rsidR="00623380">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Akdeniz Üniversitesinin; </w:t>
      </w:r>
      <w:r w:rsidRPr="008C07DB">
        <w:rPr>
          <w:rFonts w:ascii="Times New Roman" w:eastAsia="Calibri" w:hAnsi="Times New Roman" w:cs="Times New Roman"/>
          <w:sz w:val="24"/>
          <w:szCs w:val="24"/>
          <w:lang w:eastAsia="tr-TR"/>
        </w:rPr>
        <w:t>Eğitim ve Sosyal Tesisi</w:t>
      </w:r>
      <w:r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lang w:eastAsia="tr-TR"/>
        </w:rPr>
        <w:t xml:space="preserve">Avrupa Akdeniz Gençlik Eğitim ve Dinlenme Tesisi, </w:t>
      </w:r>
      <w:r w:rsidRPr="008C07DB">
        <w:rPr>
          <w:rFonts w:ascii="Times New Roman" w:eastAsia="Calibri" w:hAnsi="Times New Roman" w:cs="Times New Roman"/>
          <w:sz w:val="24"/>
          <w:szCs w:val="24"/>
        </w:rPr>
        <w:t xml:space="preserve">75’nci Yıl Kreş ve Gündüz Bakımevi-Çocuk Kulübü, </w:t>
      </w:r>
      <w:r w:rsidRPr="008C07DB">
        <w:rPr>
          <w:rFonts w:ascii="Times New Roman" w:eastAsia="Calibri" w:hAnsi="Times New Roman" w:cs="Times New Roman"/>
          <w:sz w:val="24"/>
          <w:szCs w:val="24"/>
          <w:lang w:eastAsia="tr-TR"/>
        </w:rPr>
        <w:t>Akdeniz Üniversitesi Kantin İşletmesi ve Spor Tesisleri’ni</w:t>
      </w:r>
      <w:r w:rsidRPr="008C07DB">
        <w:rPr>
          <w:rFonts w:ascii="Times New Roman" w:eastAsia="Calibri" w:hAnsi="Times New Roman" w:cs="Times New Roman"/>
          <w:sz w:val="24"/>
          <w:szCs w:val="24"/>
        </w:rPr>
        <w:t>n vs. iş ve işlemlerini kapsar.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Dayanak</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3</w:t>
      </w:r>
      <w:r w:rsidRPr="008C07DB">
        <w:rPr>
          <w:rFonts w:ascii="Times New Roman" w:eastAsia="Calibri" w:hAnsi="Times New Roman" w:cs="Times New Roman"/>
          <w:sz w:val="24"/>
          <w:szCs w:val="24"/>
        </w:rPr>
        <w:t>- (1)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2547 sayılı Yükseköğretim Kanunu’nun 14. ve 47. maddesi, 657 Sayılı Devlet Memurları Kanunu’nun 191. maddesi ve Hazine ve Maliye Bakanlığınca yayımlanan Kamu Kurum ve Kuruluşlarınca İşletilen Sosyal Tesislerin Muhasebe Uygulamalarına Dair Esas ve Usuller ile yılı bütçe kanunları hükümleri ve ilgili diğer düzenlemeler dikkate alınarak hazırlanmıştır.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Tanımlar </w:t>
      </w:r>
    </w:p>
    <w:p w:rsidR="00786EBA" w:rsidRDefault="00786EBA" w:rsidP="00786EBA">
      <w:pPr>
        <w:keepNext/>
        <w:ind w:firstLine="708"/>
        <w:jc w:val="both"/>
        <w:outlineLvl w:val="3"/>
        <w:rPr>
          <w:rFonts w:ascii="Times New Roman" w:eastAsia="Times New Roman" w:hAnsi="Times New Roman" w:cs="Times New Roman"/>
          <w:bCs/>
          <w:sz w:val="24"/>
          <w:szCs w:val="24"/>
        </w:rPr>
      </w:pPr>
      <w:r w:rsidRPr="008C07DB">
        <w:rPr>
          <w:rFonts w:ascii="Times New Roman" w:eastAsia="Times New Roman" w:hAnsi="Times New Roman" w:cs="Times New Roman"/>
          <w:b/>
          <w:bCs/>
          <w:sz w:val="24"/>
          <w:szCs w:val="24"/>
        </w:rPr>
        <w:t xml:space="preserve">Madde 4- </w:t>
      </w:r>
      <w:r w:rsidRPr="008C07DB">
        <w:rPr>
          <w:rFonts w:ascii="Times New Roman" w:eastAsia="Times New Roman" w:hAnsi="Times New Roman" w:cs="Times New Roman"/>
          <w:bCs/>
          <w:sz w:val="24"/>
          <w:szCs w:val="24"/>
        </w:rPr>
        <w:t>(1)</w:t>
      </w:r>
      <w:r w:rsidR="001D5260">
        <w:rPr>
          <w:rFonts w:ascii="Times New Roman" w:eastAsia="Times New Roman" w:hAnsi="Times New Roman" w:cs="Times New Roman"/>
          <w:bCs/>
          <w:sz w:val="24"/>
          <w:szCs w:val="24"/>
        </w:rPr>
        <w:t xml:space="preserve"> </w:t>
      </w:r>
      <w:r w:rsidRPr="008C07DB">
        <w:rPr>
          <w:rFonts w:ascii="Times New Roman" w:eastAsia="Times New Roman" w:hAnsi="Times New Roman" w:cs="Times New Roman"/>
          <w:bCs/>
          <w:sz w:val="24"/>
          <w:szCs w:val="24"/>
        </w:rPr>
        <w:t>Bu yönergede geçen;</w:t>
      </w:r>
    </w:p>
    <w:p w:rsidR="001D5260" w:rsidRPr="008C07DB" w:rsidRDefault="001D5260" w:rsidP="00786EBA">
      <w:pPr>
        <w:keepNext/>
        <w:ind w:firstLine="708"/>
        <w:jc w:val="both"/>
        <w:outlineLvl w:val="3"/>
        <w:rPr>
          <w:rFonts w:ascii="Times New Roman" w:eastAsia="Times New Roman" w:hAnsi="Times New Roman" w:cs="Times New Roman"/>
          <w:bCs/>
          <w:sz w:val="24"/>
          <w:szCs w:val="24"/>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a)</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Üniversite</w:t>
      </w:r>
      <w:r w:rsidR="00786EBA">
        <w:rPr>
          <w:rFonts w:ascii="Times New Roman" w:eastAsia="Calibri" w:hAnsi="Times New Roman" w:cs="Times New Roman"/>
          <w:sz w:val="24"/>
          <w:szCs w:val="24"/>
          <w:lang w:eastAsia="tr-TR"/>
        </w:rPr>
        <w:t>: Akdeniz Üniversitesini,</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b)</w:t>
      </w:r>
      <w:r w:rsidR="00786EBA">
        <w:rPr>
          <w:rFonts w:ascii="Times New Roman" w:eastAsia="Calibri" w:hAnsi="Times New Roman" w:cs="Times New Roman"/>
          <w:sz w:val="24"/>
          <w:szCs w:val="24"/>
          <w:lang w:eastAsia="tr-TR"/>
        </w:rPr>
        <w:t xml:space="preserve"> Rektör: Akdeniz Üniversitesi Rektörünü,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c)</w:t>
      </w:r>
      <w:r w:rsidR="00786EBA">
        <w:rPr>
          <w:rFonts w:ascii="Times New Roman" w:eastAsia="Calibri" w:hAnsi="Times New Roman" w:cs="Times New Roman"/>
          <w:sz w:val="24"/>
          <w:szCs w:val="24"/>
          <w:lang w:eastAsia="tr-TR"/>
        </w:rPr>
        <w:t xml:space="preserve"> Yönetim Kurulu: Akdeniz</w:t>
      </w:r>
      <w:r w:rsidR="00786EBA" w:rsidRPr="008C07DB">
        <w:rPr>
          <w:rFonts w:ascii="Times New Roman" w:eastAsia="Calibri" w:hAnsi="Times New Roman" w:cs="Times New Roman"/>
          <w:sz w:val="24"/>
          <w:szCs w:val="24"/>
          <w:lang w:eastAsia="tr-TR"/>
        </w:rPr>
        <w:t xml:space="preserve"> Üniversitesi Sosyal Tesisler Yönetim</w:t>
      </w:r>
      <w:r w:rsidR="00786EBA">
        <w:rPr>
          <w:rFonts w:ascii="Times New Roman" w:eastAsia="Calibri" w:hAnsi="Times New Roman" w:cs="Times New Roman"/>
          <w:sz w:val="24"/>
          <w:szCs w:val="24"/>
          <w:lang w:eastAsia="tr-TR"/>
        </w:rPr>
        <w:t xml:space="preserve"> Kurulunu,</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56371C">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ç)</w:t>
      </w:r>
      <w:r w:rsidR="00786EBA">
        <w:rPr>
          <w:rFonts w:ascii="Times New Roman" w:eastAsia="Calibri" w:hAnsi="Times New Roman" w:cs="Times New Roman"/>
          <w:sz w:val="24"/>
          <w:szCs w:val="24"/>
          <w:lang w:eastAsia="tr-TR"/>
        </w:rPr>
        <w:t xml:space="preserve"> Denetim Kurulu</w:t>
      </w:r>
      <w:r w:rsidR="00786EBA" w:rsidRPr="008C07DB">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Akdeniz Üniversitesi Sosyal Tesisler Denetim</w:t>
      </w:r>
      <w:r w:rsidR="0056371C">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Kurulunu, </w:t>
      </w:r>
    </w:p>
    <w:p w:rsidR="00A6324E" w:rsidRDefault="00A6324E" w:rsidP="00786EBA">
      <w:pPr>
        <w:ind w:firstLine="0"/>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d)</w:t>
      </w:r>
      <w:r w:rsidR="00786EBA">
        <w:rPr>
          <w:rFonts w:ascii="Times New Roman" w:eastAsia="Calibri" w:hAnsi="Times New Roman" w:cs="Times New Roman"/>
          <w:sz w:val="24"/>
          <w:szCs w:val="24"/>
          <w:lang w:eastAsia="tr-TR"/>
        </w:rPr>
        <w:t xml:space="preserve"> Sosyal Tesisler Koordinatörü: Yönerge</w:t>
      </w:r>
      <w:r w:rsidR="00786EBA" w:rsidRPr="008C07DB">
        <w:rPr>
          <w:rFonts w:ascii="Times New Roman" w:eastAsia="Calibri" w:hAnsi="Times New Roman" w:cs="Times New Roman"/>
          <w:sz w:val="24"/>
          <w:szCs w:val="24"/>
          <w:lang w:eastAsia="tr-TR"/>
        </w:rPr>
        <w:t xml:space="preserve"> kapsamındaki sosyal tesislerin</w:t>
      </w:r>
      <w:r w:rsidR="00786EBA">
        <w:rPr>
          <w:rFonts w:ascii="Times New Roman" w:eastAsia="Calibri" w:hAnsi="Times New Roman" w:cs="Times New Roman"/>
          <w:sz w:val="24"/>
          <w:szCs w:val="24"/>
          <w:lang w:eastAsia="tr-TR"/>
        </w:rPr>
        <w:t xml:space="preserve"> koordinasyon ve denetiminden sorumlu personel, </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e)</w:t>
      </w:r>
      <w:r w:rsidR="00786EBA">
        <w:rPr>
          <w:rFonts w:ascii="Times New Roman" w:eastAsia="Calibri" w:hAnsi="Times New Roman" w:cs="Times New Roman"/>
          <w:sz w:val="24"/>
          <w:szCs w:val="24"/>
          <w:lang w:eastAsia="tr-TR"/>
        </w:rPr>
        <w:t xml:space="preserve"> Sosyal Tesis </w:t>
      </w:r>
      <w:r w:rsidR="00EC41C4">
        <w:rPr>
          <w:rFonts w:ascii="Times New Roman" w:eastAsia="Calibri" w:hAnsi="Times New Roman" w:cs="Times New Roman"/>
          <w:sz w:val="24"/>
          <w:szCs w:val="24"/>
          <w:lang w:eastAsia="tr-TR"/>
        </w:rPr>
        <w:t>Müdürü: Her</w:t>
      </w:r>
      <w:r w:rsidR="00786EBA">
        <w:rPr>
          <w:rFonts w:ascii="Times New Roman" w:eastAsia="Calibri" w:hAnsi="Times New Roman" w:cs="Times New Roman"/>
          <w:sz w:val="24"/>
          <w:szCs w:val="24"/>
          <w:lang w:eastAsia="tr-TR"/>
        </w:rPr>
        <w:t xml:space="preserve"> bir sosyal tesisin Rektör tarafından görevlendirilmiş müdürünü,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F659AD" w:rsidRDefault="00C96B33" w:rsidP="005773E5">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f)</w:t>
      </w:r>
      <w:r w:rsidR="00786EBA">
        <w:rPr>
          <w:rFonts w:ascii="Times New Roman" w:eastAsia="Calibri" w:hAnsi="Times New Roman" w:cs="Times New Roman"/>
          <w:sz w:val="24"/>
          <w:szCs w:val="24"/>
          <w:lang w:eastAsia="tr-TR"/>
        </w:rPr>
        <w:t xml:space="preserve"> Sosyal Tesis: Akdeniz</w:t>
      </w:r>
      <w:r w:rsidR="00786EBA" w:rsidRPr="008C07DB">
        <w:rPr>
          <w:rFonts w:ascii="Times New Roman" w:eastAsia="Calibri" w:hAnsi="Times New Roman" w:cs="Times New Roman"/>
          <w:sz w:val="24"/>
          <w:szCs w:val="24"/>
          <w:lang w:eastAsia="tr-TR"/>
        </w:rPr>
        <w:t xml:space="preserve"> Üniversitesinin; Eğitim ve Sosyal Tesisi</w:t>
      </w:r>
      <w:r w:rsidR="00786EBA" w:rsidRPr="008C07DB">
        <w:rPr>
          <w:rFonts w:ascii="Times New Roman" w:eastAsia="Calibri" w:hAnsi="Times New Roman" w:cs="Times New Roman"/>
          <w:sz w:val="24"/>
          <w:szCs w:val="24"/>
        </w:rPr>
        <w:t>,</w:t>
      </w:r>
      <w:r w:rsidR="00F659AD">
        <w:rPr>
          <w:rFonts w:ascii="Times New Roman" w:eastAsia="Calibri" w:hAnsi="Times New Roman" w:cs="Times New Roman"/>
          <w:sz w:val="24"/>
          <w:szCs w:val="24"/>
        </w:rPr>
        <w:t xml:space="preserve"> </w:t>
      </w:r>
      <w:r w:rsidR="00F659AD">
        <w:rPr>
          <w:rFonts w:ascii="Times New Roman" w:eastAsia="Calibri" w:hAnsi="Times New Roman" w:cs="Times New Roman"/>
          <w:sz w:val="24"/>
          <w:szCs w:val="24"/>
          <w:lang w:eastAsia="tr-TR"/>
        </w:rPr>
        <w:t>Avrupa Akdeniz Gençlik Eğitim ve Dinlenme Tesisi,</w:t>
      </w:r>
      <w:r w:rsidR="00F659AD" w:rsidRPr="00F659AD">
        <w:rPr>
          <w:rFonts w:ascii="Times New Roman" w:eastAsia="Calibri" w:hAnsi="Times New Roman" w:cs="Times New Roman"/>
          <w:sz w:val="24"/>
          <w:szCs w:val="24"/>
        </w:rPr>
        <w:t xml:space="preserve"> </w:t>
      </w:r>
      <w:r w:rsidR="00F659AD" w:rsidRPr="008C07DB">
        <w:rPr>
          <w:rFonts w:ascii="Times New Roman" w:eastAsia="Calibri" w:hAnsi="Times New Roman" w:cs="Times New Roman"/>
          <w:sz w:val="24"/>
          <w:szCs w:val="24"/>
        </w:rPr>
        <w:t>75’nci Yıl Kreş ve Gündüz Bakımevi-Çocuk</w:t>
      </w:r>
      <w:r w:rsidR="00F659AD">
        <w:rPr>
          <w:rFonts w:ascii="Times New Roman" w:eastAsia="Calibri" w:hAnsi="Times New Roman" w:cs="Times New Roman"/>
          <w:sz w:val="24"/>
          <w:szCs w:val="24"/>
          <w:lang w:eastAsia="tr-TR"/>
        </w:rPr>
        <w:t xml:space="preserve"> </w:t>
      </w:r>
      <w:r w:rsidR="00F659AD" w:rsidRPr="008C07DB">
        <w:rPr>
          <w:rFonts w:ascii="Times New Roman" w:eastAsia="Calibri" w:hAnsi="Times New Roman" w:cs="Times New Roman"/>
          <w:sz w:val="24"/>
          <w:szCs w:val="24"/>
        </w:rPr>
        <w:t>Kulübü</w:t>
      </w:r>
      <w:r w:rsidR="00F659AD">
        <w:rPr>
          <w:rFonts w:ascii="Times New Roman" w:eastAsia="Calibri" w:hAnsi="Times New Roman" w:cs="Times New Roman"/>
          <w:sz w:val="24"/>
          <w:szCs w:val="24"/>
        </w:rPr>
        <w:t xml:space="preserve">, Akdeniz Üniversitesi </w:t>
      </w:r>
      <w:r w:rsidR="00F659AD" w:rsidRPr="008C07DB">
        <w:rPr>
          <w:rFonts w:ascii="Times New Roman" w:eastAsia="Calibri" w:hAnsi="Times New Roman" w:cs="Times New Roman"/>
          <w:sz w:val="24"/>
          <w:szCs w:val="24"/>
          <w:lang w:eastAsia="tr-TR"/>
        </w:rPr>
        <w:t>Kantin İşletmesi</w:t>
      </w:r>
      <w:r w:rsidR="00F659AD">
        <w:rPr>
          <w:rFonts w:ascii="Times New Roman" w:eastAsia="Calibri" w:hAnsi="Times New Roman" w:cs="Times New Roman"/>
          <w:sz w:val="24"/>
          <w:szCs w:val="24"/>
          <w:lang w:eastAsia="tr-TR"/>
        </w:rPr>
        <w:t xml:space="preserve"> ve </w:t>
      </w:r>
      <w:r w:rsidR="00F659AD" w:rsidRPr="008C07DB">
        <w:rPr>
          <w:rFonts w:ascii="Times New Roman" w:eastAsia="Calibri" w:hAnsi="Times New Roman" w:cs="Times New Roman"/>
          <w:sz w:val="24"/>
          <w:szCs w:val="24"/>
          <w:lang w:eastAsia="tr-TR"/>
        </w:rPr>
        <w:t>Spor Tesisleri</w:t>
      </w:r>
      <w:r w:rsidR="00F659AD">
        <w:rPr>
          <w:rFonts w:ascii="Times New Roman" w:eastAsia="Calibri" w:hAnsi="Times New Roman" w:cs="Times New Roman"/>
          <w:sz w:val="24"/>
          <w:szCs w:val="24"/>
        </w:rPr>
        <w:t>ni,</w:t>
      </w:r>
    </w:p>
    <w:p w:rsidR="00786EBA" w:rsidRDefault="00C96B33" w:rsidP="008E3C91">
      <w:pPr>
        <w:ind w:left="708" w:firstLine="0"/>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w:t>
      </w:r>
      <w:r w:rsidR="00786EBA" w:rsidRPr="008C07DB">
        <w:rPr>
          <w:rFonts w:ascii="Times New Roman" w:eastAsia="Calibri" w:hAnsi="Times New Roman" w:cs="Times New Roman"/>
          <w:sz w:val="24"/>
          <w:szCs w:val="24"/>
          <w:lang w:eastAsia="tr-TR"/>
        </w:rPr>
        <w:t>g)</w:t>
      </w:r>
      <w:r w:rsidR="00786EBA">
        <w:rPr>
          <w:rFonts w:ascii="Times New Roman" w:eastAsia="Calibri" w:hAnsi="Times New Roman" w:cs="Times New Roman"/>
          <w:sz w:val="24"/>
          <w:szCs w:val="24"/>
          <w:lang w:eastAsia="tr-TR"/>
        </w:rPr>
        <w:t xml:space="preserve"> </w:t>
      </w:r>
      <w:r w:rsidR="005F3A41">
        <w:rPr>
          <w:rFonts w:ascii="Times New Roman" w:eastAsia="Calibri" w:hAnsi="Times New Roman" w:cs="Times New Roman"/>
          <w:sz w:val="24"/>
          <w:szCs w:val="24"/>
          <w:lang w:eastAsia="tr-TR"/>
        </w:rPr>
        <w:t xml:space="preserve">Muhasebe </w:t>
      </w:r>
      <w:r w:rsidR="00786EBA">
        <w:rPr>
          <w:rFonts w:ascii="Times New Roman" w:eastAsia="Calibri" w:hAnsi="Times New Roman" w:cs="Times New Roman"/>
          <w:sz w:val="24"/>
          <w:szCs w:val="24"/>
          <w:lang w:eastAsia="tr-TR"/>
        </w:rPr>
        <w:t>Sorumlusu: Ön</w:t>
      </w:r>
      <w:r w:rsidR="00786EBA" w:rsidRPr="008C07DB">
        <w:rPr>
          <w:rFonts w:ascii="Times New Roman" w:eastAsia="Calibri" w:hAnsi="Times New Roman" w:cs="Times New Roman"/>
          <w:sz w:val="24"/>
          <w:szCs w:val="24"/>
          <w:lang w:eastAsia="tr-TR"/>
        </w:rPr>
        <w:t xml:space="preserve"> muhasebe ve diğer muhasebe işlemlerini yapan</w:t>
      </w:r>
      <w:r w:rsidR="008E3C91">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8E3C91">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görevlendirilmiş personeli</w:t>
      </w:r>
      <w:r w:rsidR="00786EBA">
        <w:rPr>
          <w:rFonts w:ascii="Times New Roman" w:eastAsia="Calibri" w:hAnsi="Times New Roman" w:cs="Times New Roman"/>
          <w:sz w:val="24"/>
          <w:szCs w:val="24"/>
          <w:lang w:eastAsia="tr-TR"/>
        </w:rPr>
        <w:t>,</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Pr="001F260E" w:rsidRDefault="00C96B33" w:rsidP="001F260E">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h)</w:t>
      </w:r>
      <w:r w:rsidR="00786EBA">
        <w:rPr>
          <w:rFonts w:ascii="Times New Roman" w:eastAsia="Calibri" w:hAnsi="Times New Roman" w:cs="Times New Roman"/>
          <w:sz w:val="24"/>
          <w:szCs w:val="24"/>
          <w:lang w:eastAsia="tr-TR"/>
        </w:rPr>
        <w:t xml:space="preserve"> Mali Müşavir: Genel</w:t>
      </w:r>
      <w:r w:rsidR="00786EBA" w:rsidRPr="008C07DB">
        <w:rPr>
          <w:rFonts w:ascii="Times New Roman" w:hAnsi="Times New Roman" w:cs="Times New Roman"/>
          <w:sz w:val="24"/>
          <w:szCs w:val="24"/>
        </w:rPr>
        <w:t xml:space="preserve"> kabul görmüş muhasebe prensiplerini</w:t>
      </w:r>
      <w:r w:rsidR="001F260E">
        <w:rPr>
          <w:rFonts w:ascii="Times New Roman" w:eastAsia="Calibri" w:hAnsi="Times New Roman" w:cs="Times New Roman"/>
          <w:sz w:val="24"/>
          <w:szCs w:val="24"/>
          <w:lang w:eastAsia="tr-TR"/>
        </w:rPr>
        <w:t xml:space="preserve"> </w:t>
      </w:r>
      <w:r w:rsidR="001F260E">
        <w:rPr>
          <w:rFonts w:ascii="Times New Roman" w:hAnsi="Times New Roman" w:cs="Times New Roman"/>
          <w:sz w:val="24"/>
          <w:szCs w:val="24"/>
        </w:rPr>
        <w:t>u</w:t>
      </w:r>
      <w:r w:rsidR="00786EBA">
        <w:rPr>
          <w:rFonts w:ascii="Times New Roman" w:hAnsi="Times New Roman" w:cs="Times New Roman"/>
          <w:sz w:val="24"/>
          <w:szCs w:val="24"/>
        </w:rPr>
        <w:t>ygulayan mali müşaviri,</w:t>
      </w:r>
    </w:p>
    <w:p w:rsidR="00A6324E" w:rsidRPr="008C07DB" w:rsidRDefault="00A6324E" w:rsidP="00786EBA">
      <w:pPr>
        <w:ind w:firstLine="0"/>
        <w:contextualSpacing/>
        <w:jc w:val="both"/>
        <w:rPr>
          <w:rFonts w:ascii="Times New Roman" w:eastAsia="Calibri" w:hAnsi="Times New Roman" w:cs="Times New Roman"/>
          <w:sz w:val="24"/>
          <w:szCs w:val="24"/>
          <w:lang w:eastAsia="tr-TR"/>
        </w:rPr>
      </w:pPr>
    </w:p>
    <w:p w:rsidR="00511D27" w:rsidRDefault="00C96B33" w:rsidP="004902C6">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ı) Diğer personel: İhtiyaca</w:t>
      </w:r>
      <w:r w:rsidR="00786EBA" w:rsidRPr="008C07DB">
        <w:rPr>
          <w:rFonts w:ascii="Times New Roman" w:hAnsi="Times New Roman" w:cs="Times New Roman"/>
          <w:sz w:val="24"/>
          <w:szCs w:val="24"/>
        </w:rPr>
        <w:t xml:space="preserve"> göre istih</w:t>
      </w:r>
      <w:r w:rsidR="00511D27">
        <w:rPr>
          <w:rFonts w:ascii="Times New Roman" w:hAnsi="Times New Roman" w:cs="Times New Roman"/>
          <w:sz w:val="24"/>
          <w:szCs w:val="24"/>
        </w:rPr>
        <w:t>dam edilecek diğer çalışanları,</w:t>
      </w:r>
      <w:r w:rsidR="00786EBA">
        <w:rPr>
          <w:rFonts w:ascii="Times New Roman" w:hAnsi="Times New Roman" w:cs="Times New Roman"/>
          <w:sz w:val="24"/>
          <w:szCs w:val="24"/>
        </w:rPr>
        <w:t xml:space="preserve"> </w:t>
      </w:r>
    </w:p>
    <w:p w:rsidR="00110DEB" w:rsidRDefault="00110DEB" w:rsidP="004902C6">
      <w:pPr>
        <w:ind w:firstLine="708"/>
        <w:jc w:val="both"/>
        <w:rPr>
          <w:rFonts w:ascii="Times New Roman" w:hAnsi="Times New Roman" w:cs="Times New Roman"/>
          <w:sz w:val="24"/>
          <w:szCs w:val="24"/>
        </w:rPr>
      </w:pPr>
    </w:p>
    <w:p w:rsidR="00110DEB" w:rsidRPr="00D528ED" w:rsidRDefault="00110DEB" w:rsidP="00D528ED">
      <w:pPr>
        <w:pStyle w:val="ListeParagraf"/>
        <w:numPr>
          <w:ilvl w:val="0"/>
          <w:numId w:val="3"/>
        </w:numPr>
        <w:jc w:val="both"/>
        <w:rPr>
          <w:rFonts w:ascii="Times New Roman" w:hAnsi="Times New Roman" w:cs="Times New Roman"/>
          <w:sz w:val="24"/>
          <w:szCs w:val="24"/>
        </w:rPr>
      </w:pPr>
      <w:r w:rsidRPr="00D528ED">
        <w:rPr>
          <w:rFonts w:ascii="Times New Roman" w:hAnsi="Times New Roman" w:cs="Times New Roman"/>
          <w:sz w:val="24"/>
          <w:szCs w:val="24"/>
        </w:rPr>
        <w:t>Konukevi: Nurten ve Turan Kilit Hasta ve Yakınları Konukevini,</w:t>
      </w:r>
    </w:p>
    <w:p w:rsidR="00D528ED" w:rsidRPr="00D528ED" w:rsidRDefault="00D528ED" w:rsidP="00D528ED">
      <w:pPr>
        <w:pStyle w:val="ListeParagraf"/>
        <w:ind w:left="1428" w:firstLine="0"/>
        <w:jc w:val="both"/>
        <w:rPr>
          <w:rFonts w:ascii="Times New Roman" w:hAnsi="Times New Roman" w:cs="Times New Roman"/>
          <w:sz w:val="24"/>
          <w:szCs w:val="24"/>
        </w:rPr>
      </w:pPr>
    </w:p>
    <w:p w:rsidR="00D528ED" w:rsidRPr="00D528ED"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(j) Kreş: 75. Yıl Kreş ve Gündüz Bakımevi-Çocuk Kulübünü,</w:t>
      </w:r>
    </w:p>
    <w:p w:rsidR="00110DEB" w:rsidRDefault="00110DEB" w:rsidP="00110DEB">
      <w:pPr>
        <w:ind w:firstLine="0"/>
        <w:jc w:val="both"/>
        <w:rPr>
          <w:rFonts w:ascii="Times New Roman" w:hAnsi="Times New Roman" w:cs="Times New Roman"/>
          <w:sz w:val="24"/>
          <w:szCs w:val="24"/>
        </w:rPr>
      </w:pPr>
    </w:p>
    <w:p w:rsidR="00110DEB" w:rsidRDefault="00110DEB" w:rsidP="00110DEB">
      <w:pPr>
        <w:ind w:firstLine="708"/>
        <w:jc w:val="both"/>
        <w:rPr>
          <w:rFonts w:ascii="Times New Roman" w:hAnsi="Times New Roman" w:cs="Times New Roman"/>
          <w:sz w:val="24"/>
          <w:szCs w:val="24"/>
        </w:rPr>
      </w:pPr>
      <w:r w:rsidRPr="008C07DB">
        <w:rPr>
          <w:rFonts w:ascii="Times New Roman" w:hAnsi="Times New Roman" w:cs="Times New Roman"/>
          <w:sz w:val="24"/>
          <w:szCs w:val="24"/>
        </w:rPr>
        <w:t>İfade eder.</w:t>
      </w:r>
    </w:p>
    <w:p w:rsidR="00786EBA" w:rsidRPr="007B333F" w:rsidRDefault="00786EBA" w:rsidP="007B333F">
      <w:pPr>
        <w:ind w:firstLine="0"/>
        <w:jc w:val="both"/>
        <w:rPr>
          <w:rFonts w:ascii="Times New Roman" w:hAnsi="Times New Roman" w:cs="Times New Roman"/>
          <w:sz w:val="24"/>
          <w:szCs w:val="24"/>
        </w:rPr>
      </w:pPr>
    </w:p>
    <w:p w:rsidR="00786EBA" w:rsidRDefault="00786EBA" w:rsidP="00786EBA">
      <w:pPr>
        <w:ind w:firstLine="708"/>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İKİNCİ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ve Denetim Organları, Çalışma Esasları</w:t>
      </w:r>
    </w:p>
    <w:p w:rsidR="00786EBA" w:rsidRPr="008C07DB" w:rsidRDefault="00786EBA" w:rsidP="00786EBA">
      <w:pPr>
        <w:tabs>
          <w:tab w:val="left" w:pos="0"/>
          <w:tab w:val="left" w:pos="709"/>
        </w:tabs>
        <w:ind w:firstLine="0"/>
        <w:jc w:val="center"/>
        <w:rPr>
          <w:rFonts w:ascii="Times New Roman" w:eastAsia="Calibri" w:hAnsi="Times New Roman" w:cs="Times New Roman"/>
          <w:b/>
          <w:sz w:val="24"/>
          <w:szCs w:val="24"/>
        </w:rPr>
      </w:pPr>
    </w:p>
    <w:p w:rsidR="00786EBA" w:rsidRPr="008C07DB" w:rsidRDefault="00786EBA" w:rsidP="00786EBA">
      <w:pPr>
        <w:tabs>
          <w:tab w:val="left" w:pos="0"/>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Yönetim </w:t>
      </w:r>
    </w:p>
    <w:p w:rsidR="00786EBA" w:rsidRPr="008C07DB" w:rsidRDefault="00786EBA" w:rsidP="00786EBA">
      <w:pPr>
        <w:tabs>
          <w:tab w:val="left" w:pos="0"/>
          <w:tab w:val="left" w:pos="709"/>
        </w:tabs>
        <w:ind w:hanging="284"/>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5</w:t>
      </w:r>
      <w:r w:rsidRPr="008C07DB">
        <w:rPr>
          <w:rFonts w:ascii="Times New Roman" w:eastAsia="Calibri" w:hAnsi="Times New Roman" w:cs="Times New Roman"/>
          <w:sz w:val="24"/>
          <w:szCs w:val="24"/>
        </w:rPr>
        <w:t>-</w:t>
      </w:r>
      <w:r w:rsidR="00CA30A8">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Sosyal tesislerin yönetim ve denetim organları, Yönetim Kurulu ve Denetim Kurulundan oluşur. </w:t>
      </w:r>
    </w:p>
    <w:p w:rsidR="00786EBA" w:rsidRPr="008C07DB" w:rsidRDefault="00786EBA" w:rsidP="00786EBA">
      <w:pPr>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Kurulu</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 Rektör tarafından görevlendirilen bir Rektör yardımcısı başkanlığında; </w:t>
      </w:r>
      <w:r>
        <w:rPr>
          <w:rFonts w:ascii="Times New Roman" w:eastAsia="Calibri" w:hAnsi="Times New Roman" w:cs="Times New Roman"/>
          <w:sz w:val="24"/>
          <w:szCs w:val="24"/>
        </w:rPr>
        <w:t>Genel S</w:t>
      </w:r>
      <w:r w:rsidRPr="008C07DB">
        <w:rPr>
          <w:rFonts w:ascii="Times New Roman" w:eastAsia="Calibri" w:hAnsi="Times New Roman" w:cs="Times New Roman"/>
          <w:sz w:val="24"/>
          <w:szCs w:val="24"/>
        </w:rPr>
        <w:t>ekreter, Sağlık Kültür ve Spor Dairesi Başkanı, Strateji Geliştirme Daire Başkanı, Sosyal Tesis Koordinatörü olmak üzere 5 kişiden oluşur.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t xml:space="preserve"> </w:t>
      </w:r>
    </w:p>
    <w:p w:rsidR="00786EBA" w:rsidRPr="008C07DB" w:rsidRDefault="00786EBA" w:rsidP="00786EBA">
      <w:pPr>
        <w:tabs>
          <w:tab w:val="left" w:pos="0"/>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Yönetim Kurulunun Görevleri</w:t>
      </w:r>
    </w:p>
    <w:p w:rsidR="00786EBA" w:rsidRDefault="00786EBA" w:rsidP="00786EBA">
      <w:pPr>
        <w:tabs>
          <w:tab w:val="left" w:pos="284"/>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7-</w:t>
      </w:r>
      <w:r w:rsidR="00C9575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Kurulunun görevleri şunlardır:</w:t>
      </w:r>
    </w:p>
    <w:p w:rsidR="00C96B33" w:rsidRPr="008C07DB" w:rsidRDefault="00C96B33" w:rsidP="00786EBA">
      <w:pPr>
        <w:tabs>
          <w:tab w:val="left" w:pos="284"/>
          <w:tab w:val="left" w:pos="567"/>
          <w:tab w:val="left" w:pos="709"/>
        </w:tabs>
        <w:ind w:firstLine="0"/>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Hizmet ve etkinliklerin bu yönerge hükümlerine uygun olarak yürütülmesini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Mevcut tesislerin Üniversite tarafından işletilmesi ve/veya birleştirilmesi, açılması / kapatılması ve diğer ilgili konularda rapor hazırlayarak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idari ve mali yönetiminin gereklerine ilişkin Rektöre öneriler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müdürlerince sunulacak teklif, rapor, bilanço, gelir tablosunu görüşmek ve karara bağlamak.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Dava açılması, sulh ve feragate karar verilmesi ve alacak tahsilinden vazgeçilmesi vb. durumları ile ilgili Rektöre teklifte bulunmak.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tesislerde ihtiyaç duyulacak kamu personeli görevlendirilmesi ile ilgili, Rektöre teklifte bulunmak.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96B33">
        <w:rPr>
          <w:rFonts w:ascii="Times New Roman" w:eastAsia="Calibri" w:hAnsi="Times New Roman" w:cs="Times New Roman"/>
          <w:sz w:val="24"/>
          <w:szCs w:val="24"/>
        </w:rPr>
        <w:t>(</w:t>
      </w:r>
      <w:r w:rsidRPr="008C07DB">
        <w:rPr>
          <w:rFonts w:ascii="Times New Roman" w:eastAsia="Calibri" w:hAnsi="Times New Roman" w:cs="Times New Roman"/>
          <w:sz w:val="24"/>
          <w:szCs w:val="24"/>
        </w:rPr>
        <w:t>f)</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Sosyal Tesislerine İlişkin Tebliğ ve</w:t>
      </w:r>
      <w:r w:rsidRPr="008C07DB">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İş Kanunu’na uygun olarak karar vermek</w:t>
      </w:r>
      <w:r w:rsidRPr="008C07DB">
        <w:rPr>
          <w:rFonts w:ascii="Times New Roman" w:eastAsia="Calibri" w:hAnsi="Times New Roman" w:cs="Times New Roman"/>
          <w:b/>
          <w:sz w:val="24"/>
          <w:szCs w:val="24"/>
        </w:rPr>
        <w:t>,</w:t>
      </w:r>
      <w:r w:rsidRPr="008C07DB">
        <w:rPr>
          <w:rFonts w:ascii="Times New Roman" w:eastAsia="Calibri" w:hAnsi="Times New Roman" w:cs="Times New Roman"/>
          <w:sz w:val="24"/>
          <w:szCs w:val="24"/>
        </w:rPr>
        <w:t xml:space="preserve"> İş Kanunu kapsamında çalıştırılan personele yapılacak ödemelere ilişkin karar almak. </w:t>
      </w:r>
      <w:r w:rsidRPr="008C07DB">
        <w:rPr>
          <w:rFonts w:ascii="Times New Roman" w:eastAsia="Calibri" w:hAnsi="Times New Roman" w:cs="Times New Roman"/>
          <w:i/>
          <w:sz w:val="24"/>
          <w:szCs w:val="24"/>
        </w:rPr>
        <w:t>(ücret, ikramiye, mesai, sosyal haklar vb.)</w:t>
      </w:r>
    </w:p>
    <w:p w:rsidR="00A6324E" w:rsidRPr="008C07DB" w:rsidRDefault="00A6324E" w:rsidP="00786EBA">
      <w:pPr>
        <w:tabs>
          <w:tab w:val="left" w:pos="284"/>
        </w:tabs>
        <w:ind w:firstLine="0"/>
        <w:jc w:val="both"/>
        <w:rPr>
          <w:rFonts w:ascii="Times New Roman" w:eastAsia="Calibri" w:hAnsi="Times New Roman" w:cs="Times New Roman"/>
          <w:i/>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 Denetim Kurulu tarafından düzenlenen raporları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121CD8">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esislerde uygulanacak fiyat tarifelerini belirlemek.</w:t>
      </w:r>
    </w:p>
    <w:p w:rsidR="00D73B61" w:rsidRPr="008C07DB" w:rsidRDefault="00D73B61"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w:t>
      </w:r>
      <w:r w:rsidR="00AA7F33">
        <w:rPr>
          <w:rFonts w:ascii="Times New Roman" w:hAnsi="Times New Roman" w:cs="Times New Roman"/>
          <w:sz w:val="24"/>
          <w:szCs w:val="24"/>
        </w:rPr>
        <w:t>T</w:t>
      </w:r>
      <w:r w:rsidR="00786EBA" w:rsidRPr="008C07DB">
        <w:rPr>
          <w:rFonts w:ascii="Times New Roman" w:hAnsi="Times New Roman" w:cs="Times New Roman"/>
          <w:sz w:val="24"/>
          <w:szCs w:val="24"/>
        </w:rPr>
        <w:t>esislerin bir kısmının ayrılması</w:t>
      </w:r>
      <w:r w:rsidR="00AA2661">
        <w:rPr>
          <w:rFonts w:ascii="Times New Roman" w:hAnsi="Times New Roman" w:cs="Times New Roman"/>
          <w:sz w:val="24"/>
          <w:szCs w:val="24"/>
        </w:rPr>
        <w:t>na</w:t>
      </w:r>
      <w:r w:rsidR="00786EBA" w:rsidRPr="008C07DB">
        <w:rPr>
          <w:rFonts w:ascii="Times New Roman" w:hAnsi="Times New Roman" w:cs="Times New Roman"/>
          <w:sz w:val="24"/>
          <w:szCs w:val="24"/>
        </w:rPr>
        <w:t>, ayrılmış sosyal tesisin bir kısmının veya tamamının birleştirilmesine, yönelik karar almak ve Rektör onayına sunmak.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i</w:t>
      </w:r>
      <w:r w:rsidR="00786EBA" w:rsidRPr="008C07DB">
        <w:rPr>
          <w:rFonts w:ascii="Times New Roman" w:hAnsi="Times New Roman" w:cs="Times New Roman"/>
          <w:sz w:val="24"/>
          <w:szCs w:val="24"/>
        </w:rPr>
        <w:t>)</w:t>
      </w:r>
      <w:r w:rsidR="00786EBA">
        <w:rPr>
          <w:rFonts w:ascii="Times New Roman" w:hAnsi="Times New Roman" w:cs="Times New Roman"/>
          <w:sz w:val="24"/>
          <w:szCs w:val="24"/>
        </w:rPr>
        <w:t xml:space="preserve"> </w:t>
      </w:r>
      <w:r w:rsidR="00AA7F33">
        <w:rPr>
          <w:rFonts w:ascii="Times New Roman" w:hAnsi="Times New Roman" w:cs="Times New Roman"/>
          <w:sz w:val="24"/>
          <w:szCs w:val="24"/>
        </w:rPr>
        <w:t>Akdeniz Üniversitesi Sosyal T</w:t>
      </w:r>
      <w:r w:rsidR="00786EBA" w:rsidRPr="008C07DB">
        <w:rPr>
          <w:rFonts w:ascii="Times New Roman" w:hAnsi="Times New Roman" w:cs="Times New Roman"/>
          <w:sz w:val="24"/>
          <w:szCs w:val="24"/>
        </w:rPr>
        <w:t xml:space="preserve">esislerinde görevli personelin, ihtiyaca göre çalışma yerlerinin </w:t>
      </w:r>
      <w:r w:rsidR="009563A0">
        <w:rPr>
          <w:rFonts w:ascii="Times New Roman" w:hAnsi="Times New Roman" w:cs="Times New Roman"/>
          <w:sz w:val="24"/>
          <w:szCs w:val="24"/>
        </w:rPr>
        <w:t>değiştirilmesine ya</w:t>
      </w:r>
      <w:r w:rsidR="00786EBA">
        <w:rPr>
          <w:rFonts w:ascii="Times New Roman" w:hAnsi="Times New Roman" w:cs="Times New Roman"/>
          <w:sz w:val="24"/>
          <w:szCs w:val="24"/>
        </w:rPr>
        <w:t xml:space="preserve"> da geçici </w:t>
      </w:r>
      <w:r w:rsidR="00120A99">
        <w:rPr>
          <w:rFonts w:ascii="Times New Roman" w:hAnsi="Times New Roman" w:cs="Times New Roman"/>
          <w:sz w:val="24"/>
          <w:szCs w:val="24"/>
        </w:rPr>
        <w:t>görevlendirilmelerine karar</w:t>
      </w:r>
      <w:r w:rsidR="00786EBA" w:rsidRPr="008C07DB">
        <w:rPr>
          <w:rFonts w:ascii="Times New Roman" w:hAnsi="Times New Roman" w:cs="Times New Roman"/>
          <w:sz w:val="24"/>
          <w:szCs w:val="24"/>
        </w:rPr>
        <w:t xml:space="preserve"> vermek.</w:t>
      </w:r>
    </w:p>
    <w:p w:rsidR="00A6324E"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 </w:t>
      </w:r>
      <w:r w:rsidR="00786EBA">
        <w:rPr>
          <w:rFonts w:ascii="Times New Roman" w:hAnsi="Times New Roman" w:cs="Times New Roman"/>
          <w:sz w:val="24"/>
          <w:szCs w:val="24"/>
        </w:rPr>
        <w:t xml:space="preserve">j) </w:t>
      </w:r>
      <w:r w:rsidR="00786EBA" w:rsidRPr="008C07DB">
        <w:rPr>
          <w:rFonts w:ascii="Times New Roman" w:hAnsi="Times New Roman" w:cs="Times New Roman"/>
          <w:sz w:val="24"/>
          <w:szCs w:val="24"/>
        </w:rPr>
        <w:t>Sosyal Tesisin bünyesinde yer alan personelin görev tanımlarında değişiklik yapmak.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k)</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Sosyal Tesis Koordinatörü tarafından sunulan raporları değerlendirmek.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C96B33" w:rsidP="00786EBA">
      <w:pPr>
        <w:ind w:firstLine="708"/>
        <w:jc w:val="both"/>
        <w:rPr>
          <w:rFonts w:ascii="Times New Roman" w:eastAsia="Calibri"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l)</w:t>
      </w:r>
      <w:r w:rsidR="00786EBA">
        <w:rPr>
          <w:rFonts w:ascii="Times New Roman" w:hAnsi="Times New Roman" w:cs="Times New Roman"/>
          <w:sz w:val="24"/>
          <w:szCs w:val="24"/>
        </w:rPr>
        <w:t xml:space="preserve">  </w:t>
      </w:r>
      <w:r w:rsidR="006043AD">
        <w:rPr>
          <w:rFonts w:ascii="Times New Roman" w:eastAsia="Calibri" w:hAnsi="Times New Roman" w:cs="Times New Roman"/>
          <w:sz w:val="24"/>
          <w:szCs w:val="24"/>
        </w:rPr>
        <w:t>Rektörün, Sosyal T</w:t>
      </w:r>
      <w:r w:rsidR="00786EBA" w:rsidRPr="008C07DB">
        <w:rPr>
          <w:rFonts w:ascii="Times New Roman" w:eastAsia="Calibri" w:hAnsi="Times New Roman" w:cs="Times New Roman"/>
          <w:sz w:val="24"/>
          <w:szCs w:val="24"/>
        </w:rPr>
        <w:t>esisler ile ilgili vereceği diğer görevleri yapmak</w:t>
      </w:r>
      <w:r w:rsidR="00786EBA">
        <w:rPr>
          <w:rFonts w:ascii="Times New Roman" w:eastAsia="Calibri" w:hAnsi="Times New Roman" w:cs="Times New Roman"/>
          <w:sz w:val="24"/>
          <w:szCs w:val="24"/>
        </w:rPr>
        <w:t>.</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Yönetim Kurulunun Çalışma Esasları</w:t>
      </w:r>
    </w:p>
    <w:p w:rsidR="00786EBA"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 xml:space="preserve">Madde 8-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Yönetim Kurulu Başkanının gerekli gördüğü hallerde toplanır.</w:t>
      </w:r>
    </w:p>
    <w:p w:rsidR="00A6324E" w:rsidRPr="008C07DB" w:rsidRDefault="00A6324E" w:rsidP="00786EBA">
      <w:pPr>
        <w:tabs>
          <w:tab w:val="left" w:pos="567"/>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Yönetim Kurulu Başkanı tarafından belirlenir</w:t>
      </w:r>
      <w:r>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Sosyal Tesisler Koordina</w:t>
      </w:r>
      <w:r w:rsidR="00381C22">
        <w:rPr>
          <w:rFonts w:ascii="Times New Roman" w:eastAsia="Calibri" w:hAnsi="Times New Roman" w:cs="Times New Roman"/>
          <w:sz w:val="24"/>
          <w:szCs w:val="24"/>
        </w:rPr>
        <w:t>törü ve Sosyal Tesis Müdürleri t</w:t>
      </w:r>
      <w:r w:rsidRPr="008C07DB">
        <w:rPr>
          <w:rFonts w:ascii="Times New Roman" w:eastAsia="Calibri" w:hAnsi="Times New Roman" w:cs="Times New Roman"/>
          <w:sz w:val="24"/>
          <w:szCs w:val="24"/>
        </w:rPr>
        <w:t>esis ile ilgili konularda gündeme ilişkin yazılı tekliflerde bulunabilir.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makul bir süre içerisinde önceden üyelere yazılı olarak bildirilir.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Kararlar, karar defterine tarih ve sıra numarası ile yazılır, kararlar çoğunluk oyu ile alınır, karara katılmayan üye katılmama gerekçesini belirterek kararı imzalar. Geçerli oyun eşit olması halinde Yönetim Kurulu Başkanının katıldığı taraf, çoğunluğu sağlamış kabul edilir.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Kurulunun sekretarya iş ve işlemleri </w:t>
      </w:r>
      <w:r w:rsidRPr="00007C64">
        <w:rPr>
          <w:rFonts w:ascii="Times New Roman" w:eastAsia="Calibri" w:hAnsi="Times New Roman" w:cs="Times New Roman"/>
          <w:sz w:val="24"/>
          <w:szCs w:val="24"/>
        </w:rPr>
        <w:t>Eğitim ve Sosyal Tesisler Müdürlüğü</w:t>
      </w:r>
      <w:r w:rsidRPr="008C07DB">
        <w:rPr>
          <w:rFonts w:ascii="Times New Roman" w:eastAsia="Calibri" w:hAnsi="Times New Roman" w:cs="Times New Roman"/>
          <w:sz w:val="24"/>
          <w:szCs w:val="24"/>
        </w:rPr>
        <w:t xml:space="preserve"> tarafından yürütülür.</w:t>
      </w:r>
    </w:p>
    <w:p w:rsidR="00786EBA" w:rsidRPr="008C07DB" w:rsidRDefault="00786EBA" w:rsidP="00786EBA">
      <w:pPr>
        <w:tabs>
          <w:tab w:val="left" w:pos="426"/>
        </w:tabs>
        <w:ind w:firstLine="0"/>
        <w:jc w:val="both"/>
        <w:rPr>
          <w:rFonts w:ascii="Times New Roman" w:eastAsia="Calibri" w:hAnsi="Times New Roman" w:cs="Times New Roman"/>
          <w:b/>
          <w:sz w:val="24"/>
          <w:szCs w:val="24"/>
        </w:rPr>
      </w:pPr>
    </w:p>
    <w:p w:rsidR="00786EBA" w:rsidRPr="008C07DB" w:rsidRDefault="00786EBA" w:rsidP="00786EBA">
      <w:pPr>
        <w:tabs>
          <w:tab w:val="left" w:pos="426"/>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Denetim Kurulu</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9-</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Kurulu; İki yıl süre ile akademik veya idari personel arasından Rektör t</w:t>
      </w:r>
      <w:r w:rsidR="00096C90">
        <w:rPr>
          <w:rFonts w:ascii="Times New Roman" w:eastAsia="Calibri" w:hAnsi="Times New Roman" w:cs="Times New Roman"/>
          <w:sz w:val="24"/>
          <w:szCs w:val="24"/>
        </w:rPr>
        <w:t xml:space="preserve">arafından görevlendirilen </w:t>
      </w:r>
      <w:r w:rsidR="00120A99">
        <w:rPr>
          <w:rFonts w:ascii="Times New Roman" w:eastAsia="Calibri" w:hAnsi="Times New Roman" w:cs="Times New Roman"/>
          <w:sz w:val="24"/>
          <w:szCs w:val="24"/>
        </w:rPr>
        <w:t xml:space="preserve">3 </w:t>
      </w:r>
      <w:r w:rsidR="00120A99" w:rsidRPr="008C07DB">
        <w:rPr>
          <w:rFonts w:ascii="Times New Roman" w:eastAsia="Calibri" w:hAnsi="Times New Roman" w:cs="Times New Roman"/>
          <w:sz w:val="24"/>
          <w:szCs w:val="24"/>
        </w:rPr>
        <w:t>üniversite</w:t>
      </w:r>
      <w:r w:rsidRPr="008C07DB">
        <w:rPr>
          <w:rFonts w:ascii="Times New Roman" w:eastAsia="Calibri" w:hAnsi="Times New Roman" w:cs="Times New Roman"/>
          <w:sz w:val="24"/>
          <w:szCs w:val="24"/>
        </w:rPr>
        <w:t xml:space="preserve"> personelinden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Denetim Kurulunda görev alamazlar.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Denetim Kurulunun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10- </w:t>
      </w:r>
      <w:r w:rsidRPr="008C07DB">
        <w:rPr>
          <w:rFonts w:ascii="Times New Roman" w:eastAsia="Calibri" w:hAnsi="Times New Roman" w:cs="Times New Roman"/>
          <w:sz w:val="24"/>
          <w:szCs w:val="24"/>
        </w:rPr>
        <w:t>(1) Denetim Kurulunun görevleri şunlardır:</w:t>
      </w:r>
    </w:p>
    <w:p w:rsidR="00A6324E" w:rsidRPr="008C07DB" w:rsidRDefault="00A6324E" w:rsidP="00786EBA">
      <w:pPr>
        <w:tabs>
          <w:tab w:val="left" w:pos="709"/>
        </w:tabs>
        <w:ind w:firstLine="0"/>
        <w:jc w:val="both"/>
        <w:rPr>
          <w:rFonts w:ascii="Times New Roman" w:eastAsia="Calibri" w:hAnsi="Times New Roman" w:cs="Times New Roman"/>
          <w:b/>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Tesislerin, hesaplarının kapatılmasını müteakip, yılda bir defa veya Rektör tarafından gerek görülmesi halinde, idari ve mali yönden denetim yapmak.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sonunda hazırlanan raporu Rektörlük Makamına iletilmek üzere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Defter kayıt ve hesapların mevzuata uygunluğunu gözeterek raporlamak.</w:t>
      </w:r>
    </w:p>
    <w:p w:rsidR="00786EBA" w:rsidRPr="008C07DB" w:rsidRDefault="00786EBA" w:rsidP="00786EBA">
      <w:pPr>
        <w:ind w:firstLine="284"/>
        <w:jc w:val="both"/>
        <w:rPr>
          <w:rFonts w:ascii="Times New Roman" w:eastAsia="Calibri" w:hAnsi="Times New Roman" w:cs="Times New Roman"/>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ÜÇÜNCÜ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 Sosyal Tesis Müdürü</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Tesis Şube Müdürü ve Diğer Görevliler</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11</w:t>
      </w:r>
      <w:r w:rsidRPr="00312AEF">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00312AEF" w:rsidRPr="00312AEF">
        <w:rPr>
          <w:rFonts w:ascii="Times New Roman" w:eastAsia="Calibri" w:hAnsi="Times New Roman" w:cs="Times New Roman"/>
          <w:sz w:val="24"/>
          <w:szCs w:val="24"/>
        </w:rPr>
        <w:t>(1)</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 xml:space="preserve">Rektör tarafından, </w:t>
      </w:r>
      <w:r w:rsidR="003F575A">
        <w:rPr>
          <w:rFonts w:ascii="Times New Roman" w:eastAsia="Calibri" w:hAnsi="Times New Roman" w:cs="Times New Roman"/>
          <w:sz w:val="24"/>
          <w:szCs w:val="24"/>
        </w:rPr>
        <w:t>yönerge kapsamında yer alan Sosyal T</w:t>
      </w:r>
      <w:r w:rsidRPr="008C07DB">
        <w:rPr>
          <w:rFonts w:ascii="Times New Roman" w:eastAsia="Calibri" w:hAnsi="Times New Roman" w:cs="Times New Roman"/>
          <w:sz w:val="24"/>
          <w:szCs w:val="24"/>
        </w:rPr>
        <w:t>esislerin faaliyetlerinin yürütülmesinde koordinasyonu sağlamak üzere Sosyal Tesisler Koordinatörü görevlendirilebilir.</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12</w:t>
      </w:r>
      <w:r w:rsidRPr="008C07DB">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 Koordinatörünün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arasında koordinasyonu sağlamak, hedef ve politikaların belirlendiği toplantılara katılmak. Fiyat belirlemelerinde görüş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personelleri arasında işbirliği ve yardımlaşma sağlanabilmesi için yönlendirici olmak.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İş tanımlarında yer alan görevlerin hedef ve politikalar doğrultusunda ifasında koordinasyon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381C22">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ile ilgili genel istek ve direktiflerin mevzuatına uygunluğu konusunda yönlendirici olmak, ilgili mevzuatı izlemek ve değişiklikler konusunda tesis yöneticilerini bilgilendirmek.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e) Sosyal T</w:t>
      </w:r>
      <w:r w:rsidR="00786EBA" w:rsidRPr="008C07DB">
        <w:rPr>
          <w:rFonts w:ascii="Times New Roman" w:eastAsia="Calibri" w:hAnsi="Times New Roman" w:cs="Times New Roman"/>
          <w:sz w:val="24"/>
          <w:szCs w:val="24"/>
        </w:rPr>
        <w:t>esislerde koordinasyon görevi kapsamında denetim yapmak ve tespitlerini Yönetim Kuruluna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f) Sosyal T</w:t>
      </w:r>
      <w:r w:rsidR="00786EBA" w:rsidRPr="008C07DB">
        <w:rPr>
          <w:rFonts w:ascii="Times New Roman" w:eastAsia="Calibri" w:hAnsi="Times New Roman" w:cs="Times New Roman"/>
          <w:sz w:val="24"/>
          <w:szCs w:val="24"/>
        </w:rPr>
        <w:t>esislerde görev yapan personele gerek görülen konularda eğitim vermek.</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Müdürü</w:t>
      </w:r>
    </w:p>
    <w:p w:rsidR="00786EBA" w:rsidRPr="008C07DB"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13- </w:t>
      </w:r>
      <w:r w:rsidRPr="008C07DB">
        <w:rPr>
          <w:rFonts w:ascii="Times New Roman" w:eastAsia="Calibri" w:hAnsi="Times New Roman" w:cs="Times New Roman"/>
          <w:sz w:val="24"/>
          <w:szCs w:val="24"/>
        </w:rPr>
        <w:t>(1) H</w:t>
      </w:r>
      <w:r w:rsidR="00181D7A">
        <w:rPr>
          <w:rFonts w:ascii="Times New Roman" w:eastAsia="Calibri" w:hAnsi="Times New Roman" w:cs="Times New Roman"/>
          <w:sz w:val="24"/>
          <w:szCs w:val="24"/>
        </w:rPr>
        <w:t>er bir Sosyal T</w:t>
      </w:r>
      <w:r w:rsidRPr="008C07DB">
        <w:rPr>
          <w:rFonts w:ascii="Times New Roman" w:eastAsia="Calibri" w:hAnsi="Times New Roman" w:cs="Times New Roman"/>
          <w:sz w:val="24"/>
          <w:szCs w:val="24"/>
        </w:rPr>
        <w:t>esisin müdürü, tesis hizmetlerinin yürütülmesinden sorumludur. Sosyal Tesis Müdürü, Rektör tarafından görevlendirilir.</w:t>
      </w:r>
    </w:p>
    <w:p w:rsidR="00786EBA" w:rsidRPr="008C07DB" w:rsidRDefault="00786EBA" w:rsidP="00786EBA">
      <w:pPr>
        <w:tabs>
          <w:tab w:val="left" w:pos="567"/>
        </w:tabs>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Sosyal Tesis Müdürünün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14- </w:t>
      </w:r>
      <w:r w:rsidRPr="008C07DB">
        <w:rPr>
          <w:rFonts w:ascii="Times New Roman" w:eastAsia="Calibri" w:hAnsi="Times New Roman" w:cs="Times New Roman"/>
          <w:sz w:val="24"/>
          <w:szCs w:val="24"/>
        </w:rPr>
        <w:t>(1) Sosyal Tesis Müdürünün görevleri şunlardır;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sevk ve idaresini, ilgili mevzuat hükümleri ve Yönetim Kurulu kararlarına uygun olarak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Yönetim Kurulunca belirlenen yetkileri dahilinde tesisi temsil etmek.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Personelin çalışma saatlerini ve görevlerini belirlemek, personelin hizmet içi eğitimine karar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faaliyetiyle ilgili, mevcut duruma göre hazırlanması gereken; teklif, faaliyet raporu, bilanço, gelir-gider cetveli, bütçenin hazırlanmasını vb. sağlayarak,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kaynaklarının etkili ve verimli kullanılması yönünde tedbirler almak ve mevzuata uygun işlem tesisini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her türlü iş ve işlemleri hakkında, Yönetim, Denetim Kurulunun ve Sosyal Tesis Koordinatörünün yazılı bi</w:t>
      </w:r>
      <w:r w:rsidR="00101A49">
        <w:rPr>
          <w:rFonts w:ascii="Times New Roman" w:eastAsia="Calibri" w:hAnsi="Times New Roman" w:cs="Times New Roman"/>
          <w:sz w:val="24"/>
          <w:szCs w:val="24"/>
        </w:rPr>
        <w:t xml:space="preserve">lgi taleplerini yerine getirmek, </w:t>
      </w:r>
      <w:r w:rsidR="00786EBA" w:rsidRPr="008C07DB">
        <w:rPr>
          <w:rFonts w:ascii="Times New Roman" w:eastAsia="Calibri" w:hAnsi="Times New Roman" w:cs="Times New Roman"/>
          <w:sz w:val="24"/>
          <w:szCs w:val="24"/>
        </w:rPr>
        <w:t xml:space="preserve"> istenilen her türlü belgeyi ve bilgiyi vermek.</w:t>
      </w:r>
    </w:p>
    <w:p w:rsidR="00AA2661" w:rsidRPr="008C07DB" w:rsidRDefault="00AA2661"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gelirlerinin zamanında tahsil edilmesini sağlamak</w:t>
      </w:r>
      <w:r w:rsidR="00AA2661">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631BAA">
        <w:rPr>
          <w:rFonts w:ascii="Times New Roman" w:eastAsia="Calibri" w:hAnsi="Times New Roman" w:cs="Times New Roman"/>
          <w:sz w:val="24"/>
          <w:szCs w:val="24"/>
        </w:rPr>
        <w:t>Sosyal Tesisin Harcama Yetkililiği görevini yürütmek.</w:t>
      </w:r>
    </w:p>
    <w:p w:rsidR="00A6324E" w:rsidRPr="00631BAA"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 kanuni defterlerini tasdik etmek. </w:t>
      </w:r>
      <w:r w:rsidR="00786EBA" w:rsidRPr="008C07DB">
        <w:rPr>
          <w:rFonts w:ascii="Times New Roman" w:eastAsia="Calibri" w:hAnsi="Times New Roman" w:cs="Times New Roman"/>
          <w:i/>
          <w:sz w:val="24"/>
          <w:szCs w:val="24"/>
        </w:rPr>
        <w:t>(VUK’ hükümlerine göre tasdik zorunluluğu dışında)</w:t>
      </w:r>
    </w:p>
    <w:p w:rsidR="00A6324E" w:rsidRPr="008C07DB" w:rsidRDefault="00A6324E" w:rsidP="00786EBA">
      <w:pPr>
        <w:ind w:firstLine="708"/>
        <w:jc w:val="both"/>
        <w:rPr>
          <w:rFonts w:ascii="Times New Roman" w:eastAsia="Calibri" w:hAnsi="Times New Roman" w:cs="Times New Roman"/>
          <w:i/>
          <w:sz w:val="24"/>
          <w:szCs w:val="24"/>
        </w:rPr>
      </w:pPr>
    </w:p>
    <w:p w:rsidR="00A6324E"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malzeme, araç, gereç ve hizmet ihtiyaçlarının temin edilmesini, görevlileri aracılığıyla yerine getirmek.</w:t>
      </w:r>
    </w:p>
    <w:p w:rsidR="00A6324E"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j)</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için alınmış malların korunmasını sağla</w:t>
      </w:r>
      <w:r w:rsidR="00AA2661">
        <w:rPr>
          <w:rFonts w:ascii="Times New Roman" w:eastAsia="Calibri" w:hAnsi="Times New Roman" w:cs="Times New Roman"/>
          <w:sz w:val="24"/>
          <w:szCs w:val="24"/>
        </w:rPr>
        <w: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k)</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Yetki alanına giren konularda, Ver</w:t>
      </w:r>
      <w:r w:rsidR="00312AEF">
        <w:rPr>
          <w:rFonts w:ascii="Times New Roman" w:eastAsia="Calibri" w:hAnsi="Times New Roman" w:cs="Times New Roman"/>
          <w:sz w:val="24"/>
          <w:szCs w:val="24"/>
        </w:rPr>
        <w:t>gi Dairesi, SGK ve diğer Resmi K</w:t>
      </w:r>
      <w:r w:rsidR="00786EBA" w:rsidRPr="008C07DB">
        <w:rPr>
          <w:rFonts w:ascii="Times New Roman" w:eastAsia="Calibri" w:hAnsi="Times New Roman" w:cs="Times New Roman"/>
          <w:sz w:val="24"/>
          <w:szCs w:val="24"/>
        </w:rPr>
        <w:t>urum ve kuruluşlarla yapılan yazışmaları yapmak ve diğer sorumlulukları yerine getirmek.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Kuruluna Sosyal Tesis ile ilgili önerilerde bulunmak</w:t>
      </w:r>
      <w:r>
        <w:rPr>
          <w:rFonts w:ascii="Times New Roman" w:eastAsia="Calibri" w:hAnsi="Times New Roman" w:cs="Times New Roman"/>
          <w:sz w:val="24"/>
          <w:szCs w:val="24"/>
        </w:rPr>
        <w:t>.</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muhasebe kayıtlarını yaptırmak ve ilgili defter ve belgelerin zamanında ve usulüne uygun tutulmasını/düzenlenmesini sağlamak.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n)</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Tesiste görevli diğer personelin görev tanımlarını, kalite yönetimi kapsamında belirleyerek ilgili personele tebliğ edilmesini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o)</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Maliyetler dikkate alınarak, uygulanacak fiyat tarifelerini Sosyal Tesisler Koordinatörü ile birlikte tespit ederek, dayanakl</w:t>
      </w:r>
      <w:r w:rsidR="0047541F">
        <w:rPr>
          <w:rFonts w:ascii="Times New Roman" w:eastAsia="Calibri" w:hAnsi="Times New Roman" w:cs="Times New Roman"/>
          <w:sz w:val="24"/>
          <w:szCs w:val="24"/>
        </w:rPr>
        <w:t>arı ile birlikte Yönetim Kurulu</w:t>
      </w:r>
      <w:r w:rsidR="00786EBA" w:rsidRPr="008C07DB">
        <w:rPr>
          <w:rFonts w:ascii="Times New Roman" w:eastAsia="Calibri" w:hAnsi="Times New Roman" w:cs="Times New Roman"/>
          <w:sz w:val="24"/>
          <w:szCs w:val="24"/>
        </w:rPr>
        <w:t>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ö)</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Mutemet görevlendirmek.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faaliyetleri ile ilgili yasal evraklarını imzalamak.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Pr="008C07DB"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r)</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Banka iş ve işlemleri ve muhasebeleştirme belgelerini muhasebe sorumlusu olarak görevlendirilmiş personel ile birlikte müştereken imzalamak.</w:t>
      </w:r>
    </w:p>
    <w:p w:rsidR="00786EBA" w:rsidRPr="008C07DB" w:rsidRDefault="00786EBA" w:rsidP="00786EBA">
      <w:pPr>
        <w:tabs>
          <w:tab w:val="left" w:pos="284"/>
        </w:tabs>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p>
    <w:p w:rsidR="00786EBA" w:rsidRPr="008C07DB" w:rsidRDefault="00786EBA" w:rsidP="00786EBA">
      <w:pPr>
        <w:tabs>
          <w:tab w:val="left" w:pos="284"/>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Tesis Müdür Yardımcısı</w:t>
      </w:r>
    </w:p>
    <w:p w:rsidR="00786EBA" w:rsidRDefault="00786EBA" w:rsidP="00786EBA">
      <w:pPr>
        <w:tabs>
          <w:tab w:val="left" w:pos="709"/>
        </w:tabs>
        <w:ind w:hanging="142"/>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15-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ihtiyaç halinde ve uygun görülen sayıda Yönetim Kurulunun önerisi ile Rektör tarafından görevlendirilir.</w:t>
      </w:r>
    </w:p>
    <w:p w:rsidR="00A6324E" w:rsidRPr="008C07DB" w:rsidRDefault="00A6324E" w:rsidP="00786EBA">
      <w:pPr>
        <w:tabs>
          <w:tab w:val="left" w:pos="709"/>
        </w:tabs>
        <w:ind w:hanging="142"/>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133D6">
        <w:rPr>
          <w:rFonts w:ascii="Times New Roman" w:eastAsia="Calibri" w:hAnsi="Times New Roman" w:cs="Times New Roman"/>
          <w:sz w:val="24"/>
          <w:szCs w:val="24"/>
        </w:rPr>
        <w:t>Tesis Müdürünün teklifi, Yönetim Kurulu</w:t>
      </w:r>
      <w:r w:rsidR="0047541F">
        <w:rPr>
          <w:rFonts w:ascii="Times New Roman" w:eastAsia="Calibri" w:hAnsi="Times New Roman" w:cs="Times New Roman"/>
          <w:sz w:val="24"/>
          <w:szCs w:val="24"/>
        </w:rPr>
        <w:t>nun onayıyla, Tesis Müdürü</w:t>
      </w:r>
      <w:r w:rsidRPr="008C07DB">
        <w:rPr>
          <w:rFonts w:ascii="Times New Roman" w:eastAsia="Calibri" w:hAnsi="Times New Roman" w:cs="Times New Roman"/>
          <w:sz w:val="24"/>
          <w:szCs w:val="24"/>
        </w:rPr>
        <w:t>nün mali olmayan görevlerinin bir kısmı, Tesis Müdür Yardımcısına devredilebilir.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yetki devri kapsamında görevlerini yürütür.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3216D0">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Müdür Yardımcısı, Tesis Müdürüne ve Yönetim Kuruluna karşı sorumludur.</w:t>
      </w:r>
    </w:p>
    <w:p w:rsidR="00A53F84" w:rsidRDefault="00A53F84" w:rsidP="00786EBA">
      <w:pPr>
        <w:ind w:firstLine="708"/>
        <w:jc w:val="both"/>
        <w:rPr>
          <w:rFonts w:ascii="Times New Roman" w:eastAsia="Calibri" w:hAnsi="Times New Roman" w:cs="Times New Roman"/>
          <w:b/>
          <w:sz w:val="24"/>
          <w:szCs w:val="24"/>
        </w:rPr>
      </w:pPr>
    </w:p>
    <w:p w:rsidR="00A53F84" w:rsidRDefault="00A53F84"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Görevliler</w:t>
      </w:r>
    </w:p>
    <w:p w:rsidR="00786EBA" w:rsidRPr="008C07DB" w:rsidRDefault="00786EBA" w:rsidP="00786EBA">
      <w:pPr>
        <w:ind w:hanging="284"/>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Görevlendirilen kamu personeli ve kanun, tebliğ, yönetmelik ve usul ve esaslarda belirtilen hususlara uy</w:t>
      </w:r>
      <w:r w:rsidR="000B5CB7">
        <w:rPr>
          <w:rFonts w:ascii="Times New Roman" w:eastAsia="Calibri" w:hAnsi="Times New Roman" w:cs="Times New Roman"/>
          <w:sz w:val="24"/>
          <w:szCs w:val="24"/>
        </w:rPr>
        <w:t xml:space="preserve">gun olarak istihdam edilen personel, diğer görevlilerdir. </w:t>
      </w:r>
      <w:r w:rsidR="00171E28">
        <w:rPr>
          <w:rFonts w:ascii="Times New Roman" w:eastAsia="Calibri" w:hAnsi="Times New Roman" w:cs="Times New Roman"/>
          <w:sz w:val="24"/>
          <w:szCs w:val="24"/>
        </w:rPr>
        <w:t>Personelin görev</w:t>
      </w:r>
      <w:r w:rsidRPr="008C07DB">
        <w:rPr>
          <w:rFonts w:ascii="Times New Roman" w:eastAsia="Calibri" w:hAnsi="Times New Roman" w:cs="Times New Roman"/>
          <w:sz w:val="24"/>
          <w:szCs w:val="24"/>
        </w:rPr>
        <w:t xml:space="preserve"> tanımları, Sosyal Tesis Müdürü tarafından yazılı olarak çalışanlara tebliğ edilir.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A47C65"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Taşınır </w:t>
      </w:r>
      <w:r w:rsidR="00295D58" w:rsidRPr="008C07DB">
        <w:rPr>
          <w:rFonts w:ascii="Times New Roman" w:eastAsia="Calibri" w:hAnsi="Times New Roman" w:cs="Times New Roman"/>
          <w:b/>
          <w:sz w:val="24"/>
          <w:szCs w:val="24"/>
        </w:rPr>
        <w:t>Kayıt</w:t>
      </w:r>
      <w:r w:rsidR="00295D58">
        <w:rPr>
          <w:rFonts w:ascii="Times New Roman" w:eastAsia="Calibri" w:hAnsi="Times New Roman" w:cs="Times New Roman"/>
          <w:b/>
          <w:sz w:val="24"/>
          <w:szCs w:val="24"/>
        </w:rPr>
        <w:t xml:space="preserve"> </w:t>
      </w:r>
      <w:r w:rsidR="00295D58" w:rsidRPr="008C07DB">
        <w:rPr>
          <w:rFonts w:ascii="Times New Roman" w:eastAsia="Calibri" w:hAnsi="Times New Roman" w:cs="Times New Roman"/>
          <w:b/>
          <w:sz w:val="24"/>
          <w:szCs w:val="24"/>
        </w:rPr>
        <w:t>Yetkilisi</w:t>
      </w:r>
      <w:r w:rsidR="00786EBA" w:rsidRPr="008C07DB">
        <w:rPr>
          <w:rFonts w:ascii="Times New Roman" w:eastAsia="Calibri" w:hAnsi="Times New Roman" w:cs="Times New Roman"/>
          <w:b/>
          <w:sz w:val="24"/>
          <w:szCs w:val="24"/>
        </w:rPr>
        <w:t xml:space="preserve"> ve Görevleri</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17- </w:t>
      </w:r>
      <w:r w:rsidRPr="008C07DB">
        <w:rPr>
          <w:rFonts w:ascii="Times New Roman" w:eastAsia="Calibri" w:hAnsi="Times New Roman" w:cs="Times New Roman"/>
          <w:sz w:val="24"/>
          <w:szCs w:val="24"/>
        </w:rPr>
        <w:t xml:space="preserve">(1) Sosyal Tesisin taşınırlarıyla ilgili olarak 5018 sayılı Kamu Mali Yönetimi ve Kontrol Kanunu’nun 44. ve 45. Maddelerine göre </w:t>
      </w:r>
      <w:r w:rsidR="00D850D3">
        <w:rPr>
          <w:rFonts w:ascii="Times New Roman" w:eastAsia="Calibri" w:hAnsi="Times New Roman" w:cs="Times New Roman"/>
          <w:sz w:val="24"/>
          <w:szCs w:val="24"/>
        </w:rPr>
        <w:t>hazırlanan taşınırlara ilişkin Y</w:t>
      </w:r>
      <w:r w:rsidRPr="008C07DB">
        <w:rPr>
          <w:rFonts w:ascii="Times New Roman" w:eastAsia="Calibri" w:hAnsi="Times New Roman" w:cs="Times New Roman"/>
          <w:sz w:val="24"/>
          <w:szCs w:val="24"/>
        </w:rPr>
        <w:t>önetmelik hükümleri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B52E5">
        <w:rPr>
          <w:rFonts w:ascii="Times New Roman" w:eastAsia="Calibri" w:hAnsi="Times New Roman" w:cs="Times New Roman"/>
          <w:sz w:val="24"/>
          <w:szCs w:val="24"/>
        </w:rPr>
        <w:t>Kurumlar/K.D</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V</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 xml:space="preserve"> yönünden </w:t>
      </w:r>
      <w:r w:rsidR="001661E6" w:rsidRPr="008C07DB">
        <w:rPr>
          <w:rFonts w:ascii="Times New Roman" w:eastAsia="Calibri" w:hAnsi="Times New Roman" w:cs="Times New Roman"/>
          <w:sz w:val="24"/>
          <w:szCs w:val="24"/>
        </w:rPr>
        <w:t>mükellefiyet</w:t>
      </w:r>
      <w:r w:rsidR="001661E6">
        <w:rPr>
          <w:rFonts w:ascii="Times New Roman" w:eastAsia="Calibri" w:hAnsi="Times New Roman" w:cs="Times New Roman"/>
          <w:sz w:val="24"/>
          <w:szCs w:val="24"/>
        </w:rPr>
        <w:t>i olan</w:t>
      </w:r>
      <w:r w:rsidR="007A1A14">
        <w:rPr>
          <w:rFonts w:ascii="Times New Roman" w:eastAsia="Calibri" w:hAnsi="Times New Roman" w:cs="Times New Roman"/>
          <w:sz w:val="24"/>
          <w:szCs w:val="24"/>
        </w:rPr>
        <w:t xml:space="preserve"> tesisler</w:t>
      </w:r>
      <w:r w:rsidR="00FA499C">
        <w:rPr>
          <w:rFonts w:ascii="Times New Roman" w:eastAsia="Calibri" w:hAnsi="Times New Roman" w:cs="Times New Roman"/>
          <w:sz w:val="24"/>
          <w:szCs w:val="24"/>
        </w:rPr>
        <w:t>in</w:t>
      </w:r>
      <w:r w:rsidRPr="008C07DB">
        <w:rPr>
          <w:rFonts w:ascii="Times New Roman" w:eastAsia="Calibri" w:hAnsi="Times New Roman" w:cs="Times New Roman"/>
          <w:sz w:val="24"/>
          <w:szCs w:val="24"/>
        </w:rPr>
        <w:t>, kendi imkânları ile edindikleri taşınırlara ilişkin işlemler</w:t>
      </w:r>
      <w:r w:rsidR="00FA499C">
        <w:rPr>
          <w:rFonts w:ascii="Times New Roman" w:eastAsia="Calibri" w:hAnsi="Times New Roman" w:cs="Times New Roman"/>
          <w:sz w:val="24"/>
          <w:szCs w:val="24"/>
        </w:rPr>
        <w:t>i</w:t>
      </w:r>
      <w:r w:rsidRPr="008C07DB">
        <w:rPr>
          <w:rFonts w:ascii="Times New Roman" w:eastAsia="Calibri" w:hAnsi="Times New Roman" w:cs="Times New Roman"/>
          <w:sz w:val="24"/>
          <w:szCs w:val="24"/>
        </w:rPr>
        <w:t xml:space="preserve"> Vergi Usul Kanunu hükümlerine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Tesislerin iş yoğunluğu dikkate alınarak ilgili müdürlerin bilgisi dahilinde Sosyal Tesisler Koordinatörünün önerisi ve Yönetim Kurulunun onayıyla tüm tesisler için </w:t>
      </w:r>
      <w:r w:rsidR="00295D58">
        <w:rPr>
          <w:rFonts w:ascii="Times New Roman" w:eastAsia="Calibri" w:hAnsi="Times New Roman" w:cs="Times New Roman"/>
          <w:sz w:val="24"/>
          <w:szCs w:val="24"/>
        </w:rPr>
        <w:t xml:space="preserve">tek bir taşınır kayıt </w:t>
      </w:r>
      <w:r w:rsidR="00295D58" w:rsidRPr="008C07DB">
        <w:rPr>
          <w:rFonts w:ascii="Times New Roman" w:eastAsia="Calibri" w:hAnsi="Times New Roman" w:cs="Times New Roman"/>
          <w:sz w:val="24"/>
          <w:szCs w:val="24"/>
        </w:rPr>
        <w:t>yetkilisi</w:t>
      </w:r>
      <w:r w:rsidRPr="008C07DB">
        <w:rPr>
          <w:rFonts w:ascii="Times New Roman" w:eastAsia="Calibri" w:hAnsi="Times New Roman" w:cs="Times New Roman"/>
          <w:sz w:val="24"/>
          <w:szCs w:val="24"/>
        </w:rPr>
        <w:t xml:space="preserve"> görevlendirilebilir. </w:t>
      </w:r>
    </w:p>
    <w:p w:rsidR="00786EBA" w:rsidRPr="008C07DB"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DÖRDÜNCÜ BÖLÜM</w:t>
      </w:r>
    </w:p>
    <w:p w:rsidR="00786EBA" w:rsidRPr="008C07DB" w:rsidRDefault="00A47C65" w:rsidP="00786EBA">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00786EBA" w:rsidRPr="008C07DB">
        <w:rPr>
          <w:rFonts w:ascii="Times New Roman" w:eastAsia="Calibri" w:hAnsi="Times New Roman" w:cs="Times New Roman"/>
          <w:b/>
          <w:sz w:val="24"/>
          <w:szCs w:val="24"/>
        </w:rPr>
        <w:t xml:space="preserve"> / Mali Müşavir</w:t>
      </w:r>
    </w:p>
    <w:p w:rsidR="00786EBA" w:rsidRPr="008C07DB" w:rsidRDefault="00786EBA" w:rsidP="00786EBA">
      <w:pPr>
        <w:ind w:firstLine="0"/>
        <w:jc w:val="center"/>
        <w:rPr>
          <w:rFonts w:ascii="Times New Roman" w:eastAsia="Calibri" w:hAnsi="Times New Roman" w:cs="Times New Roman"/>
          <w:sz w:val="24"/>
          <w:szCs w:val="24"/>
        </w:rPr>
      </w:pPr>
    </w:p>
    <w:p w:rsidR="00786EBA" w:rsidRPr="008C07DB" w:rsidRDefault="00786EBA" w:rsidP="00786EBA">
      <w:pPr>
        <w:ind w:left="708"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Pr="008C07DB">
        <w:rPr>
          <w:rFonts w:ascii="Times New Roman" w:eastAsia="Calibri" w:hAnsi="Times New Roman" w:cs="Times New Roman"/>
          <w:b/>
          <w:sz w:val="24"/>
          <w:szCs w:val="24"/>
        </w:rPr>
        <w:t xml:space="preserve"> / Mali Müşavir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18- </w:t>
      </w:r>
      <w:r w:rsidRPr="008C07DB">
        <w:rPr>
          <w:rFonts w:ascii="Times New Roman" w:eastAsia="Calibri" w:hAnsi="Times New Roman" w:cs="Times New Roman"/>
          <w:sz w:val="24"/>
          <w:szCs w:val="24"/>
        </w:rPr>
        <w:t>(1) Muhasebe işlemleri Sosyal Tesis Müdürü tarafından görevlendirilen personel tarafından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 Mali Müşavirlik hizmeti, Vergi Kanunlarında yer alan zorunluluklar dikkate alınarak, hizmet alımı yöntemi veya idari personel istihdamı ile yerine getirilir.</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Muhasebe </w:t>
      </w:r>
      <w:r w:rsidR="00F406B0">
        <w:rPr>
          <w:rFonts w:ascii="Times New Roman" w:eastAsia="Calibri" w:hAnsi="Times New Roman" w:cs="Times New Roman"/>
          <w:b/>
          <w:sz w:val="24"/>
          <w:szCs w:val="24"/>
        </w:rPr>
        <w:t>Sorumlusu ve Mali M</w:t>
      </w:r>
      <w:r>
        <w:rPr>
          <w:rFonts w:ascii="Times New Roman" w:eastAsia="Calibri" w:hAnsi="Times New Roman" w:cs="Times New Roman"/>
          <w:b/>
          <w:sz w:val="24"/>
          <w:szCs w:val="24"/>
        </w:rPr>
        <w:t>üşavirin</w:t>
      </w:r>
      <w:r w:rsidR="00F406B0">
        <w:rPr>
          <w:rFonts w:ascii="Times New Roman" w:eastAsia="Calibri" w:hAnsi="Times New Roman" w:cs="Times New Roman"/>
          <w:b/>
          <w:sz w:val="24"/>
          <w:szCs w:val="24"/>
        </w:rPr>
        <w:t xml:space="preserve"> G</w:t>
      </w:r>
      <w:r w:rsidRPr="008C07DB">
        <w:rPr>
          <w:rFonts w:ascii="Times New Roman" w:eastAsia="Calibri" w:hAnsi="Times New Roman" w:cs="Times New Roman"/>
          <w:b/>
          <w:sz w:val="24"/>
          <w:szCs w:val="24"/>
        </w:rPr>
        <w:t xml:space="preserve">örevleri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19 </w:t>
      </w:r>
      <w:r w:rsidRPr="00631BAA">
        <w:rPr>
          <w:rFonts w:ascii="Times New Roman" w:eastAsia="Calibri" w:hAnsi="Times New Roman" w:cs="Times New Roman"/>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Muhasebe sorumlusunun</w:t>
      </w:r>
      <w:r w:rsidR="00393824">
        <w:rPr>
          <w:rFonts w:ascii="Times New Roman" w:eastAsia="Calibri" w:hAnsi="Times New Roman" w:cs="Times New Roman"/>
          <w:sz w:val="24"/>
          <w:szCs w:val="24"/>
        </w:rPr>
        <w:t xml:space="preserve">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D7FE5">
        <w:rPr>
          <w:rFonts w:ascii="Times New Roman" w:eastAsia="Calibri" w:hAnsi="Times New Roman" w:cs="Times New Roman"/>
          <w:sz w:val="24"/>
          <w:szCs w:val="24"/>
        </w:rPr>
        <w:t>(</w:t>
      </w:r>
      <w:r w:rsidRPr="008C07DB">
        <w:rPr>
          <w:rFonts w:ascii="Times New Roman" w:eastAsia="Calibri" w:hAnsi="Times New Roman" w:cs="Times New Roman"/>
          <w:sz w:val="24"/>
          <w:szCs w:val="24"/>
        </w:rPr>
        <w:t>a) Sosyal Tesisin muhasebe işlemler</w:t>
      </w:r>
      <w:r w:rsidR="00337D02">
        <w:rPr>
          <w:rFonts w:ascii="Times New Roman" w:eastAsia="Calibri" w:hAnsi="Times New Roman" w:cs="Times New Roman"/>
          <w:sz w:val="24"/>
          <w:szCs w:val="24"/>
        </w:rPr>
        <w:t>ini, temel muhasebe ilkelerine</w:t>
      </w:r>
      <w:r w:rsidRPr="008C07DB">
        <w:rPr>
          <w:rFonts w:ascii="Times New Roman" w:eastAsia="Calibri" w:hAnsi="Times New Roman" w:cs="Times New Roman"/>
          <w:sz w:val="24"/>
          <w:szCs w:val="24"/>
        </w:rPr>
        <w:t xml:space="preserve"> uygun olarak yürütmek.</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 Kanuni defterleri mevzuat hükümleri doğrultusunda tasdik ettirerek kullanmak.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 Muhasebe kayıtlarını güncel mali mevzuata uygun bir şekilde tutmak.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 Muhasebe sistemini oluşturmak ve izlemek.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 Sosyal Tesisin aylık ve yıllık mali tablolarının hazırlamak.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 Sosyal Tesisin alacak ve borçlarını takip ederek alacakların tahsili iç</w:t>
      </w:r>
      <w:r w:rsidR="009800D0">
        <w:rPr>
          <w:rFonts w:ascii="Times New Roman" w:eastAsia="Calibri" w:hAnsi="Times New Roman" w:cs="Times New Roman"/>
          <w:sz w:val="24"/>
          <w:szCs w:val="24"/>
        </w:rPr>
        <w:t>in Sosyal Tesis müdürüne düzenli</w:t>
      </w:r>
      <w:r w:rsidR="00786EBA" w:rsidRPr="008C07DB">
        <w:rPr>
          <w:rFonts w:ascii="Times New Roman" w:eastAsia="Calibri" w:hAnsi="Times New Roman" w:cs="Times New Roman"/>
          <w:sz w:val="24"/>
          <w:szCs w:val="24"/>
        </w:rPr>
        <w:t xml:space="preserve">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w:t>
      </w:r>
      <w:r w:rsidR="009800D0">
        <w:rPr>
          <w:rFonts w:ascii="Times New Roman" w:eastAsia="Calibri" w:hAnsi="Times New Roman" w:cs="Times New Roman"/>
          <w:sz w:val="24"/>
          <w:szCs w:val="24"/>
        </w:rPr>
        <w:t>uhasebe kayıtlarını</w:t>
      </w:r>
      <w:r w:rsidR="00786EBA" w:rsidRPr="008C07DB">
        <w:rPr>
          <w:rFonts w:ascii="Times New Roman" w:eastAsia="Calibri" w:hAnsi="Times New Roman" w:cs="Times New Roman"/>
          <w:sz w:val="24"/>
          <w:szCs w:val="24"/>
        </w:rPr>
        <w:t xml:space="preserve"> denetime hazır bulundurmak.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Tesisin aylık ve yıllık mali tablolarının hazırlanmasını sağlamak, vergi beyannamelerini ve sigorta bildirimlerini süresi içinde hazırlayarak Sosyal Tesis Müdürüne sunmak ve ilgili vergi dairesine göndermek.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mali durumu hakkında Tesis Müdürüne ve Yönetim Kuruluna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Her türlü Sosyal Güvenlik işlemlerini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 işler kapsamında Sosyal Tesis Müdürünün vereceği benzeri diğer işleri yapmak.</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72588">
        <w:rPr>
          <w:rFonts w:ascii="Times New Roman" w:eastAsia="Calibri" w:hAnsi="Times New Roman" w:cs="Times New Roman"/>
          <w:sz w:val="24"/>
          <w:szCs w:val="24"/>
        </w:rPr>
        <w:t>(2) Mali Müşa</w:t>
      </w:r>
      <w:r w:rsidR="000E5122">
        <w:rPr>
          <w:rFonts w:ascii="Times New Roman" w:eastAsia="Calibri" w:hAnsi="Times New Roman" w:cs="Times New Roman"/>
          <w:sz w:val="24"/>
          <w:szCs w:val="24"/>
        </w:rPr>
        <w:t>virin G</w:t>
      </w:r>
      <w:r w:rsidRPr="00872588">
        <w:rPr>
          <w:rFonts w:ascii="Times New Roman" w:eastAsia="Calibri" w:hAnsi="Times New Roman" w:cs="Times New Roman"/>
          <w:sz w:val="24"/>
          <w:szCs w:val="24"/>
        </w:rPr>
        <w:t>örevleri</w:t>
      </w:r>
      <w:r w:rsidR="00393824">
        <w:rPr>
          <w:rFonts w:ascii="Times New Roman" w:eastAsia="Calibri" w:hAnsi="Times New Roman" w:cs="Times New Roman"/>
          <w:sz w:val="24"/>
          <w:szCs w:val="24"/>
        </w:rPr>
        <w:t>:</w:t>
      </w:r>
    </w:p>
    <w:p w:rsidR="00A6324E" w:rsidRPr="00872588"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a)</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 xml:space="preserve">Genel kabul görmüş muhasebe prensipleri ve ilgili mevzuat hükümleri gereğince, tesisin defterlerini tutmak, bilanço, kâr zarar tablosu ve beyannameleri ile diğer belgeleri düzenlemek ve benzeri işleri yapmak. </w:t>
      </w:r>
    </w:p>
    <w:p w:rsidR="00A6324E" w:rsidRPr="008C07DB" w:rsidRDefault="00A6324E"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b) Muhasebe sistemlerini kurmak, geliştirmek, işletmecilik, muhasebe, finans, mali mevzuat ve bunların uygulamaları ile ilgili işlerini düzenlemek veya bu konularda müşavirlik yapmak. </w:t>
      </w:r>
    </w:p>
    <w:p w:rsidR="00A6324E" w:rsidRPr="008C07DB" w:rsidRDefault="00A6324E" w:rsidP="00786EBA">
      <w:pPr>
        <w:ind w:firstLine="708"/>
        <w:jc w:val="both"/>
        <w:rPr>
          <w:rFonts w:ascii="Times New Roman" w:hAnsi="Times New Roman" w:cs="Times New Roman"/>
          <w:sz w:val="24"/>
          <w:szCs w:val="24"/>
        </w:rPr>
      </w:pPr>
    </w:p>
    <w:p w:rsidR="00786EBA" w:rsidRPr="006D4F0F" w:rsidRDefault="00A6324E" w:rsidP="00786EBA">
      <w:pPr>
        <w:ind w:firstLine="708"/>
        <w:jc w:val="both"/>
        <w:rPr>
          <w:rFonts w:ascii="Times New Roman" w:hAnsi="Times New Roman" w:cs="Times New Roman"/>
          <w:color w:val="000000" w:themeColor="text1"/>
          <w:sz w:val="24"/>
          <w:szCs w:val="24"/>
        </w:rPr>
      </w:pPr>
      <w:r w:rsidRPr="006D4F0F">
        <w:rPr>
          <w:rFonts w:ascii="Times New Roman" w:hAnsi="Times New Roman" w:cs="Times New Roman"/>
          <w:color w:val="000000" w:themeColor="text1"/>
          <w:sz w:val="24"/>
          <w:szCs w:val="24"/>
        </w:rPr>
        <w:t>(</w:t>
      </w:r>
      <w:r w:rsidR="00786EBA" w:rsidRPr="006D4F0F">
        <w:rPr>
          <w:rFonts w:ascii="Times New Roman" w:hAnsi="Times New Roman" w:cs="Times New Roman"/>
          <w:color w:val="000000" w:themeColor="text1"/>
          <w:sz w:val="24"/>
          <w:szCs w:val="24"/>
        </w:rPr>
        <w:t>c) Yukarıdaki bentte belirtilen konularda, belgelere dayanılarak, inceleme, tahlil, denetim yapmak, mali tablo ve beyann</w:t>
      </w:r>
      <w:r w:rsidR="004D0EDF" w:rsidRPr="006D4F0F">
        <w:rPr>
          <w:rFonts w:ascii="Times New Roman" w:hAnsi="Times New Roman" w:cs="Times New Roman"/>
          <w:color w:val="000000" w:themeColor="text1"/>
          <w:sz w:val="24"/>
          <w:szCs w:val="24"/>
        </w:rPr>
        <w:t xml:space="preserve">amelerle ilgili konularda </w:t>
      </w:r>
      <w:r w:rsidR="006D4F0F">
        <w:rPr>
          <w:rFonts w:ascii="Times New Roman" w:hAnsi="Times New Roman" w:cs="Times New Roman"/>
          <w:color w:val="000000" w:themeColor="text1"/>
          <w:sz w:val="24"/>
          <w:szCs w:val="24"/>
        </w:rPr>
        <w:t>bilgi ve</w:t>
      </w:r>
      <w:r w:rsidR="00786EBA" w:rsidRPr="006D4F0F">
        <w:rPr>
          <w:rFonts w:ascii="Times New Roman" w:hAnsi="Times New Roman" w:cs="Times New Roman"/>
          <w:color w:val="000000" w:themeColor="text1"/>
          <w:sz w:val="24"/>
          <w:szCs w:val="24"/>
        </w:rPr>
        <w:t xml:space="preserve"> gör</w:t>
      </w:r>
      <w:r w:rsidR="006D4F0F">
        <w:rPr>
          <w:rFonts w:ascii="Times New Roman" w:hAnsi="Times New Roman" w:cs="Times New Roman"/>
          <w:color w:val="000000" w:themeColor="text1"/>
          <w:sz w:val="24"/>
          <w:szCs w:val="24"/>
        </w:rPr>
        <w:t>üş vermek, rapor ve benzer</w:t>
      </w:r>
      <w:r w:rsidR="009422E2">
        <w:rPr>
          <w:rFonts w:ascii="Times New Roman" w:hAnsi="Times New Roman" w:cs="Times New Roman"/>
          <w:color w:val="000000" w:themeColor="text1"/>
          <w:sz w:val="24"/>
          <w:szCs w:val="24"/>
        </w:rPr>
        <w:t>i</w:t>
      </w:r>
      <w:r w:rsidR="006D4F0F">
        <w:rPr>
          <w:rFonts w:ascii="Times New Roman" w:hAnsi="Times New Roman" w:cs="Times New Roman"/>
          <w:color w:val="000000" w:themeColor="text1"/>
          <w:sz w:val="24"/>
          <w:szCs w:val="24"/>
        </w:rPr>
        <w:t xml:space="preserve"> belgeleri</w:t>
      </w:r>
      <w:r w:rsidR="00786EBA" w:rsidRPr="006D4F0F">
        <w:rPr>
          <w:rFonts w:ascii="Times New Roman" w:hAnsi="Times New Roman" w:cs="Times New Roman"/>
          <w:color w:val="000000" w:themeColor="text1"/>
          <w:sz w:val="24"/>
          <w:szCs w:val="24"/>
        </w:rPr>
        <w:t xml:space="preserve"> düzenlemek.</w:t>
      </w:r>
    </w:p>
    <w:p w:rsidR="00A6324E" w:rsidRPr="004D0EDF" w:rsidRDefault="00A6324E" w:rsidP="00786EBA">
      <w:pPr>
        <w:ind w:firstLine="708"/>
        <w:jc w:val="both"/>
        <w:rPr>
          <w:rFonts w:ascii="Times New Roman" w:hAnsi="Times New Roman" w:cs="Times New Roman"/>
          <w:color w:val="FF0000"/>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d)</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Vergi ve sigorta ile ilgili beyanname ve bildirimleri süresi içinde düzen</w:t>
      </w:r>
      <w:r w:rsidR="00E714B0">
        <w:rPr>
          <w:rFonts w:ascii="Times New Roman" w:hAnsi="Times New Roman" w:cs="Times New Roman"/>
          <w:sz w:val="24"/>
          <w:szCs w:val="24"/>
        </w:rPr>
        <w:t>leyerek ilgili kuruma göndermek ve ödemelerin</w:t>
      </w:r>
      <w:r w:rsidR="00786EBA" w:rsidRPr="008C07DB">
        <w:rPr>
          <w:rFonts w:ascii="Times New Roman" w:hAnsi="Times New Roman" w:cs="Times New Roman"/>
          <w:sz w:val="24"/>
          <w:szCs w:val="24"/>
        </w:rPr>
        <w:t xml:space="preserve"> süresi içinde yapılmasını sağlamak.</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A6324E" w:rsidP="00D71A5C">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D71A5C">
        <w:rPr>
          <w:rFonts w:ascii="Times New Roman" w:eastAsia="Calibri" w:hAnsi="Times New Roman" w:cs="Times New Roman"/>
          <w:sz w:val="24"/>
          <w:szCs w:val="24"/>
        </w:rPr>
        <w:t>e) 3568 s</w:t>
      </w:r>
      <w:r w:rsidR="00A75F0B">
        <w:rPr>
          <w:rFonts w:ascii="Times New Roman" w:eastAsia="Calibri" w:hAnsi="Times New Roman" w:cs="Times New Roman"/>
          <w:sz w:val="24"/>
          <w:szCs w:val="24"/>
        </w:rPr>
        <w:t xml:space="preserve">ayılı </w:t>
      </w:r>
      <w:r w:rsidR="00D71A5C" w:rsidRPr="00D71A5C">
        <w:rPr>
          <w:rFonts w:ascii="Times New Roman" w:hAnsi="Times New Roman" w:cs="Times New Roman"/>
          <w:color w:val="000000"/>
          <w:sz w:val="24"/>
          <w:szCs w:val="24"/>
        </w:rPr>
        <w:t>Serb</w:t>
      </w:r>
      <w:r w:rsidR="00D71A5C">
        <w:rPr>
          <w:rFonts w:ascii="Times New Roman" w:hAnsi="Times New Roman" w:cs="Times New Roman"/>
          <w:color w:val="000000"/>
          <w:sz w:val="24"/>
          <w:szCs w:val="24"/>
        </w:rPr>
        <w:t>est Muhasebeci Mali Müşavirlik v</w:t>
      </w:r>
      <w:r w:rsidR="00D71A5C" w:rsidRPr="00D71A5C">
        <w:rPr>
          <w:rFonts w:ascii="Times New Roman" w:hAnsi="Times New Roman" w:cs="Times New Roman"/>
          <w:color w:val="000000"/>
          <w:sz w:val="24"/>
          <w:szCs w:val="24"/>
        </w:rPr>
        <w:t xml:space="preserve">e Yeminli Mali </w:t>
      </w:r>
      <w:r w:rsidR="00683526" w:rsidRPr="00D71A5C">
        <w:rPr>
          <w:rFonts w:ascii="Times New Roman" w:hAnsi="Times New Roman" w:cs="Times New Roman"/>
          <w:color w:val="000000"/>
          <w:sz w:val="24"/>
          <w:szCs w:val="24"/>
        </w:rPr>
        <w:t xml:space="preserve">Müşavirlik </w:t>
      </w:r>
      <w:r w:rsidR="00683526">
        <w:rPr>
          <w:rFonts w:ascii="Times New Roman" w:eastAsia="Calibri" w:hAnsi="Times New Roman" w:cs="Times New Roman"/>
          <w:sz w:val="24"/>
          <w:szCs w:val="24"/>
        </w:rPr>
        <w:t>Kanunun</w:t>
      </w:r>
      <w:r w:rsidR="00786EBA" w:rsidRPr="008C07DB">
        <w:rPr>
          <w:rFonts w:ascii="Times New Roman" w:eastAsia="Calibri" w:hAnsi="Times New Roman" w:cs="Times New Roman"/>
          <w:sz w:val="24"/>
          <w:szCs w:val="24"/>
        </w:rPr>
        <w:t xml:space="preserve"> yüklediği sorumlulukları ve görevleri yapmak.</w:t>
      </w:r>
      <w:r w:rsidR="00D71A5C">
        <w:rPr>
          <w:rFonts w:ascii="Times New Roman" w:eastAsia="Calibri" w:hAnsi="Times New Roman" w:cs="Times New Roman"/>
          <w:sz w:val="24"/>
          <w:szCs w:val="24"/>
        </w:rPr>
        <w:t xml:space="preserve"> </w:t>
      </w:r>
    </w:p>
    <w:p w:rsidR="00D71A5C" w:rsidRPr="00D71A5C" w:rsidRDefault="00D71A5C" w:rsidP="00D71A5C">
      <w:pPr>
        <w:ind w:firstLine="708"/>
        <w:jc w:val="both"/>
        <w:rPr>
          <w:rFonts w:ascii="Times New Roman" w:eastAsia="Calibri" w:hAnsi="Times New Roman" w:cs="Times New Roman"/>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BEŞİNCİ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Gelirler, Giderler, Kullanılacak Belgeler, Fiyatlandırma,</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Mali Raporların Konsolidasyonu</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Gelirler </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20- </w:t>
      </w:r>
      <w:r w:rsidRPr="008C07DB">
        <w:rPr>
          <w:rFonts w:ascii="Times New Roman" w:eastAsia="Calibri" w:hAnsi="Times New Roman" w:cs="Times New Roman"/>
          <w:sz w:val="24"/>
          <w:szCs w:val="24"/>
        </w:rPr>
        <w:t>Sosyal Tesisin gelirleri; faaliyet gelirleri, faiz gelirleri ve yasal çerçevede uygunluğu olan diğer gelirlerden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Ver</w:t>
      </w:r>
      <w:r w:rsidR="0018573B">
        <w:rPr>
          <w:rFonts w:ascii="Times New Roman" w:eastAsia="Calibri" w:hAnsi="Times New Roman" w:cs="Times New Roman"/>
          <w:sz w:val="24"/>
          <w:szCs w:val="24"/>
        </w:rPr>
        <w:t>gi mükellefiyeti gerektirmeyen Sosyal T</w:t>
      </w:r>
      <w:r w:rsidRPr="00FA04D1">
        <w:rPr>
          <w:rFonts w:ascii="Times New Roman" w:eastAsia="Calibri" w:hAnsi="Times New Roman" w:cs="Times New Roman"/>
          <w:sz w:val="24"/>
          <w:szCs w:val="24"/>
        </w:rPr>
        <w:t>esislerde gelirlerin belgelendirilmesi;</w:t>
      </w:r>
    </w:p>
    <w:p w:rsidR="00A6324E" w:rsidRPr="00FA04D1"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Faaliyetin K.D.V/Kurumlar Vergisi mükellefiyeti gerektirmemesi halinde gelirler; Kamu Kurum ve Kuruluşlarınca İşletilen Sosyal Tesislerin Muhasebe Uygu</w:t>
      </w:r>
      <w:r w:rsidR="00683526">
        <w:rPr>
          <w:rFonts w:ascii="Times New Roman" w:eastAsia="Calibri" w:hAnsi="Times New Roman" w:cs="Times New Roman"/>
          <w:sz w:val="24"/>
          <w:szCs w:val="24"/>
        </w:rPr>
        <w:t>lamasına Dair Esas ve Usullerde</w:t>
      </w:r>
      <w:r w:rsidRPr="008C07DB">
        <w:rPr>
          <w:rFonts w:ascii="Times New Roman" w:eastAsia="Calibri" w:hAnsi="Times New Roman" w:cs="Times New Roman"/>
          <w:sz w:val="24"/>
          <w:szCs w:val="24"/>
        </w:rPr>
        <w:t xml:space="preserve"> tanımlanan alınd</w:t>
      </w:r>
      <w:r w:rsidR="00A84C1D">
        <w:rPr>
          <w:rFonts w:ascii="Times New Roman" w:eastAsia="Calibri" w:hAnsi="Times New Roman" w:cs="Times New Roman"/>
          <w:sz w:val="24"/>
          <w:szCs w:val="24"/>
        </w:rPr>
        <w:t>ı belgesi ile kayıt altına alınır.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Alındı belgesi veya bunun yerine geçen belge düzenlenmeden yetkili olmayan kişiler tarafından hiçbir şekilde tahsilât yapılamaz.</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 xml:space="preserve">(2) </w:t>
      </w:r>
      <w:r w:rsidR="00BA00D2">
        <w:rPr>
          <w:rFonts w:ascii="Times New Roman" w:eastAsia="Calibri" w:hAnsi="Times New Roman" w:cs="Times New Roman"/>
          <w:sz w:val="24"/>
          <w:szCs w:val="24"/>
        </w:rPr>
        <w:t>Vergi mükellefi olan Sosyal T</w:t>
      </w:r>
      <w:r w:rsidRPr="00FA04D1">
        <w:rPr>
          <w:rFonts w:ascii="Times New Roman" w:eastAsia="Calibri" w:hAnsi="Times New Roman" w:cs="Times New Roman"/>
          <w:sz w:val="24"/>
          <w:szCs w:val="24"/>
        </w:rPr>
        <w:t>esislerde gelirlerin belgelendirilmesi</w:t>
      </w:r>
      <w:r w:rsidRPr="008C07DB">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Vergi mükellefi tesisin gelirlerinin belgelendirilmesi</w:t>
      </w:r>
      <w:r>
        <w:rPr>
          <w:rFonts w:ascii="Times New Roman" w:eastAsia="Calibri" w:hAnsi="Times New Roman" w:cs="Times New Roman"/>
          <w:sz w:val="24"/>
          <w:szCs w:val="24"/>
        </w:rPr>
        <w:t>nde; Vergi Usul Kanunu</w:t>
      </w:r>
      <w:r w:rsidRPr="008C07DB">
        <w:rPr>
          <w:rFonts w:ascii="Times New Roman" w:eastAsia="Calibri" w:hAnsi="Times New Roman" w:cs="Times New Roman"/>
          <w:sz w:val="24"/>
          <w:szCs w:val="24"/>
        </w:rPr>
        <w:t>nda tarif edilmiş belgeler (Fatura, Perakende Satış Vesikası, Gider Pusulası, Müstahsil Makbuzu, Ücret Bordrosu, Günlük Müşteri Listesi) faaliyet alanları dikkate alınarak kullanılır.</w:t>
      </w:r>
    </w:p>
    <w:p w:rsidR="00A84C1D" w:rsidRPr="008C07DB" w:rsidRDefault="00A84C1D" w:rsidP="00786EBA">
      <w:pPr>
        <w:ind w:firstLine="708"/>
        <w:jc w:val="both"/>
        <w:rPr>
          <w:rFonts w:ascii="Times New Roman" w:eastAsia="Calibri" w:hAnsi="Times New Roman" w:cs="Times New Roman"/>
          <w:sz w:val="24"/>
          <w:szCs w:val="24"/>
        </w:rPr>
      </w:pPr>
    </w:p>
    <w:p w:rsidR="00786EBA"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 Sosyal T</w:t>
      </w:r>
      <w:r w:rsidR="00786EBA" w:rsidRPr="008C07DB">
        <w:rPr>
          <w:rFonts w:ascii="Times New Roman" w:eastAsia="Calibri" w:hAnsi="Times New Roman" w:cs="Times New Roman"/>
          <w:sz w:val="24"/>
          <w:szCs w:val="24"/>
        </w:rPr>
        <w:t xml:space="preserve">esisin </w:t>
      </w:r>
      <w:r w:rsidR="004D5D74" w:rsidRPr="008C07DB">
        <w:rPr>
          <w:rFonts w:ascii="Times New Roman" w:eastAsia="Calibri" w:hAnsi="Times New Roman" w:cs="Times New Roman"/>
          <w:sz w:val="24"/>
          <w:szCs w:val="24"/>
        </w:rPr>
        <w:t>nakitleri Kamu</w:t>
      </w:r>
      <w:r w:rsidR="00786EBA" w:rsidRPr="008C07DB">
        <w:rPr>
          <w:rFonts w:ascii="Times New Roman" w:eastAsia="Calibri" w:hAnsi="Times New Roman" w:cs="Times New Roman"/>
          <w:sz w:val="24"/>
          <w:szCs w:val="24"/>
        </w:rPr>
        <w:t xml:space="preserve"> Sosyal Tesisleri Tebliği’nde belirlenen esaslar dahilinde bankalarda muhafaza edilir. Bankaya teslimatlar, gönderme emri belgesi ile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84C1D"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 Gönderme emri belgesi Sosyal Tesis Müdürü ve Muhasebe Sorumlusu tarafından</w:t>
      </w:r>
      <w:r w:rsidR="00786EBA"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 Sosyal T</w:t>
      </w:r>
      <w:r w:rsidR="00786EBA" w:rsidRPr="008C07DB">
        <w:rPr>
          <w:rFonts w:ascii="Times New Roman" w:eastAsia="Calibri" w:hAnsi="Times New Roman" w:cs="Times New Roman"/>
          <w:sz w:val="24"/>
          <w:szCs w:val="24"/>
        </w:rPr>
        <w:t>esisin faaliyetinden dolayı oluşan dönem</w:t>
      </w:r>
      <w:r w:rsidR="00786EBA" w:rsidRPr="008C07DB">
        <w:rPr>
          <w:rFonts w:ascii="Times New Roman" w:eastAsia="Calibri" w:hAnsi="Times New Roman" w:cs="Times New Roman"/>
          <w:b/>
          <w:sz w:val="24"/>
          <w:szCs w:val="24"/>
        </w:rPr>
        <w:t xml:space="preserve"> </w:t>
      </w:r>
      <w:r w:rsidR="00786EBA" w:rsidRPr="008C07DB">
        <w:rPr>
          <w:rFonts w:ascii="Times New Roman" w:eastAsia="Calibri" w:hAnsi="Times New Roman" w:cs="Times New Roman"/>
          <w:sz w:val="24"/>
          <w:szCs w:val="24"/>
        </w:rPr>
        <w:t xml:space="preserve">sonu </w:t>
      </w:r>
      <w:r w:rsidR="002D3295">
        <w:rPr>
          <w:rFonts w:ascii="Times New Roman" w:eastAsia="Calibri" w:hAnsi="Times New Roman" w:cs="Times New Roman"/>
          <w:sz w:val="24"/>
          <w:szCs w:val="24"/>
        </w:rPr>
        <w:t>kârın; geçmiş yıl zararları,</w:t>
      </w:r>
      <w:r w:rsidR="00786EBA" w:rsidRPr="008C07DB">
        <w:rPr>
          <w:rFonts w:ascii="Times New Roman" w:eastAsia="Calibri" w:hAnsi="Times New Roman" w:cs="Times New Roman"/>
          <w:sz w:val="24"/>
          <w:szCs w:val="24"/>
        </w:rPr>
        <w:t xml:space="preserve"> geçmiş yıl </w:t>
      </w:r>
      <w:r w:rsidR="002D3295">
        <w:rPr>
          <w:rFonts w:ascii="Times New Roman" w:eastAsia="Calibri" w:hAnsi="Times New Roman" w:cs="Times New Roman"/>
          <w:sz w:val="24"/>
          <w:szCs w:val="24"/>
        </w:rPr>
        <w:t xml:space="preserve">ve cari yıl borçları </w:t>
      </w:r>
      <w:r w:rsidR="002D3295" w:rsidRPr="008C07DB">
        <w:rPr>
          <w:rFonts w:ascii="Times New Roman" w:eastAsia="Calibri" w:hAnsi="Times New Roman" w:cs="Times New Roman"/>
          <w:sz w:val="24"/>
          <w:szCs w:val="24"/>
        </w:rPr>
        <w:t>dikkate</w:t>
      </w:r>
      <w:r w:rsidR="00786EBA" w:rsidRPr="008C07DB">
        <w:rPr>
          <w:rFonts w:ascii="Times New Roman" w:eastAsia="Calibri" w:hAnsi="Times New Roman" w:cs="Times New Roman"/>
          <w:sz w:val="24"/>
          <w:szCs w:val="24"/>
        </w:rPr>
        <w:t xml:space="preserve"> </w:t>
      </w:r>
      <w:r w:rsidR="002D3295">
        <w:rPr>
          <w:rFonts w:ascii="Times New Roman" w:eastAsia="Calibri" w:hAnsi="Times New Roman" w:cs="Times New Roman"/>
          <w:sz w:val="24"/>
          <w:szCs w:val="24"/>
        </w:rPr>
        <w:t xml:space="preserve">alınarak, </w:t>
      </w:r>
      <w:r w:rsidR="00786EBA" w:rsidRPr="008C07DB">
        <w:rPr>
          <w:rFonts w:ascii="Times New Roman" w:eastAsia="Calibri" w:hAnsi="Times New Roman" w:cs="Times New Roman"/>
          <w:sz w:val="24"/>
          <w:szCs w:val="24"/>
        </w:rPr>
        <w:t xml:space="preserve"> ½’si Yönetim Kurulu Kararı ile özel bütçeye aktarılabilir.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Giderlerin Yapılması Esasları</w:t>
      </w:r>
    </w:p>
    <w:p w:rsidR="00786EBA" w:rsidRDefault="00786EBA" w:rsidP="00786EBA">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21-</w:t>
      </w:r>
      <w:r>
        <w:rPr>
          <w:rFonts w:ascii="Times New Roman" w:eastAsia="Calibri" w:hAnsi="Times New Roman" w:cs="Times New Roman"/>
          <w:sz w:val="24"/>
          <w:szCs w:val="24"/>
        </w:rPr>
        <w:t xml:space="preserve">(1) </w:t>
      </w:r>
      <w:r w:rsidR="00A5748C">
        <w:rPr>
          <w:rFonts w:ascii="Times New Roman" w:eastAsia="Calibri" w:hAnsi="Times New Roman" w:cs="Times New Roman"/>
          <w:sz w:val="24"/>
          <w:szCs w:val="24"/>
        </w:rPr>
        <w:t>Her S</w:t>
      </w:r>
      <w:r w:rsidRPr="008C07DB">
        <w:rPr>
          <w:rFonts w:ascii="Times New Roman" w:eastAsia="Calibri" w:hAnsi="Times New Roman" w:cs="Times New Roman"/>
          <w:sz w:val="24"/>
          <w:szCs w:val="24"/>
        </w:rPr>
        <w:t>osyal</w:t>
      </w:r>
      <w:r w:rsidR="00A5748C">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esisin elde ettiği gelirler tesisin konu ve amacına uygun olarak harcanır.</w:t>
      </w:r>
    </w:p>
    <w:p w:rsidR="00A6324E" w:rsidRPr="008C07DB" w:rsidRDefault="00A6324E" w:rsidP="00786EBA">
      <w:pPr>
        <w:tabs>
          <w:tab w:val="left" w:pos="0"/>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Satın almalar 4734 sayılı Kamu İhale Kanunu, 4735 sayı</w:t>
      </w:r>
      <w:r>
        <w:rPr>
          <w:rFonts w:ascii="Times New Roman" w:eastAsia="Calibri" w:hAnsi="Times New Roman" w:cs="Times New Roman"/>
          <w:sz w:val="24"/>
          <w:szCs w:val="24"/>
        </w:rPr>
        <w:t>lı Kamu İhaleleri Sözleşmeleri K</w:t>
      </w:r>
      <w:r w:rsidRPr="008C07DB">
        <w:rPr>
          <w:rFonts w:ascii="Times New Roman" w:eastAsia="Calibri" w:hAnsi="Times New Roman" w:cs="Times New Roman"/>
          <w:sz w:val="24"/>
          <w:szCs w:val="24"/>
        </w:rPr>
        <w:t>anunu ve ilgili diğer mevzuata uygun olarak gerçekleştirilir.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Küçük bakım ve onarımlar Kamu Sosyal Tesisleri Genel Tebliğinde yer alan hüküm gereği </w:t>
      </w:r>
      <w:r w:rsidR="004D5D74" w:rsidRPr="008C07DB">
        <w:rPr>
          <w:rFonts w:ascii="Times New Roman" w:eastAsia="Calibri" w:hAnsi="Times New Roman" w:cs="Times New Roman"/>
          <w:sz w:val="24"/>
          <w:szCs w:val="24"/>
        </w:rPr>
        <w:t xml:space="preserve">tesislerin gelirlerinden </w:t>
      </w:r>
      <w:r w:rsidRPr="008C07DB">
        <w:rPr>
          <w:rFonts w:ascii="Times New Roman" w:eastAsia="Calibri" w:hAnsi="Times New Roman" w:cs="Times New Roman"/>
          <w:sz w:val="24"/>
          <w:szCs w:val="24"/>
        </w:rPr>
        <w:t>ayrılan paydan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Harcamalarda Cumhurbaşkanlığı veya Hazine ve Maliye Bakanlığınca yayınlanan tasarruf genelgesi, tebliğ ve talimatlarına uyulur.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Muhasebeleştirme belgesi olarak muhasebe fişi kullanılır, yapılan her türlü giderin belgelendi</w:t>
      </w:r>
      <w:r w:rsidR="00A84C1D">
        <w:rPr>
          <w:rFonts w:ascii="Times New Roman" w:eastAsia="Calibri" w:hAnsi="Times New Roman" w:cs="Times New Roman"/>
          <w:sz w:val="24"/>
          <w:szCs w:val="24"/>
        </w:rPr>
        <w:t>rilmesi esastır. Muhasebe fişi Sosyal Tesis Müdürü ve M</w:t>
      </w:r>
      <w:r w:rsidRPr="008C07DB">
        <w:rPr>
          <w:rFonts w:ascii="Times New Roman" w:eastAsia="Calibri" w:hAnsi="Times New Roman" w:cs="Times New Roman"/>
          <w:sz w:val="24"/>
          <w:szCs w:val="24"/>
        </w:rPr>
        <w:t xml:space="preserve">uhasebe </w:t>
      </w:r>
      <w:r w:rsidR="00A84C1D">
        <w:rPr>
          <w:rFonts w:ascii="Times New Roman" w:eastAsia="Calibri" w:hAnsi="Times New Roman" w:cs="Times New Roman"/>
          <w:sz w:val="24"/>
          <w:szCs w:val="24"/>
        </w:rPr>
        <w:t>Sorumlusu tarafından</w:t>
      </w:r>
      <w:r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Muhasebeleştirme belgesinin ekine, Merkezi Yönetim Harcama Belgeleri Yönetmeliği ekinde yer alan belgeler ve Vergi Usul Kanununda tanımlanmış belgeler eklenir.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Zorunluluk hali ve acil durumlarda mutemet eliyle alım yapılabilir.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Gelir ve giderlerde hesap dönemi 1 Ocak günü başlar, 31 Aralık günü sona erer.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Hizmetlerinin Fiyatlandırılması</w:t>
      </w:r>
    </w:p>
    <w:p w:rsidR="00786EBA" w:rsidRDefault="00786EBA" w:rsidP="00A6324E">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22-</w:t>
      </w:r>
      <w:r w:rsidR="00BF66AD">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 Sosyal Tesiste sunulacak mal ve hizmetlerin türü, miktar ve fiyatları Kamu Sosyal Tesisleri Tebliğindeki usuller de dikkate alınarak Yönetim Kurulunca belirlenir.</w:t>
      </w:r>
    </w:p>
    <w:p w:rsidR="00786EBA" w:rsidRDefault="00786EBA" w:rsidP="00786EBA">
      <w:pPr>
        <w:tabs>
          <w:tab w:val="left" w:pos="709"/>
        </w:tabs>
        <w:ind w:firstLine="0"/>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C07DB">
        <w:rPr>
          <w:rFonts w:ascii="Times New Roman" w:eastAsia="Calibri" w:hAnsi="Times New Roman" w:cs="Times New Roman"/>
          <w:sz w:val="24"/>
          <w:szCs w:val="24"/>
        </w:rPr>
        <w:t>(2)</w:t>
      </w:r>
      <w:r w:rsidR="008C4EE7">
        <w:rPr>
          <w:rFonts w:ascii="Times New Roman" w:eastAsia="Calibri" w:hAnsi="Times New Roman" w:cs="Times New Roman"/>
          <w:sz w:val="24"/>
          <w:szCs w:val="24"/>
        </w:rPr>
        <w:t xml:space="preserve"> </w:t>
      </w:r>
      <w:r w:rsidR="005D3145">
        <w:rPr>
          <w:rFonts w:ascii="Times New Roman" w:eastAsia="Calibri" w:hAnsi="Times New Roman" w:cs="Times New Roman"/>
          <w:sz w:val="24"/>
          <w:szCs w:val="24"/>
        </w:rPr>
        <w:t>Bütçeden t</w:t>
      </w:r>
      <w:r w:rsidRPr="008C07DB">
        <w:rPr>
          <w:rFonts w:ascii="Times New Roman" w:eastAsia="Calibri" w:hAnsi="Times New Roman" w:cs="Times New Roman"/>
          <w:sz w:val="24"/>
          <w:szCs w:val="24"/>
        </w:rPr>
        <w:t>esise katkı esasları, kamu personeli görevlendirilmesi, fiyatların belirlenmesi, giderlerin yapılması, maliyetinin hesaplanması, sosyal tesislerden yararlanacaklar, personelden tahsili gereken her türlü hizmet bedelinin hesaplanması, şartları ve ücretlendirilmesi, yemek servisi hizmetleri, giderlerin yapılması vs. hususlarının yerine getirilmesinde, her yıl yayımlanan; Kamu So</w:t>
      </w:r>
      <w:r w:rsidR="00623790">
        <w:rPr>
          <w:rFonts w:ascii="Times New Roman" w:eastAsia="Calibri" w:hAnsi="Times New Roman" w:cs="Times New Roman"/>
          <w:sz w:val="24"/>
          <w:szCs w:val="24"/>
        </w:rPr>
        <w:t>syal Tesislerine İlişkin Tebliğ</w:t>
      </w:r>
      <w:r w:rsidRPr="008C07DB">
        <w:rPr>
          <w:rFonts w:ascii="Times New Roman" w:eastAsia="Calibri" w:hAnsi="Times New Roman" w:cs="Times New Roman"/>
          <w:sz w:val="24"/>
          <w:szCs w:val="24"/>
        </w:rPr>
        <w:t>de belirlenmiş olan hükümlere ve Bütçe Kanunu ve ek cetvellerinde yer alan hükümlere uyulur.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Sunulacak mal ve hizmetlerin türü, miktar ve fiyatları belirlenirken serbest piyasa koşulları da dikkate alınır.</w:t>
      </w:r>
    </w:p>
    <w:p w:rsidR="00A84C1D" w:rsidRPr="008C07DB" w:rsidRDefault="00A84C1D"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Ticari, zirai veya sınaî faaliyetler dolayısıyla,</w:t>
      </w:r>
      <w:r w:rsidRPr="008C07DB">
        <w:rPr>
          <w:rFonts w:ascii="Times New Roman" w:hAnsi="Times New Roman" w:cs="Times New Roman"/>
          <w:sz w:val="24"/>
          <w:szCs w:val="24"/>
        </w:rPr>
        <w:t xml:space="preserve"> rekabet ortamı söz konusu olduğu durumlarda, mevcut şartlar göz önüne alınır. Bu konularda Sosyal Tesis Yönetim Kurulu Kararı belirleyicidir.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Ödeme, Tahsilat, Yararlanma ve Üst Yönetici Denetim Yetkisi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23-</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1865C3">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esiste ödemelerin banka vasıtasıyla yapılması esastır. Ödeme esasları nakit durumu ve şartlar dikkate alınarak Sosyal Tesis Müdürü tarafından belirlenir.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Gerekçesi belirtilmek şartıyla, kasada bulunacak para ve kasadan yapılacak ödeme limiti Sosyal Tesisler Yönetim Kurulunca yıllık olarak belirlenir.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Avans olarak veri</w:t>
      </w:r>
      <w:r w:rsidR="008E0D96">
        <w:rPr>
          <w:rFonts w:ascii="Times New Roman" w:eastAsia="Calibri" w:hAnsi="Times New Roman" w:cs="Times New Roman"/>
          <w:sz w:val="24"/>
          <w:szCs w:val="24"/>
        </w:rPr>
        <w:t xml:space="preserve">len tutarların, en geç </w:t>
      </w:r>
      <w:r w:rsidR="00283007">
        <w:rPr>
          <w:rFonts w:ascii="Times New Roman" w:eastAsia="Calibri" w:hAnsi="Times New Roman" w:cs="Times New Roman"/>
          <w:sz w:val="24"/>
          <w:szCs w:val="24"/>
        </w:rPr>
        <w:t xml:space="preserve">30 </w:t>
      </w:r>
      <w:r w:rsidR="00283007" w:rsidRPr="008C07DB">
        <w:rPr>
          <w:rFonts w:ascii="Times New Roman" w:eastAsia="Calibri" w:hAnsi="Times New Roman" w:cs="Times New Roman"/>
          <w:sz w:val="24"/>
          <w:szCs w:val="24"/>
        </w:rPr>
        <w:t>gün</w:t>
      </w:r>
      <w:r w:rsidRPr="008C07DB">
        <w:rPr>
          <w:rFonts w:ascii="Times New Roman" w:eastAsia="Calibri" w:hAnsi="Times New Roman" w:cs="Times New Roman"/>
          <w:sz w:val="24"/>
          <w:szCs w:val="24"/>
        </w:rPr>
        <w:t xml:space="preserve"> içinde mahsubu veya iadesi sağlanır.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Görevi ve unvanı ne olursa olsun hiçbir kişi ve personel, tesislerden ve hizmetlerden bedelini ödemeden yararlandırılamaz.</w:t>
      </w:r>
      <w:r w:rsidR="00D82FB5">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w:t>
      </w:r>
      <w:r w:rsidR="00A129E9">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esisten; Kamu görevlileri sendika ve konfederasyonları, düzenlenecek eğitim çalışmaları kapsamında, kamu kurum tarifeleri uygulanmak suretiyle yararlandırılabilir.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129E9"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 Sosyal T</w:t>
      </w:r>
      <w:r w:rsidR="00786EBA" w:rsidRPr="008C07DB">
        <w:rPr>
          <w:rFonts w:ascii="Times New Roman" w:eastAsia="Calibri" w:hAnsi="Times New Roman" w:cs="Times New Roman"/>
          <w:sz w:val="24"/>
          <w:szCs w:val="24"/>
        </w:rPr>
        <w:t>esisin, vergi ve sosyal güvenlik işlemlerinde, ilgili mevzuat hükümleri saklıdır ve bu hükümler öncelikle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C07DB">
        <w:rPr>
          <w:rFonts w:ascii="Times New Roman" w:eastAsia="Calibri" w:hAnsi="Times New Roman" w:cs="Times New Roman"/>
          <w:sz w:val="24"/>
          <w:szCs w:val="24"/>
        </w:rPr>
        <w:t>) Standart belge defter ve alındılar bilgisayar ortamında düzenlenebilir. Düzenlenen d</w:t>
      </w:r>
      <w:r w:rsidR="008E0D96">
        <w:rPr>
          <w:rFonts w:ascii="Times New Roman" w:eastAsia="Calibri" w:hAnsi="Times New Roman" w:cs="Times New Roman"/>
          <w:sz w:val="24"/>
          <w:szCs w:val="24"/>
        </w:rPr>
        <w:t xml:space="preserve">efter ve belgeler 10 </w:t>
      </w:r>
      <w:r w:rsidR="00E52642">
        <w:rPr>
          <w:rFonts w:ascii="Times New Roman" w:eastAsia="Calibri" w:hAnsi="Times New Roman" w:cs="Times New Roman"/>
          <w:sz w:val="24"/>
          <w:szCs w:val="24"/>
        </w:rPr>
        <w:t xml:space="preserve">yıl </w:t>
      </w:r>
      <w:r w:rsidR="00E52642" w:rsidRPr="008C07DB">
        <w:rPr>
          <w:rFonts w:ascii="Times New Roman" w:eastAsia="Calibri" w:hAnsi="Times New Roman" w:cs="Times New Roman"/>
          <w:sz w:val="24"/>
          <w:szCs w:val="24"/>
        </w:rPr>
        <w:t>arşivlenerek</w:t>
      </w:r>
      <w:r w:rsidRPr="008C07DB">
        <w:rPr>
          <w:rFonts w:ascii="Times New Roman" w:eastAsia="Calibri" w:hAnsi="Times New Roman" w:cs="Times New Roman"/>
          <w:sz w:val="24"/>
          <w:szCs w:val="24"/>
        </w:rPr>
        <w:t xml:space="preserve"> muhafaza edilir.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C07DB">
        <w:rPr>
          <w:rFonts w:ascii="Times New Roman" w:eastAsia="Calibri" w:hAnsi="Times New Roman" w:cs="Times New Roman"/>
          <w:sz w:val="24"/>
          <w:szCs w:val="24"/>
        </w:rPr>
        <w:t>) Rektör denetim yetkisini bizzat ya da denetim elemanları marifetiyle zaman zaman veya hesap döneminin kapanmasından sonra her zaman kullanabilir.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(9</w:t>
      </w:r>
      <w:r w:rsidRPr="008C07DB">
        <w:rPr>
          <w:rFonts w:ascii="Times New Roman" w:eastAsia="Calibri" w:hAnsi="Times New Roman" w:cs="Times New Roman"/>
          <w:sz w:val="24"/>
          <w:szCs w:val="24"/>
        </w:rPr>
        <w:t>) Düzenlenecek denetim raporları tesislerde muhafaza edilir.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0</w:t>
      </w:r>
      <w:r w:rsidR="00057B0E">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 ile ilgili; giriş kartları, kıyafet, emniyet, tesislerden istifade, tertip, düzen ve hizmet esasları vs. Yönetim Kurulunca verilen karar ve talimatlara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8C07DB">
        <w:rPr>
          <w:rFonts w:ascii="Times New Roman" w:eastAsia="Calibri" w:hAnsi="Times New Roman" w:cs="Times New Roman"/>
          <w:sz w:val="24"/>
          <w:szCs w:val="24"/>
        </w:rPr>
        <w:t>) Vergi Usul Kanunu kapsamında, elektronik cihaz kullanma ve belge düzenleme yükümlülüklerinin ortaya çıkması halinde bu hükümlere uyulur.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2</w:t>
      </w:r>
      <w:r w:rsidR="00B21AF2">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esisin yetkililerinin talebi olması halinde, bü</w:t>
      </w:r>
      <w:r w:rsidR="00547B08">
        <w:rPr>
          <w:rFonts w:ascii="Times New Roman" w:eastAsia="Calibri" w:hAnsi="Times New Roman" w:cs="Times New Roman"/>
          <w:sz w:val="24"/>
          <w:szCs w:val="24"/>
        </w:rPr>
        <w:t>nyesinde faaliyette bulunulan Sağlık Kültür ve Spor</w:t>
      </w:r>
      <w:r w:rsidRPr="008C07DB">
        <w:rPr>
          <w:rFonts w:ascii="Times New Roman" w:eastAsia="Calibri" w:hAnsi="Times New Roman" w:cs="Times New Roman"/>
          <w:sz w:val="24"/>
          <w:szCs w:val="24"/>
        </w:rPr>
        <w:t xml:space="preserve"> Daire Başkanlığı, hizmetin yürütülmesine ilişkin olarak yasal düzenlemelerin izin verdiği ölçüde destek verir.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r w:rsidRPr="008C07DB">
        <w:rPr>
          <w:rFonts w:ascii="Times New Roman" w:eastAsia="Calibri" w:hAnsi="Times New Roman" w:cs="Times New Roman"/>
          <w:sz w:val="24"/>
          <w:szCs w:val="24"/>
        </w:rPr>
        <w:tab/>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Mali Raporların Konsolidasyonu </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24</w:t>
      </w:r>
      <w:r w:rsidRPr="00FA04D1">
        <w:rPr>
          <w:rFonts w:ascii="Times New Roman" w:eastAsia="Calibri" w:hAnsi="Times New Roman" w:cs="Times New Roman"/>
          <w:sz w:val="24"/>
          <w:szCs w:val="24"/>
        </w:rPr>
        <w:t>-</w:t>
      </w:r>
      <w:r w:rsidR="00057B0E">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sidRPr="008C07DB">
        <w:rPr>
          <w:rFonts w:ascii="Times New Roman" w:eastAsia="Calibri" w:hAnsi="Times New Roman" w:cs="Times New Roman"/>
          <w:sz w:val="24"/>
          <w:szCs w:val="24"/>
        </w:rPr>
        <w:t xml:space="preserve"> Hazine ve Maliye Bakanlığı tarafından belirlenmiş esaslar çerçevesinde;</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sz w:val="24"/>
          <w:szCs w:val="24"/>
        </w:rPr>
        <w:t>Mali Müşavir tarafından ha</w:t>
      </w:r>
      <w:r w:rsidR="00857707">
        <w:rPr>
          <w:rFonts w:ascii="Times New Roman" w:eastAsia="Calibri" w:hAnsi="Times New Roman" w:cs="Times New Roman"/>
          <w:sz w:val="24"/>
          <w:szCs w:val="24"/>
        </w:rPr>
        <w:t>zırlanan m</w:t>
      </w:r>
      <w:r w:rsidR="00057B0E">
        <w:rPr>
          <w:rFonts w:ascii="Times New Roman" w:eastAsia="Calibri" w:hAnsi="Times New Roman" w:cs="Times New Roman"/>
          <w:sz w:val="24"/>
          <w:szCs w:val="24"/>
        </w:rPr>
        <w:t xml:space="preserve">ali tablolar, </w:t>
      </w:r>
      <w:r w:rsidRPr="008C07DB">
        <w:rPr>
          <w:rFonts w:ascii="Times New Roman" w:eastAsia="Calibri" w:hAnsi="Times New Roman" w:cs="Times New Roman"/>
          <w:sz w:val="24"/>
          <w:szCs w:val="24"/>
        </w:rPr>
        <w:t>Akdeniz Üniversitesi mali hizmetlerinin yürütüldüğü Strateji Geliştirme Dairesi Başkanlığı’na gönderilir.</w:t>
      </w:r>
    </w:p>
    <w:p w:rsidR="00786EBA"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SON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Hususlar,  İstihdam usulleri, Yürürlük ve Yürütme</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Hususlar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25</w:t>
      </w:r>
      <w:r w:rsidRPr="00FA04D1">
        <w:rPr>
          <w:rFonts w:ascii="Times New Roman" w:eastAsia="Calibri" w:hAnsi="Times New Roman" w:cs="Times New Roman"/>
          <w:sz w:val="24"/>
          <w:szCs w:val="24"/>
        </w:rPr>
        <w:t>-</w:t>
      </w:r>
      <w:r w:rsidR="009B3FA9">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Kurum ve Kuruluşlarınca İşletilen Sosyal Tesislerin Muhasebe Uygu</w:t>
      </w:r>
      <w:r>
        <w:rPr>
          <w:rFonts w:ascii="Times New Roman" w:eastAsia="Calibri" w:hAnsi="Times New Roman" w:cs="Times New Roman"/>
          <w:sz w:val="24"/>
          <w:szCs w:val="24"/>
        </w:rPr>
        <w:t>lamalarına Dair Esas ve Usuller;</w:t>
      </w:r>
      <w:r w:rsidRPr="008C07DB">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Kamu Kurum ve Kuruluşlarının vergiye tabi olmayan tesislerinin, muhasebe kayıt ve işlemlerini kapsar;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Kurumlar Vergisi/KDV mükellefi olan tesis bu düzenlemenin sadece muhasebe işlemlerinin raporlanması ve hesapların konsolidasyonuna ilişkin hükümlerine tabidir.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DB7AD5">
        <w:rPr>
          <w:rFonts w:ascii="Times New Roman" w:eastAsia="Calibri" w:hAnsi="Times New Roman" w:cs="Times New Roman"/>
          <w:sz w:val="24"/>
          <w:szCs w:val="24"/>
        </w:rPr>
        <w:t>(2)</w:t>
      </w:r>
      <w:r w:rsidRPr="008C07DB">
        <w:rPr>
          <w:rFonts w:ascii="Times New Roman" w:eastAsia="Calibri" w:hAnsi="Times New Roman" w:cs="Times New Roman"/>
          <w:sz w:val="24"/>
          <w:szCs w:val="24"/>
        </w:rPr>
        <w:t xml:space="preserve"> Faaliyetin yürütülmesi sırasında aşağıda yer alan diğer temel düzenlemelere riayet edilir: </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Bu yönergede yer alan hükümler dışında;</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Kreş ve Gün</w:t>
      </w:r>
      <w:r w:rsidR="009B3FA9">
        <w:rPr>
          <w:rFonts w:ascii="Times New Roman" w:eastAsia="Calibri" w:hAnsi="Times New Roman" w:cs="Times New Roman"/>
          <w:sz w:val="24"/>
          <w:szCs w:val="24"/>
        </w:rPr>
        <w:t>düz Bakımevi-Çocuk Kulübü’nün; a</w:t>
      </w:r>
      <w:r w:rsidRPr="008C07DB">
        <w:rPr>
          <w:rFonts w:ascii="Times New Roman" w:eastAsia="Calibri" w:hAnsi="Times New Roman" w:cs="Times New Roman"/>
          <w:sz w:val="24"/>
          <w:szCs w:val="24"/>
        </w:rPr>
        <w:t>maç, açılış şartları, görevli istihdamı, kabul ve çocukların gruplandırılması, kayıt, ücretlendirme, ayrılma, sağlık kontrolü, beslenme, bulundurulacak defter ve belgeler, denetim vs. hu</w:t>
      </w:r>
      <w:r w:rsidR="00283007">
        <w:rPr>
          <w:rFonts w:ascii="Times New Roman" w:eastAsia="Calibri" w:hAnsi="Times New Roman" w:cs="Times New Roman"/>
          <w:sz w:val="24"/>
          <w:szCs w:val="24"/>
        </w:rPr>
        <w:t>suslarda bu yönerge hükümleri, Y</w:t>
      </w:r>
      <w:r w:rsidRPr="008C07DB">
        <w:rPr>
          <w:rFonts w:ascii="Times New Roman" w:eastAsia="Calibri" w:hAnsi="Times New Roman" w:cs="Times New Roman"/>
          <w:sz w:val="24"/>
          <w:szCs w:val="24"/>
        </w:rPr>
        <w:t>önergede yer almayan husu</w:t>
      </w:r>
      <w:r w:rsidR="00847327">
        <w:rPr>
          <w:rFonts w:ascii="Times New Roman" w:eastAsia="Calibri" w:hAnsi="Times New Roman" w:cs="Times New Roman"/>
          <w:sz w:val="24"/>
          <w:szCs w:val="24"/>
        </w:rPr>
        <w:t>slarda;  Kamu Kurum ve Kuruluşlarınca Açılacak Çocuk Bakımevleri Hakkında Y</w:t>
      </w:r>
      <w:r w:rsidRPr="008C07DB">
        <w:rPr>
          <w:rFonts w:ascii="Times New Roman" w:eastAsia="Calibri" w:hAnsi="Times New Roman" w:cs="Times New Roman"/>
          <w:sz w:val="24"/>
          <w:szCs w:val="24"/>
        </w:rPr>
        <w:t>önetmelik hükümleri ve yönetmeliklerde atıfta bulunulan diğer düzenlemelerde yer alan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Spor T</w:t>
      </w:r>
      <w:r w:rsidRPr="008C07DB">
        <w:rPr>
          <w:rFonts w:ascii="Times New Roman" w:eastAsia="Calibri" w:hAnsi="Times New Roman" w:cs="Times New Roman"/>
          <w:sz w:val="24"/>
          <w:szCs w:val="24"/>
        </w:rPr>
        <w:t xml:space="preserve">esislerinin kuruluşu, amacı, kapsamı, görevli istihdamı ve faaliyetleri vs. ile ilgili </w:t>
      </w:r>
      <w:r>
        <w:rPr>
          <w:rFonts w:ascii="Times New Roman" w:eastAsia="Calibri" w:hAnsi="Times New Roman" w:cs="Times New Roman"/>
          <w:sz w:val="24"/>
          <w:szCs w:val="24"/>
        </w:rPr>
        <w:t xml:space="preserve">olarak; </w:t>
      </w:r>
      <w:r w:rsidRPr="008C07DB">
        <w:rPr>
          <w:rFonts w:ascii="Times New Roman" w:eastAsia="Calibri" w:hAnsi="Times New Roman" w:cs="Times New Roman"/>
          <w:sz w:val="24"/>
          <w:szCs w:val="24"/>
        </w:rPr>
        <w:t xml:space="preserve">Yükseköğretim Kurumları, Mediko-Sosyal Sağlık, Kültür ve Spor İşleri </w:t>
      </w:r>
      <w:r>
        <w:rPr>
          <w:rFonts w:ascii="Times New Roman" w:eastAsia="Calibri" w:hAnsi="Times New Roman" w:cs="Times New Roman"/>
          <w:sz w:val="24"/>
          <w:szCs w:val="24"/>
        </w:rPr>
        <w:t xml:space="preserve">Dairesi Uygulama Yönetmeliğinin </w:t>
      </w:r>
      <w:r w:rsidRPr="008C07DB">
        <w:rPr>
          <w:rFonts w:ascii="Times New Roman" w:eastAsia="Calibri" w:hAnsi="Times New Roman" w:cs="Times New Roman"/>
          <w:sz w:val="24"/>
          <w:szCs w:val="24"/>
        </w:rPr>
        <w:t>ilgili bölümleri ve atıfta bulunulan diğer düzenlemelerdeki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esislerin kuruluşu, amacı, kapsamı, görevli istihdamı ve faaliyetleri vs. ile ilgili olara</w:t>
      </w:r>
      <w:r w:rsidR="00E53B24">
        <w:rPr>
          <w:rFonts w:ascii="Times New Roman" w:eastAsia="Calibri" w:hAnsi="Times New Roman" w:cs="Times New Roman"/>
          <w:sz w:val="24"/>
          <w:szCs w:val="24"/>
        </w:rPr>
        <w:t>k</w:t>
      </w:r>
      <w:r>
        <w:rPr>
          <w:rFonts w:ascii="Times New Roman" w:eastAsia="Calibri" w:hAnsi="Times New Roman" w:cs="Times New Roman"/>
          <w:i/>
          <w:sz w:val="24"/>
          <w:szCs w:val="24"/>
        </w:rPr>
        <w:t xml:space="preserve">; </w:t>
      </w:r>
      <w:r w:rsidRPr="008C07DB">
        <w:rPr>
          <w:rFonts w:ascii="Times New Roman" w:eastAsia="Calibri" w:hAnsi="Times New Roman" w:cs="Times New Roman"/>
          <w:sz w:val="24"/>
          <w:szCs w:val="24"/>
        </w:rPr>
        <w:t>Kamu Kurum ve Kuruluşlarınca İşletilen Sosyal Tesislerin Muhasebe Uygulamasına Dair Esas ve Usulleri, her yıl yayımlanan; Kamu Sosyal Tesisleri Genel Tebli</w:t>
      </w:r>
      <w:r w:rsidR="00E53B24">
        <w:rPr>
          <w:rFonts w:ascii="Times New Roman" w:eastAsia="Calibri" w:hAnsi="Times New Roman" w:cs="Times New Roman"/>
          <w:sz w:val="24"/>
          <w:szCs w:val="24"/>
        </w:rPr>
        <w:t>ği,</w:t>
      </w:r>
      <w:r w:rsidRPr="008C07DB">
        <w:rPr>
          <w:rFonts w:ascii="Times New Roman" w:eastAsia="Calibri" w:hAnsi="Times New Roman" w:cs="Times New Roman"/>
          <w:sz w:val="24"/>
          <w:szCs w:val="24"/>
        </w:rPr>
        <w:t xml:space="preserve"> Yılı Bütçe Kanunu ve eki cetvellerde yer alan ilgili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DB7AD5"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DB7AD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DB7AD5">
        <w:rPr>
          <w:rFonts w:ascii="Times New Roman" w:eastAsia="Calibri" w:hAnsi="Times New Roman" w:cs="Times New Roman"/>
          <w:sz w:val="24"/>
          <w:szCs w:val="24"/>
        </w:rPr>
        <w:t>esis, faaliyetlerini Kanun hükmünde kararname ve kanunla belirlendiği üzere Sağlık Kültür Spor Daire</w:t>
      </w:r>
      <w:r w:rsidR="00F45C20">
        <w:rPr>
          <w:rFonts w:ascii="Times New Roman" w:eastAsia="Calibri" w:hAnsi="Times New Roman" w:cs="Times New Roman"/>
          <w:sz w:val="24"/>
          <w:szCs w:val="24"/>
        </w:rPr>
        <w:t>si</w:t>
      </w:r>
      <w:r w:rsidRPr="00DB7AD5">
        <w:rPr>
          <w:rFonts w:ascii="Times New Roman" w:eastAsia="Calibri" w:hAnsi="Times New Roman" w:cs="Times New Roman"/>
          <w:sz w:val="24"/>
          <w:szCs w:val="24"/>
        </w:rPr>
        <w:t xml:space="preserve"> Başkalığı bünyesinde yürütür.</w:t>
      </w:r>
    </w:p>
    <w:p w:rsidR="00786EBA" w:rsidRPr="008C07DB" w:rsidRDefault="00786EBA"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b/>
          <w:sz w:val="24"/>
          <w:szCs w:val="24"/>
        </w:rPr>
      </w:pPr>
      <w:r w:rsidRPr="008C07DB">
        <w:rPr>
          <w:rFonts w:ascii="Times New Roman" w:hAnsi="Times New Roman" w:cs="Times New Roman"/>
          <w:b/>
          <w:sz w:val="24"/>
          <w:szCs w:val="24"/>
        </w:rPr>
        <w:t>İstihdam usulleri ve ilave ödeme</w:t>
      </w:r>
    </w:p>
    <w:p w:rsidR="00786EBA" w:rsidRDefault="00786EBA" w:rsidP="009578C3">
      <w:pPr>
        <w:ind w:firstLine="708"/>
        <w:jc w:val="both"/>
        <w:rPr>
          <w:rFonts w:ascii="Times New Roman" w:hAnsi="Times New Roman" w:cs="Times New Roman"/>
          <w:sz w:val="24"/>
          <w:szCs w:val="24"/>
        </w:rPr>
      </w:pPr>
      <w:r w:rsidRPr="008C07DB">
        <w:rPr>
          <w:rFonts w:ascii="Times New Roman" w:hAnsi="Times New Roman" w:cs="Times New Roman"/>
          <w:b/>
          <w:sz w:val="24"/>
          <w:szCs w:val="24"/>
        </w:rPr>
        <w:t>Madde 26-</w:t>
      </w:r>
      <w:r w:rsidR="009B3FA9">
        <w:rPr>
          <w:rFonts w:ascii="Times New Roman" w:hAnsi="Times New Roman" w:cs="Times New Roman"/>
          <w:b/>
          <w:sz w:val="24"/>
          <w:szCs w:val="24"/>
        </w:rPr>
        <w:t xml:space="preserve"> </w:t>
      </w:r>
      <w:r w:rsidRPr="00DB7AD5">
        <w:rPr>
          <w:rFonts w:ascii="Times New Roman" w:hAnsi="Times New Roman" w:cs="Times New Roman"/>
          <w:sz w:val="24"/>
          <w:szCs w:val="24"/>
        </w:rPr>
        <w:t>(1</w:t>
      </w:r>
      <w:r w:rsidRPr="008C07DB">
        <w:rPr>
          <w:rFonts w:ascii="Times New Roman" w:hAnsi="Times New Roman" w:cs="Times New Roman"/>
          <w:b/>
          <w:sz w:val="24"/>
          <w:szCs w:val="24"/>
        </w:rPr>
        <w:t>)</w:t>
      </w:r>
      <w:r>
        <w:rPr>
          <w:rFonts w:ascii="Times New Roman" w:hAnsi="Times New Roman" w:cs="Times New Roman"/>
          <w:b/>
          <w:sz w:val="24"/>
          <w:szCs w:val="24"/>
        </w:rPr>
        <w:t xml:space="preserve"> </w:t>
      </w:r>
      <w:r w:rsidR="00D70B77">
        <w:rPr>
          <w:rFonts w:ascii="Times New Roman" w:hAnsi="Times New Roman" w:cs="Times New Roman"/>
          <w:sz w:val="24"/>
          <w:szCs w:val="24"/>
        </w:rPr>
        <w:t>Sosyal T</w:t>
      </w:r>
      <w:r w:rsidRPr="008C07DB">
        <w:rPr>
          <w:rFonts w:ascii="Times New Roman" w:hAnsi="Times New Roman" w:cs="Times New Roman"/>
          <w:sz w:val="24"/>
          <w:szCs w:val="24"/>
        </w:rPr>
        <w:t>esislerde görevlendirilen kamu personeli dışında;</w:t>
      </w:r>
      <w:r w:rsidR="009578C3">
        <w:rPr>
          <w:rFonts w:ascii="Times New Roman" w:hAnsi="Times New Roman" w:cs="Times New Roman"/>
          <w:sz w:val="24"/>
          <w:szCs w:val="24"/>
        </w:rPr>
        <w:t xml:space="preserve"> </w:t>
      </w:r>
      <w:r w:rsidRPr="008C07DB">
        <w:rPr>
          <w:rFonts w:ascii="Times New Roman" w:hAnsi="Times New Roman" w:cs="Times New Roman"/>
          <w:sz w:val="24"/>
          <w:szCs w:val="24"/>
        </w:rPr>
        <w:t>Sosyal Tesisin işletilmesinde, bedeli tesis gelirlerinden karşılanmak üzere, yönetim kurulu kararı ile yasal düzenlemelerin izin verdiği ölçü ve usullerde;</w:t>
      </w:r>
    </w:p>
    <w:p w:rsidR="00A6324E" w:rsidRPr="008C07DB" w:rsidRDefault="00A6324E" w:rsidP="00786EBA">
      <w:pPr>
        <w:ind w:firstLine="0"/>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786EBA" w:rsidRPr="00A6324E">
        <w:rPr>
          <w:rFonts w:ascii="Times New Roman" w:hAnsi="Times New Roman" w:cs="Times New Roman"/>
          <w:sz w:val="24"/>
          <w:szCs w:val="24"/>
        </w:rPr>
        <w:t>Personel çalıştırılmasına dayalı hizmet alımı yapılabilir.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786EBA" w:rsidRPr="00A6324E">
        <w:rPr>
          <w:rFonts w:ascii="Times New Roman" w:hAnsi="Times New Roman" w:cs="Times New Roman"/>
          <w:sz w:val="24"/>
          <w:szCs w:val="24"/>
        </w:rPr>
        <w:t>İstihdama yönelik yasal düzenlemelerle sağlanan kolaylıklardan faydalanılabilir.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c) </w:t>
      </w:r>
      <w:r w:rsidR="00786EBA" w:rsidRPr="008C07DB">
        <w:rPr>
          <w:rFonts w:ascii="Times New Roman" w:hAnsi="Times New Roman" w:cs="Times New Roman"/>
          <w:sz w:val="24"/>
          <w:szCs w:val="24"/>
        </w:rPr>
        <w:t>Mesleki bilgi ve ihtisas gerektiren alanlarda çalıştırılan personelden lüzum görülenlere asgari ücretin üzerinde ücret ödemesi yapılabilir.</w:t>
      </w:r>
    </w:p>
    <w:p w:rsidR="009B3FA9" w:rsidRPr="008C07DB" w:rsidRDefault="009B3FA9"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786EBA">
        <w:rPr>
          <w:rFonts w:ascii="Times New Roman" w:hAnsi="Times New Roman" w:cs="Times New Roman"/>
          <w:sz w:val="24"/>
          <w:szCs w:val="24"/>
        </w:rPr>
        <w:t xml:space="preserve">d) </w:t>
      </w:r>
      <w:r w:rsidR="00786EBA" w:rsidRPr="008C07DB">
        <w:rPr>
          <w:rFonts w:ascii="Times New Roman" w:hAnsi="Times New Roman" w:cs="Times New Roman"/>
          <w:sz w:val="24"/>
          <w:szCs w:val="24"/>
        </w:rPr>
        <w:t>İstihdam edilen işçilerin alım ve işten çıkarılması</w:t>
      </w:r>
      <w:r w:rsidR="009B3FA9">
        <w:rPr>
          <w:rFonts w:ascii="Times New Roman" w:hAnsi="Times New Roman" w:cs="Times New Roman"/>
          <w:sz w:val="24"/>
          <w:szCs w:val="24"/>
        </w:rPr>
        <w:t>na Yönetim K</w:t>
      </w:r>
      <w:r w:rsidR="00786EBA" w:rsidRPr="008C07DB">
        <w:rPr>
          <w:rFonts w:ascii="Times New Roman" w:hAnsi="Times New Roman" w:cs="Times New Roman"/>
          <w:sz w:val="24"/>
          <w:szCs w:val="24"/>
        </w:rPr>
        <w:t>urulu karar verir.</w:t>
      </w:r>
    </w:p>
    <w:p w:rsidR="00A6324E" w:rsidRPr="008C07DB" w:rsidRDefault="00A6324E" w:rsidP="00786EBA">
      <w:pPr>
        <w:ind w:firstLine="708"/>
        <w:jc w:val="both"/>
        <w:rPr>
          <w:rFonts w:ascii="Times New Roman" w:hAnsi="Times New Roman" w:cs="Times New Roman"/>
          <w:sz w:val="24"/>
          <w:szCs w:val="24"/>
        </w:rPr>
      </w:pPr>
    </w:p>
    <w:p w:rsidR="00786EBA" w:rsidRDefault="00A6324E" w:rsidP="00C91263">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e) </w:t>
      </w:r>
      <w:r w:rsidR="00786EBA" w:rsidRPr="008C07DB">
        <w:rPr>
          <w:rFonts w:ascii="Times New Roman" w:hAnsi="Times New Roman" w:cs="Times New Roman"/>
          <w:sz w:val="24"/>
          <w:szCs w:val="24"/>
        </w:rPr>
        <w:t>Akdeniz Üniversitesi</w:t>
      </w:r>
      <w:r w:rsidR="00F95942">
        <w:rPr>
          <w:rFonts w:ascii="Times New Roman" w:hAnsi="Times New Roman" w:cs="Times New Roman"/>
          <w:sz w:val="24"/>
          <w:szCs w:val="24"/>
        </w:rPr>
        <w:t>nin tüm Sosyal T</w:t>
      </w:r>
      <w:r w:rsidR="00786EBA" w:rsidRPr="008C07DB">
        <w:rPr>
          <w:rFonts w:ascii="Times New Roman" w:hAnsi="Times New Roman" w:cs="Times New Roman"/>
          <w:sz w:val="24"/>
          <w:szCs w:val="24"/>
        </w:rPr>
        <w:t xml:space="preserve">esislerinde istihdam edilen işçiler </w:t>
      </w:r>
      <w:r w:rsidR="00786EBA" w:rsidRPr="008C07DB">
        <w:rPr>
          <w:rFonts w:ascii="Times New Roman" w:hAnsi="Times New Roman" w:cs="Times New Roman"/>
          <w:i/>
          <w:sz w:val="24"/>
          <w:szCs w:val="24"/>
        </w:rPr>
        <w:t>(Bu yönergeye tabi olmayan sosyal tesisler dahil)</w:t>
      </w:r>
      <w:r w:rsidR="00786EBA" w:rsidRPr="008C07DB">
        <w:rPr>
          <w:rFonts w:ascii="Times New Roman" w:hAnsi="Times New Roman" w:cs="Times New Roman"/>
          <w:sz w:val="24"/>
          <w:szCs w:val="24"/>
        </w:rPr>
        <w:t xml:space="preserve"> ihtiyaç duyulması </w:t>
      </w:r>
      <w:r w:rsidR="0064702A">
        <w:rPr>
          <w:rFonts w:ascii="Times New Roman" w:hAnsi="Times New Roman" w:cs="Times New Roman"/>
          <w:sz w:val="24"/>
          <w:szCs w:val="24"/>
        </w:rPr>
        <w:t>halinde farklı sosyal tesislere aktarılmak</w:t>
      </w:r>
      <w:r w:rsidR="00786EBA">
        <w:rPr>
          <w:rFonts w:ascii="Times New Roman" w:hAnsi="Times New Roman" w:cs="Times New Roman"/>
          <w:sz w:val="24"/>
          <w:szCs w:val="24"/>
        </w:rPr>
        <w:t xml:space="preserve"> suretiyle çalıştırılabilir. Bu şekilde çalıştırılanların her türlü özlük hakları çalıştıkları </w:t>
      </w:r>
      <w:r w:rsidR="00D427BB">
        <w:rPr>
          <w:rFonts w:ascii="Times New Roman" w:hAnsi="Times New Roman" w:cs="Times New Roman"/>
          <w:sz w:val="24"/>
          <w:szCs w:val="24"/>
        </w:rPr>
        <w:t>sosyal tesis tarafından ödenir.</w:t>
      </w:r>
      <w:r w:rsidR="00786EBA">
        <w:rPr>
          <w:rFonts w:ascii="Times New Roman" w:hAnsi="Times New Roman" w:cs="Times New Roman"/>
          <w:sz w:val="24"/>
          <w:szCs w:val="24"/>
        </w:rPr>
        <w:t xml:space="preserve"> İhtiyaca göre sosyal tesislerde</w:t>
      </w:r>
      <w:r w:rsidR="009B3FA9">
        <w:rPr>
          <w:rFonts w:ascii="Times New Roman" w:hAnsi="Times New Roman" w:cs="Times New Roman"/>
          <w:sz w:val="24"/>
          <w:szCs w:val="24"/>
        </w:rPr>
        <w:t>,</w:t>
      </w:r>
      <w:r w:rsidR="00786EBA">
        <w:rPr>
          <w:rFonts w:ascii="Times New Roman" w:hAnsi="Times New Roman" w:cs="Times New Roman"/>
          <w:sz w:val="24"/>
          <w:szCs w:val="24"/>
        </w:rPr>
        <w:t xml:space="preserve"> tesisler arasında geçici görevlendirme yapılabilir. Bu tür görevlendirmelerde,  işçilerin özlük hakları</w:t>
      </w:r>
      <w:r w:rsidR="0064702A">
        <w:rPr>
          <w:rFonts w:ascii="Times New Roman" w:hAnsi="Times New Roman" w:cs="Times New Roman"/>
          <w:sz w:val="24"/>
          <w:szCs w:val="24"/>
        </w:rPr>
        <w:t xml:space="preserve"> işçinin bağlı bulunduğu sosyal</w:t>
      </w:r>
      <w:r w:rsidR="00786EBA">
        <w:rPr>
          <w:rFonts w:ascii="Times New Roman" w:hAnsi="Times New Roman" w:cs="Times New Roman"/>
          <w:sz w:val="24"/>
          <w:szCs w:val="24"/>
        </w:rPr>
        <w:t xml:space="preserve"> tesis tarafından ödenir.</w:t>
      </w:r>
    </w:p>
    <w:p w:rsidR="00110DEB" w:rsidRDefault="00110DEB" w:rsidP="00C91263">
      <w:pPr>
        <w:ind w:firstLine="708"/>
        <w:jc w:val="both"/>
        <w:rPr>
          <w:rFonts w:ascii="Times New Roman" w:hAnsi="Times New Roman" w:cs="Times New Roman"/>
          <w:sz w:val="24"/>
          <w:szCs w:val="24"/>
        </w:rPr>
      </w:pPr>
    </w:p>
    <w:p w:rsidR="00110DEB" w:rsidRPr="00110DEB" w:rsidRDefault="00110DEB" w:rsidP="00110DEB">
      <w:pPr>
        <w:ind w:firstLine="708"/>
        <w:jc w:val="both"/>
        <w:rPr>
          <w:rFonts w:ascii="Times New Roman" w:hAnsi="Times New Roman" w:cs="Times New Roman"/>
          <w:bCs/>
          <w:sz w:val="24"/>
          <w:szCs w:val="24"/>
        </w:rPr>
      </w:pPr>
      <w:r w:rsidRPr="00110DEB">
        <w:rPr>
          <w:rFonts w:ascii="Times New Roman" w:hAnsi="Times New Roman" w:cs="Times New Roman"/>
          <w:sz w:val="24"/>
          <w:szCs w:val="24"/>
        </w:rPr>
        <w:t>Hasta ve Hasta Yakınları Konukevi</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
          <w:sz w:val="24"/>
          <w:szCs w:val="24"/>
        </w:rPr>
        <w:t>MADDE 26/A-</w:t>
      </w:r>
      <w:r w:rsidRPr="00110DEB">
        <w:rPr>
          <w:rFonts w:ascii="Times New Roman" w:hAnsi="Times New Roman" w:cs="Times New Roman"/>
          <w:sz w:val="24"/>
          <w:szCs w:val="24"/>
        </w:rPr>
        <w:t xml:space="preserve"> (1) </w:t>
      </w:r>
      <w:r w:rsidRPr="00110DEB">
        <w:rPr>
          <w:rFonts w:ascii="Times New Roman" w:hAnsi="Times New Roman" w:cs="Times New Roman"/>
          <w:bCs/>
          <w:sz w:val="24"/>
          <w:szCs w:val="24"/>
        </w:rPr>
        <w:t xml:space="preserve">Akdeniz Üniversitesi Yönetim Kurulunun 30/3/2023 tarihli ve 07/40 sayılı kararıyla kabul edilen protokol uyarınca bağışçılar tarafından tadilatı yapılarak kullanıma hazır hale getirilen binada, </w:t>
      </w:r>
      <w:r w:rsidRPr="00110DEB">
        <w:rPr>
          <w:rFonts w:ascii="Times New Roman" w:hAnsi="Times New Roman" w:cs="Times New Roman"/>
          <w:sz w:val="24"/>
          <w:szCs w:val="24"/>
        </w:rPr>
        <w:t xml:space="preserve">Eğitim ve Sosyal Tesise bağlı olarak Nurten ve Turan Kilit Hasta ve Hasta Yakınları Konukevi kurulmuştur.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(2) Konukevinde konaklama bedelini ödemek suretiyle </w:t>
      </w:r>
      <w:r w:rsidRPr="00110DEB">
        <w:rPr>
          <w:rFonts w:ascii="Times New Roman" w:hAnsi="Times New Roman" w:cs="Times New Roman"/>
          <w:bCs/>
          <w:sz w:val="24"/>
          <w:szCs w:val="24"/>
        </w:rPr>
        <w:t xml:space="preserve">Antalya il merkezinde ikamet etmeyen ve </w:t>
      </w:r>
      <w:r w:rsidRPr="00110DEB">
        <w:rPr>
          <w:rFonts w:ascii="Times New Roman" w:hAnsi="Times New Roman" w:cs="Times New Roman"/>
          <w:sz w:val="24"/>
          <w:szCs w:val="24"/>
        </w:rPr>
        <w:t>Akdeniz Üniversitesi Hastanesinde ayakta veya yatarak tedavi gören hasta veya hasta yakınları geçici süreyle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(3) Konukevinde bu maddenin ikinci fıkrasında belirtilenler kaldıktan sonra boş oda bulunması halinde kamu sosyal tesislerine ilişkin mevzuata istinaden diğer kişiler de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(4) Aşağıdakiler Konukevine kabul edilmez: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Yatarak tedavi görmesi gereken hastalar, sürekli ve palyatif bakıma muhtaç hastalar.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Bulaşıcı hastalığı olanlar.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Başkalarına zarar verme potansiyeline sahip psikiyatrik hastalığı olanlar.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ç) Daha önce Konukevi kurallarına aykırı davrandığı için Konukevinden çıkarılanlar.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(5) Konukevinde kalmak isteyenler aşağıdaki belgelerle başvurur: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Antalya il merkezi dışında ikamet ettiğine dair yazılı beyanını da içeren Konukevi başvuru formu.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Hastanın Akdeniz Üniversitesi Hastanesinde tedavi gördüğünü gösteren belge veya burada tedavisinin yapılması için hasta sevk belgesi örneği.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Geçerli resmî kimlik belgesi (nüfus cüzdanı, kimlik kartı, uluslararası aile cüzdanı, sürücü belgesi, pasaport, geçici kimlik belgesi ve resmî kurumların kendi mevzuatlarında kimlik yerine geçen resmî belge) ibrazı.</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ç) Gerek görülmesi halinde, psikiyatrik hastalığı veya bulaşıcı hastalığı olmadığına dair sağlık raporu.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(7) Başvuru belgeleri tamamlanan ve bu maddenin dördüncü fıkrasındaki şartları taşıyan hasta veya yakınları müsait oda bulunması halinde Konukevine kabul edilebilir.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(8) Konukevine kabul edilenler, </w:t>
      </w:r>
      <w:r w:rsidRPr="00110DEB">
        <w:rPr>
          <w:rFonts w:ascii="Times New Roman" w:hAnsi="Times New Roman" w:cs="Times New Roman"/>
          <w:bCs/>
          <w:sz w:val="24"/>
          <w:szCs w:val="24"/>
        </w:rPr>
        <w:t>Yönetim Kurulunun belirlediği konaklama bedelini ödemek zorundadır</w:t>
      </w:r>
      <w:r w:rsidRPr="00110DEB">
        <w:rPr>
          <w:rFonts w:ascii="Times New Roman" w:hAnsi="Times New Roman" w:cs="Times New Roman"/>
          <w:sz w:val="24"/>
          <w:szCs w:val="24"/>
        </w:rPr>
        <w:t>. Konaklama bedeli girişte peşin alınır.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(9) Konukevine kabul edilenlerin kalma süresi azami otuz gündür. Bu süre, tedavinin sürdüğünü gösterir bir belge düzenlemesi halinde otuz gün daha uzatılabilir. Ayrıca Konukevinde boş oda olması halinde kalma süresi uzatılabilir. Ancak Konukevi devamlılık arz edecek şekilde pansiyon veya lojman olarak kullanılamaz.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(10) Konukevinde kalma suresi sona eren hasta veya hasta yakını çıkarılır.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Cs/>
          <w:sz w:val="24"/>
          <w:szCs w:val="24"/>
        </w:rPr>
        <w:t>(11)</w:t>
      </w:r>
      <w:r w:rsidRPr="00110DEB">
        <w:rPr>
          <w:rFonts w:ascii="Times New Roman" w:hAnsi="Times New Roman" w:cs="Times New Roman"/>
          <w:sz w:val="24"/>
          <w:szCs w:val="24"/>
        </w:rPr>
        <w:t xml:space="preserve"> Oda kontrolleri sırasında tahsis edilen odadaki demirbaşların eksik veya zarar görmüş olması durumunda, yol açtığı zarar ilgili kişiye ödetilir.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(12) Birbirinin yakını olmayan kişiler aynı odayı paylaşamaz.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(13) Odalar sadece kabul edilen kişilerce kullanılır, kendisine oda tahsis edilmeyenler Konukevinde kalamaz.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lastRenderedPageBreak/>
        <w:t>(14) Odalara dışarıdan evcil hayvan, hazır yiyecek, elektrikli ısıtıcı, ocak ve benzeri şeylerin getirilmesi yasaktır. Odalarda yiyecek veya içecek pişirilmesi, ısıtılması veya yenilmesi yasaktır.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(15) Konukevinde kalanlar bu Yönergeyle ve Yönetim Kurulu kararıyla belirlenen kurallara uyar, konaklama bedelini öder, diğer misafirleri rahatsız etmez ve demirbaşlara zarar vermez. Aksi eylemlerde bulunanlar, eylemin türüne göre uyarılır veya doğrudan Konukevinden çıkarılır.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(16) Bu Yönergede hüküm bulunmayan hallerde uygulanacak kurallar Yönetim Kurulu kararı</w:t>
      </w:r>
      <w:r>
        <w:rPr>
          <w:rFonts w:ascii="Times New Roman" w:hAnsi="Times New Roman" w:cs="Times New Roman"/>
          <w:sz w:val="24"/>
          <w:szCs w:val="24"/>
        </w:rPr>
        <w:t>yla belirlenir.</w:t>
      </w:r>
    </w:p>
    <w:p w:rsidR="00110DEB" w:rsidRDefault="00110DEB" w:rsidP="00C91263">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Cs/>
          <w:sz w:val="24"/>
          <w:szCs w:val="24"/>
        </w:rPr>
        <w:t>“</w:t>
      </w:r>
      <w:r w:rsidRPr="008E6433">
        <w:rPr>
          <w:rFonts w:ascii="Times New Roman" w:hAnsi="Times New Roman" w:cs="Times New Roman"/>
          <w:b/>
          <w:bCs/>
          <w:sz w:val="24"/>
          <w:szCs w:val="24"/>
        </w:rPr>
        <w:t>Kreş Eğitim Koordinatörü</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26/B-</w:t>
      </w:r>
      <w:r w:rsidRPr="008E6433">
        <w:rPr>
          <w:rFonts w:ascii="Times New Roman" w:hAnsi="Times New Roman" w:cs="Times New Roman"/>
          <w:sz w:val="24"/>
          <w:szCs w:val="24"/>
        </w:rPr>
        <w:t xml:space="preserve"> (1) Rektör tarafından Üniversitenin Sağlık Hizmetleri Meslek Yüksekokulu Çocuk Bakımı ve Gençlik Hizmetleri Bölümünde görev yapan öğretim elemanları </w:t>
      </w:r>
      <w:r w:rsidRPr="00535385">
        <w:rPr>
          <w:rFonts w:ascii="Times New Roman" w:hAnsi="Times New Roman" w:cs="Times New Roman"/>
          <w:sz w:val="24"/>
          <w:szCs w:val="24"/>
        </w:rPr>
        <w:t xml:space="preserve">arasından Kreş Eğitim Koordinatörü ve Kreş Eğitim Koordinatörü Yardımcısı görevlendirilir. </w:t>
      </w:r>
      <w:r w:rsidR="00535385" w:rsidRPr="00535385">
        <w:rPr>
          <w:rFonts w:ascii="Times New Roman" w:hAnsi="Times New Roman" w:cs="Times New Roman"/>
          <w:sz w:val="24"/>
          <w:szCs w:val="24"/>
        </w:rPr>
        <w:t>K</w:t>
      </w:r>
      <w:r w:rsidR="00FA06DC" w:rsidRPr="00535385">
        <w:rPr>
          <w:rFonts w:ascii="Times New Roman" w:hAnsi="Times New Roman" w:cs="Times New Roman"/>
          <w:sz w:val="24"/>
          <w:szCs w:val="24"/>
        </w:rPr>
        <w:t>reşin harcama yetkilisi Kreş Müdürüdür.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(2) Kreş Eğitim Koordinatörünün görevleri şunlardır: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a) Eğitim süreçlerini planlamak, uygulamak, izlemek ve iyileştirmek.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b) Eğitimin niteliğini artırmak, akademik iş birlikleri yürütmek ve kurumsal gelişimi sağlamak.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c) Kreşin akademik, sosyal ve kültürel etkinliklerinin Üniversitenin ilgili birimleriyle uyumlu şekilde yürütülmesini sağlamak.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ç) Sağlık Hizmetleri Meslek Yüksekokulu Çocuk Bakımı ve Gençlik Hizmetleri Bölümü Çocuk Gelişimi Programında yer alan uygulamalı derslerin Kreşte verilmesini sağlamak.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d) Üniversitenin farklı birimlerinde öğrenim gören öğrencilerin uygulamalı derslerinin Kreşte yürütülmesi için gerekli planlamaları ve düzenlemeleri yapmak.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e) Kreşte uygulamalı ders alan öğrencilerin gözlem ve uygulama süreçlerini planlamak, yürütmek ve değerlendirmek; bu süreçleri ilgili öğretim elemanları ve Kreş personeliyle iş birliği içinde takip etmek.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f) Eğitimin verimliliğini ve kalitesini artırmak amacıyla araştırmalar yapmak, gelişmeleri izlemek ve değerlendirmek.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g) Eğitim programının hazırlanmasında ve eğitim ortamının düzenlenmesinde öğretmenleri sevk ve idare etmek, öğretmenlere rehberlik etmek.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ğ) Kreş bünyesinde yapılması planlanan ve bilimsel araştırmalar etik kurulunca onaylanmış bilimsel çalışma başvurularını değerlendirmek, uygun görülenlere izin vermek.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h) Kreşte kayıtlı çocukların ailelerine yönelik eğitim ve toplantılar planlanmak ve düzenlemek.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ı) Kreş personelinin mesleki gelişimi için hizmet içi eğitimler planlamak ve uygulamak.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i) Kreş Müdürü ve öğretmenler ile düzenli toplantılar yaparak eğitim verilerini değerlendirmek.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j) Rektör tarafından verilen diğer görevleri yerine getirmek.</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Kreşteki akademik faaliyetler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26/C-</w:t>
      </w:r>
      <w:r w:rsidRPr="008E6433">
        <w:rPr>
          <w:rFonts w:ascii="Times New Roman" w:hAnsi="Times New Roman" w:cs="Times New Roman"/>
          <w:sz w:val="24"/>
          <w:szCs w:val="24"/>
        </w:rPr>
        <w:t xml:space="preserve"> (1) Kreş Eğitim Koordinatörü tarafından uygun görülen Üniversite öğretim elemanları, Kreşte bilimsel çalışmalar yapabilir veya Üniversite öğrencilerine uygulamalı eğitim verebilir.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(2) Kreşte, Sağlık Hizmetleri Meslek Yüksekokulu Çocuk Gelişimi Programı öğrencilerinin uygulamalı dersleri yapılabilir. </w:t>
      </w:r>
      <w:proofErr w:type="spellStart"/>
      <w:r w:rsidRPr="008E6433">
        <w:rPr>
          <w:rFonts w:ascii="Times New Roman" w:hAnsi="Times New Roman" w:cs="Times New Roman"/>
          <w:sz w:val="24"/>
          <w:szCs w:val="24"/>
        </w:rPr>
        <w:t>Âtıl</w:t>
      </w:r>
      <w:proofErr w:type="spellEnd"/>
      <w:r w:rsidRPr="008E6433">
        <w:rPr>
          <w:rFonts w:ascii="Times New Roman" w:hAnsi="Times New Roman" w:cs="Times New Roman"/>
          <w:sz w:val="24"/>
          <w:szCs w:val="24"/>
        </w:rPr>
        <w:t xml:space="preserve"> kapasite kalması halinde, Üniversitenin Kreş faaliyetleriyle ilgili diğer bölümlerindeki öğrencilerin de uygulamalı dersleri Kreşte yapılabilir.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(3) Kreşte görev alacak öğretim elemanları ve uygulamalı ders alacak öğrencilere ait bilgiler Üniversitenin ilgili birimleri tarafından Kreş Müdürlüğüne yazıyla bildirilir. </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 xml:space="preserve">Kreşe başvuru ve kayıt </w:t>
      </w:r>
    </w:p>
    <w:p w:rsidR="00D528ED" w:rsidRPr="008E6433" w:rsidRDefault="00D528ED" w:rsidP="00D528ED">
      <w:pPr>
        <w:ind w:firstLine="708"/>
        <w:jc w:val="both"/>
        <w:rPr>
          <w:rFonts w:ascii="Times New Roman" w:hAnsi="Times New Roman" w:cs="Times New Roman"/>
          <w:sz w:val="24"/>
          <w:szCs w:val="24"/>
        </w:rPr>
      </w:pPr>
      <w:r w:rsidRPr="00535385">
        <w:rPr>
          <w:rFonts w:ascii="Times New Roman" w:hAnsi="Times New Roman" w:cs="Times New Roman"/>
          <w:b/>
          <w:bCs/>
          <w:sz w:val="24"/>
          <w:szCs w:val="24"/>
        </w:rPr>
        <w:t>MADDE 26/Ç-</w:t>
      </w:r>
      <w:r w:rsidRPr="00535385">
        <w:rPr>
          <w:rFonts w:ascii="Times New Roman" w:hAnsi="Times New Roman" w:cs="Times New Roman"/>
          <w:sz w:val="24"/>
          <w:szCs w:val="24"/>
        </w:rPr>
        <w:t xml:space="preserve"> (1</w:t>
      </w:r>
      <w:r w:rsidR="00EB58EA" w:rsidRPr="00535385">
        <w:rPr>
          <w:rFonts w:ascii="Times New Roman" w:hAnsi="Times New Roman" w:cs="Times New Roman"/>
          <w:sz w:val="24"/>
          <w:szCs w:val="24"/>
        </w:rPr>
        <w:t>)</w:t>
      </w:r>
      <w:r w:rsidRPr="00535385">
        <w:rPr>
          <w:rFonts w:ascii="Times New Roman" w:hAnsi="Times New Roman" w:cs="Times New Roman"/>
          <w:color w:val="FFFFFF" w:themeColor="background1"/>
          <w:sz w:val="24"/>
          <w:szCs w:val="24"/>
        </w:rPr>
        <w:t xml:space="preserve"> </w:t>
      </w:r>
      <w:r w:rsidR="00FA06DC" w:rsidRPr="00535385">
        <w:rPr>
          <w:rFonts w:ascii="Times New Roman" w:hAnsi="Times New Roman" w:cs="Times New Roman"/>
          <w:sz w:val="24"/>
          <w:szCs w:val="24"/>
        </w:rPr>
        <w:t xml:space="preserve">Kreşe cari yılın eylül ayı sonu </w:t>
      </w:r>
      <w:r w:rsidR="00535385" w:rsidRPr="00535385">
        <w:rPr>
          <w:rFonts w:ascii="Times New Roman" w:hAnsi="Times New Roman" w:cs="Times New Roman"/>
          <w:sz w:val="24"/>
          <w:szCs w:val="24"/>
        </w:rPr>
        <w:t>itibarıyla</w:t>
      </w:r>
      <w:r w:rsidR="00FA06DC" w:rsidRPr="00535385">
        <w:rPr>
          <w:rFonts w:ascii="Times New Roman" w:hAnsi="Times New Roman" w:cs="Times New Roman"/>
          <w:sz w:val="24"/>
          <w:szCs w:val="24"/>
        </w:rPr>
        <w:t xml:space="preserve"> 72 ayını doldurmayan çocuklar kaydolabilir.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 Kreş Müdürlüğü, başvuru ve kayıt tarihlerini Kreşin resmi internet sitesinden duyurur. Çocuğun velisi veya vasisi, başvuru formu, çocuğun sağlık raporu ile aşı kartının kopyası ile başvuru yapar. Başvuru sahibine başvuru tarihi ve saatini gösteren bir alındı belgesi verilir. Başvuruda bulunan çocuğun velisi veya vasisi, bu Yönergede belirtilen tüm koşulları ve Kreş çalışma esaslarını aynen kabul ettiğini yazılı olarak başvuru formunda beyan eder. Başvuru formu, çocuğun dosyasında saklanır.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Başvuru sayısının Kreş kapasitesinin üzerinde olması halinde, bu maddenin üçüncü fıkrasına göre aynı öncelik sıralamasındaki çocuklar için başvuru formunun teslim edildiği tarih esas alınır, başvuru tarihi veya tarihlerin aynı olması halinde başvuru saati önce olan çocuk kaydedilir.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 xml:space="preserve">Kreşe devam ve kayıt silme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26/D-</w:t>
      </w:r>
      <w:r w:rsidRPr="008E6433">
        <w:rPr>
          <w:rFonts w:ascii="Times New Roman" w:hAnsi="Times New Roman" w:cs="Times New Roman"/>
          <w:sz w:val="24"/>
          <w:szCs w:val="24"/>
        </w:rPr>
        <w:t xml:space="preserve"> (1) Çocuğun, günlük eğitimi aksatmayacak şekilde Kreşe düzenli devam etmesi esastır.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 Çocuğun iki günü aşan devamsızlığının olacağı durumlarda çocuğun velisi veya vasisi, devamsızlık gerekçesini Kreş Müdürlüğüne bildirir.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Mazeretsiz şekilde art arda on iş günü Kreşe gelmeyen çocuğun velisi veya vasisi, Kreş Müdürlüğü tarafından başvuru formunda beyan edilen e-posta adresine yapılan bildirimle uyarılır. Uyarıya rağmen çocuk beş iş günü daha Kreşe devam etmezse kaydı silinir.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 kaydını yenileme</w:t>
      </w:r>
    </w:p>
    <w:p w:rsidR="00D528ED" w:rsidRPr="008E6433" w:rsidRDefault="00D528ED" w:rsidP="00D528ED">
      <w:pPr>
        <w:ind w:firstLine="708"/>
        <w:jc w:val="both"/>
        <w:rPr>
          <w:rFonts w:ascii="Times New Roman" w:hAnsi="Times New Roman" w:cs="Times New Roman"/>
          <w:bCs/>
          <w:sz w:val="24"/>
          <w:szCs w:val="24"/>
        </w:rPr>
      </w:pPr>
      <w:r w:rsidRPr="008E6433">
        <w:rPr>
          <w:rFonts w:ascii="Times New Roman" w:hAnsi="Times New Roman" w:cs="Times New Roman"/>
          <w:b/>
          <w:bCs/>
          <w:sz w:val="24"/>
          <w:szCs w:val="24"/>
        </w:rPr>
        <w:t>MADDE 26/E-</w:t>
      </w:r>
      <w:r w:rsidRPr="008E6433">
        <w:rPr>
          <w:rFonts w:ascii="Times New Roman" w:hAnsi="Times New Roman" w:cs="Times New Roman"/>
          <w:bCs/>
          <w:sz w:val="24"/>
          <w:szCs w:val="24"/>
        </w:rPr>
        <w:t xml:space="preserve"> (1) Bir önceki eğitim yılında kaydolan</w:t>
      </w:r>
      <w:r w:rsidRPr="008E6433">
        <w:rPr>
          <w:rFonts w:ascii="Times New Roman" w:hAnsi="Times New Roman" w:cs="Times New Roman"/>
          <w:b/>
          <w:bCs/>
          <w:sz w:val="24"/>
          <w:szCs w:val="24"/>
        </w:rPr>
        <w:t xml:space="preserve"> ve </w:t>
      </w:r>
      <w:r w:rsidRPr="001873E5">
        <w:rPr>
          <w:rFonts w:ascii="Times New Roman" w:hAnsi="Times New Roman" w:cs="Times New Roman"/>
          <w:bCs/>
          <w:sz w:val="24"/>
          <w:szCs w:val="24"/>
        </w:rPr>
        <w:t>Kreşe devam etmek</w:t>
      </w:r>
      <w:r w:rsidRPr="008E6433">
        <w:rPr>
          <w:rFonts w:ascii="Times New Roman" w:hAnsi="Times New Roman" w:cs="Times New Roman"/>
          <w:b/>
          <w:bCs/>
          <w:sz w:val="24"/>
          <w:szCs w:val="24"/>
        </w:rPr>
        <w:t xml:space="preserve"> </w:t>
      </w:r>
      <w:r w:rsidRPr="008E6433">
        <w:rPr>
          <w:rFonts w:ascii="Times New Roman" w:hAnsi="Times New Roman" w:cs="Times New Roman"/>
          <w:bCs/>
          <w:sz w:val="24"/>
          <w:szCs w:val="24"/>
        </w:rPr>
        <w:t xml:space="preserve">isteyen çocuğun velisi veya vasisi, Kreş Müdürlüğünce belirlenen kayıt yenileme takvimine uygun olarak ağustos ayında, Kreş ücretini ödediğine dair banka dekontunu ibraz ederek kaydını yenilemek zorundadır.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Cs/>
          <w:sz w:val="24"/>
          <w:szCs w:val="24"/>
        </w:rPr>
        <w:t>(2) Kaydı yenilenmeyen çocuk, eğitim görme hakkını kaybeder ve kaydı</w:t>
      </w:r>
      <w:r w:rsidRPr="008E6433">
        <w:rPr>
          <w:rFonts w:ascii="Times New Roman" w:hAnsi="Times New Roman" w:cs="Times New Roman"/>
          <w:sz w:val="24"/>
          <w:szCs w:val="24"/>
        </w:rPr>
        <w:t xml:space="preserve"> silinir.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 ücreti</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26/F-</w:t>
      </w:r>
      <w:r w:rsidRPr="008E6433">
        <w:rPr>
          <w:rFonts w:ascii="Times New Roman" w:hAnsi="Times New Roman" w:cs="Times New Roman"/>
          <w:bCs/>
          <w:sz w:val="24"/>
          <w:szCs w:val="24"/>
        </w:rPr>
        <w:t xml:space="preserve"> (1)</w:t>
      </w:r>
      <w:r w:rsidRPr="008E6433">
        <w:rPr>
          <w:rFonts w:ascii="Times New Roman" w:hAnsi="Times New Roman" w:cs="Times New Roman"/>
          <w:b/>
          <w:bCs/>
          <w:sz w:val="24"/>
          <w:szCs w:val="24"/>
        </w:rPr>
        <w:t xml:space="preserve"> </w:t>
      </w:r>
      <w:r w:rsidRPr="001873E5">
        <w:rPr>
          <w:rFonts w:ascii="Times New Roman" w:hAnsi="Times New Roman" w:cs="Times New Roman"/>
          <w:bCs/>
          <w:sz w:val="24"/>
          <w:szCs w:val="24"/>
        </w:rPr>
        <w:t>Kreşe kayıtlı çocuk için alınacak aylık Kreş ücreti, Hazine ve Maliye Bakanlığınca yürürlüğe konulan</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kamu sosyal tesisleri mevzuatına göre Yönetim Kurulu tarafından belirlenir. Kreşe kayıtlı çocuğun velisi veya vasisi bu ücreti Kreşin</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 xml:space="preserve">banka hesabına yatırmak zorundadır.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w:t>
      </w:r>
      <w:r w:rsidRPr="008E6433">
        <w:rPr>
          <w:rFonts w:ascii="Times New Roman" w:hAnsi="Times New Roman" w:cs="Times New Roman"/>
          <w:b/>
          <w:bCs/>
          <w:sz w:val="24"/>
          <w:szCs w:val="24"/>
        </w:rPr>
        <w:t xml:space="preserve"> </w:t>
      </w:r>
      <w:r w:rsidRPr="001873E5">
        <w:rPr>
          <w:rFonts w:ascii="Times New Roman" w:hAnsi="Times New Roman" w:cs="Times New Roman"/>
          <w:bCs/>
          <w:sz w:val="24"/>
          <w:szCs w:val="24"/>
        </w:rPr>
        <w:t>Kreş ücreti her bir takvim ayı için tahakkuk ettirilir.</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Kreş ücreti, hizmet ifasından önce peşin olarak veya cari ay içinde ödenir.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Kreşte sunulacak hizmetler ile Kreşin sabit ve değişken giderleri kayıtlı öğrenci sayısına göre planlanır. Mali dengeyi sürdürmek amacıyla, çocuğun mazeretli veya mazeretsiz devamsızlığı yahut kaydının silinmesi sebebiyle Kreş ücreti iade edilmez.</w:t>
      </w:r>
    </w:p>
    <w:p w:rsidR="00D528ED" w:rsidRPr="00D528ED"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(4) İki aylık Kreş ücreti ödenmeyen çocuğun kaydı silinir. Kaydı silinen çocuk için tahakkuk etmiş Kreş ücreti genel hükümlere göre tahsil edilir.”</w:t>
      </w:r>
    </w:p>
    <w:p w:rsidR="00D528ED" w:rsidRPr="00D528ED" w:rsidRDefault="00D528ED" w:rsidP="00D528ED">
      <w:pPr>
        <w:ind w:firstLine="708"/>
        <w:jc w:val="both"/>
        <w:rPr>
          <w:rFonts w:ascii="Times New Roman" w:hAnsi="Times New Roman" w:cs="Times New Roman"/>
          <w:sz w:val="24"/>
          <w:szCs w:val="24"/>
        </w:rPr>
      </w:pPr>
    </w:p>
    <w:p w:rsidR="00520104" w:rsidRDefault="00520104" w:rsidP="00C91263">
      <w:pPr>
        <w:ind w:firstLine="708"/>
        <w:jc w:val="both"/>
        <w:rPr>
          <w:rFonts w:ascii="Times New Roman" w:hAnsi="Times New Roman" w:cs="Times New Roman"/>
          <w:sz w:val="24"/>
          <w:szCs w:val="24"/>
        </w:rPr>
      </w:pPr>
    </w:p>
    <w:p w:rsidR="00535385" w:rsidRDefault="00535385" w:rsidP="00C91263">
      <w:pPr>
        <w:ind w:firstLine="708"/>
        <w:jc w:val="both"/>
        <w:rPr>
          <w:rFonts w:ascii="Times New Roman" w:hAnsi="Times New Roman" w:cs="Times New Roman"/>
          <w:sz w:val="24"/>
          <w:szCs w:val="24"/>
        </w:rPr>
      </w:pPr>
    </w:p>
    <w:p w:rsidR="00535385" w:rsidRDefault="00535385" w:rsidP="00C91263">
      <w:pPr>
        <w:ind w:firstLine="708"/>
        <w:jc w:val="both"/>
        <w:rPr>
          <w:rFonts w:ascii="Times New Roman" w:hAnsi="Times New Roman" w:cs="Times New Roman"/>
          <w:sz w:val="24"/>
          <w:szCs w:val="24"/>
        </w:rPr>
      </w:pPr>
    </w:p>
    <w:p w:rsidR="00535385" w:rsidRDefault="00535385" w:rsidP="00C91263">
      <w:pPr>
        <w:ind w:firstLine="708"/>
        <w:jc w:val="both"/>
        <w:rPr>
          <w:rFonts w:ascii="Times New Roman" w:hAnsi="Times New Roman" w:cs="Times New Roman"/>
          <w:sz w:val="24"/>
          <w:szCs w:val="24"/>
        </w:rPr>
      </w:pPr>
    </w:p>
    <w:p w:rsidR="00786EBA" w:rsidRPr="008C07DB" w:rsidRDefault="00786EBA" w:rsidP="00A6324E">
      <w:pPr>
        <w:ind w:firstLine="708"/>
        <w:jc w:val="both"/>
        <w:rPr>
          <w:rFonts w:ascii="Times New Roman" w:hAnsi="Times New Roman" w:cs="Times New Roman"/>
          <w:sz w:val="24"/>
          <w:szCs w:val="24"/>
        </w:rPr>
      </w:pPr>
      <w:r w:rsidRPr="008C07DB">
        <w:rPr>
          <w:rFonts w:ascii="Times New Roman" w:hAnsi="Times New Roman" w:cs="Times New Roman"/>
          <w:sz w:val="24"/>
          <w:szCs w:val="24"/>
        </w:rPr>
        <w:t xml:space="preserve"> </w:t>
      </w:r>
    </w:p>
    <w:p w:rsidR="00786EBA" w:rsidRPr="008C07DB" w:rsidRDefault="00786EBA" w:rsidP="00786EBA">
      <w:pPr>
        <w:tabs>
          <w:tab w:val="left" w:pos="567"/>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Yürürlükten Kaldırılan Mevzuat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27- </w:t>
      </w:r>
      <w:r w:rsidRPr="008C07DB">
        <w:rPr>
          <w:rFonts w:ascii="Times New Roman" w:eastAsia="Calibri" w:hAnsi="Times New Roman" w:cs="Times New Roman"/>
          <w:sz w:val="24"/>
          <w:szCs w:val="24"/>
        </w:rPr>
        <w:t xml:space="preserve">(1) </w:t>
      </w:r>
      <w:r>
        <w:rPr>
          <w:rFonts w:ascii="Times New Roman" w:eastAsia="Calibri" w:hAnsi="Times New Roman" w:cs="Times New Roman"/>
          <w:sz w:val="24"/>
          <w:szCs w:val="24"/>
        </w:rPr>
        <w:t>Aşağıda gösterilen yönergeler yürürlükten kaldırılmıştır.</w:t>
      </w:r>
    </w:p>
    <w:p w:rsidR="00A6324E" w:rsidRDefault="00A6324E" w:rsidP="00786EBA">
      <w:pPr>
        <w:ind w:firstLine="708"/>
        <w:jc w:val="both"/>
        <w:rPr>
          <w:rFonts w:ascii="Times New Roman" w:hAnsi="Times New Roman" w:cs="Times New Roman"/>
          <w:sz w:val="24"/>
          <w:szCs w:val="24"/>
        </w:rPr>
      </w:pPr>
    </w:p>
    <w:p w:rsidR="00786EBA" w:rsidRDefault="00786EBA" w:rsidP="00786EBA">
      <w:pPr>
        <w:ind w:firstLine="708"/>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(a) </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20</w:t>
      </w:r>
      <w:r w:rsidR="00285EE6">
        <w:rPr>
          <w:rFonts w:ascii="Times New Roman" w:hAnsi="Times New Roman" w:cs="Times New Roman"/>
          <w:sz w:val="24"/>
          <w:szCs w:val="24"/>
        </w:rPr>
        <w:t>.01.2016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00285EE6" w:rsidRPr="00285EE6">
        <w:rPr>
          <w:rFonts w:ascii="Times New Roman" w:eastAsia="Times New Roman" w:hAnsi="Times New Roman" w:cs="Times New Roman"/>
          <w:bCs/>
          <w:iCs/>
          <w:sz w:val="24"/>
          <w:szCs w:val="24"/>
        </w:rPr>
        <w:t xml:space="preserve">ve </w:t>
      </w:r>
      <w:r w:rsidRPr="00285EE6">
        <w:rPr>
          <w:rFonts w:ascii="Times New Roman" w:eastAsia="Times New Roman" w:hAnsi="Times New Roman" w:cs="Times New Roman"/>
          <w:bCs/>
          <w:iCs/>
          <w:sz w:val="24"/>
          <w:szCs w:val="24"/>
        </w:rPr>
        <w:t>01</w:t>
      </w:r>
      <w:r w:rsidRPr="008C07DB">
        <w:rPr>
          <w:rFonts w:ascii="Times New Roman" w:hAnsi="Times New Roman" w:cs="Times New Roman"/>
          <w:sz w:val="24"/>
          <w:szCs w:val="24"/>
        </w:rPr>
        <w:t xml:space="preserve">/08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Sosyal Tesisler Yönergesi.</w:t>
      </w:r>
    </w:p>
    <w:p w:rsidR="00A6324E" w:rsidRPr="008C07DB" w:rsidRDefault="00A6324E" w:rsidP="00786EBA">
      <w:pPr>
        <w:ind w:firstLine="708"/>
        <w:jc w:val="both"/>
        <w:rPr>
          <w:rFonts w:ascii="Times New Roman" w:eastAsia="Times New Roman" w:hAnsi="Times New Roman" w:cs="Times New Roman"/>
          <w:iCs/>
          <w:sz w:val="24"/>
          <w:szCs w:val="24"/>
        </w:rPr>
      </w:pPr>
    </w:p>
    <w:p w:rsidR="00786EBA" w:rsidRDefault="00A6324E" w:rsidP="00A6324E">
      <w:pPr>
        <w:ind w:firstLine="28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(b) </w:t>
      </w:r>
      <w:r w:rsidR="00786EBA" w:rsidRPr="00A6324E">
        <w:rPr>
          <w:rFonts w:ascii="Times New Roman" w:eastAsia="Times New Roman" w:hAnsi="Times New Roman" w:cs="Times New Roman"/>
          <w:iCs/>
          <w:sz w:val="24"/>
          <w:szCs w:val="24"/>
        </w:rPr>
        <w:t>Avrupa Akdeniz Gençlik Eğitim ve Dinlenme Tesisi Yönergesi.</w:t>
      </w:r>
    </w:p>
    <w:p w:rsidR="00285EE6" w:rsidRDefault="00285EE6" w:rsidP="00A6324E">
      <w:pPr>
        <w:ind w:firstLine="285"/>
        <w:jc w:val="both"/>
        <w:rPr>
          <w:rFonts w:ascii="Times New Roman" w:eastAsia="Times New Roman" w:hAnsi="Times New Roman" w:cs="Times New Roman"/>
          <w:iCs/>
          <w:sz w:val="24"/>
          <w:szCs w:val="24"/>
        </w:rPr>
      </w:pPr>
    </w:p>
    <w:p w:rsidR="00285EE6" w:rsidRDefault="00285EE6" w:rsidP="00285EE6">
      <w:pPr>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 </w:t>
      </w:r>
      <w:r w:rsidRPr="008C07DB">
        <w:rPr>
          <w:rFonts w:ascii="Times New Roman" w:eastAsia="Calibri" w:hAnsi="Times New Roman" w:cs="Times New Roman"/>
          <w:sz w:val="24"/>
          <w:szCs w:val="24"/>
        </w:rPr>
        <w:t>0</w:t>
      </w:r>
      <w:r>
        <w:rPr>
          <w:rFonts w:ascii="Times New Roman" w:eastAsia="Calibri" w:hAnsi="Times New Roman" w:cs="Times New Roman"/>
          <w:sz w:val="24"/>
          <w:szCs w:val="24"/>
        </w:rPr>
        <w:t>4</w:t>
      </w:r>
      <w:r>
        <w:rPr>
          <w:rFonts w:ascii="Times New Roman" w:hAnsi="Times New Roman" w:cs="Times New Roman"/>
          <w:sz w:val="24"/>
          <w:szCs w:val="24"/>
        </w:rPr>
        <w:t>.12.2013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Pr="00285EE6">
        <w:rPr>
          <w:rFonts w:ascii="Times New Roman" w:eastAsia="Times New Roman" w:hAnsi="Times New Roman" w:cs="Times New Roman"/>
          <w:bCs/>
          <w:iCs/>
          <w:sz w:val="24"/>
          <w:szCs w:val="24"/>
        </w:rPr>
        <w:t xml:space="preserve">ve </w:t>
      </w:r>
      <w:r>
        <w:rPr>
          <w:rFonts w:ascii="Times New Roman" w:eastAsia="Times New Roman" w:hAnsi="Times New Roman" w:cs="Times New Roman"/>
          <w:bCs/>
          <w:iCs/>
          <w:sz w:val="24"/>
          <w:szCs w:val="24"/>
        </w:rPr>
        <w:t>20</w:t>
      </w:r>
      <w:r>
        <w:rPr>
          <w:rFonts w:ascii="Times New Roman" w:hAnsi="Times New Roman" w:cs="Times New Roman"/>
          <w:sz w:val="24"/>
          <w:szCs w:val="24"/>
        </w:rPr>
        <w:t>/17</w:t>
      </w:r>
      <w:r w:rsidRPr="008C07DB">
        <w:rPr>
          <w:rFonts w:ascii="Times New Roman" w:hAnsi="Times New Roman" w:cs="Times New Roman"/>
          <w:sz w:val="24"/>
          <w:szCs w:val="24"/>
        </w:rPr>
        <w:t xml:space="preserve">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Tenis Kortları İşletme Yönergesi.</w:t>
      </w:r>
    </w:p>
    <w:p w:rsidR="00285EE6" w:rsidRPr="00A6324E" w:rsidRDefault="00285EE6" w:rsidP="00A6324E">
      <w:pPr>
        <w:ind w:firstLine="285"/>
        <w:jc w:val="both"/>
        <w:rPr>
          <w:rFonts w:ascii="Times New Roman" w:eastAsia="Times New Roman" w:hAnsi="Times New Roman" w:cs="Times New Roman"/>
          <w:iCs/>
          <w:sz w:val="24"/>
          <w:szCs w:val="24"/>
        </w:rPr>
      </w:pPr>
    </w:p>
    <w:p w:rsidR="00285EE6" w:rsidRPr="008C07DB" w:rsidRDefault="00285EE6"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left="285" w:firstLine="42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Yürürlük</w:t>
      </w: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28-</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Üniversite Senatosunun kabul tarihinden itibaren </w:t>
      </w:r>
      <w:r>
        <w:rPr>
          <w:rFonts w:ascii="Times New Roman" w:eastAsia="Calibri" w:hAnsi="Times New Roman" w:cs="Times New Roman"/>
          <w:sz w:val="24"/>
          <w:szCs w:val="24"/>
        </w:rPr>
        <w:t>yürürlüğe girer.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Yürütme</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29-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hükümlerini Akdeniz Üniversitesi Rektörü yürütür.</w:t>
      </w: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pBdr>
          <w:bottom w:val="single" w:sz="12" w:space="1" w:color="auto"/>
        </w:pBdr>
        <w:ind w:firstLine="708"/>
        <w:jc w:val="both"/>
        <w:rPr>
          <w:rFonts w:ascii="Times New Roman" w:eastAsia="Calibri" w:hAnsi="Times New Roman" w:cs="Times New Roman"/>
          <w:sz w:val="24"/>
          <w:szCs w:val="24"/>
        </w:rPr>
      </w:pPr>
    </w:p>
    <w:p w:rsidR="00786EBA" w:rsidRPr="00C47354" w:rsidRDefault="00786EBA" w:rsidP="00830597">
      <w:pPr>
        <w:ind w:firstLine="708"/>
        <w:jc w:val="both"/>
        <w:rPr>
          <w:rFonts w:ascii="Times New Roman" w:hAnsi="Times New Roman" w:cs="Times New Roman"/>
          <w:sz w:val="24"/>
          <w:szCs w:val="24"/>
        </w:rPr>
      </w:pPr>
      <w:r w:rsidRPr="00830597">
        <w:rPr>
          <w:rFonts w:ascii="Times New Roman" w:hAnsi="Times New Roman" w:cs="Times New Roman"/>
          <w:b/>
          <w:sz w:val="24"/>
          <w:szCs w:val="24"/>
        </w:rPr>
        <w:t>08.08.2018 tarihli ve 22/06 sayılı Senato Kararı ile kabul edildi</w:t>
      </w:r>
      <w:r w:rsidRPr="00C47354">
        <w:rPr>
          <w:rFonts w:ascii="Times New Roman" w:hAnsi="Times New Roman" w:cs="Times New Roman"/>
          <w:sz w:val="24"/>
          <w:szCs w:val="24"/>
        </w:rPr>
        <w:t>.</w:t>
      </w:r>
    </w:p>
    <w:p w:rsidR="00CC5520" w:rsidRDefault="00830597" w:rsidP="00B86B13">
      <w:pPr>
        <w:ind w:firstLine="0"/>
        <w:rPr>
          <w:rFonts w:ascii="Times New Roman" w:hAnsi="Times New Roman" w:cs="Times New Roman"/>
          <w:b/>
          <w:sz w:val="24"/>
          <w:szCs w:val="24"/>
        </w:rPr>
      </w:pPr>
      <w:r>
        <w:tab/>
      </w:r>
      <w:r>
        <w:rPr>
          <w:rFonts w:ascii="Times New Roman" w:hAnsi="Times New Roman" w:cs="Times New Roman"/>
          <w:b/>
          <w:sz w:val="24"/>
          <w:szCs w:val="24"/>
        </w:rPr>
        <w:t>31.05.2024 tarihli ve 14/06 sayılı Senato Kararı ile yapılan değişiklik.</w:t>
      </w:r>
    </w:p>
    <w:p w:rsidR="00D528ED" w:rsidRDefault="00D528ED" w:rsidP="00D528ED">
      <w:pPr>
        <w:ind w:firstLine="708"/>
        <w:rPr>
          <w:rFonts w:ascii="Times New Roman" w:hAnsi="Times New Roman" w:cs="Times New Roman"/>
          <w:b/>
          <w:sz w:val="24"/>
          <w:szCs w:val="24"/>
        </w:rPr>
      </w:pPr>
      <w:r>
        <w:rPr>
          <w:rFonts w:ascii="Times New Roman" w:hAnsi="Times New Roman" w:cs="Times New Roman"/>
          <w:b/>
          <w:sz w:val="24"/>
          <w:szCs w:val="24"/>
        </w:rPr>
        <w:t>25.07.2025 tarihli ve 15/08 sayılı Senato Kararı ile yapılan değişiklik.</w:t>
      </w:r>
    </w:p>
    <w:p w:rsidR="009C498F" w:rsidRDefault="009C498F" w:rsidP="00D528ED">
      <w:pPr>
        <w:ind w:firstLine="708"/>
        <w:rPr>
          <w:rFonts w:ascii="Times New Roman" w:hAnsi="Times New Roman" w:cs="Times New Roman"/>
          <w:b/>
          <w:sz w:val="24"/>
          <w:szCs w:val="24"/>
        </w:rPr>
      </w:pPr>
      <w:r>
        <w:rPr>
          <w:rFonts w:ascii="Times New Roman" w:hAnsi="Times New Roman" w:cs="Times New Roman"/>
          <w:b/>
          <w:sz w:val="24"/>
          <w:szCs w:val="24"/>
        </w:rPr>
        <w:t>12.06.2026 tarihli ve 11/05 sayılı Senato Kararı ile yapılan değişiklik.</w:t>
      </w:r>
      <w:bookmarkStart w:id="0" w:name="_GoBack"/>
      <w:bookmarkEnd w:id="0"/>
    </w:p>
    <w:p w:rsidR="00D528ED" w:rsidRDefault="00D528ED" w:rsidP="00B86B13">
      <w:pPr>
        <w:ind w:firstLine="0"/>
      </w:pPr>
    </w:p>
    <w:sectPr w:rsidR="00D528ED" w:rsidSect="00713D2B">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C2C" w:rsidRDefault="00AD0C2C" w:rsidP="0070254A">
      <w:r>
        <w:separator/>
      </w:r>
    </w:p>
  </w:endnote>
  <w:endnote w:type="continuationSeparator" w:id="0">
    <w:p w:rsidR="00AD0C2C" w:rsidRDefault="00AD0C2C" w:rsidP="0070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AD0C2C">
    <w:pPr>
      <w:pStyle w:val="AltBilgi"/>
      <w:jc w:val="center"/>
    </w:pPr>
  </w:p>
  <w:p w:rsidR="00A379B9" w:rsidRDefault="00AD0C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C2C" w:rsidRDefault="00AD0C2C" w:rsidP="0070254A">
      <w:r>
        <w:separator/>
      </w:r>
    </w:p>
  </w:footnote>
  <w:footnote w:type="continuationSeparator" w:id="0">
    <w:p w:rsidR="00AD0C2C" w:rsidRDefault="00AD0C2C" w:rsidP="0070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AD0C2C">
    <w:pPr>
      <w:pStyle w:val="stBilgi"/>
      <w:jc w:val="right"/>
    </w:pPr>
  </w:p>
  <w:p w:rsidR="00A379B9" w:rsidRDefault="00AD0C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0A79"/>
    <w:multiLevelType w:val="hybridMultilevel"/>
    <w:tmpl w:val="32B49D4C"/>
    <w:lvl w:ilvl="0" w:tplc="78782EA0">
      <w:start w:val="1"/>
      <w:numFmt w:val="lowerLetter"/>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661D8A"/>
    <w:multiLevelType w:val="hybridMultilevel"/>
    <w:tmpl w:val="9CE6946C"/>
    <w:lvl w:ilvl="0" w:tplc="16BC6D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72416FFA"/>
    <w:multiLevelType w:val="hybridMultilevel"/>
    <w:tmpl w:val="2E943914"/>
    <w:lvl w:ilvl="0" w:tplc="C83413D4">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EBA"/>
    <w:rsid w:val="000023C8"/>
    <w:rsid w:val="00057B0E"/>
    <w:rsid w:val="00096C90"/>
    <w:rsid w:val="000A08B5"/>
    <w:rsid w:val="000B5CB7"/>
    <w:rsid w:val="000B6141"/>
    <w:rsid w:val="000C0EBF"/>
    <w:rsid w:val="000C4E71"/>
    <w:rsid w:val="000E5122"/>
    <w:rsid w:val="00101A49"/>
    <w:rsid w:val="00103FC0"/>
    <w:rsid w:val="00110DEB"/>
    <w:rsid w:val="00120A99"/>
    <w:rsid w:val="00121CD8"/>
    <w:rsid w:val="001661E6"/>
    <w:rsid w:val="00171E28"/>
    <w:rsid w:val="00173ECD"/>
    <w:rsid w:val="00181D7A"/>
    <w:rsid w:val="0018573B"/>
    <w:rsid w:val="001865C3"/>
    <w:rsid w:val="001873E5"/>
    <w:rsid w:val="001D5260"/>
    <w:rsid w:val="001F260E"/>
    <w:rsid w:val="002133D6"/>
    <w:rsid w:val="0022528C"/>
    <w:rsid w:val="00283007"/>
    <w:rsid w:val="00285EE6"/>
    <w:rsid w:val="00295D58"/>
    <w:rsid w:val="002B52E5"/>
    <w:rsid w:val="002D3295"/>
    <w:rsid w:val="002D7FE5"/>
    <w:rsid w:val="003005CB"/>
    <w:rsid w:val="00312AEF"/>
    <w:rsid w:val="003202EE"/>
    <w:rsid w:val="003216D0"/>
    <w:rsid w:val="00330DBB"/>
    <w:rsid w:val="00337D02"/>
    <w:rsid w:val="003430F9"/>
    <w:rsid w:val="00381C22"/>
    <w:rsid w:val="00393824"/>
    <w:rsid w:val="003F575A"/>
    <w:rsid w:val="0047541F"/>
    <w:rsid w:val="004902C6"/>
    <w:rsid w:val="004D0EDF"/>
    <w:rsid w:val="004D5D74"/>
    <w:rsid w:val="004F0846"/>
    <w:rsid w:val="00511D27"/>
    <w:rsid w:val="00520104"/>
    <w:rsid w:val="00535385"/>
    <w:rsid w:val="00547B08"/>
    <w:rsid w:val="00550BE5"/>
    <w:rsid w:val="0056371C"/>
    <w:rsid w:val="005773E5"/>
    <w:rsid w:val="00586117"/>
    <w:rsid w:val="005D3145"/>
    <w:rsid w:val="005F3A41"/>
    <w:rsid w:val="006043AD"/>
    <w:rsid w:val="00623380"/>
    <w:rsid w:val="00623790"/>
    <w:rsid w:val="0064702A"/>
    <w:rsid w:val="00680CC6"/>
    <w:rsid w:val="00683526"/>
    <w:rsid w:val="006D4F0F"/>
    <w:rsid w:val="0070254A"/>
    <w:rsid w:val="00712278"/>
    <w:rsid w:val="007262B4"/>
    <w:rsid w:val="00784D02"/>
    <w:rsid w:val="00786EBA"/>
    <w:rsid w:val="007A1A14"/>
    <w:rsid w:val="007B333F"/>
    <w:rsid w:val="00830597"/>
    <w:rsid w:val="00847327"/>
    <w:rsid w:val="00857707"/>
    <w:rsid w:val="008C4EE7"/>
    <w:rsid w:val="008E0D96"/>
    <w:rsid w:val="008E3C91"/>
    <w:rsid w:val="008E6433"/>
    <w:rsid w:val="009422E2"/>
    <w:rsid w:val="009563A0"/>
    <w:rsid w:val="009578C3"/>
    <w:rsid w:val="00962EBD"/>
    <w:rsid w:val="0097218A"/>
    <w:rsid w:val="009800D0"/>
    <w:rsid w:val="009B3FA9"/>
    <w:rsid w:val="009C498F"/>
    <w:rsid w:val="00A129E9"/>
    <w:rsid w:val="00A17C21"/>
    <w:rsid w:val="00A47C65"/>
    <w:rsid w:val="00A53F84"/>
    <w:rsid w:val="00A5748C"/>
    <w:rsid w:val="00A6324E"/>
    <w:rsid w:val="00A67ADA"/>
    <w:rsid w:val="00A75F0B"/>
    <w:rsid w:val="00A84C1D"/>
    <w:rsid w:val="00AA2661"/>
    <w:rsid w:val="00AA7F33"/>
    <w:rsid w:val="00AD0C2C"/>
    <w:rsid w:val="00AD5214"/>
    <w:rsid w:val="00B21AF2"/>
    <w:rsid w:val="00B86B13"/>
    <w:rsid w:val="00BA00D2"/>
    <w:rsid w:val="00BC69D3"/>
    <w:rsid w:val="00BD1687"/>
    <w:rsid w:val="00BF66AD"/>
    <w:rsid w:val="00C30212"/>
    <w:rsid w:val="00C91263"/>
    <w:rsid w:val="00C95153"/>
    <w:rsid w:val="00C9575F"/>
    <w:rsid w:val="00C96B33"/>
    <w:rsid w:val="00CA30A8"/>
    <w:rsid w:val="00CC5520"/>
    <w:rsid w:val="00CE39DC"/>
    <w:rsid w:val="00D427BB"/>
    <w:rsid w:val="00D528ED"/>
    <w:rsid w:val="00D70B77"/>
    <w:rsid w:val="00D71A5C"/>
    <w:rsid w:val="00D73B61"/>
    <w:rsid w:val="00D7440A"/>
    <w:rsid w:val="00D82FB5"/>
    <w:rsid w:val="00D850D3"/>
    <w:rsid w:val="00DC54C8"/>
    <w:rsid w:val="00DD14EC"/>
    <w:rsid w:val="00E52642"/>
    <w:rsid w:val="00E53B24"/>
    <w:rsid w:val="00E714B0"/>
    <w:rsid w:val="00E82956"/>
    <w:rsid w:val="00E91512"/>
    <w:rsid w:val="00EB58EA"/>
    <w:rsid w:val="00EC41C4"/>
    <w:rsid w:val="00F406B0"/>
    <w:rsid w:val="00F42BC8"/>
    <w:rsid w:val="00F45C20"/>
    <w:rsid w:val="00F659AD"/>
    <w:rsid w:val="00F95942"/>
    <w:rsid w:val="00F9637F"/>
    <w:rsid w:val="00FA06DC"/>
    <w:rsid w:val="00FA499C"/>
    <w:rsid w:val="00FC3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2718"/>
  <w15:docId w15:val="{BC060808-E3AE-4422-90C2-D8765B56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BA"/>
    <w:pPr>
      <w:spacing w:after="0" w:line="240" w:lineRule="auto"/>
      <w:ind w:firstLine="36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6EBA"/>
    <w:pPr>
      <w:ind w:left="720"/>
      <w:contextualSpacing/>
    </w:pPr>
  </w:style>
  <w:style w:type="paragraph" w:styleId="stBilgi">
    <w:name w:val="header"/>
    <w:basedOn w:val="Normal"/>
    <w:link w:val="stBilgiChar"/>
    <w:uiPriority w:val="99"/>
    <w:unhideWhenUsed/>
    <w:rsid w:val="00786EBA"/>
    <w:pPr>
      <w:tabs>
        <w:tab w:val="center" w:pos="4536"/>
        <w:tab w:val="right" w:pos="9072"/>
      </w:tabs>
    </w:pPr>
  </w:style>
  <w:style w:type="character" w:customStyle="1" w:styleId="stBilgiChar">
    <w:name w:val="Üst Bilgi Char"/>
    <w:basedOn w:val="VarsaylanParagrafYazTipi"/>
    <w:link w:val="stBilgi"/>
    <w:uiPriority w:val="99"/>
    <w:rsid w:val="00786EBA"/>
  </w:style>
  <w:style w:type="paragraph" w:styleId="AltBilgi">
    <w:name w:val="footer"/>
    <w:basedOn w:val="Normal"/>
    <w:link w:val="AltBilgiChar"/>
    <w:uiPriority w:val="99"/>
    <w:unhideWhenUsed/>
    <w:rsid w:val="00786EBA"/>
    <w:pPr>
      <w:tabs>
        <w:tab w:val="center" w:pos="4536"/>
        <w:tab w:val="right" w:pos="9072"/>
      </w:tabs>
    </w:pPr>
  </w:style>
  <w:style w:type="character" w:customStyle="1" w:styleId="AltBilgiChar">
    <w:name w:val="Alt Bilgi Char"/>
    <w:basedOn w:val="VarsaylanParagrafYazTipi"/>
    <w:link w:val="AltBilgi"/>
    <w:uiPriority w:val="99"/>
    <w:rsid w:val="0078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4778</Words>
  <Characters>27235</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user</cp:lastModifiedBy>
  <cp:revision>6</cp:revision>
  <cp:lastPrinted>2018-09-26T11:18:00Z</cp:lastPrinted>
  <dcterms:created xsi:type="dcterms:W3CDTF">2026-06-15T08:41:00Z</dcterms:created>
  <dcterms:modified xsi:type="dcterms:W3CDTF">2026-06-15T11:10:00Z</dcterms:modified>
</cp:coreProperties>
</file>