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1CAEB" w14:textId="492F357B" w:rsidR="00227EAF" w:rsidRPr="00905D85" w:rsidRDefault="00227EAF" w:rsidP="00F10745">
      <w:pPr>
        <w:spacing w:before="40" w:after="40" w:line="276" w:lineRule="auto"/>
        <w:ind w:right="57"/>
        <w:rPr>
          <w:rFonts w:ascii="Times New Roman" w:hAnsi="Times New Roman" w:cs="Times New Roman"/>
          <w:sz w:val="24"/>
          <w:szCs w:val="24"/>
          <w:u w:val="single"/>
        </w:rPr>
      </w:pPr>
    </w:p>
    <w:p w14:paraId="3E434F14" w14:textId="5F55CE9E" w:rsidR="00EA2831" w:rsidRDefault="00EA2831" w:rsidP="00905D85">
      <w:pPr>
        <w:spacing w:before="40" w:after="40" w:line="276" w:lineRule="auto"/>
        <w:ind w:right="57" w:firstLine="709"/>
        <w:jc w:val="center"/>
        <w:rPr>
          <w:rFonts w:ascii="Times New Roman" w:hAnsi="Times New Roman" w:cs="Times New Roman"/>
          <w:b/>
          <w:bCs/>
          <w:sz w:val="24"/>
          <w:szCs w:val="24"/>
        </w:rPr>
      </w:pPr>
      <w:r w:rsidRPr="00227EAF">
        <w:rPr>
          <w:rFonts w:ascii="Times New Roman" w:hAnsi="Times New Roman" w:cs="Times New Roman"/>
          <w:b/>
          <w:bCs/>
          <w:sz w:val="24"/>
          <w:szCs w:val="24"/>
        </w:rPr>
        <w:t xml:space="preserve">AKDENİZ ÜNİVERSİTESİ YAPAY </w:t>
      </w:r>
      <w:proofErr w:type="gramStart"/>
      <w:r w:rsidRPr="00227EAF">
        <w:rPr>
          <w:rFonts w:ascii="Times New Roman" w:hAnsi="Times New Roman" w:cs="Times New Roman"/>
          <w:b/>
          <w:bCs/>
          <w:sz w:val="24"/>
          <w:szCs w:val="24"/>
        </w:rPr>
        <w:t>ZEKA</w:t>
      </w:r>
      <w:proofErr w:type="gramEnd"/>
      <w:r w:rsidRPr="00227EAF">
        <w:rPr>
          <w:rFonts w:ascii="Times New Roman" w:hAnsi="Times New Roman" w:cs="Times New Roman"/>
          <w:b/>
          <w:bCs/>
          <w:sz w:val="24"/>
          <w:szCs w:val="24"/>
        </w:rPr>
        <w:t xml:space="preserve"> VE VERİ BİLİMİ UYGULAMA</w:t>
      </w:r>
      <w:r w:rsidR="00D11520" w:rsidRPr="00227EAF">
        <w:rPr>
          <w:rFonts w:ascii="Times New Roman" w:hAnsi="Times New Roman" w:cs="Times New Roman"/>
          <w:b/>
          <w:bCs/>
          <w:sz w:val="24"/>
          <w:szCs w:val="24"/>
        </w:rPr>
        <w:t xml:space="preserve"> VE</w:t>
      </w:r>
      <w:r w:rsidRPr="00227EAF">
        <w:rPr>
          <w:rFonts w:ascii="Times New Roman" w:hAnsi="Times New Roman" w:cs="Times New Roman"/>
          <w:b/>
          <w:bCs/>
          <w:sz w:val="24"/>
          <w:szCs w:val="24"/>
        </w:rPr>
        <w:t xml:space="preserve"> ARAŞTIRMA MERKEZİ YÖNETMELİĞİ</w:t>
      </w:r>
    </w:p>
    <w:p w14:paraId="79E45D4F" w14:textId="77777777" w:rsidR="00F10745" w:rsidRPr="00227EAF" w:rsidRDefault="00F10745" w:rsidP="00905D85">
      <w:pPr>
        <w:spacing w:before="40" w:after="40" w:line="276" w:lineRule="auto"/>
        <w:ind w:right="57" w:firstLine="709"/>
        <w:jc w:val="center"/>
        <w:rPr>
          <w:rFonts w:ascii="Times New Roman" w:hAnsi="Times New Roman" w:cs="Times New Roman"/>
          <w:b/>
          <w:bCs/>
          <w:sz w:val="24"/>
          <w:szCs w:val="24"/>
        </w:rPr>
      </w:pPr>
    </w:p>
    <w:p w14:paraId="373D7D45" w14:textId="77777777" w:rsidR="00EA2831" w:rsidRPr="00227EAF" w:rsidRDefault="00EA2831" w:rsidP="00905D85">
      <w:pPr>
        <w:spacing w:before="40" w:after="40" w:line="276" w:lineRule="auto"/>
        <w:ind w:right="57" w:firstLine="709"/>
        <w:jc w:val="center"/>
        <w:rPr>
          <w:rFonts w:ascii="Times New Roman" w:hAnsi="Times New Roman" w:cs="Times New Roman"/>
          <w:b/>
          <w:bCs/>
          <w:sz w:val="24"/>
          <w:szCs w:val="24"/>
        </w:rPr>
      </w:pPr>
      <w:r w:rsidRPr="00227EAF">
        <w:rPr>
          <w:rFonts w:ascii="Times New Roman" w:hAnsi="Times New Roman" w:cs="Times New Roman"/>
          <w:b/>
          <w:bCs/>
          <w:sz w:val="24"/>
          <w:szCs w:val="24"/>
        </w:rPr>
        <w:t>BİRİNCİ BÖLÜM</w:t>
      </w:r>
    </w:p>
    <w:p w14:paraId="4CFB9316" w14:textId="08C7FB9E" w:rsidR="00EA2831" w:rsidRPr="00227EAF" w:rsidRDefault="00227EAF" w:rsidP="00905D85">
      <w:pPr>
        <w:spacing w:before="40" w:after="40" w:line="276" w:lineRule="auto"/>
        <w:ind w:right="57" w:firstLine="709"/>
        <w:jc w:val="center"/>
        <w:rPr>
          <w:rFonts w:ascii="Times New Roman" w:hAnsi="Times New Roman" w:cs="Times New Roman"/>
          <w:b/>
          <w:bCs/>
          <w:sz w:val="24"/>
          <w:szCs w:val="24"/>
        </w:rPr>
      </w:pPr>
      <w:r>
        <w:rPr>
          <w:rFonts w:ascii="Times New Roman" w:hAnsi="Times New Roman" w:cs="Times New Roman"/>
          <w:b/>
          <w:bCs/>
          <w:sz w:val="24"/>
          <w:szCs w:val="24"/>
        </w:rPr>
        <w:t>Başlangıç Hükümleri</w:t>
      </w:r>
    </w:p>
    <w:p w14:paraId="6A4696B8" w14:textId="380C2637" w:rsidR="00EA2831" w:rsidRPr="00227EAF" w:rsidRDefault="00D03956" w:rsidP="00F10745">
      <w:pPr>
        <w:tabs>
          <w:tab w:val="left" w:pos="1418"/>
          <w:tab w:val="left" w:pos="1560"/>
        </w:tabs>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xml:space="preserve">             </w:t>
      </w:r>
      <w:r w:rsidR="00910EF6">
        <w:rPr>
          <w:rFonts w:ascii="Times New Roman" w:hAnsi="Times New Roman" w:cs="Times New Roman"/>
          <w:b/>
          <w:bCs/>
          <w:sz w:val="24"/>
          <w:szCs w:val="24"/>
        </w:rPr>
        <w:t xml:space="preserve"> </w:t>
      </w:r>
      <w:r w:rsidR="00EA2831" w:rsidRPr="00227EAF">
        <w:rPr>
          <w:rFonts w:ascii="Times New Roman" w:hAnsi="Times New Roman" w:cs="Times New Roman"/>
          <w:b/>
          <w:bCs/>
          <w:sz w:val="24"/>
          <w:szCs w:val="24"/>
        </w:rPr>
        <w:t>Amaç</w:t>
      </w:r>
    </w:p>
    <w:p w14:paraId="311107FB" w14:textId="7B0CA081"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xml:space="preserve">             </w:t>
      </w:r>
      <w:r w:rsidR="00EA2831" w:rsidRPr="00227EAF">
        <w:rPr>
          <w:rFonts w:ascii="Times New Roman" w:hAnsi="Times New Roman" w:cs="Times New Roman"/>
          <w:b/>
          <w:bCs/>
          <w:sz w:val="24"/>
          <w:szCs w:val="24"/>
        </w:rPr>
        <w:t>MADDE 1 –</w:t>
      </w:r>
      <w:r w:rsidR="00EA2831" w:rsidRPr="00227EAF">
        <w:rPr>
          <w:rFonts w:ascii="Times New Roman" w:hAnsi="Times New Roman" w:cs="Times New Roman"/>
          <w:sz w:val="24"/>
          <w:szCs w:val="24"/>
        </w:rPr>
        <w:t xml:space="preserve"> (1) Bu Yönetmeliğin amacı; </w:t>
      </w:r>
      <w:r w:rsidR="000A7FEA" w:rsidRPr="00227EAF">
        <w:rPr>
          <w:rFonts w:ascii="Times New Roman" w:hAnsi="Times New Roman" w:cs="Times New Roman"/>
          <w:bCs/>
          <w:sz w:val="24"/>
          <w:szCs w:val="24"/>
        </w:rPr>
        <w:t>Akdeniz Üniversitesi</w:t>
      </w:r>
      <w:r w:rsidR="000A7FEA" w:rsidRPr="00227EAF">
        <w:rPr>
          <w:rFonts w:ascii="Times New Roman" w:hAnsi="Times New Roman" w:cs="Times New Roman"/>
          <w:sz w:val="24"/>
          <w:szCs w:val="24"/>
        </w:rPr>
        <w:t xml:space="preserve"> </w:t>
      </w:r>
      <w:r w:rsidR="00EA2831" w:rsidRPr="00227EAF">
        <w:rPr>
          <w:rFonts w:ascii="Times New Roman" w:hAnsi="Times New Roman" w:cs="Times New Roman"/>
          <w:sz w:val="24"/>
          <w:szCs w:val="24"/>
        </w:rPr>
        <w:t>Yapay </w:t>
      </w:r>
      <w:proofErr w:type="gramStart"/>
      <w:r w:rsidR="00EA2831" w:rsidRPr="00227EAF">
        <w:rPr>
          <w:rFonts w:ascii="Times New Roman" w:hAnsi="Times New Roman" w:cs="Times New Roman"/>
          <w:sz w:val="24"/>
          <w:szCs w:val="24"/>
        </w:rPr>
        <w:t>Zeka</w:t>
      </w:r>
      <w:proofErr w:type="gramEnd"/>
      <w:r w:rsidR="00BC37FF" w:rsidRPr="00227EAF">
        <w:rPr>
          <w:rFonts w:ascii="Times New Roman" w:hAnsi="Times New Roman" w:cs="Times New Roman"/>
          <w:sz w:val="24"/>
          <w:szCs w:val="24"/>
        </w:rPr>
        <w:t xml:space="preserve"> ve Veri Bilimi</w:t>
      </w:r>
      <w:r w:rsidR="00EA2831" w:rsidRPr="00227EAF">
        <w:rPr>
          <w:rFonts w:ascii="Times New Roman" w:hAnsi="Times New Roman" w:cs="Times New Roman"/>
          <w:sz w:val="24"/>
          <w:szCs w:val="24"/>
        </w:rPr>
        <w:t> Uygulama ve Araştırma Merkezinin ama</w:t>
      </w:r>
      <w:r w:rsidR="002159EB">
        <w:rPr>
          <w:rFonts w:ascii="Times New Roman" w:hAnsi="Times New Roman" w:cs="Times New Roman"/>
          <w:sz w:val="24"/>
          <w:szCs w:val="24"/>
        </w:rPr>
        <w:t>çlarına</w:t>
      </w:r>
      <w:r w:rsidR="00EA2831" w:rsidRPr="00227EAF">
        <w:rPr>
          <w:rFonts w:ascii="Times New Roman" w:hAnsi="Times New Roman" w:cs="Times New Roman"/>
          <w:sz w:val="24"/>
          <w:szCs w:val="24"/>
        </w:rPr>
        <w:t>, faaliyet alanlarına, yönetim organlarına, yönetim organlarının görevlerine</w:t>
      </w:r>
      <w:r w:rsidR="00FB5C7C">
        <w:rPr>
          <w:rFonts w:ascii="Times New Roman" w:hAnsi="Times New Roman" w:cs="Times New Roman"/>
          <w:sz w:val="24"/>
          <w:szCs w:val="24"/>
        </w:rPr>
        <w:t xml:space="preserve"> ve çalışma şekline</w:t>
      </w:r>
      <w:r w:rsidR="00EA2831" w:rsidRPr="00227EAF">
        <w:rPr>
          <w:rFonts w:ascii="Times New Roman" w:hAnsi="Times New Roman" w:cs="Times New Roman"/>
          <w:sz w:val="24"/>
          <w:szCs w:val="24"/>
        </w:rPr>
        <w:t xml:space="preserve"> ilişkin usul ve esasları düzenlemektir.</w:t>
      </w:r>
    </w:p>
    <w:p w14:paraId="756BFAAD" w14:textId="26D0C0C9"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xml:space="preserve">              </w:t>
      </w:r>
      <w:r w:rsidR="00EA2831" w:rsidRPr="00227EAF">
        <w:rPr>
          <w:rFonts w:ascii="Times New Roman" w:hAnsi="Times New Roman" w:cs="Times New Roman"/>
          <w:b/>
          <w:bCs/>
          <w:sz w:val="24"/>
          <w:szCs w:val="24"/>
        </w:rPr>
        <w:t>Kapsam</w:t>
      </w:r>
    </w:p>
    <w:p w14:paraId="4A7CBE86" w14:textId="2E767957"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xml:space="preserve">              </w:t>
      </w:r>
      <w:r w:rsidR="00EA2831" w:rsidRPr="00227EAF">
        <w:rPr>
          <w:rFonts w:ascii="Times New Roman" w:hAnsi="Times New Roman" w:cs="Times New Roman"/>
          <w:b/>
          <w:bCs/>
          <w:sz w:val="24"/>
          <w:szCs w:val="24"/>
        </w:rPr>
        <w:t>MADDE 2 –</w:t>
      </w:r>
      <w:r w:rsidR="00EA2831" w:rsidRPr="00227EAF">
        <w:rPr>
          <w:rFonts w:ascii="Times New Roman" w:hAnsi="Times New Roman" w:cs="Times New Roman"/>
          <w:sz w:val="24"/>
          <w:szCs w:val="24"/>
        </w:rPr>
        <w:t xml:space="preserve"> (1) Bu Yönetmelik, </w:t>
      </w:r>
      <w:r w:rsidR="00EA2831" w:rsidRPr="00227EAF">
        <w:rPr>
          <w:rFonts w:ascii="Times New Roman" w:hAnsi="Times New Roman" w:cs="Times New Roman"/>
          <w:bCs/>
          <w:sz w:val="24"/>
          <w:szCs w:val="24"/>
        </w:rPr>
        <w:t>Akdeniz Üniversitesi</w:t>
      </w:r>
      <w:r w:rsidR="00EA2831" w:rsidRPr="00227EAF">
        <w:rPr>
          <w:rFonts w:ascii="Times New Roman" w:hAnsi="Times New Roman" w:cs="Times New Roman"/>
          <w:sz w:val="24"/>
          <w:szCs w:val="24"/>
        </w:rPr>
        <w:t xml:space="preserve"> Yapay </w:t>
      </w:r>
      <w:proofErr w:type="gramStart"/>
      <w:r w:rsidR="00EA2831" w:rsidRPr="00227EAF">
        <w:rPr>
          <w:rFonts w:ascii="Times New Roman" w:hAnsi="Times New Roman" w:cs="Times New Roman"/>
          <w:sz w:val="24"/>
          <w:szCs w:val="24"/>
        </w:rPr>
        <w:t>Zeka</w:t>
      </w:r>
      <w:proofErr w:type="gramEnd"/>
      <w:r w:rsidR="00BC37FF" w:rsidRPr="00227EAF">
        <w:rPr>
          <w:rFonts w:ascii="Times New Roman" w:hAnsi="Times New Roman" w:cs="Times New Roman"/>
          <w:sz w:val="24"/>
          <w:szCs w:val="24"/>
        </w:rPr>
        <w:t xml:space="preserve"> ve Veri Bilimi</w:t>
      </w:r>
      <w:r w:rsidR="00EA2831" w:rsidRPr="00227EAF">
        <w:rPr>
          <w:rFonts w:ascii="Times New Roman" w:hAnsi="Times New Roman" w:cs="Times New Roman"/>
          <w:sz w:val="24"/>
          <w:szCs w:val="24"/>
        </w:rPr>
        <w:t xml:space="preserve"> Uygulama ve Araştırma Merkezinin </w:t>
      </w:r>
      <w:r w:rsidR="002159EB" w:rsidRPr="00227EAF">
        <w:rPr>
          <w:rFonts w:ascii="Times New Roman" w:hAnsi="Times New Roman" w:cs="Times New Roman"/>
          <w:sz w:val="24"/>
          <w:szCs w:val="24"/>
        </w:rPr>
        <w:t>a</w:t>
      </w:r>
      <w:r w:rsidR="002159EB">
        <w:rPr>
          <w:rFonts w:ascii="Times New Roman" w:hAnsi="Times New Roman" w:cs="Times New Roman"/>
          <w:sz w:val="24"/>
          <w:szCs w:val="24"/>
        </w:rPr>
        <w:t>maçlarına</w:t>
      </w:r>
      <w:r w:rsidR="00EA2831" w:rsidRPr="00227EAF">
        <w:rPr>
          <w:rFonts w:ascii="Times New Roman" w:hAnsi="Times New Roman" w:cs="Times New Roman"/>
          <w:sz w:val="24"/>
          <w:szCs w:val="24"/>
        </w:rPr>
        <w:t>, faaliyet alanlarına, yönetim organlarına, yönetim organlarının görevlerine ilişkin hükümleri kapsar.</w:t>
      </w:r>
    </w:p>
    <w:p w14:paraId="2EA6084D" w14:textId="3E9DE1EE"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xml:space="preserve">             </w:t>
      </w:r>
      <w:r w:rsidR="00EA2831" w:rsidRPr="00227EAF">
        <w:rPr>
          <w:rFonts w:ascii="Times New Roman" w:hAnsi="Times New Roman" w:cs="Times New Roman"/>
          <w:b/>
          <w:bCs/>
          <w:sz w:val="24"/>
          <w:szCs w:val="24"/>
        </w:rPr>
        <w:t>Dayanak</w:t>
      </w:r>
    </w:p>
    <w:p w14:paraId="329941D9" w14:textId="5E95FBEE"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xml:space="preserve">             </w:t>
      </w:r>
      <w:r w:rsidR="00EA2831" w:rsidRPr="00227EAF">
        <w:rPr>
          <w:rFonts w:ascii="Times New Roman" w:hAnsi="Times New Roman" w:cs="Times New Roman"/>
          <w:b/>
          <w:bCs/>
          <w:sz w:val="24"/>
          <w:szCs w:val="24"/>
        </w:rPr>
        <w:t>MADDE 3 –</w:t>
      </w:r>
      <w:r w:rsidR="00EA2831" w:rsidRPr="00227EAF">
        <w:rPr>
          <w:rFonts w:ascii="Times New Roman" w:hAnsi="Times New Roman" w:cs="Times New Roman"/>
          <w:sz w:val="24"/>
          <w:szCs w:val="24"/>
        </w:rPr>
        <w:t xml:space="preserve"> (1) Bu Yönetmelik, 4/11/1981 tarihli ve 2547 sayılı Yükseköğretim Kanununun </w:t>
      </w:r>
      <w:proofErr w:type="gramStart"/>
      <w:r w:rsidR="00EA2831" w:rsidRPr="00227EAF">
        <w:rPr>
          <w:rFonts w:ascii="Times New Roman" w:hAnsi="Times New Roman" w:cs="Times New Roman"/>
          <w:sz w:val="24"/>
          <w:szCs w:val="24"/>
        </w:rPr>
        <w:t>7 </w:t>
      </w:r>
      <w:proofErr w:type="spellStart"/>
      <w:r w:rsidR="00EA2831" w:rsidRPr="00227EAF">
        <w:rPr>
          <w:rFonts w:ascii="Times New Roman" w:hAnsi="Times New Roman" w:cs="Times New Roman"/>
          <w:sz w:val="24"/>
          <w:szCs w:val="24"/>
        </w:rPr>
        <w:t>nci</w:t>
      </w:r>
      <w:proofErr w:type="spellEnd"/>
      <w:proofErr w:type="gramEnd"/>
      <w:r w:rsidR="00EA2831" w:rsidRPr="00227EAF">
        <w:rPr>
          <w:rFonts w:ascii="Times New Roman" w:hAnsi="Times New Roman" w:cs="Times New Roman"/>
          <w:sz w:val="24"/>
          <w:szCs w:val="24"/>
        </w:rPr>
        <w:t> maddesinin birinci fıkrasının (d) bendinin (2) numaralı alt bendi ile 14 üncü maddesine dayanılarak hazırlanmıştır.</w:t>
      </w:r>
    </w:p>
    <w:p w14:paraId="3C7FED6F" w14:textId="5D1370D1" w:rsidR="00EA2831" w:rsidRPr="00227EAF" w:rsidRDefault="00D03956" w:rsidP="00F10745">
      <w:pPr>
        <w:tabs>
          <w:tab w:val="left" w:pos="1418"/>
          <w:tab w:val="left" w:pos="1701"/>
        </w:tabs>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xml:space="preserve">           </w:t>
      </w:r>
      <w:r w:rsidR="00910EF6">
        <w:rPr>
          <w:rFonts w:ascii="Times New Roman" w:hAnsi="Times New Roman" w:cs="Times New Roman"/>
          <w:b/>
          <w:bCs/>
          <w:sz w:val="24"/>
          <w:szCs w:val="24"/>
        </w:rPr>
        <w:t xml:space="preserve"> </w:t>
      </w:r>
      <w:r w:rsidR="00EA2831" w:rsidRPr="00227EAF">
        <w:rPr>
          <w:rFonts w:ascii="Times New Roman" w:hAnsi="Times New Roman" w:cs="Times New Roman"/>
          <w:b/>
          <w:bCs/>
          <w:sz w:val="24"/>
          <w:szCs w:val="24"/>
        </w:rPr>
        <w:t>Tanımlar</w:t>
      </w:r>
    </w:p>
    <w:p w14:paraId="12C49FBB" w14:textId="065CC1F3"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xml:space="preserve">           </w:t>
      </w:r>
      <w:r w:rsidR="00910EF6">
        <w:rPr>
          <w:rFonts w:ascii="Times New Roman" w:hAnsi="Times New Roman" w:cs="Times New Roman"/>
          <w:b/>
          <w:bCs/>
          <w:sz w:val="24"/>
          <w:szCs w:val="24"/>
        </w:rPr>
        <w:t xml:space="preserve"> </w:t>
      </w:r>
      <w:r w:rsidR="00EA2831" w:rsidRPr="00227EAF">
        <w:rPr>
          <w:rFonts w:ascii="Times New Roman" w:hAnsi="Times New Roman" w:cs="Times New Roman"/>
          <w:b/>
          <w:bCs/>
          <w:sz w:val="24"/>
          <w:szCs w:val="24"/>
        </w:rPr>
        <w:t>MADDE 4 –</w:t>
      </w:r>
      <w:r w:rsidR="00EA2831" w:rsidRPr="00227EAF">
        <w:rPr>
          <w:rFonts w:ascii="Times New Roman" w:hAnsi="Times New Roman" w:cs="Times New Roman"/>
          <w:sz w:val="24"/>
          <w:szCs w:val="24"/>
        </w:rPr>
        <w:t> (1) Bu Yönetmelikte geçen;</w:t>
      </w:r>
    </w:p>
    <w:p w14:paraId="1C308BB2" w14:textId="63E65CD8"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sz w:val="24"/>
          <w:szCs w:val="24"/>
        </w:rPr>
        <w:t xml:space="preserve">          </w:t>
      </w:r>
      <w:r w:rsidR="00F10745">
        <w:rPr>
          <w:rFonts w:ascii="Times New Roman" w:hAnsi="Times New Roman" w:cs="Times New Roman"/>
          <w:sz w:val="24"/>
          <w:szCs w:val="24"/>
        </w:rPr>
        <w:t xml:space="preserve"> </w:t>
      </w:r>
      <w:r w:rsidR="00EA2831" w:rsidRPr="00227EAF">
        <w:rPr>
          <w:rFonts w:ascii="Times New Roman" w:hAnsi="Times New Roman" w:cs="Times New Roman"/>
          <w:sz w:val="24"/>
          <w:szCs w:val="24"/>
        </w:rPr>
        <w:t>a) Danışma Kurulu: Merkezin Danışma Kurulunu,</w:t>
      </w:r>
    </w:p>
    <w:p w14:paraId="0D6BFF70" w14:textId="3E58B5C2"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sz w:val="24"/>
          <w:szCs w:val="24"/>
        </w:rPr>
        <w:t xml:space="preserve">           </w:t>
      </w:r>
      <w:r w:rsidR="00EA2831" w:rsidRPr="00227EAF">
        <w:rPr>
          <w:rFonts w:ascii="Times New Roman" w:hAnsi="Times New Roman" w:cs="Times New Roman"/>
          <w:sz w:val="24"/>
          <w:szCs w:val="24"/>
        </w:rPr>
        <w:t xml:space="preserve">b) Merkez: </w:t>
      </w:r>
      <w:r w:rsidR="00EA2831" w:rsidRPr="00227EAF">
        <w:rPr>
          <w:rFonts w:ascii="Times New Roman" w:hAnsi="Times New Roman" w:cs="Times New Roman"/>
          <w:bCs/>
          <w:sz w:val="24"/>
          <w:szCs w:val="24"/>
        </w:rPr>
        <w:t>Akdeniz Üniversitesi</w:t>
      </w:r>
      <w:r w:rsidR="00EA2831" w:rsidRPr="00227EAF">
        <w:rPr>
          <w:rFonts w:ascii="Times New Roman" w:hAnsi="Times New Roman" w:cs="Times New Roman"/>
          <w:sz w:val="24"/>
          <w:szCs w:val="24"/>
        </w:rPr>
        <w:t xml:space="preserve"> Yapay </w:t>
      </w:r>
      <w:proofErr w:type="gramStart"/>
      <w:r w:rsidR="00EA2831" w:rsidRPr="00227EAF">
        <w:rPr>
          <w:rFonts w:ascii="Times New Roman" w:hAnsi="Times New Roman" w:cs="Times New Roman"/>
          <w:sz w:val="24"/>
          <w:szCs w:val="24"/>
        </w:rPr>
        <w:t>Zeka</w:t>
      </w:r>
      <w:proofErr w:type="gramEnd"/>
      <w:r w:rsidR="00BC37FF" w:rsidRPr="00227EAF">
        <w:rPr>
          <w:rFonts w:ascii="Times New Roman" w:hAnsi="Times New Roman" w:cs="Times New Roman"/>
          <w:sz w:val="24"/>
          <w:szCs w:val="24"/>
        </w:rPr>
        <w:t xml:space="preserve"> ve Veri Bilimi</w:t>
      </w:r>
      <w:r w:rsidR="00EA2831" w:rsidRPr="00227EAF">
        <w:rPr>
          <w:rFonts w:ascii="Times New Roman" w:hAnsi="Times New Roman" w:cs="Times New Roman"/>
          <w:sz w:val="24"/>
          <w:szCs w:val="24"/>
        </w:rPr>
        <w:t> Uygulama ve Araştırma Merkezini,</w:t>
      </w:r>
    </w:p>
    <w:p w14:paraId="03332204" w14:textId="1219B77B"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sz w:val="24"/>
          <w:szCs w:val="24"/>
        </w:rPr>
        <w:t xml:space="preserve">          </w:t>
      </w:r>
      <w:r w:rsidR="00EA2831" w:rsidRPr="00227EAF">
        <w:rPr>
          <w:rFonts w:ascii="Times New Roman" w:hAnsi="Times New Roman" w:cs="Times New Roman"/>
          <w:sz w:val="24"/>
          <w:szCs w:val="24"/>
        </w:rPr>
        <w:t>c) Müdür: Merkezin Müdürünü,</w:t>
      </w:r>
    </w:p>
    <w:p w14:paraId="5BAC9B04" w14:textId="2F892F84"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sz w:val="24"/>
          <w:szCs w:val="24"/>
        </w:rPr>
        <w:t xml:space="preserve">       </w:t>
      </w:r>
      <w:r w:rsidR="00910EF6">
        <w:rPr>
          <w:rFonts w:ascii="Times New Roman" w:hAnsi="Times New Roman" w:cs="Times New Roman"/>
          <w:sz w:val="24"/>
          <w:szCs w:val="24"/>
        </w:rPr>
        <w:t xml:space="preserve"> </w:t>
      </w:r>
      <w:r w:rsidRPr="00227EAF">
        <w:rPr>
          <w:rFonts w:ascii="Times New Roman" w:hAnsi="Times New Roman" w:cs="Times New Roman"/>
          <w:sz w:val="24"/>
          <w:szCs w:val="24"/>
        </w:rPr>
        <w:t xml:space="preserve">  </w:t>
      </w:r>
      <w:proofErr w:type="gramStart"/>
      <w:r w:rsidR="00EA2831" w:rsidRPr="00227EAF">
        <w:rPr>
          <w:rFonts w:ascii="Times New Roman" w:hAnsi="Times New Roman" w:cs="Times New Roman"/>
          <w:sz w:val="24"/>
          <w:szCs w:val="24"/>
        </w:rPr>
        <w:t>ç</w:t>
      </w:r>
      <w:proofErr w:type="gramEnd"/>
      <w:r w:rsidR="00EA2831" w:rsidRPr="00227EAF">
        <w:rPr>
          <w:rFonts w:ascii="Times New Roman" w:hAnsi="Times New Roman" w:cs="Times New Roman"/>
          <w:sz w:val="24"/>
          <w:szCs w:val="24"/>
        </w:rPr>
        <w:t xml:space="preserve">) Rektör: </w:t>
      </w:r>
      <w:r w:rsidR="00EA2831" w:rsidRPr="00227EAF">
        <w:rPr>
          <w:rFonts w:ascii="Times New Roman" w:hAnsi="Times New Roman" w:cs="Times New Roman"/>
          <w:bCs/>
          <w:sz w:val="24"/>
          <w:szCs w:val="24"/>
        </w:rPr>
        <w:t>Akdeniz Üniversitesi</w:t>
      </w:r>
      <w:r w:rsidR="00EA2831" w:rsidRPr="00227EAF">
        <w:rPr>
          <w:rFonts w:ascii="Times New Roman" w:hAnsi="Times New Roman" w:cs="Times New Roman"/>
          <w:sz w:val="24"/>
          <w:szCs w:val="24"/>
        </w:rPr>
        <w:t xml:space="preserve"> Rektörünü,</w:t>
      </w:r>
    </w:p>
    <w:p w14:paraId="07C3BEB4" w14:textId="3CF0A32F"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sz w:val="24"/>
          <w:szCs w:val="24"/>
        </w:rPr>
        <w:t xml:space="preserve">         </w:t>
      </w:r>
      <w:r w:rsidR="00910EF6">
        <w:rPr>
          <w:rFonts w:ascii="Times New Roman" w:hAnsi="Times New Roman" w:cs="Times New Roman"/>
          <w:sz w:val="24"/>
          <w:szCs w:val="24"/>
        </w:rPr>
        <w:t xml:space="preserve"> </w:t>
      </w:r>
      <w:r w:rsidR="00EA2831" w:rsidRPr="00227EAF">
        <w:rPr>
          <w:rFonts w:ascii="Times New Roman" w:hAnsi="Times New Roman" w:cs="Times New Roman"/>
          <w:sz w:val="24"/>
          <w:szCs w:val="24"/>
        </w:rPr>
        <w:t xml:space="preserve">d) Üniversite: </w:t>
      </w:r>
      <w:r w:rsidR="00EA2831" w:rsidRPr="00227EAF">
        <w:rPr>
          <w:rFonts w:ascii="Times New Roman" w:hAnsi="Times New Roman" w:cs="Times New Roman"/>
          <w:bCs/>
          <w:sz w:val="24"/>
          <w:szCs w:val="24"/>
        </w:rPr>
        <w:t>Akdeniz Üniversitesi</w:t>
      </w:r>
      <w:r w:rsidR="007B2BE4">
        <w:rPr>
          <w:rFonts w:ascii="Times New Roman" w:hAnsi="Times New Roman" w:cs="Times New Roman"/>
          <w:bCs/>
          <w:sz w:val="24"/>
          <w:szCs w:val="24"/>
        </w:rPr>
        <w:t>ni</w:t>
      </w:r>
      <w:r w:rsidR="00EA2831" w:rsidRPr="00227EAF">
        <w:rPr>
          <w:rFonts w:ascii="Times New Roman" w:hAnsi="Times New Roman" w:cs="Times New Roman"/>
          <w:sz w:val="24"/>
          <w:szCs w:val="24"/>
        </w:rPr>
        <w:t>,</w:t>
      </w:r>
    </w:p>
    <w:p w14:paraId="188B2EE8" w14:textId="76B11FCE" w:rsidR="00EA2831" w:rsidRPr="00227EAF" w:rsidRDefault="00D03956" w:rsidP="00F10745">
      <w:pPr>
        <w:spacing w:before="40" w:after="40" w:line="276" w:lineRule="auto"/>
        <w:ind w:left="-284" w:right="57" w:firstLine="709"/>
        <w:jc w:val="both"/>
        <w:rPr>
          <w:rFonts w:ascii="Times New Roman" w:hAnsi="Times New Roman" w:cs="Times New Roman"/>
          <w:sz w:val="24"/>
          <w:szCs w:val="24"/>
        </w:rPr>
      </w:pPr>
      <w:r w:rsidRPr="00227EAF">
        <w:rPr>
          <w:rFonts w:ascii="Times New Roman" w:hAnsi="Times New Roman" w:cs="Times New Roman"/>
          <w:sz w:val="24"/>
          <w:szCs w:val="24"/>
        </w:rPr>
        <w:t xml:space="preserve">         </w:t>
      </w:r>
      <w:r w:rsidR="00910EF6">
        <w:rPr>
          <w:rFonts w:ascii="Times New Roman" w:hAnsi="Times New Roman" w:cs="Times New Roman"/>
          <w:sz w:val="24"/>
          <w:szCs w:val="24"/>
        </w:rPr>
        <w:t xml:space="preserve"> </w:t>
      </w:r>
      <w:r w:rsidR="00EA2831" w:rsidRPr="00227EAF">
        <w:rPr>
          <w:rFonts w:ascii="Times New Roman" w:hAnsi="Times New Roman" w:cs="Times New Roman"/>
          <w:sz w:val="24"/>
          <w:szCs w:val="24"/>
        </w:rPr>
        <w:t>e) Yönetim Kurulu: Merkezin Yönetim Kurulunu,</w:t>
      </w:r>
    </w:p>
    <w:p w14:paraId="382D164E" w14:textId="3980AD75" w:rsidR="00EA2831" w:rsidRPr="00227EAF" w:rsidRDefault="00EA2831" w:rsidP="00F10745">
      <w:pPr>
        <w:spacing w:before="40" w:after="40" w:line="276" w:lineRule="auto"/>
        <w:ind w:left="-284" w:right="57" w:firstLine="709"/>
        <w:jc w:val="both"/>
        <w:rPr>
          <w:rFonts w:ascii="Times New Roman" w:hAnsi="Times New Roman" w:cs="Times New Roman"/>
          <w:sz w:val="24"/>
          <w:szCs w:val="24"/>
        </w:rPr>
      </w:pPr>
      <w:proofErr w:type="gramStart"/>
      <w:r w:rsidRPr="00227EAF">
        <w:rPr>
          <w:rFonts w:ascii="Times New Roman" w:hAnsi="Times New Roman" w:cs="Times New Roman"/>
          <w:sz w:val="24"/>
          <w:szCs w:val="24"/>
        </w:rPr>
        <w:t>ifade</w:t>
      </w:r>
      <w:proofErr w:type="gramEnd"/>
      <w:r w:rsidRPr="00227EAF">
        <w:rPr>
          <w:rFonts w:ascii="Times New Roman" w:hAnsi="Times New Roman" w:cs="Times New Roman"/>
          <w:sz w:val="24"/>
          <w:szCs w:val="24"/>
        </w:rPr>
        <w:t> eder.</w:t>
      </w:r>
    </w:p>
    <w:p w14:paraId="34BD91C4" w14:textId="77777777" w:rsidR="00EA2831" w:rsidRPr="00227EAF" w:rsidRDefault="00EA2831" w:rsidP="00F10745">
      <w:pPr>
        <w:spacing w:before="40" w:after="40" w:line="276" w:lineRule="auto"/>
        <w:ind w:left="-284" w:right="57" w:firstLine="709"/>
        <w:jc w:val="both"/>
        <w:rPr>
          <w:rFonts w:ascii="Times New Roman" w:hAnsi="Times New Roman" w:cs="Times New Roman"/>
          <w:b/>
          <w:bCs/>
          <w:sz w:val="24"/>
          <w:szCs w:val="24"/>
        </w:rPr>
      </w:pPr>
      <w:r w:rsidRPr="00227EAF">
        <w:rPr>
          <w:rFonts w:ascii="Times New Roman" w:hAnsi="Times New Roman" w:cs="Times New Roman"/>
          <w:b/>
          <w:bCs/>
          <w:sz w:val="24"/>
          <w:szCs w:val="24"/>
        </w:rPr>
        <w:t>İKİNCİ BÖLÜM</w:t>
      </w:r>
    </w:p>
    <w:p w14:paraId="678DE777" w14:textId="7FA097FC" w:rsidR="00EA2831" w:rsidRPr="00227EAF" w:rsidRDefault="00EA2831" w:rsidP="00F10745">
      <w:pPr>
        <w:spacing w:before="40" w:after="40" w:line="276" w:lineRule="auto"/>
        <w:ind w:left="-284" w:right="57" w:firstLine="709"/>
        <w:jc w:val="both"/>
        <w:rPr>
          <w:rFonts w:ascii="Times New Roman" w:hAnsi="Times New Roman" w:cs="Times New Roman"/>
          <w:b/>
          <w:bCs/>
          <w:sz w:val="24"/>
          <w:szCs w:val="24"/>
        </w:rPr>
      </w:pPr>
      <w:r w:rsidRPr="00227EAF">
        <w:rPr>
          <w:rFonts w:ascii="Times New Roman" w:hAnsi="Times New Roman" w:cs="Times New Roman"/>
          <w:b/>
          <w:bCs/>
          <w:sz w:val="24"/>
          <w:szCs w:val="24"/>
        </w:rPr>
        <w:t>Merkezin Ama</w:t>
      </w:r>
      <w:r w:rsidR="002159EB">
        <w:rPr>
          <w:rFonts w:ascii="Times New Roman" w:hAnsi="Times New Roman" w:cs="Times New Roman"/>
          <w:b/>
          <w:bCs/>
          <w:sz w:val="24"/>
          <w:szCs w:val="24"/>
        </w:rPr>
        <w:t>çları</w:t>
      </w:r>
      <w:r w:rsidRPr="00227EAF">
        <w:rPr>
          <w:rFonts w:ascii="Times New Roman" w:hAnsi="Times New Roman" w:cs="Times New Roman"/>
          <w:b/>
          <w:bCs/>
          <w:sz w:val="24"/>
          <w:szCs w:val="24"/>
        </w:rPr>
        <w:t xml:space="preserve"> ve Faaliyet Alanları</w:t>
      </w:r>
    </w:p>
    <w:p w14:paraId="47785D80" w14:textId="5BB16C9D" w:rsidR="00EA2831" w:rsidRPr="00227EAF" w:rsidRDefault="00D03956" w:rsidP="00F10745">
      <w:pPr>
        <w:pStyle w:val="metin"/>
        <w:spacing w:before="40" w:beforeAutospacing="0" w:after="40" w:afterAutospacing="0" w:line="276" w:lineRule="auto"/>
        <w:ind w:left="-284" w:right="57" w:firstLine="709"/>
        <w:jc w:val="both"/>
        <w:rPr>
          <w:color w:val="000000"/>
        </w:rPr>
      </w:pPr>
      <w:r w:rsidRPr="00227EAF">
        <w:rPr>
          <w:b/>
          <w:bCs/>
          <w:color w:val="000000"/>
        </w:rPr>
        <w:t xml:space="preserve">          </w:t>
      </w:r>
      <w:r w:rsidR="00EA2831" w:rsidRPr="00227EAF">
        <w:rPr>
          <w:b/>
          <w:bCs/>
          <w:color w:val="000000"/>
        </w:rPr>
        <w:t>Merkezin amaçları</w:t>
      </w:r>
    </w:p>
    <w:p w14:paraId="2BA0B1BC" w14:textId="4EF3A87D" w:rsidR="002159EB" w:rsidRDefault="00D03956" w:rsidP="00F10745">
      <w:pPr>
        <w:pStyle w:val="metin"/>
        <w:spacing w:before="40" w:beforeAutospacing="0" w:after="40" w:afterAutospacing="0" w:line="276" w:lineRule="auto"/>
        <w:ind w:left="-284" w:right="57" w:firstLine="709"/>
        <w:jc w:val="both"/>
        <w:rPr>
          <w:color w:val="000000"/>
        </w:rPr>
      </w:pPr>
      <w:r w:rsidRPr="00227EAF">
        <w:rPr>
          <w:b/>
          <w:bCs/>
          <w:color w:val="000000"/>
        </w:rPr>
        <w:t xml:space="preserve">          </w:t>
      </w:r>
      <w:r w:rsidR="00EA2831" w:rsidRPr="00227EAF">
        <w:rPr>
          <w:b/>
          <w:bCs/>
          <w:color w:val="000000"/>
        </w:rPr>
        <w:t>MADDE 5 – </w:t>
      </w:r>
      <w:r w:rsidR="00EA2831" w:rsidRPr="00227EAF">
        <w:rPr>
          <w:color w:val="000000"/>
        </w:rPr>
        <w:t>(1) Merkezin amaçları</w:t>
      </w:r>
      <w:r w:rsidR="002159EB">
        <w:rPr>
          <w:color w:val="000000"/>
        </w:rPr>
        <w:t xml:space="preserve"> şunlardır</w:t>
      </w:r>
      <w:r w:rsidR="00EB46A8">
        <w:rPr>
          <w:color w:val="000000"/>
        </w:rPr>
        <w:t>:</w:t>
      </w:r>
      <w:r w:rsidR="00EA2831" w:rsidRPr="00227EAF">
        <w:rPr>
          <w:color w:val="000000"/>
        </w:rPr>
        <w:t xml:space="preserve"> </w:t>
      </w:r>
    </w:p>
    <w:p w14:paraId="4693FB8F" w14:textId="77777777" w:rsidR="00F10745" w:rsidRDefault="00F10745" w:rsidP="00F10745">
      <w:pPr>
        <w:pStyle w:val="metin"/>
        <w:spacing w:before="40" w:beforeAutospacing="0" w:after="40" w:afterAutospacing="0" w:line="276" w:lineRule="auto"/>
        <w:ind w:left="-284" w:right="57" w:firstLine="709"/>
        <w:jc w:val="both"/>
        <w:rPr>
          <w:color w:val="000000"/>
        </w:rPr>
      </w:pPr>
      <w:r>
        <w:rPr>
          <w:color w:val="000000"/>
        </w:rPr>
        <w:t xml:space="preserve">          </w:t>
      </w:r>
      <w:r w:rsidR="002159EB">
        <w:rPr>
          <w:color w:val="000000"/>
        </w:rPr>
        <w:t>a) Y</w:t>
      </w:r>
      <w:r w:rsidR="00EA2831" w:rsidRPr="00227EAF">
        <w:rPr>
          <w:color w:val="000000"/>
        </w:rPr>
        <w:t xml:space="preserve">apay </w:t>
      </w:r>
      <w:proofErr w:type="gramStart"/>
      <w:r w:rsidR="00EA2831" w:rsidRPr="00227EAF">
        <w:rPr>
          <w:color w:val="000000"/>
        </w:rPr>
        <w:t>zeka</w:t>
      </w:r>
      <w:proofErr w:type="gramEnd"/>
      <w:r w:rsidR="00EA2831" w:rsidRPr="00227EAF">
        <w:rPr>
          <w:color w:val="000000"/>
        </w:rPr>
        <w:t xml:space="preserve"> ve veri biliminde yenilikçi araştırma-geliştirme ve bilgi kapasitesi oluşturmak</w:t>
      </w:r>
      <w:r w:rsidR="002159EB">
        <w:rPr>
          <w:color w:val="000000"/>
        </w:rPr>
        <w:t>.</w:t>
      </w:r>
      <w:r w:rsidR="00EA2831" w:rsidRPr="00227EAF">
        <w:rPr>
          <w:color w:val="000000"/>
        </w:rPr>
        <w:t xml:space="preserve"> </w:t>
      </w:r>
    </w:p>
    <w:p w14:paraId="65AF8E33" w14:textId="2846F0BB" w:rsidR="002159EB" w:rsidRDefault="00F10745" w:rsidP="00F10745">
      <w:pPr>
        <w:pStyle w:val="metin"/>
        <w:spacing w:before="40" w:beforeAutospacing="0" w:after="40" w:afterAutospacing="0" w:line="276" w:lineRule="auto"/>
        <w:ind w:left="-284" w:right="57" w:firstLine="709"/>
        <w:jc w:val="both"/>
        <w:rPr>
          <w:color w:val="000000"/>
        </w:rPr>
      </w:pPr>
      <w:r>
        <w:rPr>
          <w:color w:val="000000"/>
        </w:rPr>
        <w:t xml:space="preserve">         </w:t>
      </w:r>
      <w:r w:rsidR="002159EB">
        <w:rPr>
          <w:color w:val="000000"/>
        </w:rPr>
        <w:t>b) İ</w:t>
      </w:r>
      <w:r w:rsidR="00EA2831" w:rsidRPr="00227EAF">
        <w:rPr>
          <w:color w:val="000000"/>
        </w:rPr>
        <w:t xml:space="preserve">leri seviyede yöntem ve teknolojiler geliştirmek, yapay </w:t>
      </w:r>
      <w:proofErr w:type="gramStart"/>
      <w:r w:rsidR="00EA2831" w:rsidRPr="00227EAF">
        <w:rPr>
          <w:color w:val="000000"/>
        </w:rPr>
        <w:t>zeka</w:t>
      </w:r>
      <w:proofErr w:type="gramEnd"/>
      <w:r w:rsidR="00EA2831" w:rsidRPr="00227EAF">
        <w:rPr>
          <w:color w:val="000000"/>
        </w:rPr>
        <w:t xml:space="preserve"> ve veri bilimi araştırma çalışmalarını ülke yararına yüksek teknoloji çıktılarına dönüştürmek, bu sayede ülkenin bilim ve teknolojide rekabetçi gücünü artırmak</w:t>
      </w:r>
      <w:r w:rsidR="002159EB">
        <w:rPr>
          <w:color w:val="000000"/>
        </w:rPr>
        <w:t>.</w:t>
      </w:r>
    </w:p>
    <w:p w14:paraId="48D11469" w14:textId="22DF115A" w:rsidR="002159EB" w:rsidRDefault="00F10745" w:rsidP="00F10745">
      <w:pPr>
        <w:pStyle w:val="metin"/>
        <w:spacing w:before="40" w:beforeAutospacing="0" w:after="40" w:afterAutospacing="0" w:line="276" w:lineRule="auto"/>
        <w:ind w:left="-284" w:right="57"/>
        <w:jc w:val="both"/>
        <w:rPr>
          <w:color w:val="000000"/>
        </w:rPr>
      </w:pPr>
      <w:r>
        <w:rPr>
          <w:color w:val="000000"/>
        </w:rPr>
        <w:t xml:space="preserve">                    </w:t>
      </w:r>
      <w:r w:rsidR="002159EB">
        <w:rPr>
          <w:color w:val="000000"/>
        </w:rPr>
        <w:t>c) G</w:t>
      </w:r>
      <w:r w:rsidR="00EA2831" w:rsidRPr="00227EAF">
        <w:rPr>
          <w:color w:val="000000"/>
        </w:rPr>
        <w:t xml:space="preserve">üçlü bir üniversite-sanayi-kamu </w:t>
      </w:r>
      <w:proofErr w:type="gramStart"/>
      <w:r w:rsidR="00EA2831" w:rsidRPr="00227EAF">
        <w:rPr>
          <w:color w:val="000000"/>
        </w:rPr>
        <w:t>işbirliği</w:t>
      </w:r>
      <w:proofErr w:type="gramEnd"/>
      <w:r w:rsidR="00EA2831" w:rsidRPr="00227EAF">
        <w:rPr>
          <w:color w:val="000000"/>
        </w:rPr>
        <w:t xml:space="preserve"> ekosistemi yaratarak geliştirilen ileri veri ve yapay zeka teknolojilerini kamu, sanayi ve topluma ait problemlerin çözümlenmesine uyarlamak, bu bilgi birikimine dayalı yüksek teknolojili ürünler geliştirmek, yüksek teknolojide dışa bağımlılığı azaltmak</w:t>
      </w:r>
      <w:r w:rsidR="002159EB">
        <w:rPr>
          <w:color w:val="000000"/>
        </w:rPr>
        <w:t>.</w:t>
      </w:r>
    </w:p>
    <w:p w14:paraId="34D190D0" w14:textId="173CA4E9" w:rsidR="002159EB" w:rsidRDefault="00F10745" w:rsidP="00F10745">
      <w:pPr>
        <w:pStyle w:val="metin"/>
        <w:spacing w:before="40" w:beforeAutospacing="0" w:after="40" w:afterAutospacing="0" w:line="276" w:lineRule="auto"/>
        <w:ind w:right="57"/>
        <w:jc w:val="both"/>
        <w:rPr>
          <w:color w:val="000000"/>
        </w:rPr>
      </w:pPr>
      <w:r>
        <w:rPr>
          <w:color w:val="000000"/>
        </w:rPr>
        <w:lastRenderedPageBreak/>
        <w:t xml:space="preserve">              </w:t>
      </w:r>
      <w:proofErr w:type="gramStart"/>
      <w:r w:rsidR="002159EB">
        <w:rPr>
          <w:color w:val="000000"/>
        </w:rPr>
        <w:t>ç</w:t>
      </w:r>
      <w:proofErr w:type="gramEnd"/>
      <w:r w:rsidR="002159EB">
        <w:rPr>
          <w:color w:val="000000"/>
        </w:rPr>
        <w:t>)</w:t>
      </w:r>
      <w:r w:rsidR="00EA2831" w:rsidRPr="00227EAF">
        <w:rPr>
          <w:color w:val="000000"/>
        </w:rPr>
        <w:t xml:space="preserve"> </w:t>
      </w:r>
      <w:r w:rsidR="002159EB">
        <w:rPr>
          <w:color w:val="000000"/>
        </w:rPr>
        <w:t>Ü</w:t>
      </w:r>
      <w:r w:rsidR="00EA2831" w:rsidRPr="00227EAF">
        <w:rPr>
          <w:color w:val="000000"/>
        </w:rPr>
        <w:t>lkede her sektörde yüksek seviyede ihtiyaç duyulan veri ve yapay zeka alanında donanım ve yetkinlik sahibi insan ve iş gücünü, yeni nesil mühendisleri, bilim insanlarını eğitmek</w:t>
      </w:r>
      <w:r w:rsidR="002159EB">
        <w:rPr>
          <w:color w:val="000000"/>
        </w:rPr>
        <w:t>;</w:t>
      </w:r>
      <w:r w:rsidR="00EA2831" w:rsidRPr="00227EAF">
        <w:rPr>
          <w:color w:val="000000"/>
        </w:rPr>
        <w:t xml:space="preserve"> endüstriyel, akademik ve kamu sektörlerine entegre etmek, bunlara yönelik eğitim, bilgi ve kaynak paylaşımı faaliyetlerini yürütmek, yapay zeka ve veri bilimi alanında yurt</w:t>
      </w:r>
      <w:r w:rsidR="002159EB">
        <w:rPr>
          <w:color w:val="000000"/>
        </w:rPr>
        <w:t xml:space="preserve"> </w:t>
      </w:r>
      <w:r w:rsidR="00EA2831" w:rsidRPr="00227EAF">
        <w:rPr>
          <w:color w:val="000000"/>
        </w:rPr>
        <w:t>içi ve yurt</w:t>
      </w:r>
      <w:r w:rsidR="002159EB">
        <w:rPr>
          <w:color w:val="000000"/>
        </w:rPr>
        <w:t xml:space="preserve"> </w:t>
      </w:r>
      <w:r w:rsidR="00EA2831" w:rsidRPr="00227EAF">
        <w:rPr>
          <w:color w:val="000000"/>
        </w:rPr>
        <w:t>dışı işbirliklerini oluşturmak</w:t>
      </w:r>
      <w:r w:rsidR="002159EB">
        <w:rPr>
          <w:color w:val="000000"/>
        </w:rPr>
        <w:t>.</w:t>
      </w:r>
      <w:r w:rsidR="00EA2831" w:rsidRPr="00227EAF">
        <w:rPr>
          <w:color w:val="000000"/>
        </w:rPr>
        <w:t xml:space="preserve"> </w:t>
      </w:r>
    </w:p>
    <w:p w14:paraId="6C0ED4F0" w14:textId="0C8F2C81" w:rsidR="002159EB" w:rsidRPr="00227EAF" w:rsidRDefault="00F10745" w:rsidP="00905D85">
      <w:pPr>
        <w:pStyle w:val="metin"/>
        <w:spacing w:before="40" w:beforeAutospacing="0" w:after="40" w:afterAutospacing="0" w:line="276" w:lineRule="auto"/>
        <w:ind w:right="57" w:firstLine="709"/>
        <w:jc w:val="both"/>
        <w:rPr>
          <w:color w:val="000000"/>
        </w:rPr>
      </w:pPr>
      <w:r>
        <w:rPr>
          <w:color w:val="000000"/>
        </w:rPr>
        <w:t xml:space="preserve"> </w:t>
      </w:r>
      <w:r w:rsidR="002159EB">
        <w:rPr>
          <w:color w:val="000000"/>
        </w:rPr>
        <w:t xml:space="preserve"> d) O</w:t>
      </w:r>
      <w:r w:rsidR="00EA2831" w:rsidRPr="00227EAF">
        <w:rPr>
          <w:color w:val="000000"/>
        </w:rPr>
        <w:t>rtak projeler üreterek ülkeye yaygın fayda sağlayacak sürdürülebilir gelişimi mümkün kılacak ilgili araştırma, geliştirme, eğitim, organizasyon ve koordinasyon çalışmalarını yürütmek</w:t>
      </w:r>
      <w:r w:rsidR="003137E8" w:rsidRPr="00227EAF">
        <w:rPr>
          <w:color w:val="000000"/>
        </w:rPr>
        <w:t xml:space="preserve">, veri bilimi ve yapay </w:t>
      </w:r>
      <w:proofErr w:type="gramStart"/>
      <w:r w:rsidR="003137E8" w:rsidRPr="00227EAF">
        <w:rPr>
          <w:color w:val="000000"/>
        </w:rPr>
        <w:t>zeka</w:t>
      </w:r>
      <w:proofErr w:type="gramEnd"/>
      <w:r w:rsidR="003137E8" w:rsidRPr="00227EAF">
        <w:rPr>
          <w:color w:val="000000"/>
        </w:rPr>
        <w:t xml:space="preserve"> için duyulan yüksek hızlı hesaplama, büyük veri depolama imkanlarını yaratmak</w:t>
      </w:r>
      <w:r w:rsidR="00EA2831" w:rsidRPr="00227EAF">
        <w:rPr>
          <w:color w:val="000000"/>
        </w:rPr>
        <w:t>.</w:t>
      </w:r>
    </w:p>
    <w:p w14:paraId="32512FC6" w14:textId="465C9FED" w:rsidR="002159EB" w:rsidRPr="00227EAF" w:rsidRDefault="00F10745" w:rsidP="00905D85">
      <w:pPr>
        <w:pStyle w:val="metin"/>
        <w:spacing w:before="40" w:beforeAutospacing="0" w:after="40" w:afterAutospacing="0" w:line="276" w:lineRule="auto"/>
        <w:ind w:right="57" w:firstLine="709"/>
        <w:jc w:val="both"/>
        <w:rPr>
          <w:color w:val="000000"/>
        </w:rPr>
      </w:pPr>
      <w:r>
        <w:rPr>
          <w:b/>
          <w:bCs/>
          <w:color w:val="000000"/>
        </w:rPr>
        <w:t xml:space="preserve">  </w:t>
      </w:r>
      <w:r w:rsidR="00EA2831" w:rsidRPr="00227EAF">
        <w:rPr>
          <w:b/>
          <w:bCs/>
          <w:color w:val="000000"/>
        </w:rPr>
        <w:t>Merkezin faaliyet alanları</w:t>
      </w:r>
    </w:p>
    <w:p w14:paraId="07DC7917" w14:textId="08B29680" w:rsidR="00EA2831" w:rsidRPr="00227EAF" w:rsidRDefault="00F10745" w:rsidP="00905D85">
      <w:pPr>
        <w:pStyle w:val="metin"/>
        <w:spacing w:before="40" w:beforeAutospacing="0" w:after="40" w:afterAutospacing="0" w:line="276" w:lineRule="auto"/>
        <w:ind w:right="57" w:firstLine="709"/>
        <w:jc w:val="both"/>
        <w:rPr>
          <w:color w:val="000000"/>
        </w:rPr>
      </w:pPr>
      <w:r>
        <w:rPr>
          <w:b/>
          <w:bCs/>
          <w:color w:val="000000"/>
        </w:rPr>
        <w:t xml:space="preserve">  </w:t>
      </w:r>
      <w:r w:rsidR="00EA2831" w:rsidRPr="00227EAF">
        <w:rPr>
          <w:b/>
          <w:bCs/>
          <w:color w:val="000000"/>
        </w:rPr>
        <w:t>MADDE 6 – </w:t>
      </w:r>
      <w:r w:rsidR="00EA2831" w:rsidRPr="00227EAF">
        <w:rPr>
          <w:color w:val="000000"/>
        </w:rPr>
        <w:t>(1) Merkezin faaliyet alanları şunlardır:</w:t>
      </w:r>
    </w:p>
    <w:p w14:paraId="301E20C0" w14:textId="6A701F70" w:rsidR="00EA2831" w:rsidRPr="00227EAF" w:rsidRDefault="00D03956" w:rsidP="00905D85">
      <w:pPr>
        <w:pStyle w:val="metin"/>
        <w:spacing w:before="40" w:beforeAutospacing="0" w:after="40" w:afterAutospacing="0" w:line="276" w:lineRule="auto"/>
        <w:ind w:right="57" w:firstLine="709"/>
        <w:jc w:val="both"/>
        <w:rPr>
          <w:color w:val="000000"/>
        </w:rPr>
      </w:pPr>
      <w:r w:rsidRPr="00227EAF">
        <w:rPr>
          <w:color w:val="000000"/>
        </w:rPr>
        <w:t xml:space="preserve">  </w:t>
      </w:r>
      <w:r w:rsidR="00EA2831" w:rsidRPr="00227EAF">
        <w:rPr>
          <w:color w:val="000000"/>
        </w:rPr>
        <w:t xml:space="preserve">a) Yapay </w:t>
      </w:r>
      <w:proofErr w:type="gramStart"/>
      <w:r w:rsidR="00EA2831" w:rsidRPr="00227EAF">
        <w:rPr>
          <w:color w:val="000000"/>
        </w:rPr>
        <w:t>zeka</w:t>
      </w:r>
      <w:proofErr w:type="gramEnd"/>
      <w:r w:rsidR="00EA2831" w:rsidRPr="00227EAF">
        <w:rPr>
          <w:color w:val="000000"/>
        </w:rPr>
        <w:t xml:space="preserve"> ve veri bilimi ile ilgili konularda ulusal ve uluslararası düzeyde Ar-Ge faaliyetleri yapmak, yapay zekanın temel bilim kuramlarını oluşturan makine öğrenmesi, derin öğrenme, optimizasyon, karar verme, belirsizlik kuramı ve benzeri alanlarda temel araştırmalara paralel olarak uygulamalı araştırmalar yürütmek</w:t>
      </w:r>
      <w:r w:rsidR="003137E8" w:rsidRPr="00227EAF">
        <w:rPr>
          <w:color w:val="000000"/>
        </w:rPr>
        <w:t>, eğitimler düzenlemek, kurslar açmak ve konferanslar düzenlemek</w:t>
      </w:r>
      <w:r w:rsidR="00EA2831" w:rsidRPr="00227EAF">
        <w:rPr>
          <w:color w:val="000000"/>
        </w:rPr>
        <w:t>.</w:t>
      </w:r>
    </w:p>
    <w:p w14:paraId="0EDB44D6" w14:textId="45074CCD" w:rsidR="00EA2831" w:rsidRPr="00227EAF" w:rsidRDefault="00D03956" w:rsidP="00905D85">
      <w:pPr>
        <w:pStyle w:val="metin"/>
        <w:spacing w:before="40" w:beforeAutospacing="0" w:after="40" w:afterAutospacing="0" w:line="276" w:lineRule="auto"/>
        <w:ind w:right="57" w:firstLine="709"/>
        <w:jc w:val="both"/>
        <w:rPr>
          <w:color w:val="000000"/>
        </w:rPr>
      </w:pPr>
      <w:r w:rsidRPr="00227EAF">
        <w:rPr>
          <w:color w:val="000000"/>
        </w:rPr>
        <w:t xml:space="preserve">  </w:t>
      </w:r>
      <w:r w:rsidR="00EA2831" w:rsidRPr="00227EAF">
        <w:rPr>
          <w:color w:val="000000"/>
        </w:rPr>
        <w:t>b) Gerçekleştirilen Ar-Ge faaliyetleriyle ilgili gerekli bilgi sistemleri, yazılımları</w:t>
      </w:r>
      <w:r w:rsidR="003137E8" w:rsidRPr="00227EAF">
        <w:rPr>
          <w:color w:val="000000"/>
        </w:rPr>
        <w:t>, veri depolama alanlarını</w:t>
      </w:r>
      <w:r w:rsidR="00EA2831" w:rsidRPr="00227EAF">
        <w:rPr>
          <w:color w:val="000000"/>
        </w:rPr>
        <w:t xml:space="preserve"> ve hesaplama altyapısını tasarlamak, kurmak ve işletmek, bu amaçla yapay </w:t>
      </w:r>
      <w:proofErr w:type="gramStart"/>
      <w:r w:rsidR="00EA2831" w:rsidRPr="00227EAF">
        <w:rPr>
          <w:color w:val="000000"/>
        </w:rPr>
        <w:t>zeka</w:t>
      </w:r>
      <w:proofErr w:type="gramEnd"/>
      <w:r w:rsidR="00EA2831" w:rsidRPr="00227EAF">
        <w:rPr>
          <w:color w:val="000000"/>
        </w:rPr>
        <w:t xml:space="preserve"> alanında ülkede referans uzmanlık kaynağı oluşturmak.</w:t>
      </w:r>
    </w:p>
    <w:p w14:paraId="0CEC8C7A" w14:textId="11A5B0EC" w:rsidR="00EA2831" w:rsidRPr="00227EAF" w:rsidRDefault="00D03956" w:rsidP="00905D85">
      <w:pPr>
        <w:pStyle w:val="metin"/>
        <w:spacing w:before="40" w:beforeAutospacing="0" w:after="40" w:afterAutospacing="0" w:line="276" w:lineRule="auto"/>
        <w:ind w:right="57" w:firstLine="709"/>
        <w:jc w:val="both"/>
        <w:rPr>
          <w:color w:val="000000"/>
        </w:rPr>
      </w:pPr>
      <w:r w:rsidRPr="00227EAF">
        <w:rPr>
          <w:color w:val="000000"/>
        </w:rPr>
        <w:t xml:space="preserve">   </w:t>
      </w:r>
      <w:r w:rsidR="00EA2831" w:rsidRPr="00227EAF">
        <w:rPr>
          <w:color w:val="000000"/>
        </w:rPr>
        <w:t>c) Üretim, enerji, tarım, uzaktan algılama, otomasyon, sağlık, finans, kamu, güvenlik, savunma ve benzeri birçok sektör ve sistem içerisinde duyargalardan ve süreçlerden elde edilen verileri kullanılabilir veri kümelerine dönüştürmek, elde edilen verileri katılımcı kurumlar ve sektörel ihtiyaçları karşılamaya yönelik bilgi ve kapasiteye dönüştürmek için gereken veri analizi, yapay zeka modelleri ve yöntemleri üzerine Ar-Ge çalışmaları yapmak</w:t>
      </w:r>
      <w:r w:rsidR="00A0782B">
        <w:rPr>
          <w:color w:val="000000"/>
        </w:rPr>
        <w:t>;</w:t>
      </w:r>
      <w:r w:rsidR="00EA2831" w:rsidRPr="00227EAF">
        <w:rPr>
          <w:color w:val="000000"/>
        </w:rPr>
        <w:t xml:space="preserve"> tespit, tanıma, takip, anlam çıkarma, planlama, navigasyon, yapay zeka etmenleri, simülasyon ve oyun tasarımına dayalı senaryo üretimi, karar destek yöntemleri ve benzeri sistemleri geliştirmek ve uygulamaya koymak.</w:t>
      </w:r>
    </w:p>
    <w:p w14:paraId="1594BF0C" w14:textId="77777777" w:rsidR="00F10745" w:rsidRDefault="00D03956" w:rsidP="00F10745">
      <w:pPr>
        <w:pStyle w:val="metin"/>
        <w:spacing w:before="40" w:beforeAutospacing="0" w:after="40" w:afterAutospacing="0" w:line="276" w:lineRule="auto"/>
        <w:ind w:right="57" w:firstLine="709"/>
        <w:jc w:val="both"/>
        <w:rPr>
          <w:color w:val="000000"/>
        </w:rPr>
      </w:pPr>
      <w:r w:rsidRPr="00227EAF">
        <w:rPr>
          <w:color w:val="000000"/>
        </w:rPr>
        <w:t xml:space="preserve">      </w:t>
      </w:r>
      <w:proofErr w:type="gramStart"/>
      <w:r w:rsidR="00EA2831" w:rsidRPr="00227EAF">
        <w:rPr>
          <w:color w:val="000000"/>
        </w:rPr>
        <w:t>ç</w:t>
      </w:r>
      <w:proofErr w:type="gramEnd"/>
      <w:r w:rsidR="00EA2831" w:rsidRPr="00227EAF">
        <w:rPr>
          <w:color w:val="000000"/>
        </w:rPr>
        <w:t xml:space="preserve">) Yapay zeka ve veri bilimi araştırmalarına dayalı teknoloji geliştirme suretiyle Merkezin kurucu ortaklarının ihtiyaçlarına yönelik uluslararası seviyede rekabetçi ve dışa bağımlılığı azaltan verimlilik artırıcı yenilikçi yöntem ve ürünleri </w:t>
      </w:r>
      <w:r w:rsidR="003137E8" w:rsidRPr="00227EAF">
        <w:rPr>
          <w:color w:val="000000"/>
        </w:rPr>
        <w:t xml:space="preserve">geliştirmek ve </w:t>
      </w:r>
      <w:r w:rsidR="00EA2831" w:rsidRPr="00227EAF">
        <w:rPr>
          <w:color w:val="000000"/>
        </w:rPr>
        <w:t>uygulamaya koymak.</w:t>
      </w:r>
    </w:p>
    <w:p w14:paraId="220F08CA" w14:textId="77777777" w:rsidR="00F10745" w:rsidRDefault="00F10745" w:rsidP="00F10745">
      <w:pPr>
        <w:pStyle w:val="metin"/>
        <w:spacing w:before="40" w:beforeAutospacing="0" w:after="40" w:afterAutospacing="0" w:line="276" w:lineRule="auto"/>
        <w:ind w:right="57" w:firstLine="709"/>
        <w:jc w:val="both"/>
        <w:rPr>
          <w:color w:val="000000"/>
        </w:rPr>
      </w:pPr>
      <w:r>
        <w:rPr>
          <w:color w:val="000000"/>
        </w:rPr>
        <w:t xml:space="preserve">     </w:t>
      </w:r>
      <w:r w:rsidR="00D03956" w:rsidRPr="00227EAF">
        <w:rPr>
          <w:color w:val="000000"/>
        </w:rPr>
        <w:t xml:space="preserve"> </w:t>
      </w:r>
      <w:r w:rsidR="00EA2831" w:rsidRPr="00227EAF">
        <w:rPr>
          <w:color w:val="000000"/>
        </w:rPr>
        <w:t xml:space="preserve">d) Yapay </w:t>
      </w:r>
      <w:proofErr w:type="gramStart"/>
      <w:r w:rsidR="00EA2831" w:rsidRPr="00227EAF">
        <w:rPr>
          <w:color w:val="000000"/>
        </w:rPr>
        <w:t>zeka</w:t>
      </w:r>
      <w:proofErr w:type="gramEnd"/>
      <w:r w:rsidR="00EA2831" w:rsidRPr="00227EAF">
        <w:rPr>
          <w:color w:val="000000"/>
        </w:rPr>
        <w:t xml:space="preserve"> ve veri bilimi alanında yeni nesil yetişmiş nitelikli insan gücü ihtiyacını karşılamak üzere gereken eğitimleri tasarlamak, lisans/lisansüstü seviyelerinde programlar ve dersler oluştur</w:t>
      </w:r>
      <w:r w:rsidR="003137E8" w:rsidRPr="00227EAF">
        <w:rPr>
          <w:color w:val="000000"/>
        </w:rPr>
        <w:t>ulmasına katkı sağlamak</w:t>
      </w:r>
      <w:r w:rsidR="00EA2831" w:rsidRPr="00227EAF">
        <w:rPr>
          <w:color w:val="000000"/>
        </w:rPr>
        <w:t>, akademik tez ve bilimsel yayın üret</w:t>
      </w:r>
      <w:r w:rsidR="003137E8" w:rsidRPr="00227EAF">
        <w:rPr>
          <w:color w:val="000000"/>
        </w:rPr>
        <w:t>ilmesine katkı sağlamak</w:t>
      </w:r>
      <w:r w:rsidR="00EA2831" w:rsidRPr="00227EAF">
        <w:rPr>
          <w:color w:val="000000"/>
        </w:rPr>
        <w:t>, ilgili tüm kurumsal ve uygulamalı eğitim faaliyetlerini koordine etmek.</w:t>
      </w:r>
    </w:p>
    <w:p w14:paraId="2E43DDCE" w14:textId="78B710DE" w:rsidR="00EA2831" w:rsidRPr="00227EAF" w:rsidRDefault="00D03956" w:rsidP="00F10745">
      <w:pPr>
        <w:pStyle w:val="metin"/>
        <w:spacing w:before="40" w:beforeAutospacing="0" w:after="40" w:afterAutospacing="0" w:line="276" w:lineRule="auto"/>
        <w:ind w:right="57" w:firstLine="709"/>
        <w:jc w:val="both"/>
        <w:rPr>
          <w:color w:val="000000"/>
        </w:rPr>
      </w:pPr>
      <w:r w:rsidRPr="00227EAF">
        <w:rPr>
          <w:color w:val="000000"/>
        </w:rPr>
        <w:t xml:space="preserve">  </w:t>
      </w:r>
      <w:r w:rsidR="00EA2831" w:rsidRPr="00227EAF">
        <w:rPr>
          <w:color w:val="000000"/>
        </w:rPr>
        <w:t xml:space="preserve">e) Ürettiği bilginin kullanımını yaygınlaştırmak ve yapay </w:t>
      </w:r>
      <w:proofErr w:type="gramStart"/>
      <w:r w:rsidR="00EA2831" w:rsidRPr="00227EAF">
        <w:rPr>
          <w:color w:val="000000"/>
        </w:rPr>
        <w:t>zeka</w:t>
      </w:r>
      <w:proofErr w:type="gramEnd"/>
      <w:r w:rsidR="00EA2831" w:rsidRPr="00227EAF">
        <w:rPr>
          <w:color w:val="000000"/>
        </w:rPr>
        <w:t xml:space="preserve"> ve veri bilimi alanında farkındalığı artırmak için toplumun her kesimine yönelik eğitimler ve tanıtım faaliyetleri düzenlemek, sivil toplum kuruluşları ile işbirliği yapmak ve yaygın katılımı sağlamak.</w:t>
      </w:r>
    </w:p>
    <w:p w14:paraId="3ED925F7" w14:textId="7C9BA5FE" w:rsidR="000A7FEA" w:rsidRPr="00227EAF" w:rsidRDefault="00D03956" w:rsidP="00905D85">
      <w:pPr>
        <w:pStyle w:val="metin"/>
        <w:spacing w:before="40" w:beforeAutospacing="0" w:after="40" w:afterAutospacing="0" w:line="276" w:lineRule="auto"/>
        <w:ind w:right="57" w:firstLine="709"/>
        <w:jc w:val="both"/>
        <w:rPr>
          <w:color w:val="000000"/>
        </w:rPr>
      </w:pPr>
      <w:r w:rsidRPr="00227EAF">
        <w:rPr>
          <w:color w:val="000000"/>
        </w:rPr>
        <w:t xml:space="preserve">  </w:t>
      </w:r>
      <w:r w:rsidR="00EA2831" w:rsidRPr="00227EAF">
        <w:rPr>
          <w:color w:val="000000"/>
        </w:rPr>
        <w:t xml:space="preserve">f) Faaliyetlerine destek sağlamak üzere yapay </w:t>
      </w:r>
      <w:proofErr w:type="gramStart"/>
      <w:r w:rsidR="00EA2831" w:rsidRPr="00227EAF">
        <w:rPr>
          <w:color w:val="000000"/>
        </w:rPr>
        <w:t>zeka</w:t>
      </w:r>
      <w:proofErr w:type="gramEnd"/>
      <w:r w:rsidR="00EA2831" w:rsidRPr="00227EAF">
        <w:rPr>
          <w:color w:val="000000"/>
        </w:rPr>
        <w:t xml:space="preserve"> ve veri bilimi konularında ortaklıklar oluşturmak, proje üretmek, iş ve hizmet modelleri geliştirmek ve uygulamak.</w:t>
      </w:r>
    </w:p>
    <w:p w14:paraId="11958D5B" w14:textId="0CBC0051" w:rsidR="000A7FEA" w:rsidRDefault="000A7FEA" w:rsidP="00905D85">
      <w:pPr>
        <w:pStyle w:val="metin"/>
        <w:spacing w:before="40" w:beforeAutospacing="0" w:after="40" w:afterAutospacing="0" w:line="276" w:lineRule="auto"/>
        <w:ind w:right="57" w:firstLine="709"/>
        <w:jc w:val="both"/>
        <w:rPr>
          <w:color w:val="000000"/>
        </w:rPr>
      </w:pPr>
    </w:p>
    <w:p w14:paraId="2364DB2D" w14:textId="6F390637" w:rsidR="00F10745" w:rsidRDefault="00F10745" w:rsidP="00905D85">
      <w:pPr>
        <w:pStyle w:val="metin"/>
        <w:spacing w:before="40" w:beforeAutospacing="0" w:after="40" w:afterAutospacing="0" w:line="276" w:lineRule="auto"/>
        <w:ind w:right="57" w:firstLine="709"/>
        <w:jc w:val="both"/>
        <w:rPr>
          <w:color w:val="000000"/>
        </w:rPr>
      </w:pPr>
    </w:p>
    <w:p w14:paraId="79B06702" w14:textId="77777777" w:rsidR="00F10745" w:rsidRPr="00227EAF" w:rsidRDefault="00F10745" w:rsidP="00905D85">
      <w:pPr>
        <w:pStyle w:val="metin"/>
        <w:spacing w:before="40" w:beforeAutospacing="0" w:after="40" w:afterAutospacing="0" w:line="276" w:lineRule="auto"/>
        <w:ind w:right="57" w:firstLine="709"/>
        <w:jc w:val="both"/>
        <w:rPr>
          <w:color w:val="000000"/>
        </w:rPr>
      </w:pPr>
    </w:p>
    <w:p w14:paraId="29B721A9" w14:textId="031E5CC2" w:rsidR="00EA2831" w:rsidRPr="00227EAF" w:rsidRDefault="00EA2831" w:rsidP="00905D85">
      <w:pPr>
        <w:spacing w:before="40" w:after="40" w:line="276" w:lineRule="auto"/>
        <w:ind w:right="57" w:firstLine="709"/>
        <w:jc w:val="center"/>
        <w:rPr>
          <w:rFonts w:ascii="Times New Roman" w:hAnsi="Times New Roman" w:cs="Times New Roman"/>
          <w:b/>
          <w:bCs/>
          <w:sz w:val="24"/>
          <w:szCs w:val="24"/>
        </w:rPr>
      </w:pPr>
      <w:r w:rsidRPr="00227EAF">
        <w:rPr>
          <w:rFonts w:ascii="Times New Roman" w:hAnsi="Times New Roman" w:cs="Times New Roman"/>
          <w:b/>
          <w:bCs/>
          <w:sz w:val="24"/>
          <w:szCs w:val="24"/>
        </w:rPr>
        <w:lastRenderedPageBreak/>
        <w:t>ÜÇÜNCÜ BÖLÜM</w:t>
      </w:r>
    </w:p>
    <w:p w14:paraId="719317B9" w14:textId="77777777" w:rsidR="00EA2831" w:rsidRPr="00227EAF" w:rsidRDefault="00EA2831" w:rsidP="00905D85">
      <w:pPr>
        <w:spacing w:before="40" w:after="40" w:line="276" w:lineRule="auto"/>
        <w:ind w:right="57" w:firstLine="709"/>
        <w:jc w:val="center"/>
        <w:rPr>
          <w:rFonts w:ascii="Times New Roman" w:hAnsi="Times New Roman" w:cs="Times New Roman"/>
          <w:b/>
          <w:bCs/>
          <w:sz w:val="24"/>
          <w:szCs w:val="24"/>
        </w:rPr>
      </w:pPr>
      <w:r w:rsidRPr="00227EAF">
        <w:rPr>
          <w:rFonts w:ascii="Times New Roman" w:hAnsi="Times New Roman" w:cs="Times New Roman"/>
          <w:b/>
          <w:bCs/>
          <w:sz w:val="24"/>
          <w:szCs w:val="24"/>
        </w:rPr>
        <w:t>Merkezin Yönetim Organları ve Görevleri</w:t>
      </w:r>
    </w:p>
    <w:p w14:paraId="1CA590DB" w14:textId="544C9B54" w:rsidR="000A7FEA" w:rsidRPr="00227EAF" w:rsidRDefault="000A7FEA" w:rsidP="00905D85">
      <w:pPr>
        <w:pStyle w:val="metin"/>
        <w:spacing w:before="40" w:beforeAutospacing="0" w:after="40" w:afterAutospacing="0" w:line="276" w:lineRule="auto"/>
        <w:ind w:right="57" w:firstLine="709"/>
        <w:jc w:val="both"/>
        <w:rPr>
          <w:color w:val="000000"/>
        </w:rPr>
      </w:pPr>
      <w:r w:rsidRPr="00227EAF">
        <w:rPr>
          <w:b/>
          <w:bCs/>
          <w:color w:val="000000"/>
        </w:rPr>
        <w:t>Merkezin yönetim organları</w:t>
      </w:r>
    </w:p>
    <w:p w14:paraId="16B2F45B" w14:textId="1EDED497" w:rsidR="000A7FEA" w:rsidRPr="00227EAF" w:rsidRDefault="000A7FEA" w:rsidP="00905D85">
      <w:pPr>
        <w:pStyle w:val="metin"/>
        <w:spacing w:before="40" w:beforeAutospacing="0" w:after="40" w:afterAutospacing="0" w:line="276" w:lineRule="auto"/>
        <w:ind w:right="57" w:firstLine="709"/>
        <w:jc w:val="both"/>
        <w:rPr>
          <w:color w:val="000000"/>
        </w:rPr>
      </w:pPr>
      <w:r w:rsidRPr="00227EAF">
        <w:rPr>
          <w:b/>
          <w:bCs/>
          <w:color w:val="000000"/>
        </w:rPr>
        <w:t>MADDE 7 – </w:t>
      </w:r>
      <w:r w:rsidRPr="00227EAF">
        <w:rPr>
          <w:color w:val="000000"/>
        </w:rPr>
        <w:t>(1) Merkezin yönetim organları şunlardır:</w:t>
      </w:r>
    </w:p>
    <w:p w14:paraId="6A5515E2" w14:textId="036E7FBD" w:rsidR="000A7FEA" w:rsidRPr="00227EAF" w:rsidRDefault="00F10745" w:rsidP="00F10745">
      <w:pPr>
        <w:pStyle w:val="metin"/>
        <w:spacing w:before="40" w:beforeAutospacing="0" w:after="40" w:afterAutospacing="0" w:line="276" w:lineRule="auto"/>
        <w:ind w:right="57"/>
        <w:jc w:val="both"/>
        <w:rPr>
          <w:color w:val="000000"/>
        </w:rPr>
      </w:pPr>
      <w:r>
        <w:rPr>
          <w:color w:val="000000"/>
        </w:rPr>
        <w:t xml:space="preserve">           </w:t>
      </w:r>
      <w:r w:rsidR="00D03956" w:rsidRPr="00227EAF">
        <w:rPr>
          <w:color w:val="000000"/>
        </w:rPr>
        <w:t xml:space="preserve"> </w:t>
      </w:r>
      <w:r w:rsidR="000A7FEA" w:rsidRPr="00227EAF">
        <w:rPr>
          <w:color w:val="000000"/>
        </w:rPr>
        <w:t>a) Müdür.</w:t>
      </w:r>
    </w:p>
    <w:p w14:paraId="5D355C3C" w14:textId="050AAF45" w:rsidR="000A7FEA" w:rsidRPr="00227EAF" w:rsidRDefault="00F10745" w:rsidP="00F10745">
      <w:pPr>
        <w:pStyle w:val="metin"/>
        <w:spacing w:before="40" w:beforeAutospacing="0" w:after="40" w:afterAutospacing="0" w:line="276" w:lineRule="auto"/>
        <w:ind w:right="57"/>
        <w:jc w:val="both"/>
        <w:rPr>
          <w:color w:val="000000"/>
        </w:rPr>
      </w:pPr>
      <w:r>
        <w:rPr>
          <w:color w:val="000000"/>
        </w:rPr>
        <w:t xml:space="preserve">          </w:t>
      </w:r>
      <w:r w:rsidR="00D03956" w:rsidRPr="00227EAF">
        <w:rPr>
          <w:color w:val="000000"/>
        </w:rPr>
        <w:t xml:space="preserve">  </w:t>
      </w:r>
      <w:r w:rsidR="000A7FEA" w:rsidRPr="00227EAF">
        <w:rPr>
          <w:color w:val="000000"/>
        </w:rPr>
        <w:t>b) Yönetim Kurulu.</w:t>
      </w:r>
    </w:p>
    <w:p w14:paraId="63206188" w14:textId="3887E002" w:rsidR="000A7FEA" w:rsidRPr="00227EAF" w:rsidRDefault="00F10745" w:rsidP="00F10745">
      <w:pPr>
        <w:pStyle w:val="metin"/>
        <w:spacing w:before="40" w:beforeAutospacing="0" w:after="40" w:afterAutospacing="0" w:line="276" w:lineRule="auto"/>
        <w:ind w:right="57"/>
        <w:jc w:val="both"/>
        <w:rPr>
          <w:color w:val="000000"/>
        </w:rPr>
      </w:pPr>
      <w:r>
        <w:rPr>
          <w:color w:val="000000"/>
        </w:rPr>
        <w:t xml:space="preserve">           </w:t>
      </w:r>
      <w:r w:rsidR="00D03956" w:rsidRPr="00227EAF">
        <w:rPr>
          <w:color w:val="000000"/>
        </w:rPr>
        <w:t xml:space="preserve"> </w:t>
      </w:r>
      <w:r w:rsidR="000A7FEA" w:rsidRPr="00227EAF">
        <w:rPr>
          <w:color w:val="000000"/>
        </w:rPr>
        <w:t>c) Danışma Kurulu.</w:t>
      </w:r>
    </w:p>
    <w:p w14:paraId="6C4A8249" w14:textId="723716A3" w:rsidR="000A7FEA" w:rsidRPr="00227EAF" w:rsidRDefault="00D03956"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Müdür</w:t>
      </w:r>
    </w:p>
    <w:p w14:paraId="0175093C" w14:textId="61BA09A9" w:rsidR="000A7FEA" w:rsidRPr="00227EAF" w:rsidRDefault="000A7FEA" w:rsidP="00905D85">
      <w:pPr>
        <w:pStyle w:val="metin"/>
        <w:spacing w:before="40" w:beforeAutospacing="0" w:after="40" w:afterAutospacing="0" w:line="276" w:lineRule="auto"/>
        <w:ind w:right="57" w:firstLine="709"/>
        <w:jc w:val="both"/>
        <w:rPr>
          <w:color w:val="000000"/>
        </w:rPr>
      </w:pPr>
      <w:r w:rsidRPr="00227EAF">
        <w:rPr>
          <w:b/>
          <w:bCs/>
          <w:color w:val="000000"/>
        </w:rPr>
        <w:t>MADDE 8 – </w:t>
      </w:r>
      <w:r w:rsidRPr="00227EAF">
        <w:rPr>
          <w:color w:val="000000"/>
        </w:rPr>
        <w:t xml:space="preserve">(1) Müdür, Rektör tarafından Üniversitenin </w:t>
      </w:r>
      <w:r w:rsidR="003137E8" w:rsidRPr="00227EAF">
        <w:rPr>
          <w:color w:val="000000"/>
        </w:rPr>
        <w:t>Mühendislik</w:t>
      </w:r>
      <w:r w:rsidRPr="00227EAF">
        <w:rPr>
          <w:color w:val="000000"/>
        </w:rPr>
        <w:t xml:space="preserve"> Fakültesi</w:t>
      </w:r>
      <w:r w:rsidR="00F112F3" w:rsidRPr="00227EAF">
        <w:rPr>
          <w:color w:val="000000"/>
        </w:rPr>
        <w:t xml:space="preserve"> Yapay </w:t>
      </w:r>
      <w:proofErr w:type="gramStart"/>
      <w:r w:rsidR="00F112F3" w:rsidRPr="00227EAF">
        <w:rPr>
          <w:color w:val="000000"/>
        </w:rPr>
        <w:t>Zeka</w:t>
      </w:r>
      <w:proofErr w:type="gramEnd"/>
      <w:r w:rsidR="00F112F3" w:rsidRPr="00227EAF">
        <w:rPr>
          <w:color w:val="000000"/>
        </w:rPr>
        <w:t xml:space="preserve"> ve Veri Bilimi Mühendisliği ve </w:t>
      </w:r>
      <w:r w:rsidR="003137E8" w:rsidRPr="00227EAF">
        <w:rPr>
          <w:color w:val="000000"/>
        </w:rPr>
        <w:t xml:space="preserve">Bilgisayar Mühendisliği </w:t>
      </w:r>
      <w:r w:rsidRPr="00227EAF">
        <w:rPr>
          <w:color w:val="000000"/>
        </w:rPr>
        <w:t>öğretim üyeleri arasından üç yıl için görevlendirilir.</w:t>
      </w:r>
      <w:r w:rsidR="00571CDE">
        <w:rPr>
          <w:color w:val="000000"/>
        </w:rPr>
        <w:t xml:space="preserve"> </w:t>
      </w:r>
      <w:r w:rsidRPr="00227EAF">
        <w:rPr>
          <w:color w:val="000000"/>
        </w:rPr>
        <w:t>Müdür, görevi başında bulunmadığı zaman yardımcılarından birini vekil bırakır. Göreve vekalet kesintisiz altı aydan fazla sürerse yeni bir Müdür görevlendirilir. Süresi dolan Müdür aynı usulle yeniden görevlendirilebilir.</w:t>
      </w:r>
    </w:p>
    <w:p w14:paraId="01EFE6B1" w14:textId="1A5D740D" w:rsidR="000A7FEA" w:rsidRPr="00227EAF" w:rsidRDefault="00D03956" w:rsidP="00905D85">
      <w:pPr>
        <w:pStyle w:val="metin"/>
        <w:spacing w:before="40" w:beforeAutospacing="0" w:after="40" w:afterAutospacing="0" w:line="276" w:lineRule="auto"/>
        <w:ind w:right="57" w:firstLine="709"/>
        <w:jc w:val="both"/>
        <w:rPr>
          <w:color w:val="000000"/>
        </w:rPr>
      </w:pPr>
      <w:r w:rsidRPr="00227EAF">
        <w:rPr>
          <w:color w:val="000000"/>
        </w:rPr>
        <w:t xml:space="preserve">  </w:t>
      </w:r>
      <w:r w:rsidR="000A7FEA" w:rsidRPr="00227EAF">
        <w:rPr>
          <w:color w:val="000000"/>
        </w:rPr>
        <w:t>(2) Süresi tamamlanmadan ayrılan veya görevden alınan Müdürü</w:t>
      </w:r>
      <w:r w:rsidR="00571CDE">
        <w:rPr>
          <w:color w:val="000000"/>
        </w:rPr>
        <w:t>n</w:t>
      </w:r>
      <w:r w:rsidR="000A7FEA" w:rsidRPr="00227EAF">
        <w:rPr>
          <w:color w:val="000000"/>
        </w:rPr>
        <w:t xml:space="preserve"> yerine kalan süreyi tamamlamak üzere aynı usulle yeni Müdür görevlendirilir.</w:t>
      </w:r>
    </w:p>
    <w:p w14:paraId="6B71C800" w14:textId="36D384E5" w:rsidR="000A7FEA" w:rsidRPr="00227EAF" w:rsidRDefault="00D03956" w:rsidP="00905D85">
      <w:pPr>
        <w:pStyle w:val="metin"/>
        <w:spacing w:before="40" w:beforeAutospacing="0" w:after="40" w:afterAutospacing="0" w:line="276" w:lineRule="auto"/>
        <w:ind w:right="57" w:firstLine="709"/>
        <w:jc w:val="both"/>
        <w:rPr>
          <w:color w:val="000000"/>
        </w:rPr>
      </w:pPr>
      <w:r w:rsidRPr="00227EAF">
        <w:rPr>
          <w:color w:val="000000"/>
        </w:rPr>
        <w:t xml:space="preserve">  </w:t>
      </w:r>
      <w:r w:rsidR="000A7FEA" w:rsidRPr="00227EAF">
        <w:rPr>
          <w:color w:val="000000"/>
        </w:rPr>
        <w:t>(3) Müdürün önerisi ile Üniversite öğretim üyeleri arasından en çok iki kişi müdür yardımcısı olarak Rektör tarafından üç yıl süre ile görevlendirilir.</w:t>
      </w:r>
    </w:p>
    <w:p w14:paraId="07129A14" w14:textId="37A93DB4" w:rsidR="000A7FEA" w:rsidRPr="00227EAF" w:rsidRDefault="00D03956"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Müdürün görevleri</w:t>
      </w:r>
    </w:p>
    <w:p w14:paraId="6FADB5F9" w14:textId="06560D21" w:rsidR="000A7FEA" w:rsidRPr="00227EAF" w:rsidRDefault="00D03956"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MADDE 9 – </w:t>
      </w:r>
      <w:r w:rsidR="000A7FEA" w:rsidRPr="00227EAF">
        <w:rPr>
          <w:color w:val="000000"/>
        </w:rPr>
        <w:t>(1) Müdürün görevleri şunlardır:</w:t>
      </w:r>
    </w:p>
    <w:p w14:paraId="762B00F3" w14:textId="20657D0B" w:rsidR="000A7FEA" w:rsidRPr="00227EAF" w:rsidRDefault="00D03956" w:rsidP="00F10745">
      <w:pPr>
        <w:pStyle w:val="metin"/>
        <w:spacing w:before="40" w:beforeAutospacing="0" w:after="40" w:afterAutospacing="0" w:line="276" w:lineRule="auto"/>
        <w:ind w:right="57" w:firstLine="709"/>
        <w:jc w:val="both"/>
        <w:rPr>
          <w:color w:val="000000"/>
        </w:rPr>
      </w:pPr>
      <w:r w:rsidRPr="00227EAF">
        <w:rPr>
          <w:color w:val="000000"/>
        </w:rPr>
        <w:t xml:space="preserve">   </w:t>
      </w:r>
      <w:r w:rsidR="000A7FEA" w:rsidRPr="00227EAF">
        <w:rPr>
          <w:color w:val="000000"/>
        </w:rPr>
        <w:t>a) Merkezi temsil etmek.</w:t>
      </w:r>
    </w:p>
    <w:p w14:paraId="6AD04EE7" w14:textId="408466DE" w:rsidR="000A7FEA" w:rsidRPr="00227EAF" w:rsidRDefault="00D03956" w:rsidP="00F10745">
      <w:pPr>
        <w:pStyle w:val="metin"/>
        <w:spacing w:before="40" w:beforeAutospacing="0" w:after="40" w:afterAutospacing="0" w:line="276" w:lineRule="auto"/>
        <w:ind w:right="57" w:firstLine="709"/>
        <w:jc w:val="both"/>
        <w:rPr>
          <w:color w:val="000000"/>
        </w:rPr>
      </w:pPr>
      <w:r w:rsidRPr="00227EAF">
        <w:rPr>
          <w:color w:val="000000"/>
        </w:rPr>
        <w:t xml:space="preserve">   </w:t>
      </w:r>
      <w:r w:rsidR="000A7FEA" w:rsidRPr="00227EAF">
        <w:rPr>
          <w:color w:val="000000"/>
        </w:rPr>
        <w:t>b) Merkez personelinin düzenli ve verimli çalışmasını sağlamak.</w:t>
      </w:r>
    </w:p>
    <w:p w14:paraId="546FF205" w14:textId="5920D0AB" w:rsidR="000A7FEA" w:rsidRPr="00227EAF" w:rsidRDefault="00D03956" w:rsidP="00F10745">
      <w:pPr>
        <w:pStyle w:val="metin"/>
        <w:spacing w:before="40" w:beforeAutospacing="0" w:after="40" w:afterAutospacing="0" w:line="276" w:lineRule="auto"/>
        <w:ind w:right="57" w:firstLine="709"/>
        <w:jc w:val="both"/>
        <w:rPr>
          <w:color w:val="000000"/>
        </w:rPr>
      </w:pPr>
      <w:r w:rsidRPr="00227EAF">
        <w:rPr>
          <w:color w:val="000000"/>
        </w:rPr>
        <w:t xml:space="preserve">   </w:t>
      </w:r>
      <w:r w:rsidR="000A7FEA" w:rsidRPr="00227EAF">
        <w:rPr>
          <w:color w:val="000000"/>
        </w:rPr>
        <w:t>c) Yönetim Kuruluna başkanlık yapmak.</w:t>
      </w:r>
    </w:p>
    <w:p w14:paraId="65A49EA1" w14:textId="6DF4312B" w:rsidR="000A7FEA" w:rsidRPr="00227EAF" w:rsidRDefault="00D03956" w:rsidP="00F10745">
      <w:pPr>
        <w:pStyle w:val="metin"/>
        <w:spacing w:before="40" w:beforeAutospacing="0" w:after="40" w:afterAutospacing="0" w:line="276" w:lineRule="auto"/>
        <w:ind w:right="57" w:firstLine="709"/>
        <w:jc w:val="both"/>
        <w:rPr>
          <w:color w:val="000000"/>
        </w:rPr>
      </w:pPr>
      <w:r w:rsidRPr="00227EAF">
        <w:rPr>
          <w:color w:val="000000"/>
        </w:rPr>
        <w:t xml:space="preserve">   </w:t>
      </w:r>
      <w:proofErr w:type="gramStart"/>
      <w:r w:rsidR="000A7FEA" w:rsidRPr="00227EAF">
        <w:rPr>
          <w:color w:val="000000"/>
        </w:rPr>
        <w:t>ç</w:t>
      </w:r>
      <w:proofErr w:type="gramEnd"/>
      <w:r w:rsidR="000A7FEA" w:rsidRPr="00227EAF">
        <w:rPr>
          <w:color w:val="000000"/>
        </w:rPr>
        <w:t>) Yönetim Kurulu kararlarının uygulanmasını sağlamak.</w:t>
      </w:r>
    </w:p>
    <w:p w14:paraId="77666725" w14:textId="73EB7B21" w:rsidR="000A7FEA" w:rsidRPr="00227EAF" w:rsidRDefault="00D03956" w:rsidP="00F10745">
      <w:pPr>
        <w:pStyle w:val="metin"/>
        <w:spacing w:before="40" w:beforeAutospacing="0" w:after="40" w:afterAutospacing="0" w:line="276" w:lineRule="auto"/>
        <w:ind w:right="57" w:firstLine="709"/>
        <w:jc w:val="both"/>
        <w:rPr>
          <w:color w:val="000000"/>
        </w:rPr>
      </w:pPr>
      <w:r w:rsidRPr="00227EAF">
        <w:rPr>
          <w:color w:val="000000"/>
        </w:rPr>
        <w:t xml:space="preserve"> </w:t>
      </w:r>
      <w:r w:rsidR="00F10745">
        <w:rPr>
          <w:color w:val="000000"/>
        </w:rPr>
        <w:t xml:space="preserve"> </w:t>
      </w:r>
      <w:r w:rsidRPr="00227EAF">
        <w:rPr>
          <w:color w:val="000000"/>
        </w:rPr>
        <w:t xml:space="preserve"> </w:t>
      </w:r>
      <w:r w:rsidR="000A7FEA" w:rsidRPr="00227EAF">
        <w:rPr>
          <w:color w:val="000000"/>
        </w:rPr>
        <w:t>d) Yönetim ve Danışma Kurullarının toplantı gündemlerini hazırlamak.</w:t>
      </w:r>
    </w:p>
    <w:p w14:paraId="2E8FDC6C" w14:textId="7E12ECF1" w:rsidR="000A7FEA" w:rsidRPr="00227EAF" w:rsidRDefault="00D03956" w:rsidP="00F10745">
      <w:pPr>
        <w:pStyle w:val="metin"/>
        <w:spacing w:before="40" w:beforeAutospacing="0" w:after="40" w:afterAutospacing="0" w:line="276" w:lineRule="auto"/>
        <w:ind w:right="57" w:firstLine="709"/>
        <w:jc w:val="both"/>
        <w:rPr>
          <w:color w:val="000000"/>
        </w:rPr>
      </w:pPr>
      <w:r w:rsidRPr="00227EAF">
        <w:rPr>
          <w:color w:val="000000"/>
        </w:rPr>
        <w:t xml:space="preserve">  </w:t>
      </w:r>
      <w:r w:rsidR="00763B20" w:rsidRPr="00227EAF">
        <w:rPr>
          <w:color w:val="000000"/>
        </w:rPr>
        <w:t xml:space="preserve"> </w:t>
      </w:r>
      <w:r w:rsidR="000A7FEA" w:rsidRPr="00227EAF">
        <w:rPr>
          <w:color w:val="000000"/>
        </w:rPr>
        <w:t>e) Her yıl sonunda hazırlayacağı Merkez bütçe tasarısını, faaliyet raporunu ve bir sonraki yıla ait çalışma programını Yönetim Kurulunun onayına sunmak.</w:t>
      </w:r>
    </w:p>
    <w:p w14:paraId="6007D6F3" w14:textId="3110EF63" w:rsidR="000A7FEA" w:rsidRPr="00227EAF" w:rsidRDefault="00D03956" w:rsidP="00905D85">
      <w:pPr>
        <w:pStyle w:val="metin"/>
        <w:spacing w:before="40" w:beforeAutospacing="0" w:after="40" w:afterAutospacing="0" w:line="276" w:lineRule="auto"/>
        <w:ind w:right="57" w:firstLine="709"/>
        <w:jc w:val="both"/>
        <w:rPr>
          <w:color w:val="000000"/>
        </w:rPr>
      </w:pPr>
      <w:r w:rsidRPr="00227EAF">
        <w:rPr>
          <w:color w:val="000000"/>
        </w:rPr>
        <w:t xml:space="preserve">  </w:t>
      </w:r>
      <w:r w:rsidR="00910EF6">
        <w:rPr>
          <w:color w:val="000000"/>
        </w:rPr>
        <w:t xml:space="preserve"> </w:t>
      </w:r>
      <w:r w:rsidR="000A7FEA" w:rsidRPr="00227EAF">
        <w:rPr>
          <w:color w:val="000000"/>
        </w:rPr>
        <w:t>f) Birim yöneticilerini belirleyerek Yönetim Kurulunun onayına sunmak.</w:t>
      </w:r>
    </w:p>
    <w:p w14:paraId="6D279644" w14:textId="77777777" w:rsidR="00F10745" w:rsidRDefault="00763B20" w:rsidP="00F10745">
      <w:pPr>
        <w:pStyle w:val="metin"/>
        <w:spacing w:before="40" w:beforeAutospacing="0" w:after="40" w:afterAutospacing="0" w:line="276" w:lineRule="auto"/>
        <w:ind w:right="57" w:firstLine="709"/>
        <w:jc w:val="both"/>
        <w:rPr>
          <w:color w:val="000000"/>
        </w:rPr>
      </w:pPr>
      <w:r w:rsidRPr="00227EAF">
        <w:rPr>
          <w:color w:val="000000"/>
        </w:rPr>
        <w:t xml:space="preserve">   </w:t>
      </w:r>
      <w:r w:rsidR="000A7FEA" w:rsidRPr="00227EAF">
        <w:rPr>
          <w:color w:val="000000"/>
        </w:rPr>
        <w:t>g) Yönetim Kurulunca verilen diğer görevleri yapmak.</w:t>
      </w:r>
    </w:p>
    <w:p w14:paraId="299DB7BF" w14:textId="3DC9F663" w:rsidR="000A7FEA" w:rsidRPr="00227EAF" w:rsidRDefault="00F10745" w:rsidP="00F10745">
      <w:pPr>
        <w:pStyle w:val="metin"/>
        <w:spacing w:before="40" w:beforeAutospacing="0" w:after="40" w:afterAutospacing="0" w:line="276" w:lineRule="auto"/>
        <w:ind w:right="57" w:firstLine="709"/>
        <w:jc w:val="both"/>
        <w:rPr>
          <w:color w:val="000000"/>
        </w:rPr>
      </w:pPr>
      <w:r>
        <w:rPr>
          <w:b/>
          <w:bCs/>
          <w:color w:val="000000"/>
        </w:rPr>
        <w:t xml:space="preserve">   </w:t>
      </w:r>
      <w:r w:rsidR="000A7FEA" w:rsidRPr="00227EAF">
        <w:rPr>
          <w:b/>
          <w:bCs/>
          <w:color w:val="000000"/>
        </w:rPr>
        <w:t>Yönetim Kurulu</w:t>
      </w:r>
    </w:p>
    <w:p w14:paraId="4D841914" w14:textId="77777777" w:rsidR="00F10745" w:rsidRDefault="00F10745" w:rsidP="00F10745">
      <w:pPr>
        <w:pStyle w:val="metin"/>
        <w:spacing w:before="40" w:beforeAutospacing="0" w:after="40" w:afterAutospacing="0" w:line="276" w:lineRule="auto"/>
        <w:ind w:right="57" w:firstLine="708"/>
        <w:jc w:val="both"/>
        <w:rPr>
          <w:color w:val="000000"/>
        </w:rPr>
      </w:pPr>
      <w:r>
        <w:rPr>
          <w:b/>
          <w:bCs/>
          <w:color w:val="000000"/>
        </w:rPr>
        <w:t xml:space="preserve">  </w:t>
      </w:r>
      <w:r w:rsidR="00763B20" w:rsidRPr="00227EAF">
        <w:rPr>
          <w:b/>
          <w:bCs/>
          <w:color w:val="000000"/>
        </w:rPr>
        <w:t xml:space="preserve"> </w:t>
      </w:r>
      <w:r w:rsidR="000A7FEA" w:rsidRPr="00227EAF">
        <w:rPr>
          <w:b/>
          <w:bCs/>
          <w:color w:val="000000"/>
        </w:rPr>
        <w:t>MADDE 10 – </w:t>
      </w:r>
      <w:r w:rsidR="000A7FEA" w:rsidRPr="00227EAF">
        <w:rPr>
          <w:color w:val="000000"/>
        </w:rPr>
        <w:t xml:space="preserve">(1) Yönetim Kurulu; Müdür ve </w:t>
      </w:r>
      <w:r w:rsidR="00B2434F">
        <w:rPr>
          <w:color w:val="000000"/>
        </w:rPr>
        <w:t xml:space="preserve">müdür </w:t>
      </w:r>
      <w:r w:rsidR="000A7FEA" w:rsidRPr="00227EAF">
        <w:rPr>
          <w:color w:val="000000"/>
        </w:rPr>
        <w:t>yardımcıları ile Müdürün</w:t>
      </w:r>
      <w:r w:rsidR="00571CDE">
        <w:rPr>
          <w:color w:val="000000"/>
        </w:rPr>
        <w:t xml:space="preserve"> </w:t>
      </w:r>
      <w:r w:rsidR="000A7FEA" w:rsidRPr="00227EAF">
        <w:rPr>
          <w:color w:val="000000"/>
        </w:rPr>
        <w:t xml:space="preserve">önerisi üzerine Üniversite </w:t>
      </w:r>
      <w:r w:rsidR="00F07F91" w:rsidRPr="00227EAF">
        <w:rPr>
          <w:color w:val="000000"/>
        </w:rPr>
        <w:t xml:space="preserve">Mühendislik Fakültesi </w:t>
      </w:r>
      <w:r w:rsidR="00A40370" w:rsidRPr="00227EAF">
        <w:rPr>
          <w:color w:val="000000"/>
        </w:rPr>
        <w:t xml:space="preserve">Mühendislik Fakültesi Yapay </w:t>
      </w:r>
      <w:proofErr w:type="gramStart"/>
      <w:r w:rsidR="00A40370" w:rsidRPr="00227EAF">
        <w:rPr>
          <w:color w:val="000000"/>
        </w:rPr>
        <w:t>Zeka</w:t>
      </w:r>
      <w:proofErr w:type="gramEnd"/>
      <w:r w:rsidR="00A40370" w:rsidRPr="00227EAF">
        <w:rPr>
          <w:color w:val="000000"/>
        </w:rPr>
        <w:t xml:space="preserve"> ve Veri Bilimi Mühendisliği ve Bilgisayar Mühendisliği</w:t>
      </w:r>
      <w:r w:rsidR="00F07F91" w:rsidRPr="00227EAF">
        <w:rPr>
          <w:color w:val="000000"/>
        </w:rPr>
        <w:t xml:space="preserve"> </w:t>
      </w:r>
      <w:r w:rsidR="000A7FEA" w:rsidRPr="00227EAF">
        <w:rPr>
          <w:color w:val="000000"/>
        </w:rPr>
        <w:t xml:space="preserve">öğretim üyeleri arasından Rektör tarafından görevlendirilen iki üye olmak üzere </w:t>
      </w:r>
      <w:r w:rsidR="00571CDE">
        <w:rPr>
          <w:color w:val="000000"/>
        </w:rPr>
        <w:t xml:space="preserve">en fazla </w:t>
      </w:r>
      <w:r w:rsidR="000A7FEA" w:rsidRPr="00227EAF">
        <w:rPr>
          <w:color w:val="000000"/>
        </w:rPr>
        <w:t>beş üyeden oluşur.</w:t>
      </w:r>
    </w:p>
    <w:p w14:paraId="3CB9312B" w14:textId="77777777" w:rsidR="00F10745" w:rsidRDefault="000A7FEA" w:rsidP="00F10745">
      <w:pPr>
        <w:pStyle w:val="metin"/>
        <w:spacing w:before="40" w:beforeAutospacing="0" w:after="40" w:afterAutospacing="0" w:line="276" w:lineRule="auto"/>
        <w:ind w:right="57" w:firstLine="708"/>
        <w:jc w:val="both"/>
        <w:rPr>
          <w:color w:val="000000"/>
        </w:rPr>
      </w:pPr>
      <w:r w:rsidRPr="00227EAF">
        <w:rPr>
          <w:color w:val="000000"/>
        </w:rPr>
        <w:t>(2) Yönetim Kurulu üyelerinin görev süresi üç yıldır. Görev süresi biten üyelerin yerine yeni üye görevlendirilir ya da görev süresi biten üye yeniden görevlendirilebilir. Süresi bitmeden ayrılanların veya görev değişikliği olanların yerine kalan süreyi tamamlamak üzere aynı usulle yeni üyeler görevlendirilir.</w:t>
      </w:r>
    </w:p>
    <w:p w14:paraId="5208BB34" w14:textId="2B1416BE" w:rsidR="000A7FEA" w:rsidRPr="00227EAF" w:rsidRDefault="00763B20" w:rsidP="00F10745">
      <w:pPr>
        <w:pStyle w:val="metin"/>
        <w:spacing w:before="40" w:beforeAutospacing="0" w:after="40" w:afterAutospacing="0" w:line="276" w:lineRule="auto"/>
        <w:ind w:right="57" w:firstLine="708"/>
        <w:jc w:val="both"/>
        <w:rPr>
          <w:color w:val="000000"/>
        </w:rPr>
      </w:pPr>
      <w:r w:rsidRPr="00227EAF">
        <w:rPr>
          <w:color w:val="000000"/>
        </w:rPr>
        <w:t xml:space="preserve">  </w:t>
      </w:r>
      <w:r w:rsidR="00F10745">
        <w:rPr>
          <w:color w:val="000000"/>
        </w:rPr>
        <w:t xml:space="preserve"> </w:t>
      </w:r>
      <w:r w:rsidR="000A7FEA" w:rsidRPr="00227EAF">
        <w:rPr>
          <w:color w:val="000000"/>
        </w:rPr>
        <w:t xml:space="preserve">(3) Yönetim Kurulu, </w:t>
      </w:r>
      <w:r w:rsidR="00571CDE">
        <w:rPr>
          <w:color w:val="000000"/>
        </w:rPr>
        <w:t>Müdürün</w:t>
      </w:r>
      <w:r w:rsidR="00571CDE" w:rsidRPr="00227EAF">
        <w:rPr>
          <w:color w:val="000000"/>
        </w:rPr>
        <w:t xml:space="preserve"> </w:t>
      </w:r>
      <w:r w:rsidR="000A7FEA" w:rsidRPr="00227EAF">
        <w:rPr>
          <w:color w:val="000000"/>
        </w:rPr>
        <w:t xml:space="preserve">çağrısı ile ayda en az bir kere üye tamsayısının </w:t>
      </w:r>
      <w:r w:rsidR="00571CDE">
        <w:rPr>
          <w:color w:val="000000"/>
        </w:rPr>
        <w:t>salt çoğunluğuyla</w:t>
      </w:r>
      <w:r w:rsidR="000A7FEA" w:rsidRPr="00227EAF">
        <w:rPr>
          <w:color w:val="000000"/>
        </w:rPr>
        <w:t xml:space="preserve"> toplanır ve kararlar toplantıya katılanların salt çoğunluğuyla alınır. </w:t>
      </w:r>
      <w:r w:rsidR="007B2BE4">
        <w:rPr>
          <w:color w:val="000000"/>
        </w:rPr>
        <w:t>Müdür,</w:t>
      </w:r>
      <w:r w:rsidR="007B2BE4" w:rsidRPr="00227EAF">
        <w:rPr>
          <w:color w:val="000000"/>
        </w:rPr>
        <w:t xml:space="preserve"> </w:t>
      </w:r>
      <w:r w:rsidR="000A7FEA" w:rsidRPr="00227EAF">
        <w:rPr>
          <w:color w:val="000000"/>
        </w:rPr>
        <w:t>Merkez çalışmalarının düzenli olarak yürütülmesinden ve koordinasyonun sağlanmasından Yönetim Kuruluna karşı sorumludur.</w:t>
      </w:r>
    </w:p>
    <w:p w14:paraId="3402A903" w14:textId="51B14810" w:rsidR="000A7FEA" w:rsidRPr="00227EAF" w:rsidRDefault="00763B20"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Yönetim Kurulunun görevleri</w:t>
      </w:r>
    </w:p>
    <w:p w14:paraId="651A99E0" w14:textId="1A0CC44E" w:rsidR="000A7FEA" w:rsidRPr="00227EAF" w:rsidRDefault="00763B20"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MADDE 11 – </w:t>
      </w:r>
      <w:r w:rsidR="000A7FEA" w:rsidRPr="00227EAF">
        <w:rPr>
          <w:color w:val="000000"/>
        </w:rPr>
        <w:t>(1) Yönetim Kurulunun görevleri şunlardır:</w:t>
      </w:r>
    </w:p>
    <w:p w14:paraId="488E12A5" w14:textId="47AA9399" w:rsidR="000A7FEA" w:rsidRPr="00227EAF" w:rsidRDefault="00763B20" w:rsidP="00F10745">
      <w:pPr>
        <w:pStyle w:val="metin"/>
        <w:spacing w:before="40" w:beforeAutospacing="0" w:after="40" w:afterAutospacing="0" w:line="276" w:lineRule="auto"/>
        <w:ind w:right="57" w:firstLine="284"/>
        <w:jc w:val="both"/>
        <w:rPr>
          <w:color w:val="000000"/>
        </w:rPr>
      </w:pPr>
      <w:r w:rsidRPr="00227EAF">
        <w:rPr>
          <w:color w:val="000000"/>
        </w:rPr>
        <w:lastRenderedPageBreak/>
        <w:t xml:space="preserve">         </w:t>
      </w:r>
      <w:r w:rsidR="000A7FEA" w:rsidRPr="00227EAF">
        <w:rPr>
          <w:color w:val="000000"/>
        </w:rPr>
        <w:t>a) Merkezin etkinlikleri ve yönetimiyle ilgili konuları görüşüp karara bağlamak.</w:t>
      </w:r>
    </w:p>
    <w:p w14:paraId="0D6E2FD7" w14:textId="3878E8A3" w:rsidR="000A7FEA" w:rsidRPr="00227EAF" w:rsidRDefault="00763B20" w:rsidP="00F10745">
      <w:pPr>
        <w:pStyle w:val="metin"/>
        <w:spacing w:before="40" w:beforeAutospacing="0" w:after="40" w:afterAutospacing="0" w:line="276" w:lineRule="auto"/>
        <w:ind w:right="57" w:firstLine="284"/>
        <w:jc w:val="both"/>
        <w:rPr>
          <w:color w:val="000000"/>
        </w:rPr>
      </w:pPr>
      <w:r w:rsidRPr="00227EAF">
        <w:rPr>
          <w:color w:val="000000"/>
        </w:rPr>
        <w:t xml:space="preserve">         </w:t>
      </w:r>
      <w:r w:rsidR="000A7FEA" w:rsidRPr="00227EAF">
        <w:rPr>
          <w:color w:val="000000"/>
        </w:rPr>
        <w:t>b) Merkezin bütçe tasarısını, faaliyet raporunu ve çalışma programını görüşerek onaylamak.</w:t>
      </w:r>
    </w:p>
    <w:p w14:paraId="572E1429" w14:textId="43635C8C" w:rsidR="000A7FEA" w:rsidRPr="00227EAF" w:rsidRDefault="00763B20" w:rsidP="00F10745">
      <w:pPr>
        <w:pStyle w:val="metin"/>
        <w:spacing w:before="40" w:beforeAutospacing="0" w:after="40" w:afterAutospacing="0" w:line="276" w:lineRule="auto"/>
        <w:ind w:right="57" w:firstLine="284"/>
        <w:jc w:val="both"/>
        <w:rPr>
          <w:color w:val="000000"/>
        </w:rPr>
      </w:pPr>
      <w:r w:rsidRPr="00227EAF">
        <w:rPr>
          <w:color w:val="000000"/>
        </w:rPr>
        <w:t xml:space="preserve">         </w:t>
      </w:r>
      <w:r w:rsidR="000A7FEA" w:rsidRPr="00227EAF">
        <w:rPr>
          <w:color w:val="000000"/>
        </w:rPr>
        <w:t>c) Merkezin bireysel, kamusal ve kurumlar arası hizmet ve ilişkilerini belirlemek, diğer ilgili kurumlarla iş</w:t>
      </w:r>
      <w:r w:rsidR="006C5D57">
        <w:rPr>
          <w:color w:val="000000"/>
        </w:rPr>
        <w:t xml:space="preserve"> </w:t>
      </w:r>
      <w:r w:rsidR="000A7FEA" w:rsidRPr="00227EAF">
        <w:rPr>
          <w:color w:val="000000"/>
        </w:rPr>
        <w:t>birliği halinde anlaşmaları şekillendirmek ve onay vermek.</w:t>
      </w:r>
    </w:p>
    <w:p w14:paraId="1DC8468F" w14:textId="008F6019" w:rsidR="000A7FEA" w:rsidRPr="00227EAF" w:rsidRDefault="00763B20" w:rsidP="00F10745">
      <w:pPr>
        <w:pStyle w:val="metin"/>
        <w:spacing w:before="40" w:beforeAutospacing="0" w:after="40" w:afterAutospacing="0" w:line="276" w:lineRule="auto"/>
        <w:ind w:right="57" w:firstLine="284"/>
        <w:jc w:val="both"/>
        <w:rPr>
          <w:color w:val="000000"/>
        </w:rPr>
      </w:pPr>
      <w:r w:rsidRPr="00227EAF">
        <w:rPr>
          <w:color w:val="000000"/>
        </w:rPr>
        <w:t xml:space="preserve">         </w:t>
      </w:r>
      <w:proofErr w:type="gramStart"/>
      <w:r w:rsidR="000A7FEA" w:rsidRPr="00227EAF">
        <w:rPr>
          <w:color w:val="000000"/>
        </w:rPr>
        <w:t>ç</w:t>
      </w:r>
      <w:proofErr w:type="gramEnd"/>
      <w:r w:rsidR="000A7FEA" w:rsidRPr="00227EAF">
        <w:rPr>
          <w:color w:val="000000"/>
        </w:rPr>
        <w:t>) Merkeze yapılan proje tekliflerini değerlendirmek ve bütçelerini onaylamak.</w:t>
      </w:r>
    </w:p>
    <w:p w14:paraId="27479160" w14:textId="4B0100FA" w:rsidR="000A7FEA" w:rsidRPr="00227EAF" w:rsidRDefault="00763B20" w:rsidP="00F10745">
      <w:pPr>
        <w:pStyle w:val="metin"/>
        <w:spacing w:before="40" w:beforeAutospacing="0" w:after="40" w:afterAutospacing="0" w:line="276" w:lineRule="auto"/>
        <w:ind w:right="57" w:firstLine="284"/>
        <w:jc w:val="both"/>
        <w:rPr>
          <w:color w:val="000000"/>
        </w:rPr>
      </w:pPr>
      <w:r w:rsidRPr="00227EAF">
        <w:rPr>
          <w:color w:val="000000"/>
        </w:rPr>
        <w:t xml:space="preserve">         </w:t>
      </w:r>
      <w:r w:rsidR="000A7FEA" w:rsidRPr="00227EAF">
        <w:rPr>
          <w:color w:val="000000"/>
        </w:rPr>
        <w:t>d) Merkezin uzun vadeli stratejik plan ve programını hazırlamak.</w:t>
      </w:r>
    </w:p>
    <w:p w14:paraId="7FA0D6E7" w14:textId="5F8395C6" w:rsidR="000A7FEA" w:rsidRPr="00227EAF" w:rsidRDefault="00763B20" w:rsidP="00F10745">
      <w:pPr>
        <w:pStyle w:val="metin"/>
        <w:spacing w:before="40" w:beforeAutospacing="0" w:after="40" w:afterAutospacing="0" w:line="276" w:lineRule="auto"/>
        <w:ind w:right="57" w:firstLine="284"/>
        <w:jc w:val="both"/>
        <w:rPr>
          <w:color w:val="000000"/>
        </w:rPr>
      </w:pPr>
      <w:r w:rsidRPr="00227EAF">
        <w:rPr>
          <w:color w:val="000000"/>
        </w:rPr>
        <w:t xml:space="preserve">         </w:t>
      </w:r>
      <w:r w:rsidR="000A7FEA" w:rsidRPr="00227EAF">
        <w:rPr>
          <w:color w:val="000000"/>
        </w:rPr>
        <w:t xml:space="preserve">e) Akademik, teknik ve idari </w:t>
      </w:r>
      <w:r w:rsidR="007B2BE4">
        <w:rPr>
          <w:color w:val="000000"/>
        </w:rPr>
        <w:t xml:space="preserve">olarak görevlendirilen personeli Rektör onayına sunmak.  </w:t>
      </w:r>
    </w:p>
    <w:p w14:paraId="5861639D" w14:textId="42115405" w:rsidR="000A7FEA" w:rsidRPr="00227EAF" w:rsidRDefault="00763B20" w:rsidP="00F10745">
      <w:pPr>
        <w:pStyle w:val="metin"/>
        <w:spacing w:before="40" w:beforeAutospacing="0" w:after="40" w:afterAutospacing="0" w:line="276" w:lineRule="auto"/>
        <w:ind w:right="57" w:firstLine="284"/>
        <w:jc w:val="both"/>
        <w:rPr>
          <w:color w:val="000000"/>
        </w:rPr>
      </w:pPr>
      <w:r w:rsidRPr="00227EAF">
        <w:rPr>
          <w:color w:val="000000"/>
        </w:rPr>
        <w:t xml:space="preserve">         </w:t>
      </w:r>
      <w:r w:rsidR="000A7FEA" w:rsidRPr="00227EAF">
        <w:rPr>
          <w:color w:val="000000"/>
        </w:rPr>
        <w:t>f) Merkezin uygulama birimlerinin sayısı, yapısı ve niteliklerini düzenlemek.</w:t>
      </w:r>
    </w:p>
    <w:p w14:paraId="2B375614" w14:textId="1A9C192F" w:rsidR="000A7FEA" w:rsidRPr="00227EAF" w:rsidRDefault="00763B20" w:rsidP="00F10745">
      <w:pPr>
        <w:pStyle w:val="metin"/>
        <w:spacing w:before="40" w:beforeAutospacing="0" w:after="40" w:afterAutospacing="0" w:line="276" w:lineRule="auto"/>
        <w:ind w:right="57" w:firstLine="284"/>
        <w:jc w:val="both"/>
        <w:rPr>
          <w:color w:val="000000"/>
        </w:rPr>
      </w:pPr>
      <w:r w:rsidRPr="00227EAF">
        <w:rPr>
          <w:color w:val="000000"/>
        </w:rPr>
        <w:t xml:space="preserve">         </w:t>
      </w:r>
      <w:r w:rsidR="000A7FEA" w:rsidRPr="00227EAF">
        <w:rPr>
          <w:color w:val="000000"/>
        </w:rPr>
        <w:t>g) İlgili diğer iş ve işlemleri yapmak.</w:t>
      </w:r>
    </w:p>
    <w:p w14:paraId="04EE0128" w14:textId="5B26F9AE" w:rsidR="000A7FEA" w:rsidRPr="00227EAF" w:rsidRDefault="00763B20"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Danışma Kurulu ve görevleri</w:t>
      </w:r>
    </w:p>
    <w:p w14:paraId="39AEFE60" w14:textId="6FFD06F3" w:rsidR="000A7FEA" w:rsidRPr="00227EAF" w:rsidRDefault="00763B20"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MADDE 12 – </w:t>
      </w:r>
      <w:r w:rsidR="000A7FEA" w:rsidRPr="00227EAF">
        <w:rPr>
          <w:color w:val="000000"/>
        </w:rPr>
        <w:t>(1) Danışma Kurulu;</w:t>
      </w:r>
      <w:r w:rsidR="00847FC9">
        <w:rPr>
          <w:color w:val="000000"/>
        </w:rPr>
        <w:t xml:space="preserve"> </w:t>
      </w:r>
      <w:r w:rsidR="000A7FEA" w:rsidRPr="00227EAF">
        <w:rPr>
          <w:color w:val="000000"/>
        </w:rPr>
        <w:t>Yönetim Kurulunca önerilen ve Rektör tarafından görevlendirilen Merkezin amacı doğrultusunda çalışma yapan Üniversite öğretim üyeleri ve istekleri halinde konuyla ilgili diğer üniversite, kamu ve özel sektör kurum ve kuruluşları ile sivil toplum kuruluşları temsilcilerinden olmak üzere en fazla yedi üyeden oluşur. Danışma Kurulu üyelerinin görev süresi üç yıldır. Süresi dolan üyeler yeniden görevlendirilebilir. Süresi bitmeden ayrılan üyelerin yerine, kalan süreyi tamamlamak üzere aynı usulle yeni üyeler görevlendirilir.</w:t>
      </w:r>
    </w:p>
    <w:p w14:paraId="09616E1D" w14:textId="44939483" w:rsidR="000A7FEA" w:rsidRPr="00227EAF" w:rsidRDefault="00763B20" w:rsidP="00905D85">
      <w:pPr>
        <w:pStyle w:val="metin"/>
        <w:spacing w:before="40" w:beforeAutospacing="0" w:after="40" w:afterAutospacing="0" w:line="276" w:lineRule="auto"/>
        <w:ind w:right="57" w:firstLine="709"/>
        <w:jc w:val="both"/>
        <w:rPr>
          <w:color w:val="000000"/>
        </w:rPr>
      </w:pPr>
      <w:r w:rsidRPr="00227EAF">
        <w:rPr>
          <w:color w:val="000000"/>
        </w:rPr>
        <w:t xml:space="preserve">   </w:t>
      </w:r>
      <w:r w:rsidR="000A7FEA" w:rsidRPr="00227EAF">
        <w:rPr>
          <w:color w:val="000000"/>
        </w:rPr>
        <w:t>(2) Danışma Kurulunun görevi; Müdürün daveti üzerine yılda en az bir kez toplanarak, Merkezin çalışma alanına giren konularda görüşlerini açıklayıp, tartışılmasını sağlamak, yeni çalışma konuları üzerinde görüş bildirmek ve Merkezin ihtiyaç duyduğu alanlarda çalışmalar yapmaktır.</w:t>
      </w:r>
    </w:p>
    <w:p w14:paraId="79C9FBB7" w14:textId="77777777" w:rsidR="000A7FEA" w:rsidRPr="00227EAF" w:rsidRDefault="000A7FEA" w:rsidP="00905D85">
      <w:pPr>
        <w:pStyle w:val="ortabalkbold"/>
        <w:spacing w:before="40" w:beforeAutospacing="0" w:after="40" w:afterAutospacing="0" w:line="276" w:lineRule="auto"/>
        <w:ind w:right="57" w:firstLine="709"/>
        <w:jc w:val="center"/>
        <w:rPr>
          <w:b/>
          <w:bCs/>
          <w:color w:val="000000"/>
        </w:rPr>
      </w:pPr>
      <w:r w:rsidRPr="00227EAF">
        <w:rPr>
          <w:b/>
          <w:bCs/>
          <w:color w:val="000000"/>
        </w:rPr>
        <w:t>DÖRDÜNCÜ BÖLÜM</w:t>
      </w:r>
    </w:p>
    <w:p w14:paraId="77C452FA" w14:textId="6CB52C05" w:rsidR="00D76B32" w:rsidRDefault="000A7FEA" w:rsidP="00B73729">
      <w:pPr>
        <w:pStyle w:val="ortabalkbold"/>
        <w:spacing w:before="40" w:beforeAutospacing="0" w:after="40" w:afterAutospacing="0" w:line="276" w:lineRule="auto"/>
        <w:ind w:right="57" w:firstLine="709"/>
        <w:jc w:val="center"/>
        <w:rPr>
          <w:b/>
          <w:bCs/>
          <w:color w:val="000000"/>
        </w:rPr>
      </w:pPr>
      <w:r w:rsidRPr="00227EAF">
        <w:rPr>
          <w:b/>
          <w:bCs/>
          <w:color w:val="000000"/>
        </w:rPr>
        <w:t>Çeşitli ve Son Hükümler</w:t>
      </w:r>
    </w:p>
    <w:p w14:paraId="23286494" w14:textId="77777777" w:rsidR="00D76B32" w:rsidRPr="00227EAF" w:rsidRDefault="00D76B32" w:rsidP="00905D85">
      <w:pPr>
        <w:pStyle w:val="ortabalkbold"/>
        <w:spacing w:before="40" w:beforeAutospacing="0" w:after="40" w:afterAutospacing="0" w:line="276" w:lineRule="auto"/>
        <w:ind w:right="57" w:firstLine="709"/>
        <w:jc w:val="center"/>
        <w:rPr>
          <w:b/>
          <w:bCs/>
          <w:color w:val="000000"/>
        </w:rPr>
      </w:pPr>
    </w:p>
    <w:p w14:paraId="790E998F" w14:textId="7467A1E7" w:rsidR="000A7FEA" w:rsidRPr="00227EAF" w:rsidRDefault="00763B20"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B73729">
        <w:rPr>
          <w:b/>
          <w:bCs/>
          <w:color w:val="000000"/>
        </w:rPr>
        <w:t xml:space="preserve">  </w:t>
      </w:r>
      <w:r w:rsidR="000A7FEA" w:rsidRPr="00227EAF">
        <w:rPr>
          <w:b/>
          <w:bCs/>
          <w:color w:val="000000"/>
        </w:rPr>
        <w:t>Merkezin uygulama birimleri</w:t>
      </w:r>
    </w:p>
    <w:p w14:paraId="40260C5E" w14:textId="107FC34B" w:rsidR="000A7FEA" w:rsidRPr="00227EAF" w:rsidRDefault="00763B20"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MADDE 13 – </w:t>
      </w:r>
      <w:r w:rsidR="000A7FEA" w:rsidRPr="00227EAF">
        <w:rPr>
          <w:color w:val="000000"/>
        </w:rPr>
        <w:t>(1) İhtiyaçlar doğrultusunda, Yönetim Kurulunun kararı ile Merkezde uygulama birimleri kurulabilir ve bunların sayısında ve yapılarında değişiklik yapılabilir.</w:t>
      </w:r>
    </w:p>
    <w:p w14:paraId="0EB55116" w14:textId="1073D609" w:rsidR="000A7FEA" w:rsidRPr="00227EAF" w:rsidRDefault="00763B20"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Personel ihtiyacı</w:t>
      </w:r>
    </w:p>
    <w:p w14:paraId="36F92738" w14:textId="77777777" w:rsidR="00B73729" w:rsidRDefault="00763B20" w:rsidP="00B73729">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0A7FEA" w:rsidRPr="00227EAF">
        <w:rPr>
          <w:b/>
          <w:bCs/>
          <w:color w:val="000000"/>
        </w:rPr>
        <w:t>MADDE 14 – </w:t>
      </w:r>
      <w:r w:rsidR="000A7FEA" w:rsidRPr="00227EAF">
        <w:rPr>
          <w:color w:val="000000"/>
        </w:rPr>
        <w:t xml:space="preserve">(1) Merkezde </w:t>
      </w:r>
      <w:r w:rsidR="0007048E">
        <w:rPr>
          <w:color w:val="000000"/>
        </w:rPr>
        <w:t>akademik</w:t>
      </w:r>
      <w:r w:rsidR="00847FC9">
        <w:rPr>
          <w:color w:val="000000"/>
        </w:rPr>
        <w:t>,</w:t>
      </w:r>
      <w:r w:rsidR="00847FC9" w:rsidRPr="00227EAF">
        <w:rPr>
          <w:color w:val="000000"/>
        </w:rPr>
        <w:t xml:space="preserve"> </w:t>
      </w:r>
      <w:r w:rsidR="000A7FEA" w:rsidRPr="00227EAF">
        <w:rPr>
          <w:color w:val="000000"/>
        </w:rPr>
        <w:t>teknik</w:t>
      </w:r>
      <w:r w:rsidR="00650575">
        <w:rPr>
          <w:color w:val="000000"/>
        </w:rPr>
        <w:t xml:space="preserve"> ve</w:t>
      </w:r>
      <w:r w:rsidR="000A7FEA" w:rsidRPr="00227EAF">
        <w:rPr>
          <w:color w:val="000000"/>
        </w:rPr>
        <w:t xml:space="preserve"> idari personel ihtiyacı, 2547 sayılı Kanunun </w:t>
      </w:r>
      <w:proofErr w:type="gramStart"/>
      <w:r w:rsidR="000A7FEA" w:rsidRPr="00227EAF">
        <w:rPr>
          <w:color w:val="000000"/>
        </w:rPr>
        <w:t>13</w:t>
      </w:r>
      <w:r w:rsidR="00D76B32">
        <w:rPr>
          <w:color w:val="000000"/>
        </w:rPr>
        <w:t xml:space="preserve"> </w:t>
      </w:r>
      <w:r w:rsidR="000A7FEA" w:rsidRPr="00227EAF">
        <w:rPr>
          <w:color w:val="000000"/>
        </w:rPr>
        <w:t>üncü</w:t>
      </w:r>
      <w:proofErr w:type="gramEnd"/>
      <w:r w:rsidR="000A7FEA" w:rsidRPr="00227EAF">
        <w:rPr>
          <w:color w:val="000000"/>
        </w:rPr>
        <w:t xml:space="preserve"> maddesi</w:t>
      </w:r>
      <w:r w:rsidR="00847FC9">
        <w:rPr>
          <w:color w:val="000000"/>
        </w:rPr>
        <w:t xml:space="preserve"> uyarınca</w:t>
      </w:r>
      <w:r w:rsidR="000A7FEA" w:rsidRPr="00227EAF">
        <w:rPr>
          <w:color w:val="000000"/>
        </w:rPr>
        <w:t xml:space="preserve"> Rektör tarafından görevlendirile</w:t>
      </w:r>
      <w:r w:rsidR="00847FC9">
        <w:rPr>
          <w:color w:val="000000"/>
        </w:rPr>
        <w:t>n</w:t>
      </w:r>
      <w:r w:rsidR="000A7FEA" w:rsidRPr="00227EAF">
        <w:rPr>
          <w:color w:val="000000"/>
        </w:rPr>
        <w:t xml:space="preserve"> personel tarafından karşılanır.</w:t>
      </w:r>
    </w:p>
    <w:p w14:paraId="11CCA9C0" w14:textId="21833B38" w:rsidR="00847FC9" w:rsidRPr="00B73729" w:rsidRDefault="00B73729" w:rsidP="00B73729">
      <w:pPr>
        <w:pStyle w:val="metin"/>
        <w:spacing w:before="40" w:beforeAutospacing="0" w:after="40" w:afterAutospacing="0" w:line="276" w:lineRule="auto"/>
        <w:ind w:right="57" w:firstLine="709"/>
        <w:jc w:val="both"/>
        <w:rPr>
          <w:color w:val="000000"/>
        </w:rPr>
      </w:pPr>
      <w:r>
        <w:rPr>
          <w:b/>
          <w:bCs/>
          <w:color w:val="000000"/>
        </w:rPr>
        <w:t xml:space="preserve">     </w:t>
      </w:r>
      <w:r w:rsidR="00847FC9">
        <w:rPr>
          <w:b/>
          <w:bCs/>
          <w:color w:val="000000"/>
        </w:rPr>
        <w:t>Ekipman ve demirbaşlar</w:t>
      </w:r>
    </w:p>
    <w:p w14:paraId="563D1C71" w14:textId="4E8F6D27" w:rsidR="0087162F" w:rsidRDefault="00B73729">
      <w:pPr>
        <w:pStyle w:val="metin"/>
        <w:spacing w:before="40" w:beforeAutospacing="0" w:after="40" w:afterAutospacing="0" w:line="276" w:lineRule="auto"/>
        <w:ind w:right="57" w:firstLine="709"/>
        <w:jc w:val="both"/>
        <w:rPr>
          <w:color w:val="000000"/>
        </w:rPr>
      </w:pPr>
      <w:r>
        <w:rPr>
          <w:b/>
          <w:bCs/>
          <w:color w:val="000000"/>
        </w:rPr>
        <w:t xml:space="preserve">     </w:t>
      </w:r>
      <w:r w:rsidR="0087162F">
        <w:rPr>
          <w:b/>
          <w:bCs/>
          <w:color w:val="000000"/>
        </w:rPr>
        <w:t>MADDE 15- </w:t>
      </w:r>
      <w:r w:rsidR="0087162F">
        <w:rPr>
          <w:color w:val="000000"/>
        </w:rPr>
        <w:t>(1) Merkez tarafından desteklenen araştırmalar kapsamında alınan her türlü alet, ekipman ve demirbaşlar Merkezin kullanımına tahsis edilir.</w:t>
      </w:r>
    </w:p>
    <w:p w14:paraId="7CF1BDA1" w14:textId="1ED4A0D2" w:rsidR="0087162F" w:rsidRPr="00905D85" w:rsidRDefault="00B73729" w:rsidP="00905D85">
      <w:pPr>
        <w:pStyle w:val="metin"/>
        <w:spacing w:before="40" w:beforeAutospacing="0" w:after="40" w:afterAutospacing="0" w:line="276" w:lineRule="auto"/>
        <w:ind w:right="57" w:firstLine="709"/>
        <w:jc w:val="both"/>
        <w:rPr>
          <w:b/>
          <w:bCs/>
          <w:color w:val="000000"/>
        </w:rPr>
      </w:pPr>
      <w:r>
        <w:rPr>
          <w:b/>
          <w:bCs/>
          <w:color w:val="000000"/>
        </w:rPr>
        <w:t xml:space="preserve">     </w:t>
      </w:r>
      <w:r w:rsidR="0087162F" w:rsidRPr="00905D85">
        <w:rPr>
          <w:b/>
          <w:bCs/>
          <w:color w:val="000000"/>
        </w:rPr>
        <w:t>Hüküm bulunmayan haller</w:t>
      </w:r>
    </w:p>
    <w:p w14:paraId="25EA4A5B" w14:textId="10817D7D" w:rsidR="0087162F" w:rsidRDefault="00763B20" w:rsidP="00905D85">
      <w:pPr>
        <w:pStyle w:val="metin"/>
        <w:spacing w:before="40" w:beforeAutospacing="0" w:after="40" w:afterAutospacing="0" w:line="276" w:lineRule="auto"/>
        <w:ind w:right="57" w:firstLine="709"/>
        <w:jc w:val="both"/>
        <w:rPr>
          <w:color w:val="000000"/>
        </w:rPr>
      </w:pPr>
      <w:r w:rsidRPr="00227EAF">
        <w:rPr>
          <w:b/>
          <w:bCs/>
          <w:color w:val="000000"/>
        </w:rPr>
        <w:t xml:space="preserve"> </w:t>
      </w:r>
      <w:r w:rsidR="00B73729">
        <w:rPr>
          <w:b/>
          <w:bCs/>
          <w:color w:val="000000"/>
        </w:rPr>
        <w:t xml:space="preserve">    </w:t>
      </w:r>
      <w:r w:rsidR="0087162F" w:rsidRPr="00905D85">
        <w:rPr>
          <w:b/>
          <w:bCs/>
          <w:color w:val="000000"/>
        </w:rPr>
        <w:t>MADDE 1</w:t>
      </w:r>
      <w:r w:rsidR="0065183F">
        <w:rPr>
          <w:b/>
          <w:bCs/>
          <w:color w:val="000000"/>
        </w:rPr>
        <w:t>6</w:t>
      </w:r>
      <w:r w:rsidR="0087162F" w:rsidRPr="00905D85">
        <w:rPr>
          <w:b/>
          <w:bCs/>
          <w:color w:val="000000"/>
        </w:rPr>
        <w:t>- </w:t>
      </w:r>
      <w:r w:rsidR="0087162F" w:rsidRPr="00905D85">
        <w:rPr>
          <w:color w:val="000000"/>
        </w:rPr>
        <w:t>(1)</w:t>
      </w:r>
      <w:r w:rsidR="0087162F">
        <w:rPr>
          <w:rFonts w:ascii="Calibri" w:hAnsi="Calibri" w:cs="Calibri"/>
          <w:color w:val="000000"/>
          <w:sz w:val="22"/>
          <w:szCs w:val="22"/>
        </w:rPr>
        <w:t> </w:t>
      </w:r>
      <w:r w:rsidR="0087162F" w:rsidRPr="00905D85">
        <w:rPr>
          <w:color w:val="000000"/>
        </w:rPr>
        <w:t>Bu Yönetmelikte hüküm bulunmayan hâllerde, 2547 sayılı Kanun ve ilgili diğer mevzuat hükümleri uygulanır</w:t>
      </w:r>
      <w:r w:rsidR="0087162F">
        <w:rPr>
          <w:color w:val="000000"/>
        </w:rPr>
        <w:t>.</w:t>
      </w:r>
    </w:p>
    <w:p w14:paraId="36DD12A0" w14:textId="2654976C" w:rsidR="0065183F" w:rsidRDefault="00B73729" w:rsidP="00905D85">
      <w:pPr>
        <w:pStyle w:val="metin"/>
        <w:spacing w:before="40" w:beforeAutospacing="0" w:after="40" w:afterAutospacing="0" w:line="276" w:lineRule="auto"/>
        <w:ind w:right="57" w:firstLine="709"/>
        <w:jc w:val="both"/>
        <w:rPr>
          <w:b/>
          <w:bCs/>
          <w:color w:val="000000"/>
        </w:rPr>
      </w:pPr>
      <w:r>
        <w:rPr>
          <w:b/>
          <w:bCs/>
          <w:color w:val="000000"/>
        </w:rPr>
        <w:t xml:space="preserve">    </w:t>
      </w:r>
      <w:r w:rsidR="0087162F">
        <w:rPr>
          <w:b/>
          <w:bCs/>
          <w:color w:val="000000"/>
        </w:rPr>
        <w:t>Yürürlükten kaldırılan yönetmelik</w:t>
      </w:r>
    </w:p>
    <w:p w14:paraId="2346867F" w14:textId="61A92AB4" w:rsidR="0065183F" w:rsidRDefault="00B73729" w:rsidP="00905D85">
      <w:pPr>
        <w:pStyle w:val="metin"/>
        <w:spacing w:before="40" w:beforeAutospacing="0" w:after="40" w:afterAutospacing="0" w:line="276" w:lineRule="auto"/>
        <w:ind w:right="57" w:firstLine="709"/>
        <w:jc w:val="both"/>
        <w:rPr>
          <w:color w:val="000000"/>
        </w:rPr>
      </w:pPr>
      <w:r>
        <w:rPr>
          <w:b/>
          <w:bCs/>
          <w:color w:val="000000"/>
        </w:rPr>
        <w:t xml:space="preserve">    </w:t>
      </w:r>
      <w:r w:rsidR="0065183F">
        <w:rPr>
          <w:b/>
          <w:bCs/>
          <w:color w:val="000000"/>
        </w:rPr>
        <w:t>MADDE 17- </w:t>
      </w:r>
      <w:r w:rsidR="0065183F">
        <w:rPr>
          <w:color w:val="000000"/>
        </w:rPr>
        <w:t>(1)</w:t>
      </w:r>
      <w:r w:rsidR="00E86DB7">
        <w:rPr>
          <w:color w:val="000000"/>
        </w:rPr>
        <w:t xml:space="preserve"> </w:t>
      </w:r>
      <w:r w:rsidR="0065183F">
        <w:rPr>
          <w:color w:val="000000"/>
        </w:rPr>
        <w:t xml:space="preserve">10/7/1998 tarihli ve 23398 sayılı Resmî </w:t>
      </w:r>
      <w:proofErr w:type="spellStart"/>
      <w:r w:rsidR="0065183F">
        <w:rPr>
          <w:color w:val="000000"/>
        </w:rPr>
        <w:t>Gazete’de</w:t>
      </w:r>
      <w:proofErr w:type="spellEnd"/>
      <w:r w:rsidR="0065183F">
        <w:rPr>
          <w:color w:val="000000"/>
        </w:rPr>
        <w:t xml:space="preserve"> yayımlanan </w:t>
      </w:r>
      <w:r w:rsidR="00E86DB7" w:rsidRPr="00E86DB7">
        <w:rPr>
          <w:color w:val="000000"/>
        </w:rPr>
        <w:t xml:space="preserve">Akdeniz Üniversitesi Bilgisayar Bilimleri Araştırma </w:t>
      </w:r>
      <w:r w:rsidR="00E86DB7">
        <w:rPr>
          <w:color w:val="000000"/>
        </w:rPr>
        <w:t>v</w:t>
      </w:r>
      <w:r w:rsidR="00E86DB7" w:rsidRPr="00E86DB7">
        <w:rPr>
          <w:color w:val="000000"/>
        </w:rPr>
        <w:t xml:space="preserve">e Uygulama Merkezi </w:t>
      </w:r>
      <w:r w:rsidR="0065183F">
        <w:rPr>
          <w:color w:val="000000"/>
        </w:rPr>
        <w:t>Yönetmeliği yürürlükten kaldırılmıştır.</w:t>
      </w:r>
    </w:p>
    <w:p w14:paraId="31D82929" w14:textId="77777777" w:rsidR="00B73729" w:rsidRPr="00BF1CB8" w:rsidRDefault="00B73729" w:rsidP="00905D85">
      <w:pPr>
        <w:pStyle w:val="metin"/>
        <w:spacing w:before="40" w:beforeAutospacing="0" w:after="40" w:afterAutospacing="0" w:line="276" w:lineRule="auto"/>
        <w:ind w:right="57" w:firstLine="709"/>
        <w:jc w:val="both"/>
        <w:rPr>
          <w:color w:val="000000"/>
        </w:rPr>
      </w:pPr>
    </w:p>
    <w:p w14:paraId="5EFF20E5" w14:textId="50E813B0" w:rsidR="000A7FEA" w:rsidRPr="00227EAF" w:rsidRDefault="00B73729" w:rsidP="00905D85">
      <w:pPr>
        <w:pStyle w:val="metin"/>
        <w:spacing w:before="40" w:beforeAutospacing="0" w:after="40" w:afterAutospacing="0" w:line="276" w:lineRule="auto"/>
        <w:ind w:right="57" w:firstLine="709"/>
        <w:rPr>
          <w:color w:val="000000"/>
        </w:rPr>
      </w:pPr>
      <w:r>
        <w:rPr>
          <w:b/>
          <w:bCs/>
          <w:color w:val="000000"/>
        </w:rPr>
        <w:lastRenderedPageBreak/>
        <w:t xml:space="preserve">   </w:t>
      </w:r>
      <w:r w:rsidR="000A7FEA" w:rsidRPr="00227EAF">
        <w:rPr>
          <w:b/>
          <w:bCs/>
          <w:color w:val="000000"/>
        </w:rPr>
        <w:t>Yürürlük</w:t>
      </w:r>
    </w:p>
    <w:p w14:paraId="7C9DC961" w14:textId="5BC501CF" w:rsidR="000A7FEA" w:rsidRPr="00227EAF" w:rsidRDefault="00763B20" w:rsidP="00905D85">
      <w:pPr>
        <w:pStyle w:val="metin"/>
        <w:spacing w:before="40" w:beforeAutospacing="0" w:after="40" w:afterAutospacing="0" w:line="276" w:lineRule="auto"/>
        <w:ind w:right="57" w:firstLine="709"/>
        <w:rPr>
          <w:color w:val="000000"/>
        </w:rPr>
      </w:pPr>
      <w:r w:rsidRPr="00227EAF">
        <w:rPr>
          <w:b/>
          <w:bCs/>
          <w:color w:val="000000"/>
        </w:rPr>
        <w:t xml:space="preserve">   </w:t>
      </w:r>
      <w:r w:rsidR="000A7FEA" w:rsidRPr="00227EAF">
        <w:rPr>
          <w:b/>
          <w:bCs/>
          <w:color w:val="000000"/>
        </w:rPr>
        <w:t>MADDE 1</w:t>
      </w:r>
      <w:r w:rsidR="00E86DB7">
        <w:rPr>
          <w:b/>
          <w:bCs/>
          <w:color w:val="000000"/>
        </w:rPr>
        <w:t>8</w:t>
      </w:r>
      <w:r w:rsidR="000A7FEA" w:rsidRPr="00227EAF">
        <w:rPr>
          <w:b/>
          <w:bCs/>
          <w:color w:val="000000"/>
        </w:rPr>
        <w:t xml:space="preserve"> – </w:t>
      </w:r>
      <w:r w:rsidR="000A7FEA" w:rsidRPr="00227EAF">
        <w:rPr>
          <w:color w:val="000000"/>
        </w:rPr>
        <w:t>(1) Bu Yönetmelik yayımı tarihinde yürürlüğe girer.</w:t>
      </w:r>
    </w:p>
    <w:p w14:paraId="4C43866C" w14:textId="2FE35584" w:rsidR="000A7FEA" w:rsidRPr="00227EAF" w:rsidRDefault="00763B20" w:rsidP="00905D85">
      <w:pPr>
        <w:pStyle w:val="metin"/>
        <w:spacing w:before="40" w:beforeAutospacing="0" w:after="40" w:afterAutospacing="0" w:line="276" w:lineRule="auto"/>
        <w:ind w:right="57" w:firstLine="709"/>
        <w:rPr>
          <w:color w:val="000000"/>
        </w:rPr>
      </w:pPr>
      <w:r w:rsidRPr="00227EAF">
        <w:rPr>
          <w:b/>
          <w:bCs/>
          <w:color w:val="000000"/>
        </w:rPr>
        <w:t xml:space="preserve">   </w:t>
      </w:r>
      <w:r w:rsidR="000A7FEA" w:rsidRPr="00227EAF">
        <w:rPr>
          <w:b/>
          <w:bCs/>
          <w:color w:val="000000"/>
        </w:rPr>
        <w:t>Yürütme</w:t>
      </w:r>
    </w:p>
    <w:p w14:paraId="5588C48F" w14:textId="258CB58E" w:rsidR="000A7FEA" w:rsidRPr="00227EAF" w:rsidRDefault="00763B20" w:rsidP="00905D85">
      <w:pPr>
        <w:pStyle w:val="metin"/>
        <w:spacing w:before="40" w:beforeAutospacing="0" w:after="40" w:afterAutospacing="0" w:line="276" w:lineRule="auto"/>
        <w:ind w:right="57" w:firstLine="709"/>
        <w:rPr>
          <w:color w:val="000000"/>
        </w:rPr>
      </w:pPr>
      <w:r w:rsidRPr="00227EAF">
        <w:rPr>
          <w:b/>
          <w:bCs/>
          <w:color w:val="000000"/>
        </w:rPr>
        <w:t xml:space="preserve">   </w:t>
      </w:r>
      <w:r w:rsidR="000A7FEA" w:rsidRPr="00227EAF">
        <w:rPr>
          <w:b/>
          <w:bCs/>
          <w:color w:val="000000"/>
        </w:rPr>
        <w:t>MADDE 1</w:t>
      </w:r>
      <w:r w:rsidR="00E86DB7">
        <w:rPr>
          <w:b/>
          <w:bCs/>
          <w:color w:val="000000"/>
        </w:rPr>
        <w:t>9</w:t>
      </w:r>
      <w:r w:rsidR="000A7FEA" w:rsidRPr="00227EAF">
        <w:rPr>
          <w:b/>
          <w:bCs/>
          <w:color w:val="000000"/>
        </w:rPr>
        <w:t xml:space="preserve"> – </w:t>
      </w:r>
      <w:r w:rsidR="000A7FEA" w:rsidRPr="00227EAF">
        <w:rPr>
          <w:color w:val="000000"/>
        </w:rPr>
        <w:t>(1) Bu Yönetmelik hükümlerini Akdeniz Üniversitesi Rektörü yürütür.</w:t>
      </w:r>
    </w:p>
    <w:p w14:paraId="32919C0E" w14:textId="77777777" w:rsidR="00EA2831" w:rsidRPr="00227EAF" w:rsidRDefault="00EA2831" w:rsidP="00905D85">
      <w:pPr>
        <w:spacing w:before="40" w:after="40" w:line="276" w:lineRule="auto"/>
        <w:ind w:left="57" w:right="57" w:firstLine="709"/>
        <w:jc w:val="both"/>
        <w:rPr>
          <w:rFonts w:ascii="Times New Roman" w:hAnsi="Times New Roman" w:cs="Times New Roman"/>
          <w:sz w:val="24"/>
          <w:szCs w:val="24"/>
        </w:rPr>
      </w:pPr>
      <w:r w:rsidRPr="00227EAF">
        <w:rPr>
          <w:rFonts w:ascii="Times New Roman" w:hAnsi="Times New Roman" w:cs="Times New Roman"/>
          <w:b/>
          <w:bCs/>
          <w:sz w:val="24"/>
          <w:szCs w:val="24"/>
        </w:rPr>
        <w:t> </w:t>
      </w:r>
    </w:p>
    <w:p w14:paraId="09B5E926" w14:textId="5182B7F4" w:rsidR="00EF3C86" w:rsidRDefault="00EF3C86" w:rsidP="006166B9">
      <w:pPr>
        <w:spacing w:before="40" w:after="40" w:line="276" w:lineRule="auto"/>
        <w:ind w:left="57" w:right="57"/>
        <w:jc w:val="both"/>
        <w:rPr>
          <w:rFonts w:ascii="Times New Roman" w:hAnsi="Times New Roman" w:cs="Times New Roman"/>
        </w:rPr>
      </w:pPr>
    </w:p>
    <w:p w14:paraId="1ED7DC1E" w14:textId="5A242185" w:rsidR="00280411" w:rsidRDefault="00280411" w:rsidP="006166B9">
      <w:pPr>
        <w:spacing w:before="40" w:after="40" w:line="276" w:lineRule="auto"/>
        <w:ind w:left="57" w:right="57"/>
        <w:jc w:val="both"/>
        <w:rPr>
          <w:rFonts w:ascii="Times New Roman" w:hAnsi="Times New Roman" w:cs="Times New Roman"/>
        </w:rPr>
      </w:pPr>
    </w:p>
    <w:p w14:paraId="3726D51E" w14:textId="67CAA5A8" w:rsidR="00280411" w:rsidRDefault="00280411" w:rsidP="006166B9">
      <w:pPr>
        <w:spacing w:before="40" w:after="40" w:line="276" w:lineRule="auto"/>
        <w:ind w:left="57" w:right="57"/>
        <w:jc w:val="both"/>
        <w:rPr>
          <w:rFonts w:ascii="Times New Roman" w:hAnsi="Times New Roman" w:cs="Times New Roman"/>
        </w:rPr>
      </w:pPr>
    </w:p>
    <w:p w14:paraId="6441FBFD" w14:textId="526D1092" w:rsidR="00280411" w:rsidRDefault="00280411" w:rsidP="006166B9">
      <w:pPr>
        <w:spacing w:before="40" w:after="40" w:line="276" w:lineRule="auto"/>
        <w:ind w:left="57" w:right="57"/>
        <w:jc w:val="both"/>
        <w:rPr>
          <w:rFonts w:ascii="Times New Roman" w:hAnsi="Times New Roman" w:cs="Times New Roman"/>
        </w:rPr>
      </w:pPr>
    </w:p>
    <w:p w14:paraId="3D218DF3" w14:textId="2CE446F0" w:rsidR="00280411" w:rsidRDefault="00280411" w:rsidP="006166B9">
      <w:pPr>
        <w:spacing w:before="40" w:after="40" w:line="276" w:lineRule="auto"/>
        <w:ind w:left="57" w:right="57"/>
        <w:jc w:val="both"/>
        <w:rPr>
          <w:rFonts w:ascii="Times New Roman" w:hAnsi="Times New Roman" w:cs="Times New Roman"/>
        </w:rPr>
      </w:pPr>
      <w:r>
        <w:rPr>
          <w:rFonts w:ascii="Times New Roman" w:hAnsi="Times New Roman" w:cs="Times New Roman"/>
        </w:rPr>
        <w:t xml:space="preserve">                     ______________________________________________________________</w:t>
      </w:r>
      <w:bookmarkStart w:id="0" w:name="_GoBack"/>
      <w:bookmarkEnd w:id="0"/>
      <w:r>
        <w:rPr>
          <w:rFonts w:ascii="Times New Roman" w:hAnsi="Times New Roman" w:cs="Times New Roman"/>
        </w:rPr>
        <w:t xml:space="preserve">   </w:t>
      </w:r>
    </w:p>
    <w:p w14:paraId="44D8AA0D" w14:textId="0BC4A58C" w:rsidR="00280411" w:rsidRPr="00280411" w:rsidRDefault="00280411" w:rsidP="006166B9">
      <w:pPr>
        <w:spacing w:before="40" w:after="40" w:line="276" w:lineRule="auto"/>
        <w:ind w:left="57" w:right="57"/>
        <w:jc w:val="both"/>
        <w:rPr>
          <w:rFonts w:ascii="Times New Roman" w:hAnsi="Times New Roman" w:cs="Times New Roman"/>
          <w:b/>
        </w:rPr>
      </w:pPr>
      <w:r w:rsidRPr="00280411">
        <w:rPr>
          <w:b/>
          <w:sz w:val="24"/>
        </w:rPr>
        <w:t xml:space="preserve">                        </w:t>
      </w:r>
      <w:r w:rsidRPr="00280411">
        <w:rPr>
          <w:rFonts w:ascii="Times New Roman" w:hAnsi="Times New Roman" w:cs="Times New Roman"/>
          <w:b/>
          <w:sz w:val="24"/>
        </w:rPr>
        <w:t>21</w:t>
      </w:r>
      <w:r w:rsidRPr="00280411">
        <w:rPr>
          <w:rFonts w:ascii="Times New Roman" w:hAnsi="Times New Roman" w:cs="Times New Roman"/>
          <w:b/>
          <w:sz w:val="24"/>
        </w:rPr>
        <w:t>.</w:t>
      </w:r>
      <w:r w:rsidRPr="00280411">
        <w:rPr>
          <w:rFonts w:ascii="Times New Roman" w:hAnsi="Times New Roman" w:cs="Times New Roman"/>
          <w:b/>
          <w:sz w:val="24"/>
        </w:rPr>
        <w:t>10</w:t>
      </w:r>
      <w:r w:rsidRPr="00280411">
        <w:rPr>
          <w:rFonts w:ascii="Times New Roman" w:hAnsi="Times New Roman" w:cs="Times New Roman"/>
          <w:b/>
          <w:sz w:val="24"/>
        </w:rPr>
        <w:t>.</w:t>
      </w:r>
      <w:r w:rsidRPr="00280411">
        <w:rPr>
          <w:rFonts w:ascii="Times New Roman" w:hAnsi="Times New Roman" w:cs="Times New Roman"/>
          <w:b/>
          <w:sz w:val="24"/>
        </w:rPr>
        <w:t>2024</w:t>
      </w:r>
      <w:r w:rsidRPr="00280411">
        <w:rPr>
          <w:rFonts w:ascii="Times New Roman" w:hAnsi="Times New Roman" w:cs="Times New Roman"/>
          <w:b/>
          <w:sz w:val="24"/>
        </w:rPr>
        <w:t xml:space="preserve"> tarih ve </w:t>
      </w:r>
      <w:r w:rsidRPr="00280411">
        <w:rPr>
          <w:rFonts w:ascii="Times New Roman" w:hAnsi="Times New Roman" w:cs="Times New Roman"/>
          <w:b/>
          <w:sz w:val="24"/>
        </w:rPr>
        <w:t xml:space="preserve">32699 </w:t>
      </w:r>
      <w:r w:rsidRPr="00280411">
        <w:rPr>
          <w:rFonts w:ascii="Times New Roman" w:hAnsi="Times New Roman" w:cs="Times New Roman"/>
          <w:b/>
          <w:sz w:val="24"/>
        </w:rPr>
        <w:t xml:space="preserve">sayılı </w:t>
      </w:r>
      <w:proofErr w:type="gramStart"/>
      <w:r w:rsidRPr="00280411">
        <w:rPr>
          <w:rFonts w:ascii="Times New Roman" w:hAnsi="Times New Roman" w:cs="Times New Roman"/>
          <w:b/>
          <w:sz w:val="24"/>
        </w:rPr>
        <w:t>Resmi</w:t>
      </w:r>
      <w:proofErr w:type="gramEnd"/>
      <w:r w:rsidRPr="00280411">
        <w:rPr>
          <w:rFonts w:ascii="Times New Roman" w:hAnsi="Times New Roman" w:cs="Times New Roman"/>
          <w:b/>
          <w:sz w:val="24"/>
        </w:rPr>
        <w:t xml:space="preserve"> </w:t>
      </w:r>
      <w:proofErr w:type="spellStart"/>
      <w:r w:rsidRPr="00280411">
        <w:rPr>
          <w:rFonts w:ascii="Times New Roman" w:hAnsi="Times New Roman" w:cs="Times New Roman"/>
          <w:b/>
          <w:sz w:val="24"/>
        </w:rPr>
        <w:t>Gazete’de</w:t>
      </w:r>
      <w:proofErr w:type="spellEnd"/>
      <w:r w:rsidRPr="00280411">
        <w:rPr>
          <w:rFonts w:ascii="Times New Roman" w:hAnsi="Times New Roman" w:cs="Times New Roman"/>
          <w:b/>
          <w:sz w:val="24"/>
        </w:rPr>
        <w:t xml:space="preserve"> yayımlanmıştır.</w:t>
      </w:r>
    </w:p>
    <w:sectPr w:rsidR="00280411" w:rsidRPr="00280411" w:rsidSect="00F1074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E3174"/>
    <w:multiLevelType w:val="hybridMultilevel"/>
    <w:tmpl w:val="48FEBB98"/>
    <w:lvl w:ilvl="0" w:tplc="AD82028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31"/>
    <w:rsid w:val="0007048E"/>
    <w:rsid w:val="000A7FEA"/>
    <w:rsid w:val="000F7527"/>
    <w:rsid w:val="001A6849"/>
    <w:rsid w:val="001F2198"/>
    <w:rsid w:val="002159EB"/>
    <w:rsid w:val="00227EAF"/>
    <w:rsid w:val="00280411"/>
    <w:rsid w:val="003137E8"/>
    <w:rsid w:val="003339CE"/>
    <w:rsid w:val="004813FF"/>
    <w:rsid w:val="004B0C6F"/>
    <w:rsid w:val="005522BD"/>
    <w:rsid w:val="00571CDE"/>
    <w:rsid w:val="006166B9"/>
    <w:rsid w:val="00636D62"/>
    <w:rsid w:val="00642CC0"/>
    <w:rsid w:val="00650575"/>
    <w:rsid w:val="0065183F"/>
    <w:rsid w:val="006C5D57"/>
    <w:rsid w:val="00763B20"/>
    <w:rsid w:val="007B2BE4"/>
    <w:rsid w:val="00847FC9"/>
    <w:rsid w:val="0087162F"/>
    <w:rsid w:val="008B4591"/>
    <w:rsid w:val="008E1351"/>
    <w:rsid w:val="00905D85"/>
    <w:rsid w:val="00910EF6"/>
    <w:rsid w:val="009770EB"/>
    <w:rsid w:val="00A04558"/>
    <w:rsid w:val="00A0782B"/>
    <w:rsid w:val="00A40370"/>
    <w:rsid w:val="00A57051"/>
    <w:rsid w:val="00B2434F"/>
    <w:rsid w:val="00B73729"/>
    <w:rsid w:val="00BC37FF"/>
    <w:rsid w:val="00BF1CB8"/>
    <w:rsid w:val="00C973FB"/>
    <w:rsid w:val="00CF4A14"/>
    <w:rsid w:val="00D03956"/>
    <w:rsid w:val="00D11520"/>
    <w:rsid w:val="00D55DAF"/>
    <w:rsid w:val="00D76B32"/>
    <w:rsid w:val="00E86DB7"/>
    <w:rsid w:val="00E878A8"/>
    <w:rsid w:val="00EA2831"/>
    <w:rsid w:val="00EB46A8"/>
    <w:rsid w:val="00EE6F81"/>
    <w:rsid w:val="00EF3C86"/>
    <w:rsid w:val="00F07F91"/>
    <w:rsid w:val="00F10745"/>
    <w:rsid w:val="00F112F3"/>
    <w:rsid w:val="00F14AE8"/>
    <w:rsid w:val="00FB5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4635"/>
  <w15:chartTrackingRefBased/>
  <w15:docId w15:val="{69C16A5A-1BAF-4FC8-9B43-4B439F0F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EA2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A2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A283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A283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A283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A28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28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28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28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283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A283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A283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A283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A283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A28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28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28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2831"/>
    <w:rPr>
      <w:rFonts w:eastAsiaTheme="majorEastAsia" w:cstheme="majorBidi"/>
      <w:color w:val="272727" w:themeColor="text1" w:themeTint="D8"/>
    </w:rPr>
  </w:style>
  <w:style w:type="paragraph" w:styleId="KonuBal">
    <w:name w:val="Title"/>
    <w:basedOn w:val="Normal"/>
    <w:next w:val="Normal"/>
    <w:link w:val="KonuBalChar"/>
    <w:uiPriority w:val="10"/>
    <w:qFormat/>
    <w:rsid w:val="00EA2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28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28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28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28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2831"/>
    <w:rPr>
      <w:i/>
      <w:iCs/>
      <w:color w:val="404040" w:themeColor="text1" w:themeTint="BF"/>
    </w:rPr>
  </w:style>
  <w:style w:type="paragraph" w:styleId="ListeParagraf">
    <w:name w:val="List Paragraph"/>
    <w:basedOn w:val="Normal"/>
    <w:uiPriority w:val="34"/>
    <w:qFormat/>
    <w:rsid w:val="00EA2831"/>
    <w:pPr>
      <w:ind w:left="720"/>
      <w:contextualSpacing/>
    </w:pPr>
  </w:style>
  <w:style w:type="character" w:styleId="GlVurgulama">
    <w:name w:val="Intense Emphasis"/>
    <w:basedOn w:val="VarsaylanParagrafYazTipi"/>
    <w:uiPriority w:val="21"/>
    <w:qFormat/>
    <w:rsid w:val="00EA2831"/>
    <w:rPr>
      <w:i/>
      <w:iCs/>
      <w:color w:val="0F4761" w:themeColor="accent1" w:themeShade="BF"/>
    </w:rPr>
  </w:style>
  <w:style w:type="paragraph" w:styleId="GlAlnt">
    <w:name w:val="Intense Quote"/>
    <w:basedOn w:val="Normal"/>
    <w:next w:val="Normal"/>
    <w:link w:val="GlAlntChar"/>
    <w:uiPriority w:val="30"/>
    <w:qFormat/>
    <w:rsid w:val="00EA2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A2831"/>
    <w:rPr>
      <w:i/>
      <w:iCs/>
      <w:color w:val="0F4761" w:themeColor="accent1" w:themeShade="BF"/>
    </w:rPr>
  </w:style>
  <w:style w:type="character" w:styleId="GlBavuru">
    <w:name w:val="Intense Reference"/>
    <w:basedOn w:val="VarsaylanParagrafYazTipi"/>
    <w:uiPriority w:val="32"/>
    <w:qFormat/>
    <w:rsid w:val="00EA2831"/>
    <w:rPr>
      <w:b/>
      <w:bCs/>
      <w:smallCaps/>
      <w:color w:val="0F4761" w:themeColor="accent1" w:themeShade="BF"/>
      <w:spacing w:val="5"/>
    </w:rPr>
  </w:style>
  <w:style w:type="paragraph" w:customStyle="1" w:styleId="metin">
    <w:name w:val="metin"/>
    <w:basedOn w:val="Normal"/>
    <w:rsid w:val="00EA283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ortabalkbold">
    <w:name w:val="ortabalkbold"/>
    <w:basedOn w:val="Normal"/>
    <w:rsid w:val="000A7FE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Dzeltme">
    <w:name w:val="Revision"/>
    <w:hidden/>
    <w:uiPriority w:val="99"/>
    <w:semiHidden/>
    <w:rsid w:val="00905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2842">
      <w:bodyDiv w:val="1"/>
      <w:marLeft w:val="0"/>
      <w:marRight w:val="0"/>
      <w:marTop w:val="0"/>
      <w:marBottom w:val="0"/>
      <w:divBdr>
        <w:top w:val="none" w:sz="0" w:space="0" w:color="auto"/>
        <w:left w:val="none" w:sz="0" w:space="0" w:color="auto"/>
        <w:bottom w:val="none" w:sz="0" w:space="0" w:color="auto"/>
        <w:right w:val="none" w:sz="0" w:space="0" w:color="auto"/>
      </w:divBdr>
    </w:div>
    <w:div w:id="802385658">
      <w:bodyDiv w:val="1"/>
      <w:marLeft w:val="0"/>
      <w:marRight w:val="0"/>
      <w:marTop w:val="0"/>
      <w:marBottom w:val="0"/>
      <w:divBdr>
        <w:top w:val="none" w:sz="0" w:space="0" w:color="auto"/>
        <w:left w:val="none" w:sz="0" w:space="0" w:color="auto"/>
        <w:bottom w:val="none" w:sz="0" w:space="0" w:color="auto"/>
        <w:right w:val="none" w:sz="0" w:space="0" w:color="auto"/>
      </w:divBdr>
    </w:div>
    <w:div w:id="1109199230">
      <w:bodyDiv w:val="1"/>
      <w:marLeft w:val="0"/>
      <w:marRight w:val="0"/>
      <w:marTop w:val="0"/>
      <w:marBottom w:val="0"/>
      <w:divBdr>
        <w:top w:val="none" w:sz="0" w:space="0" w:color="auto"/>
        <w:left w:val="none" w:sz="0" w:space="0" w:color="auto"/>
        <w:bottom w:val="none" w:sz="0" w:space="0" w:color="auto"/>
        <w:right w:val="none" w:sz="0" w:space="0" w:color="auto"/>
      </w:divBdr>
    </w:div>
    <w:div w:id="1330447658">
      <w:bodyDiv w:val="1"/>
      <w:marLeft w:val="0"/>
      <w:marRight w:val="0"/>
      <w:marTop w:val="0"/>
      <w:marBottom w:val="0"/>
      <w:divBdr>
        <w:top w:val="none" w:sz="0" w:space="0" w:color="auto"/>
        <w:left w:val="none" w:sz="0" w:space="0" w:color="auto"/>
        <w:bottom w:val="none" w:sz="0" w:space="0" w:color="auto"/>
        <w:right w:val="none" w:sz="0" w:space="0" w:color="auto"/>
      </w:divBdr>
    </w:div>
    <w:div w:id="1976831973">
      <w:bodyDiv w:val="1"/>
      <w:marLeft w:val="0"/>
      <w:marRight w:val="0"/>
      <w:marTop w:val="0"/>
      <w:marBottom w:val="0"/>
      <w:divBdr>
        <w:top w:val="none" w:sz="0" w:space="0" w:color="auto"/>
        <w:left w:val="none" w:sz="0" w:space="0" w:color="auto"/>
        <w:bottom w:val="none" w:sz="0" w:space="0" w:color="auto"/>
        <w:right w:val="none" w:sz="0" w:space="0" w:color="auto"/>
      </w:divBdr>
    </w:div>
    <w:div w:id="20046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1632</Words>
  <Characters>9306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44</cp:revision>
  <dcterms:created xsi:type="dcterms:W3CDTF">2024-04-17T06:34:00Z</dcterms:created>
  <dcterms:modified xsi:type="dcterms:W3CDTF">2024-10-21T07:02:00Z</dcterms:modified>
</cp:coreProperties>
</file>