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3852" w14:textId="5122B285" w:rsidR="000C075A" w:rsidRPr="00FE118F" w:rsidRDefault="00976219" w:rsidP="00976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4FDB">
        <w:rPr>
          <w:noProof/>
        </w:rPr>
        <w:drawing>
          <wp:anchor distT="0" distB="0" distL="114300" distR="114300" simplePos="0" relativeHeight="251659264" behindDoc="0" locked="0" layoutInCell="1" allowOverlap="1" wp14:anchorId="3CA9E1A3" wp14:editId="21CCA81E">
            <wp:simplePos x="0" y="0"/>
            <wp:positionH relativeFrom="column">
              <wp:posOffset>5710555</wp:posOffset>
            </wp:positionH>
            <wp:positionV relativeFrom="paragraph">
              <wp:posOffset>0</wp:posOffset>
            </wp:positionV>
            <wp:extent cx="857250" cy="1000125"/>
            <wp:effectExtent l="19050" t="0" r="0" b="0"/>
            <wp:wrapSquare wrapText="bothSides"/>
            <wp:docPr id="3" name="Resim 1" descr="k-q-tse-iso-en-9000-vecto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-q-tse-iso-en-9000-vector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61102D" wp14:editId="2FF39D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FE118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350B" w:rsidRPr="00FE118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F6560CF" w14:textId="0060C56C" w:rsidR="0054350B" w:rsidRPr="00FE118F" w:rsidRDefault="0047263F" w:rsidP="00472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50B" w:rsidRPr="00FE118F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3F3F8F76" w14:textId="2D85BA37" w:rsidR="0054350B" w:rsidRPr="00FE118F" w:rsidRDefault="00976219" w:rsidP="003A19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18F">
        <w:rPr>
          <w:rFonts w:ascii="Times New Roman" w:hAnsi="Times New Roman" w:cs="Times New Roman"/>
          <w:b/>
          <w:sz w:val="24"/>
          <w:szCs w:val="24"/>
        </w:rPr>
        <w:t>Kumluca Sağlık Bilimleri</w:t>
      </w:r>
      <w:r w:rsidR="006A4D18" w:rsidRPr="00FE118F">
        <w:rPr>
          <w:rFonts w:ascii="Times New Roman" w:hAnsi="Times New Roman" w:cs="Times New Roman"/>
          <w:b/>
          <w:sz w:val="24"/>
          <w:szCs w:val="24"/>
        </w:rPr>
        <w:t xml:space="preserve"> Fakültesi Dekanlığı</w:t>
      </w:r>
    </w:p>
    <w:p w14:paraId="1CA1B3A2" w14:textId="42CBD073" w:rsidR="00FE118F" w:rsidRDefault="00FE118F" w:rsidP="00FE11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118F">
        <w:rPr>
          <w:rFonts w:ascii="Times New Roman" w:eastAsia="Calibri" w:hAnsi="Times New Roman" w:cs="Times New Roman"/>
          <w:b/>
          <w:sz w:val="24"/>
          <w:szCs w:val="24"/>
        </w:rPr>
        <w:t>Klinik Uygulama İlke</w:t>
      </w:r>
      <w:r>
        <w:rPr>
          <w:rFonts w:ascii="Times New Roman" w:eastAsia="Calibri" w:hAnsi="Times New Roman" w:cs="Times New Roman"/>
          <w:b/>
          <w:sz w:val="24"/>
          <w:szCs w:val="24"/>
        </w:rPr>
        <w:t>leri</w:t>
      </w:r>
      <w:r w:rsidRPr="00FE118F">
        <w:rPr>
          <w:rFonts w:ascii="Times New Roman" w:eastAsia="Calibri" w:hAnsi="Times New Roman" w:cs="Times New Roman"/>
          <w:b/>
          <w:sz w:val="24"/>
          <w:szCs w:val="24"/>
        </w:rPr>
        <w:t xml:space="preserve"> Öğrenci Onay Formu</w:t>
      </w:r>
    </w:p>
    <w:p w14:paraId="40230DA7" w14:textId="77777777" w:rsidR="00FE118F" w:rsidRDefault="00FE118F" w:rsidP="00FE118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89218B" w14:textId="77777777" w:rsidR="00FE118F" w:rsidRPr="00FE118F" w:rsidRDefault="00FE118F" w:rsidP="00FE118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21BFA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Klinik uygulamada “Akdeniz Üniversitesi Giysi </w:t>
      </w:r>
      <w:proofErr w:type="spellStart"/>
      <w:r w:rsidRPr="00FE118F">
        <w:rPr>
          <w:rFonts w:ascii="Times New Roman" w:eastAsia="Calibri" w:hAnsi="Times New Roman" w:cs="Times New Roman"/>
        </w:rPr>
        <w:t>Yönergesi”nde</w:t>
      </w:r>
      <w:proofErr w:type="spellEnd"/>
      <w:r w:rsidRPr="00FE118F">
        <w:rPr>
          <w:rFonts w:ascii="Times New Roman" w:eastAsia="Calibri" w:hAnsi="Times New Roman" w:cs="Times New Roman"/>
        </w:rPr>
        <w:t xml:space="preserve"> belirtilen ilkelere uygun olarak üniforma giyilmesi ve fakülte logosunun yer aldığı öğrenci isimliğinin üniforma üzerine takılması zorunludur. Öğrenci klinik uygulama sırasında;</w:t>
      </w:r>
    </w:p>
    <w:p w14:paraId="350807AF" w14:textId="77777777" w:rsidR="00FE118F" w:rsidRPr="00FE118F" w:rsidRDefault="00FE118F" w:rsidP="00FE118F">
      <w:pPr>
        <w:spacing w:after="0"/>
        <w:ind w:firstLine="720"/>
        <w:jc w:val="both"/>
        <w:rPr>
          <w:rFonts w:ascii="Times New Roman" w:hAnsi="Times New Roman"/>
        </w:rPr>
      </w:pPr>
      <w:r w:rsidRPr="00FE118F">
        <w:rPr>
          <w:rFonts w:ascii="Times New Roman" w:hAnsi="Times New Roman"/>
        </w:rPr>
        <w:t xml:space="preserve">-Alt pantolon; lacivert renkte, yandan cepli ve klasik kesimli kumaş, </w:t>
      </w:r>
    </w:p>
    <w:p w14:paraId="101B9174" w14:textId="77777777" w:rsidR="00FE118F" w:rsidRPr="00FE118F" w:rsidRDefault="00FE118F" w:rsidP="00FE118F">
      <w:pPr>
        <w:spacing w:after="0"/>
        <w:ind w:left="709"/>
        <w:jc w:val="both"/>
        <w:rPr>
          <w:rFonts w:ascii="Times New Roman" w:hAnsi="Times New Roman"/>
        </w:rPr>
      </w:pPr>
      <w:r w:rsidRPr="00FE118F">
        <w:rPr>
          <w:rFonts w:ascii="Times New Roman" w:hAnsi="Times New Roman"/>
        </w:rPr>
        <w:t xml:space="preserve">-Üst üniforma; beyaz renkte, öğrencinin ölçülerine uygun, cerrahi ya da </w:t>
      </w:r>
      <w:proofErr w:type="gramStart"/>
      <w:r w:rsidRPr="00FE118F">
        <w:rPr>
          <w:rFonts w:ascii="Times New Roman" w:hAnsi="Times New Roman"/>
        </w:rPr>
        <w:t>hakim</w:t>
      </w:r>
      <w:proofErr w:type="gramEnd"/>
      <w:r w:rsidRPr="00FE118F">
        <w:rPr>
          <w:rFonts w:ascii="Times New Roman" w:hAnsi="Times New Roman"/>
        </w:rPr>
        <w:t xml:space="preserve"> yaka, kısa/uzun kollu, 2 alt ve bir üst cepli, en fazla basenleri örtecek uzunlukta, üniformanın sol üst cebinde fakülte logosu olmalıdır. </w:t>
      </w:r>
    </w:p>
    <w:p w14:paraId="0CA7D08E" w14:textId="77777777" w:rsidR="00FE118F" w:rsidRPr="00FE118F" w:rsidRDefault="00FE118F" w:rsidP="00FE118F">
      <w:pPr>
        <w:spacing w:after="0"/>
        <w:ind w:left="709"/>
        <w:jc w:val="both"/>
        <w:rPr>
          <w:rFonts w:ascii="Times New Roman" w:hAnsi="Times New Roman"/>
        </w:rPr>
      </w:pPr>
      <w:r w:rsidRPr="00FE118F">
        <w:rPr>
          <w:rFonts w:ascii="Times New Roman" w:hAnsi="Times New Roman"/>
        </w:rPr>
        <w:t xml:space="preserve">-Hırka; lacivert/siyah/beyaz renkte düz ve düğmeler dahil tek renkte olup, üst üniforma ile aynı boyda, </w:t>
      </w:r>
    </w:p>
    <w:p w14:paraId="1CF8A105" w14:textId="77777777" w:rsidR="00FE118F" w:rsidRPr="00FE118F" w:rsidRDefault="00FE118F" w:rsidP="00FE118F">
      <w:pPr>
        <w:spacing w:after="0"/>
        <w:ind w:left="709"/>
        <w:jc w:val="both"/>
        <w:rPr>
          <w:rFonts w:ascii="Times New Roman" w:hAnsi="Times New Roman"/>
        </w:rPr>
      </w:pPr>
      <w:r w:rsidRPr="00FE118F">
        <w:rPr>
          <w:rFonts w:ascii="Times New Roman" w:hAnsi="Times New Roman"/>
        </w:rPr>
        <w:t>-Ayakkabı; üniforma altına lacivert/siyah/beyaz tek renkte önü ve arkası kapalı, topuksuz, altı ses çıkarmayacak malzemeden yapılmış lastik tabanlı ayakkabı ve aynı renk çorap olacaktır. Terlik giyilmeyecektir.</w:t>
      </w:r>
    </w:p>
    <w:p w14:paraId="0945F098" w14:textId="77777777" w:rsidR="00FE118F" w:rsidRPr="00FE118F" w:rsidRDefault="00FE118F" w:rsidP="00FE118F">
      <w:pPr>
        <w:pStyle w:val="ListeParagraf"/>
        <w:spacing w:after="0"/>
        <w:jc w:val="both"/>
        <w:rPr>
          <w:rFonts w:ascii="Times New Roman" w:hAnsi="Times New Roman"/>
        </w:rPr>
      </w:pPr>
      <w:r w:rsidRPr="00FE118F">
        <w:rPr>
          <w:rFonts w:ascii="Times New Roman" w:eastAsia="Calibri" w:hAnsi="Times New Roman" w:cs="Times New Roman"/>
        </w:rPr>
        <w:t>-Tırnaklar; kısa ve ojesiz olacak, takma ya da protez tırnak olmayacaktır.</w:t>
      </w:r>
    </w:p>
    <w:p w14:paraId="5B2BBE66" w14:textId="77777777" w:rsidR="00FE118F" w:rsidRPr="00FE118F" w:rsidRDefault="00FE118F" w:rsidP="00FE118F">
      <w:pPr>
        <w:pStyle w:val="ListeParagraf"/>
        <w:spacing w:after="0"/>
        <w:jc w:val="both"/>
        <w:rPr>
          <w:rFonts w:ascii="Times New Roman" w:hAnsi="Times New Roman"/>
        </w:rPr>
      </w:pPr>
      <w:r w:rsidRPr="00FE118F">
        <w:rPr>
          <w:rFonts w:ascii="Times New Roman" w:hAnsi="Times New Roman"/>
        </w:rPr>
        <w:t>-Uzun saçlı öğrenciler saçları üniforma bütünlüğünü bozmayacak biçimde, saçlar yanlardan sarkmayacak şekilde toplu olacaktır. Başörtüsü kullanılıyor ise, başörtüsü boynun altına sarkmayacak şekilde lacivert renkte olacaktır.</w:t>
      </w:r>
    </w:p>
    <w:p w14:paraId="38343E53" w14:textId="77777777" w:rsidR="00FE118F" w:rsidRPr="00FE118F" w:rsidRDefault="00FE118F" w:rsidP="00FE118F">
      <w:pPr>
        <w:pStyle w:val="ListeParagraf"/>
        <w:spacing w:after="0"/>
        <w:jc w:val="both"/>
        <w:rPr>
          <w:rFonts w:ascii="Times New Roman" w:hAnsi="Times New Roman"/>
        </w:rPr>
      </w:pPr>
      <w:r w:rsidRPr="00FE118F">
        <w:rPr>
          <w:rFonts w:ascii="Times New Roman" w:hAnsi="Times New Roman"/>
        </w:rPr>
        <w:t xml:space="preserve">-Alyans ve kol saati dışında </w:t>
      </w:r>
      <w:proofErr w:type="gramStart"/>
      <w:r w:rsidRPr="00FE118F">
        <w:rPr>
          <w:rFonts w:ascii="Times New Roman" w:hAnsi="Times New Roman"/>
        </w:rPr>
        <w:t>her hangi</w:t>
      </w:r>
      <w:proofErr w:type="gramEnd"/>
      <w:r w:rsidRPr="00FE118F">
        <w:rPr>
          <w:rFonts w:ascii="Times New Roman" w:hAnsi="Times New Roman"/>
        </w:rPr>
        <w:t xml:space="preserve"> bir takı (bileklik, kolye, uzun sallanan küpe, </w:t>
      </w:r>
      <w:proofErr w:type="spellStart"/>
      <w:r w:rsidRPr="00FE118F">
        <w:rPr>
          <w:rFonts w:ascii="Times New Roman" w:hAnsi="Times New Roman"/>
        </w:rPr>
        <w:t>piercing</w:t>
      </w:r>
      <w:proofErr w:type="spellEnd"/>
      <w:r w:rsidRPr="00FE118F">
        <w:rPr>
          <w:rFonts w:ascii="Times New Roman" w:hAnsi="Times New Roman"/>
        </w:rPr>
        <w:t xml:space="preserve"> vb.) takılmayacaktır.</w:t>
      </w:r>
    </w:p>
    <w:p w14:paraId="4747C5E0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Öğrenci, uygulamanın yapılacağı kurum tarafından talep edilen belgeleri hazırlamak ve uygulamadan sorumlu öğretim elemanına zamanında teslim etmekle yükümlüdür.</w:t>
      </w:r>
    </w:p>
    <w:p w14:paraId="277F0668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Öğrenci, uygulama yapılan kurumun politika, prosedür ve talimatlarına ve uygulamadan sorumlu anabilim dalının klinik uygulama ilkelerine uygun davranılmalıdır. </w:t>
      </w:r>
    </w:p>
    <w:p w14:paraId="4F258A10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Klinik uygulama yapılacak alanlarda çalışma saatlerine uyulması zorunludur (08:30-16:30). Öğrenci saat 08:30 klinik uygulama yapacağı birimde hazır bulunmalıdır. Belirtilen saatlere uymayan öğrenciler klinik uygulamaya alınmayacaktır.</w:t>
      </w:r>
    </w:p>
    <w:p w14:paraId="6E2E702F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Klinik uygulamaya gelirken öğrenci; bloknot, mavi tükenmez kalem, ışık kaynağı, kol saati, asetat kalemi, </w:t>
      </w:r>
      <w:proofErr w:type="spellStart"/>
      <w:r w:rsidRPr="00FE118F">
        <w:rPr>
          <w:rFonts w:ascii="Times New Roman" w:eastAsia="Calibri" w:hAnsi="Times New Roman" w:cs="Times New Roman"/>
        </w:rPr>
        <w:t>steteskop</w:t>
      </w:r>
      <w:proofErr w:type="spellEnd"/>
      <w:r w:rsidRPr="00FE118F">
        <w:rPr>
          <w:rFonts w:ascii="Times New Roman" w:eastAsia="Calibri" w:hAnsi="Times New Roman" w:cs="Times New Roman"/>
        </w:rPr>
        <w:t xml:space="preserve"> ve ilgili dersin klinik uygulama formlarını yanında bulunduracaktır. Öğrenci klinik uygulama sırasında ilgili dersin kaynak kitapları dışında başka kitap, materyal </w:t>
      </w:r>
      <w:proofErr w:type="spellStart"/>
      <w:r w:rsidRPr="00FE118F">
        <w:rPr>
          <w:rFonts w:ascii="Times New Roman" w:eastAsia="Calibri" w:hAnsi="Times New Roman" w:cs="Times New Roman"/>
        </w:rPr>
        <w:t>vs</w:t>
      </w:r>
      <w:proofErr w:type="spellEnd"/>
      <w:r w:rsidRPr="00FE118F">
        <w:rPr>
          <w:rFonts w:ascii="Times New Roman" w:eastAsia="Calibri" w:hAnsi="Times New Roman" w:cs="Times New Roman"/>
        </w:rPr>
        <w:t xml:space="preserve"> bulunduramaz. </w:t>
      </w:r>
    </w:p>
    <w:p w14:paraId="0692BC41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Klinik uygulama alanlarında öğrenciler cep telefonlarını kapalı tutulmalı veya sessiz konuma getirmelidir.</w:t>
      </w:r>
    </w:p>
    <w:p w14:paraId="464CC2C9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Klinik uygulama alanlarında izinsiz fotoğraf çekimi, ses ve görüntü kaydı alınmamalı, yayınlanmamalı ve paylaşılmamalıdır. </w:t>
      </w:r>
    </w:p>
    <w:p w14:paraId="09D96334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Uygulama yapılan kurum, kurum çalışanları, hasta ve hasta yakınları ile ilgili verilerin gizliliğini ihlal edebilecek davranışlarda bulunulmamalıdır. </w:t>
      </w:r>
    </w:p>
    <w:p w14:paraId="73BF6E9F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Klinik uygulamalarda öğrenci; 12.00-12.45 veya 12.45-13.30 saatleri arasında dönüşümlü olarak yemek arası kullanacaktır. Bazı durumlarda ise; gidilen birimin yemek saatleri dikkate alınacaktır.</w:t>
      </w:r>
    </w:p>
    <w:p w14:paraId="1203B476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Klinik uygulama alanlarında çalışanlar için tanımlanan alanlar dışında tütün ürünleri tüketilmemelidir.</w:t>
      </w:r>
    </w:p>
    <w:p w14:paraId="332EDF85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Klinik uygulamalar sırasında meydana gelen herhangi bir kaza durumunda öğretim elemanı ve klinik uygulama yapılan kurumun iş sağlığı ve güvenliği birimi bilgilendirilmelidir.</w:t>
      </w:r>
    </w:p>
    <w:p w14:paraId="2841C430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Öğrenci, öğretim elemanının ve klinik rehber/sorumlu hemşirenin iznini almaksızın uygulama alanından ayrılmamalı, uygulama yerini değiştirmemeli ve uygulamayı terk etmemelidir.</w:t>
      </w:r>
    </w:p>
    <w:p w14:paraId="7E103B3A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Uygulamada devamsızlık </w:t>
      </w:r>
      <w:proofErr w:type="gramStart"/>
      <w:r w:rsidRPr="00FE118F">
        <w:rPr>
          <w:rFonts w:ascii="Times New Roman" w:eastAsia="Calibri" w:hAnsi="Times New Roman" w:cs="Times New Roman"/>
        </w:rPr>
        <w:t>%20</w:t>
      </w:r>
      <w:proofErr w:type="gramEnd"/>
      <w:r w:rsidRPr="00FE118F">
        <w:rPr>
          <w:rFonts w:ascii="Times New Roman" w:eastAsia="Calibri" w:hAnsi="Times New Roman" w:cs="Times New Roman"/>
        </w:rPr>
        <w:t>’yi geçtiği takdirde, öğrenci uygulamadan başarısız sayılacaktır. Klinik uygulama döneminde alınan raporlar, devamsızlık saatine eklenecektir.</w:t>
      </w:r>
    </w:p>
    <w:p w14:paraId="4FBD1F73" w14:textId="77777777" w:rsidR="00FE118F" w:rsidRPr="00FE118F" w:rsidRDefault="00FE118F" w:rsidP="00FE118F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Öğrenci klinik uygulamalarda hasta hakları ve etik ilkelere göre davranacaktır.</w:t>
      </w:r>
    </w:p>
    <w:p w14:paraId="256C5087" w14:textId="77777777" w:rsidR="00FE118F" w:rsidRPr="00FE118F" w:rsidRDefault="00FE118F" w:rsidP="00FE118F">
      <w:pPr>
        <w:spacing w:after="0"/>
        <w:ind w:left="720"/>
        <w:jc w:val="both"/>
        <w:rPr>
          <w:rFonts w:ascii="Times New Roman" w:eastAsia="Calibri" w:hAnsi="Times New Roman" w:cs="Times New Roman"/>
        </w:rPr>
      </w:pPr>
    </w:p>
    <w:p w14:paraId="475A050A" w14:textId="77777777" w:rsidR="00FE118F" w:rsidRPr="00FE118F" w:rsidRDefault="00FE118F" w:rsidP="00FE118F">
      <w:pPr>
        <w:spacing w:after="0"/>
        <w:jc w:val="both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>Yukarıda belirtilen klinik uygulama ilkelerine uymayı kabul ediyorum.</w:t>
      </w:r>
    </w:p>
    <w:p w14:paraId="63801ABC" w14:textId="77777777" w:rsidR="00FE118F" w:rsidRPr="00FE118F" w:rsidRDefault="00FE118F" w:rsidP="00FE118F">
      <w:pPr>
        <w:spacing w:after="0"/>
        <w:jc w:val="both"/>
        <w:rPr>
          <w:rFonts w:ascii="Times New Roman" w:eastAsia="Calibri" w:hAnsi="Times New Roman" w:cs="Times New Roman"/>
        </w:rPr>
      </w:pPr>
    </w:p>
    <w:p w14:paraId="448E90CA" w14:textId="77777777" w:rsidR="00FE118F" w:rsidRPr="00FE118F" w:rsidRDefault="00FE118F" w:rsidP="00FE118F">
      <w:pPr>
        <w:spacing w:after="0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Öğrencinin Adı-Soyadı:</w:t>
      </w:r>
    </w:p>
    <w:p w14:paraId="2C555DD7" w14:textId="77777777" w:rsidR="00FE118F" w:rsidRPr="00FE118F" w:rsidRDefault="00FE118F" w:rsidP="00FE118F">
      <w:pPr>
        <w:spacing w:after="0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Öğrenci Numarası:</w:t>
      </w:r>
    </w:p>
    <w:p w14:paraId="61FDCD61" w14:textId="77777777" w:rsidR="00FE118F" w:rsidRPr="00FE118F" w:rsidRDefault="00FE118F" w:rsidP="00FE118F">
      <w:pPr>
        <w:spacing w:after="0"/>
        <w:rPr>
          <w:rFonts w:ascii="Times New Roman" w:eastAsia="Calibri" w:hAnsi="Times New Roman" w:cs="Times New Roman"/>
        </w:rPr>
      </w:pPr>
      <w:r w:rsidRPr="00FE118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İmza:</w:t>
      </w:r>
    </w:p>
    <w:p w14:paraId="1526EAFD" w14:textId="480943B5" w:rsidR="00FE118F" w:rsidRPr="00FE118F" w:rsidRDefault="00FE118F" w:rsidP="00FE118F">
      <w:pPr>
        <w:spacing w:after="0"/>
        <w:jc w:val="center"/>
      </w:pPr>
      <w:r w:rsidRPr="00FE118F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 xml:space="preserve">                  </w:t>
      </w:r>
      <w:r w:rsidRPr="00FE118F">
        <w:rPr>
          <w:rFonts w:ascii="Times New Roman" w:eastAsia="Calibri" w:hAnsi="Times New Roman" w:cs="Times New Roman"/>
        </w:rPr>
        <w:t>Tarih:</w:t>
      </w:r>
      <w:r w:rsidRPr="00FE118F">
        <w:t xml:space="preserve"> </w:t>
      </w:r>
    </w:p>
    <w:sectPr w:rsidR="00FE118F" w:rsidRPr="00FE118F" w:rsidSect="00FE118F">
      <w:footerReference w:type="default" r:id="rId10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3DF0" w14:textId="77777777" w:rsidR="00BD25CF" w:rsidRDefault="00BD25CF" w:rsidP="008B5ECC">
      <w:pPr>
        <w:spacing w:after="0" w:line="240" w:lineRule="auto"/>
      </w:pPr>
      <w:r>
        <w:separator/>
      </w:r>
    </w:p>
  </w:endnote>
  <w:endnote w:type="continuationSeparator" w:id="0">
    <w:p w14:paraId="609A1B31" w14:textId="77777777" w:rsidR="00BD25CF" w:rsidRDefault="00BD25CF" w:rsidP="008B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BFA4" w14:textId="5CAB4B02" w:rsidR="008B5ECC" w:rsidRPr="008B5ECC" w:rsidRDefault="008B5ECC" w:rsidP="008B5ECC">
    <w:pPr>
      <w:spacing w:after="0"/>
      <w:rPr>
        <w:rFonts w:ascii="Times New Roman" w:hAnsi="Times New Roman" w:cs="Times New Roman"/>
        <w:b/>
        <w:sz w:val="16"/>
        <w:szCs w:val="16"/>
      </w:rPr>
    </w:pPr>
    <w:r w:rsidRPr="00914FDB">
      <w:rPr>
        <w:rFonts w:ascii="Times New Roman" w:hAnsi="Times New Roman" w:cs="Times New Roman"/>
        <w:b/>
        <w:sz w:val="16"/>
        <w:szCs w:val="16"/>
      </w:rPr>
      <w:t xml:space="preserve">Form No: </w:t>
    </w:r>
    <w:r w:rsidR="00DD3292" w:rsidRPr="00DD3292">
      <w:rPr>
        <w:rFonts w:ascii="Times New Roman" w:hAnsi="Times New Roman" w:cs="Times New Roman"/>
        <w:b/>
        <w:sz w:val="16"/>
        <w:szCs w:val="16"/>
      </w:rPr>
      <w:t>47526611.FR.</w:t>
    </w:r>
    <w:r w:rsidR="00FE118F">
      <w:rPr>
        <w:rFonts w:ascii="Times New Roman" w:hAnsi="Times New Roman" w:cs="Times New Roman"/>
        <w:b/>
        <w:sz w:val="16"/>
        <w:szCs w:val="16"/>
      </w:rPr>
      <w:t>101</w:t>
    </w:r>
    <w:r w:rsidRPr="00914FDB">
      <w:rPr>
        <w:rFonts w:ascii="Times New Roman" w:hAnsi="Times New Roman" w:cs="Times New Roman"/>
        <w:b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="00DD3292">
      <w:rPr>
        <w:rFonts w:ascii="Times New Roman" w:hAnsi="Times New Roman" w:cs="Times New Roman"/>
        <w:b/>
        <w:sz w:val="16"/>
        <w:szCs w:val="16"/>
      </w:rPr>
      <w:tab/>
    </w:r>
    <w:r w:rsidR="00DD3292">
      <w:rPr>
        <w:rFonts w:ascii="Times New Roman" w:hAnsi="Times New Roman" w:cs="Times New Roman"/>
        <w:b/>
        <w:sz w:val="16"/>
        <w:szCs w:val="16"/>
      </w:rPr>
      <w:tab/>
    </w:r>
    <w:r w:rsidRPr="00914FDB">
      <w:rPr>
        <w:rFonts w:ascii="Times New Roman" w:hAnsi="Times New Roman" w:cs="Times New Roman"/>
        <w:b/>
        <w:sz w:val="16"/>
        <w:szCs w:val="16"/>
      </w:rPr>
      <w:t xml:space="preserve">     </w:t>
    </w:r>
    <w:proofErr w:type="spellStart"/>
    <w:r w:rsidRPr="00914FDB">
      <w:rPr>
        <w:rFonts w:ascii="Times New Roman" w:hAnsi="Times New Roman" w:cs="Times New Roman"/>
        <w:b/>
        <w:sz w:val="16"/>
        <w:szCs w:val="16"/>
      </w:rPr>
      <w:t>Rev.No</w:t>
    </w:r>
    <w:proofErr w:type="spellEnd"/>
    <w:r w:rsidRPr="00914FDB">
      <w:rPr>
        <w:rFonts w:ascii="Times New Roman" w:hAnsi="Times New Roman" w:cs="Times New Roman"/>
        <w:b/>
        <w:sz w:val="16"/>
        <w:szCs w:val="16"/>
      </w:rPr>
      <w:t>:</w:t>
    </w:r>
    <w:r w:rsidR="001F09B4">
      <w:rPr>
        <w:rFonts w:ascii="Times New Roman" w:hAnsi="Times New Roman" w:cs="Times New Roman"/>
        <w:b/>
        <w:sz w:val="16"/>
        <w:szCs w:val="16"/>
      </w:rPr>
      <w:t xml:space="preserve"> 0</w:t>
    </w:r>
    <w:r w:rsidR="00FE118F">
      <w:rPr>
        <w:rFonts w:ascii="Times New Roman" w:hAnsi="Times New Roman" w:cs="Times New Roman"/>
        <w:b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3F2EF" w14:textId="77777777" w:rsidR="00BD25CF" w:rsidRDefault="00BD25CF" w:rsidP="008B5ECC">
      <w:pPr>
        <w:spacing w:after="0" w:line="240" w:lineRule="auto"/>
      </w:pPr>
      <w:r>
        <w:separator/>
      </w:r>
    </w:p>
  </w:footnote>
  <w:footnote w:type="continuationSeparator" w:id="0">
    <w:p w14:paraId="3A77B10E" w14:textId="77777777" w:rsidR="00BD25CF" w:rsidRDefault="00BD25CF" w:rsidP="008B5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553B"/>
    <w:multiLevelType w:val="hybridMultilevel"/>
    <w:tmpl w:val="978AF788"/>
    <w:lvl w:ilvl="0" w:tplc="A2368736">
      <w:start w:val="1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5FF7"/>
    <w:multiLevelType w:val="hybridMultilevel"/>
    <w:tmpl w:val="D4F094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0042DD"/>
    <w:multiLevelType w:val="hybridMultilevel"/>
    <w:tmpl w:val="1772C0EE"/>
    <w:lvl w:ilvl="0" w:tplc="71E82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71AA"/>
    <w:multiLevelType w:val="singleLevel"/>
    <w:tmpl w:val="AF6EB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B243942"/>
    <w:multiLevelType w:val="hybridMultilevel"/>
    <w:tmpl w:val="FE6075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A2FD2"/>
    <w:multiLevelType w:val="hybridMultilevel"/>
    <w:tmpl w:val="77404ADE"/>
    <w:lvl w:ilvl="0" w:tplc="71E82F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48296">
    <w:abstractNumId w:val="3"/>
  </w:num>
  <w:num w:numId="2" w16cid:durableId="852063703">
    <w:abstractNumId w:val="2"/>
  </w:num>
  <w:num w:numId="3" w16cid:durableId="1136143131">
    <w:abstractNumId w:val="5"/>
  </w:num>
  <w:num w:numId="4" w16cid:durableId="1007248244">
    <w:abstractNumId w:val="4"/>
  </w:num>
  <w:num w:numId="5" w16cid:durableId="1789817085">
    <w:abstractNumId w:val="0"/>
  </w:num>
  <w:num w:numId="6" w16cid:durableId="106996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50B"/>
    <w:rsid w:val="00027063"/>
    <w:rsid w:val="00035E2C"/>
    <w:rsid w:val="000B7E6B"/>
    <w:rsid w:val="000C075A"/>
    <w:rsid w:val="000F18F6"/>
    <w:rsid w:val="001019E8"/>
    <w:rsid w:val="001638BF"/>
    <w:rsid w:val="001A383C"/>
    <w:rsid w:val="001F09B4"/>
    <w:rsid w:val="0028354E"/>
    <w:rsid w:val="003107AB"/>
    <w:rsid w:val="00311930"/>
    <w:rsid w:val="00312FF4"/>
    <w:rsid w:val="00320FA7"/>
    <w:rsid w:val="0035504D"/>
    <w:rsid w:val="003A1951"/>
    <w:rsid w:val="003A3BF7"/>
    <w:rsid w:val="00406FBC"/>
    <w:rsid w:val="00412738"/>
    <w:rsid w:val="00412D7B"/>
    <w:rsid w:val="00442CDC"/>
    <w:rsid w:val="0047263F"/>
    <w:rsid w:val="00493BA0"/>
    <w:rsid w:val="0050268E"/>
    <w:rsid w:val="005102FD"/>
    <w:rsid w:val="0054350B"/>
    <w:rsid w:val="00565814"/>
    <w:rsid w:val="00572C15"/>
    <w:rsid w:val="005761A7"/>
    <w:rsid w:val="005C11BC"/>
    <w:rsid w:val="005F627C"/>
    <w:rsid w:val="006854F5"/>
    <w:rsid w:val="006A4D18"/>
    <w:rsid w:val="007110BA"/>
    <w:rsid w:val="00725D20"/>
    <w:rsid w:val="00737B75"/>
    <w:rsid w:val="00756DBF"/>
    <w:rsid w:val="007A4101"/>
    <w:rsid w:val="007D4505"/>
    <w:rsid w:val="0080357C"/>
    <w:rsid w:val="00816973"/>
    <w:rsid w:val="008464C6"/>
    <w:rsid w:val="00851C5D"/>
    <w:rsid w:val="00883990"/>
    <w:rsid w:val="008B2B19"/>
    <w:rsid w:val="008B40DF"/>
    <w:rsid w:val="008B4DFE"/>
    <w:rsid w:val="008B5ECC"/>
    <w:rsid w:val="008C74B8"/>
    <w:rsid w:val="008E6BB4"/>
    <w:rsid w:val="00905C2B"/>
    <w:rsid w:val="00914FDB"/>
    <w:rsid w:val="00915DF4"/>
    <w:rsid w:val="00943CCF"/>
    <w:rsid w:val="00954354"/>
    <w:rsid w:val="00976219"/>
    <w:rsid w:val="0099178F"/>
    <w:rsid w:val="009A4260"/>
    <w:rsid w:val="009D5F77"/>
    <w:rsid w:val="00A0528E"/>
    <w:rsid w:val="00A10BB7"/>
    <w:rsid w:val="00A32750"/>
    <w:rsid w:val="00A9689E"/>
    <w:rsid w:val="00AB4507"/>
    <w:rsid w:val="00B27381"/>
    <w:rsid w:val="00B374E1"/>
    <w:rsid w:val="00B54E44"/>
    <w:rsid w:val="00B62B47"/>
    <w:rsid w:val="00BA3A6B"/>
    <w:rsid w:val="00BA723F"/>
    <w:rsid w:val="00BD25CF"/>
    <w:rsid w:val="00BD4892"/>
    <w:rsid w:val="00C5207B"/>
    <w:rsid w:val="00C80D6A"/>
    <w:rsid w:val="00C97CD3"/>
    <w:rsid w:val="00CF4D70"/>
    <w:rsid w:val="00D87AD4"/>
    <w:rsid w:val="00DC1CD9"/>
    <w:rsid w:val="00DC6BF3"/>
    <w:rsid w:val="00DD3292"/>
    <w:rsid w:val="00DD6282"/>
    <w:rsid w:val="00DD7E9C"/>
    <w:rsid w:val="00E03411"/>
    <w:rsid w:val="00E43B95"/>
    <w:rsid w:val="00E51504"/>
    <w:rsid w:val="00EB0109"/>
    <w:rsid w:val="00ED7D0B"/>
    <w:rsid w:val="00EE0A64"/>
    <w:rsid w:val="00EE2469"/>
    <w:rsid w:val="00EE5F1F"/>
    <w:rsid w:val="00EF01B9"/>
    <w:rsid w:val="00EF135C"/>
    <w:rsid w:val="00F40386"/>
    <w:rsid w:val="00F6315C"/>
    <w:rsid w:val="00F9469B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72735"/>
  <w15:docId w15:val="{DAB9BD6C-EF73-457D-9621-E2E1CA2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54350B"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54350B"/>
    <w:rPr>
      <w:rFonts w:ascii="Bookman Old Style" w:eastAsia="Times New Roman" w:hAnsi="Bookman Old Style" w:cs="Times New Roman"/>
      <w:sz w:val="24"/>
      <w:szCs w:val="20"/>
    </w:rPr>
  </w:style>
  <w:style w:type="paragraph" w:styleId="GvdeMetni">
    <w:name w:val="Body Text"/>
    <w:basedOn w:val="Normal"/>
    <w:link w:val="GvdeMetniChar"/>
    <w:rsid w:val="0054350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54350B"/>
    <w:rPr>
      <w:rFonts w:ascii="Times New Roman" w:eastAsia="Times New Roman" w:hAnsi="Times New Roman" w:cs="Times New Roman"/>
      <w:szCs w:val="20"/>
    </w:rPr>
  </w:style>
  <w:style w:type="paragraph" w:styleId="GvdeMetniGirintisi">
    <w:name w:val="Body Text Indent"/>
    <w:basedOn w:val="Normal"/>
    <w:link w:val="GvdeMetniGirintisiChar"/>
    <w:rsid w:val="0054350B"/>
    <w:pPr>
      <w:tabs>
        <w:tab w:val="left" w:pos="0"/>
      </w:tabs>
      <w:spacing w:after="0" w:line="24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54350B"/>
    <w:rPr>
      <w:rFonts w:ascii="Times New Roman" w:eastAsia="Times New Roman" w:hAnsi="Times New Roman" w:cs="Times New Roman"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54350B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726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3B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B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5ECC"/>
  </w:style>
  <w:style w:type="paragraph" w:styleId="AltBilgi">
    <w:name w:val="footer"/>
    <w:basedOn w:val="Normal"/>
    <w:link w:val="AltBilgiChar"/>
    <w:uiPriority w:val="99"/>
    <w:unhideWhenUsed/>
    <w:rsid w:val="008B5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5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89D6-8319-412F-8461-7AE96FD9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</dc:creator>
  <cp:lastModifiedBy>ülkü özer</cp:lastModifiedBy>
  <cp:revision>11</cp:revision>
  <dcterms:created xsi:type="dcterms:W3CDTF">2020-11-04T07:48:00Z</dcterms:created>
  <dcterms:modified xsi:type="dcterms:W3CDTF">2024-02-19T07:52:00Z</dcterms:modified>
</cp:coreProperties>
</file>