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C3E" w:rsidRPr="00840A17" w:rsidRDefault="00667C3E" w:rsidP="00667C3E">
      <w:pPr>
        <w:spacing w:after="0" w:line="240" w:lineRule="auto"/>
        <w:jc w:val="center"/>
        <w:rPr>
          <w:b/>
          <w:szCs w:val="24"/>
        </w:rPr>
      </w:pPr>
      <w:r w:rsidRPr="00840A17">
        <w:rPr>
          <w:b/>
          <w:szCs w:val="24"/>
        </w:rPr>
        <w:t>AKDENİZ ÜNİVERSİTESİ</w:t>
      </w:r>
    </w:p>
    <w:p w:rsidR="00667C3E" w:rsidRDefault="00667C3E" w:rsidP="00667C3E">
      <w:pPr>
        <w:spacing w:after="0" w:line="240" w:lineRule="auto"/>
        <w:jc w:val="center"/>
        <w:rPr>
          <w:b/>
          <w:szCs w:val="24"/>
        </w:rPr>
      </w:pPr>
      <w:r>
        <w:rPr>
          <w:b/>
          <w:szCs w:val="24"/>
        </w:rPr>
        <w:t xml:space="preserve">YÖRÜK KÜLTÜRÜ UYGULAMA VE </w:t>
      </w:r>
      <w:r w:rsidRPr="00840A17">
        <w:rPr>
          <w:b/>
          <w:szCs w:val="24"/>
        </w:rPr>
        <w:t>ARAŞTIRMA</w:t>
      </w:r>
      <w:r>
        <w:rPr>
          <w:b/>
          <w:szCs w:val="24"/>
        </w:rPr>
        <w:t xml:space="preserve"> </w:t>
      </w:r>
      <w:r w:rsidRPr="00840A17">
        <w:rPr>
          <w:b/>
          <w:szCs w:val="24"/>
        </w:rPr>
        <w:t>MERKEZİ</w:t>
      </w:r>
    </w:p>
    <w:p w:rsidR="00667C3E" w:rsidRPr="00840A17" w:rsidRDefault="00667C3E" w:rsidP="00667C3E">
      <w:pPr>
        <w:spacing w:after="0" w:line="240" w:lineRule="auto"/>
        <w:jc w:val="center"/>
        <w:rPr>
          <w:b/>
          <w:szCs w:val="24"/>
        </w:rPr>
      </w:pPr>
      <w:r w:rsidRPr="00840A17">
        <w:rPr>
          <w:b/>
          <w:szCs w:val="24"/>
        </w:rPr>
        <w:t>YÖNETMELİĞİ</w:t>
      </w:r>
    </w:p>
    <w:p w:rsidR="00667C3E" w:rsidRPr="00840A17" w:rsidRDefault="00667C3E" w:rsidP="00667C3E">
      <w:pPr>
        <w:spacing w:after="0" w:line="240" w:lineRule="auto"/>
        <w:jc w:val="both"/>
        <w:rPr>
          <w:szCs w:val="24"/>
        </w:rPr>
      </w:pPr>
    </w:p>
    <w:p w:rsidR="00667C3E" w:rsidRPr="00840A17" w:rsidRDefault="00667C3E" w:rsidP="00667C3E">
      <w:pPr>
        <w:spacing w:after="0" w:line="240" w:lineRule="auto"/>
        <w:jc w:val="center"/>
        <w:rPr>
          <w:b/>
          <w:szCs w:val="24"/>
        </w:rPr>
      </w:pPr>
      <w:r w:rsidRPr="00840A17">
        <w:rPr>
          <w:b/>
          <w:szCs w:val="24"/>
        </w:rPr>
        <w:t>BİRİNCİ BÖLÜM</w:t>
      </w:r>
    </w:p>
    <w:p w:rsidR="00667C3E" w:rsidRPr="00840A17" w:rsidRDefault="00667C3E" w:rsidP="00667C3E">
      <w:pPr>
        <w:spacing w:after="0" w:line="240" w:lineRule="auto"/>
        <w:jc w:val="center"/>
        <w:rPr>
          <w:b/>
          <w:szCs w:val="24"/>
        </w:rPr>
      </w:pPr>
      <w:r w:rsidRPr="00840A17">
        <w:rPr>
          <w:b/>
          <w:szCs w:val="24"/>
        </w:rPr>
        <w:t>Amaç, Kapsam, Dayanak ve Tanımlar</w:t>
      </w:r>
    </w:p>
    <w:p w:rsidR="00667C3E" w:rsidRPr="00840A17" w:rsidRDefault="00667C3E" w:rsidP="00667C3E">
      <w:pPr>
        <w:spacing w:after="0" w:line="240" w:lineRule="auto"/>
        <w:jc w:val="both"/>
        <w:rPr>
          <w:szCs w:val="24"/>
        </w:rPr>
      </w:pPr>
      <w:r w:rsidRPr="00840A17">
        <w:rPr>
          <w:szCs w:val="24"/>
        </w:rPr>
        <w:t xml:space="preserve">             </w:t>
      </w:r>
    </w:p>
    <w:p w:rsidR="00667C3E" w:rsidRPr="00840A17" w:rsidRDefault="00667C3E" w:rsidP="00667C3E">
      <w:pPr>
        <w:tabs>
          <w:tab w:val="left" w:pos="567"/>
        </w:tabs>
        <w:spacing w:after="0" w:line="240" w:lineRule="auto"/>
        <w:ind w:left="57" w:firstLine="510"/>
        <w:jc w:val="both"/>
        <w:rPr>
          <w:b/>
          <w:szCs w:val="24"/>
        </w:rPr>
      </w:pPr>
      <w:r w:rsidRPr="00840A17">
        <w:rPr>
          <w:b/>
          <w:szCs w:val="24"/>
        </w:rPr>
        <w:t>Amaç</w:t>
      </w:r>
    </w:p>
    <w:p w:rsidR="00667C3E" w:rsidRPr="00840A17" w:rsidRDefault="00667C3E" w:rsidP="00667C3E">
      <w:pPr>
        <w:tabs>
          <w:tab w:val="left" w:pos="567"/>
        </w:tabs>
        <w:spacing w:after="0" w:line="240" w:lineRule="auto"/>
        <w:ind w:left="57" w:firstLine="510"/>
        <w:jc w:val="both"/>
        <w:rPr>
          <w:szCs w:val="24"/>
        </w:rPr>
      </w:pPr>
      <w:r w:rsidRPr="00840A17">
        <w:rPr>
          <w:b/>
          <w:szCs w:val="24"/>
        </w:rPr>
        <w:t>MADDE 1</w:t>
      </w:r>
      <w:r w:rsidRPr="00840A17">
        <w:rPr>
          <w:szCs w:val="24"/>
        </w:rPr>
        <w:t xml:space="preserve"> –(1) Bu Yönetmeliğin amacı; Akdeniz Üniversitesine bağlı olarak kurulan Akdeniz Üniversitesi </w:t>
      </w:r>
      <w:r w:rsidRPr="009B43A6">
        <w:rPr>
          <w:szCs w:val="24"/>
        </w:rPr>
        <w:t>Yör</w:t>
      </w:r>
      <w:r>
        <w:rPr>
          <w:szCs w:val="24"/>
        </w:rPr>
        <w:t xml:space="preserve">ük Kültürü Uygulama ve Araştırma </w:t>
      </w:r>
      <w:r w:rsidRPr="009B43A6">
        <w:rPr>
          <w:szCs w:val="24"/>
        </w:rPr>
        <w:t>Merkezi</w:t>
      </w:r>
      <w:r>
        <w:rPr>
          <w:szCs w:val="24"/>
        </w:rPr>
        <w:t>nin</w:t>
      </w:r>
      <w:r w:rsidRPr="009B43A6">
        <w:rPr>
          <w:szCs w:val="24"/>
        </w:rPr>
        <w:t xml:space="preserve"> </w:t>
      </w:r>
      <w:r w:rsidRPr="00840A17">
        <w:rPr>
          <w:szCs w:val="24"/>
        </w:rPr>
        <w:t>amacına, yönetim organlarına, yönetim organlarının görevlerine ve çalışma şekline ilişkin usul ve esasları düzenlemektir.</w:t>
      </w:r>
    </w:p>
    <w:p w:rsidR="00523CC3" w:rsidRDefault="00523CC3" w:rsidP="00667C3E">
      <w:pPr>
        <w:tabs>
          <w:tab w:val="left" w:pos="567"/>
        </w:tabs>
        <w:spacing w:after="0" w:line="240" w:lineRule="auto"/>
        <w:ind w:left="57" w:firstLine="510"/>
        <w:jc w:val="both"/>
        <w:rPr>
          <w:b/>
          <w:szCs w:val="24"/>
        </w:rPr>
      </w:pPr>
    </w:p>
    <w:p w:rsidR="00667C3E" w:rsidRPr="00840A17" w:rsidRDefault="00667C3E" w:rsidP="00667C3E">
      <w:pPr>
        <w:tabs>
          <w:tab w:val="left" w:pos="567"/>
        </w:tabs>
        <w:spacing w:after="0" w:line="240" w:lineRule="auto"/>
        <w:ind w:left="57" w:firstLine="510"/>
        <w:jc w:val="both"/>
        <w:rPr>
          <w:b/>
          <w:szCs w:val="24"/>
        </w:rPr>
      </w:pPr>
      <w:r w:rsidRPr="00840A17">
        <w:rPr>
          <w:b/>
          <w:szCs w:val="24"/>
        </w:rPr>
        <w:t>Kapsam</w:t>
      </w:r>
    </w:p>
    <w:p w:rsidR="00667C3E" w:rsidRPr="00840A17" w:rsidRDefault="00667C3E" w:rsidP="00667C3E">
      <w:pPr>
        <w:tabs>
          <w:tab w:val="left" w:pos="567"/>
        </w:tabs>
        <w:spacing w:after="0" w:line="240" w:lineRule="auto"/>
        <w:ind w:left="57" w:firstLine="510"/>
        <w:jc w:val="both"/>
        <w:rPr>
          <w:szCs w:val="24"/>
        </w:rPr>
      </w:pPr>
      <w:r w:rsidRPr="00840A17">
        <w:rPr>
          <w:b/>
          <w:szCs w:val="24"/>
        </w:rPr>
        <w:t>MADDE 2</w:t>
      </w:r>
      <w:r w:rsidRPr="00840A17">
        <w:rPr>
          <w:szCs w:val="24"/>
        </w:rPr>
        <w:t xml:space="preserve"> –(1) Bu Yönetmelik; </w:t>
      </w:r>
      <w:r w:rsidRPr="009B43A6">
        <w:rPr>
          <w:szCs w:val="24"/>
        </w:rPr>
        <w:t>Yör</w:t>
      </w:r>
      <w:r>
        <w:rPr>
          <w:szCs w:val="24"/>
        </w:rPr>
        <w:t xml:space="preserve">ük Kültürü Uygulama ve Araştırma </w:t>
      </w:r>
      <w:r w:rsidRPr="009B43A6">
        <w:rPr>
          <w:szCs w:val="24"/>
        </w:rPr>
        <w:t>Merkezi</w:t>
      </w:r>
      <w:r>
        <w:rPr>
          <w:szCs w:val="24"/>
        </w:rPr>
        <w:t>nin</w:t>
      </w:r>
      <w:r w:rsidRPr="009B43A6">
        <w:rPr>
          <w:szCs w:val="24"/>
        </w:rPr>
        <w:t xml:space="preserve"> amaçlarına</w:t>
      </w:r>
      <w:r w:rsidRPr="00840A17">
        <w:rPr>
          <w:szCs w:val="24"/>
        </w:rPr>
        <w:t>, yönetim organlarına, yönetim organlarının görevlerine ve çalışma şekline ilişkin hükümleri kapsar.</w:t>
      </w:r>
    </w:p>
    <w:p w:rsidR="00523CC3" w:rsidRDefault="00523CC3" w:rsidP="00667C3E">
      <w:pPr>
        <w:tabs>
          <w:tab w:val="left" w:pos="567"/>
        </w:tabs>
        <w:spacing w:after="0" w:line="240" w:lineRule="auto"/>
        <w:ind w:left="57" w:firstLine="510"/>
        <w:jc w:val="both"/>
        <w:rPr>
          <w:b/>
          <w:szCs w:val="24"/>
        </w:rPr>
      </w:pPr>
    </w:p>
    <w:p w:rsidR="00667C3E" w:rsidRPr="00840A17" w:rsidRDefault="00667C3E" w:rsidP="00667C3E">
      <w:pPr>
        <w:tabs>
          <w:tab w:val="left" w:pos="567"/>
        </w:tabs>
        <w:spacing w:after="0" w:line="240" w:lineRule="auto"/>
        <w:ind w:left="57" w:firstLine="510"/>
        <w:jc w:val="both"/>
        <w:rPr>
          <w:b/>
          <w:szCs w:val="24"/>
        </w:rPr>
      </w:pPr>
      <w:r w:rsidRPr="00840A17">
        <w:rPr>
          <w:b/>
          <w:szCs w:val="24"/>
        </w:rPr>
        <w:t>Dayanak</w:t>
      </w:r>
    </w:p>
    <w:p w:rsidR="00667C3E" w:rsidRPr="00840A17" w:rsidRDefault="00667C3E" w:rsidP="00667C3E">
      <w:pPr>
        <w:tabs>
          <w:tab w:val="left" w:pos="567"/>
        </w:tabs>
        <w:spacing w:after="0" w:line="240" w:lineRule="auto"/>
        <w:ind w:left="57" w:firstLine="510"/>
        <w:jc w:val="both"/>
        <w:rPr>
          <w:szCs w:val="24"/>
        </w:rPr>
      </w:pPr>
      <w:r w:rsidRPr="00840A17">
        <w:rPr>
          <w:b/>
          <w:szCs w:val="24"/>
        </w:rPr>
        <w:t>MADDE 3</w:t>
      </w:r>
      <w:r w:rsidRPr="00840A17">
        <w:rPr>
          <w:szCs w:val="24"/>
        </w:rPr>
        <w:t xml:space="preserve"> –(1) Bu Yönetmelik, </w:t>
      </w:r>
      <w:proofErr w:type="gramStart"/>
      <w:r w:rsidRPr="00840A17">
        <w:rPr>
          <w:szCs w:val="24"/>
        </w:rPr>
        <w:t>4/11/1981</w:t>
      </w:r>
      <w:proofErr w:type="gramEnd"/>
      <w:r w:rsidRPr="00840A17">
        <w:rPr>
          <w:szCs w:val="24"/>
        </w:rPr>
        <w:t xml:space="preserve"> tarihli ve 2547 S</w:t>
      </w:r>
      <w:r>
        <w:rPr>
          <w:szCs w:val="24"/>
        </w:rPr>
        <w:t xml:space="preserve">ayılı Yükseköğretim Kanununun 7 </w:t>
      </w:r>
      <w:proofErr w:type="spellStart"/>
      <w:r w:rsidRPr="00840A17">
        <w:rPr>
          <w:szCs w:val="24"/>
        </w:rPr>
        <w:t>nci</w:t>
      </w:r>
      <w:proofErr w:type="spellEnd"/>
      <w:r w:rsidRPr="00840A17">
        <w:rPr>
          <w:szCs w:val="24"/>
        </w:rPr>
        <w:t xml:space="preserve"> maddesinin birinci fıkrasının (d) bendinin (2) numaralı alt bendi ile 14 üncü maddesine dayanılarak hazırlanmıştır.</w:t>
      </w:r>
    </w:p>
    <w:p w:rsidR="00523CC3" w:rsidRDefault="00523CC3" w:rsidP="00667C3E">
      <w:pPr>
        <w:tabs>
          <w:tab w:val="left" w:pos="567"/>
        </w:tabs>
        <w:spacing w:after="0" w:line="240" w:lineRule="auto"/>
        <w:ind w:left="57" w:firstLine="510"/>
        <w:jc w:val="both"/>
        <w:rPr>
          <w:b/>
          <w:szCs w:val="24"/>
        </w:rPr>
      </w:pPr>
    </w:p>
    <w:p w:rsidR="00667C3E" w:rsidRPr="00840A17" w:rsidRDefault="00667C3E" w:rsidP="00667C3E">
      <w:pPr>
        <w:tabs>
          <w:tab w:val="left" w:pos="567"/>
        </w:tabs>
        <w:spacing w:after="0" w:line="240" w:lineRule="auto"/>
        <w:ind w:left="57" w:firstLine="510"/>
        <w:jc w:val="both"/>
        <w:rPr>
          <w:b/>
          <w:szCs w:val="24"/>
        </w:rPr>
      </w:pPr>
      <w:r w:rsidRPr="00840A17">
        <w:rPr>
          <w:b/>
          <w:szCs w:val="24"/>
        </w:rPr>
        <w:t>Tanımlar</w:t>
      </w:r>
    </w:p>
    <w:p w:rsidR="00667C3E" w:rsidRPr="00840A17" w:rsidRDefault="00667C3E" w:rsidP="00667C3E">
      <w:pPr>
        <w:tabs>
          <w:tab w:val="left" w:pos="567"/>
        </w:tabs>
        <w:spacing w:after="0" w:line="240" w:lineRule="auto"/>
        <w:ind w:left="57" w:firstLine="510"/>
        <w:jc w:val="both"/>
        <w:rPr>
          <w:szCs w:val="24"/>
        </w:rPr>
      </w:pPr>
      <w:r w:rsidRPr="00840A17">
        <w:rPr>
          <w:b/>
          <w:szCs w:val="24"/>
        </w:rPr>
        <w:t>MADDE 4</w:t>
      </w:r>
      <w:r w:rsidRPr="00840A17">
        <w:rPr>
          <w:szCs w:val="24"/>
        </w:rPr>
        <w:t xml:space="preserve"> –(1) Bu Yönetmelikte geçen;</w:t>
      </w:r>
    </w:p>
    <w:p w:rsidR="00667C3E" w:rsidRPr="00840A17" w:rsidRDefault="00667C3E" w:rsidP="00667C3E">
      <w:pPr>
        <w:tabs>
          <w:tab w:val="left" w:pos="567"/>
        </w:tabs>
        <w:spacing w:after="0" w:line="240" w:lineRule="auto"/>
        <w:ind w:left="57" w:firstLine="510"/>
        <w:jc w:val="both"/>
        <w:rPr>
          <w:szCs w:val="24"/>
        </w:rPr>
      </w:pPr>
      <w:r w:rsidRPr="00840A17">
        <w:rPr>
          <w:szCs w:val="24"/>
        </w:rPr>
        <w:t>a) Merkez</w:t>
      </w:r>
      <w:r w:rsidRPr="009B43A6">
        <w:rPr>
          <w:szCs w:val="24"/>
        </w:rPr>
        <w:t>(YÖRKAM)</w:t>
      </w:r>
      <w:r>
        <w:rPr>
          <w:szCs w:val="24"/>
        </w:rPr>
        <w:t xml:space="preserve"> </w:t>
      </w:r>
      <w:r w:rsidRPr="00840A17">
        <w:rPr>
          <w:szCs w:val="24"/>
        </w:rPr>
        <w:t xml:space="preserve">: </w:t>
      </w:r>
      <w:r w:rsidRPr="009B43A6">
        <w:rPr>
          <w:szCs w:val="24"/>
        </w:rPr>
        <w:t>Yör</w:t>
      </w:r>
      <w:r>
        <w:rPr>
          <w:szCs w:val="24"/>
        </w:rPr>
        <w:t>ük Kültürü Uygulama</w:t>
      </w:r>
      <w:r w:rsidRPr="009B43A6">
        <w:rPr>
          <w:szCs w:val="24"/>
        </w:rPr>
        <w:t xml:space="preserve"> </w:t>
      </w:r>
      <w:r>
        <w:rPr>
          <w:szCs w:val="24"/>
        </w:rPr>
        <w:t xml:space="preserve">ve Araştırma </w:t>
      </w:r>
      <w:r w:rsidRPr="009B43A6">
        <w:rPr>
          <w:szCs w:val="24"/>
        </w:rPr>
        <w:t>Merkezi</w:t>
      </w:r>
      <w:r>
        <w:rPr>
          <w:szCs w:val="24"/>
        </w:rPr>
        <w:t>ni,</w:t>
      </w:r>
    </w:p>
    <w:p w:rsidR="00667C3E" w:rsidRPr="00840A17" w:rsidRDefault="00667C3E" w:rsidP="00667C3E">
      <w:pPr>
        <w:tabs>
          <w:tab w:val="left" w:pos="567"/>
        </w:tabs>
        <w:spacing w:after="0" w:line="240" w:lineRule="auto"/>
        <w:ind w:left="57" w:firstLine="510"/>
        <w:jc w:val="both"/>
        <w:rPr>
          <w:szCs w:val="24"/>
        </w:rPr>
      </w:pPr>
      <w:r w:rsidRPr="00840A17">
        <w:rPr>
          <w:szCs w:val="24"/>
        </w:rPr>
        <w:t xml:space="preserve">b) </w:t>
      </w:r>
      <w:r>
        <w:rPr>
          <w:szCs w:val="24"/>
        </w:rPr>
        <w:t>Müdür: Merkezin Müdürünü,</w:t>
      </w:r>
    </w:p>
    <w:p w:rsidR="00667C3E" w:rsidRPr="00840A17" w:rsidRDefault="00667C3E" w:rsidP="00667C3E">
      <w:pPr>
        <w:tabs>
          <w:tab w:val="left" w:pos="567"/>
        </w:tabs>
        <w:spacing w:after="0" w:line="240" w:lineRule="auto"/>
        <w:ind w:left="57" w:firstLine="510"/>
        <w:jc w:val="both"/>
        <w:rPr>
          <w:szCs w:val="24"/>
        </w:rPr>
      </w:pPr>
      <w:r>
        <w:rPr>
          <w:szCs w:val="24"/>
        </w:rPr>
        <w:t>c</w:t>
      </w:r>
      <w:r w:rsidRPr="00840A17">
        <w:rPr>
          <w:szCs w:val="24"/>
        </w:rPr>
        <w:t>) Rektör:</w:t>
      </w:r>
      <w:r>
        <w:rPr>
          <w:szCs w:val="24"/>
        </w:rPr>
        <w:t xml:space="preserve"> Akdeniz Üniversitesi Rektörünü,</w:t>
      </w:r>
    </w:p>
    <w:p w:rsidR="00667C3E" w:rsidRPr="00840A17" w:rsidRDefault="00667C3E" w:rsidP="00667C3E">
      <w:pPr>
        <w:tabs>
          <w:tab w:val="left" w:pos="567"/>
        </w:tabs>
        <w:spacing w:after="0" w:line="240" w:lineRule="auto"/>
        <w:ind w:left="57" w:firstLine="510"/>
        <w:jc w:val="both"/>
        <w:rPr>
          <w:szCs w:val="24"/>
        </w:rPr>
      </w:pPr>
      <w:r>
        <w:rPr>
          <w:szCs w:val="24"/>
        </w:rPr>
        <w:t>ç</w:t>
      </w:r>
      <w:r w:rsidRPr="00840A17">
        <w:rPr>
          <w:szCs w:val="24"/>
        </w:rPr>
        <w:t>) Üniversite: Akdeniz Üniversitesini</w:t>
      </w:r>
      <w:r>
        <w:rPr>
          <w:szCs w:val="24"/>
        </w:rPr>
        <w:t>,</w:t>
      </w:r>
    </w:p>
    <w:p w:rsidR="00667C3E" w:rsidRPr="00840A17" w:rsidRDefault="00667C3E" w:rsidP="00667C3E">
      <w:pPr>
        <w:tabs>
          <w:tab w:val="left" w:pos="567"/>
        </w:tabs>
        <w:spacing w:after="0" w:line="240" w:lineRule="auto"/>
        <w:ind w:left="57" w:firstLine="510"/>
        <w:jc w:val="both"/>
        <w:rPr>
          <w:szCs w:val="24"/>
        </w:rPr>
      </w:pPr>
      <w:r>
        <w:rPr>
          <w:szCs w:val="24"/>
        </w:rPr>
        <w:t>d</w:t>
      </w:r>
      <w:r w:rsidRPr="00840A17">
        <w:rPr>
          <w:szCs w:val="24"/>
        </w:rPr>
        <w:t xml:space="preserve">) </w:t>
      </w:r>
      <w:r>
        <w:rPr>
          <w:szCs w:val="24"/>
        </w:rPr>
        <w:t>Yönetim Kurulu: Merkezin Yönetim Kurulunu,</w:t>
      </w:r>
    </w:p>
    <w:p w:rsidR="00667C3E" w:rsidRPr="00840A17" w:rsidRDefault="00667C3E" w:rsidP="00667C3E">
      <w:pPr>
        <w:tabs>
          <w:tab w:val="left" w:pos="567"/>
        </w:tabs>
        <w:spacing w:after="0" w:line="240" w:lineRule="auto"/>
        <w:ind w:left="57" w:firstLine="510"/>
        <w:jc w:val="both"/>
        <w:rPr>
          <w:b/>
          <w:szCs w:val="24"/>
        </w:rPr>
      </w:pPr>
      <w:proofErr w:type="gramStart"/>
      <w:r w:rsidRPr="00840A17">
        <w:rPr>
          <w:szCs w:val="24"/>
        </w:rPr>
        <w:t>ifade</w:t>
      </w:r>
      <w:proofErr w:type="gramEnd"/>
      <w:r w:rsidRPr="00840A17">
        <w:rPr>
          <w:szCs w:val="24"/>
        </w:rPr>
        <w:t xml:space="preserve"> eder.</w:t>
      </w:r>
    </w:p>
    <w:p w:rsidR="00667C3E" w:rsidRDefault="00667C3E" w:rsidP="00667C3E">
      <w:pPr>
        <w:spacing w:after="0" w:line="240" w:lineRule="auto"/>
        <w:jc w:val="center"/>
        <w:rPr>
          <w:b/>
          <w:szCs w:val="24"/>
        </w:rPr>
      </w:pPr>
    </w:p>
    <w:p w:rsidR="00667C3E" w:rsidRPr="00840A17" w:rsidRDefault="00667C3E" w:rsidP="00667C3E">
      <w:pPr>
        <w:spacing w:after="0" w:line="240" w:lineRule="auto"/>
        <w:jc w:val="center"/>
        <w:rPr>
          <w:b/>
          <w:szCs w:val="24"/>
        </w:rPr>
      </w:pPr>
      <w:r w:rsidRPr="00840A17">
        <w:rPr>
          <w:b/>
          <w:szCs w:val="24"/>
        </w:rPr>
        <w:t>İKİNCİ BÖLÜM</w:t>
      </w:r>
    </w:p>
    <w:p w:rsidR="00667C3E" w:rsidRPr="00840A17" w:rsidRDefault="00667C3E" w:rsidP="00667C3E">
      <w:pPr>
        <w:spacing w:after="0" w:line="240" w:lineRule="auto"/>
        <w:jc w:val="center"/>
        <w:rPr>
          <w:b/>
          <w:szCs w:val="24"/>
        </w:rPr>
      </w:pPr>
      <w:r w:rsidRPr="00840A17">
        <w:rPr>
          <w:b/>
          <w:szCs w:val="24"/>
        </w:rPr>
        <w:t xml:space="preserve"> Merkezin Amacı ve Faaliyet Alanları</w:t>
      </w:r>
    </w:p>
    <w:p w:rsidR="00667C3E" w:rsidRPr="00840A17" w:rsidRDefault="00667C3E" w:rsidP="00667C3E">
      <w:pPr>
        <w:spacing w:after="0" w:line="240" w:lineRule="auto"/>
        <w:ind w:firstLine="708"/>
        <w:jc w:val="both"/>
        <w:rPr>
          <w:b/>
          <w:szCs w:val="24"/>
        </w:rPr>
      </w:pPr>
    </w:p>
    <w:p w:rsidR="00667C3E" w:rsidRPr="00840A17" w:rsidRDefault="00667C3E" w:rsidP="00667C3E">
      <w:pPr>
        <w:spacing w:after="0" w:line="240" w:lineRule="auto"/>
        <w:ind w:left="57" w:firstLine="510"/>
        <w:jc w:val="both"/>
        <w:rPr>
          <w:b/>
          <w:szCs w:val="24"/>
        </w:rPr>
      </w:pPr>
      <w:r w:rsidRPr="00840A17">
        <w:rPr>
          <w:b/>
          <w:szCs w:val="24"/>
        </w:rPr>
        <w:t>Merkezin amacı</w:t>
      </w:r>
    </w:p>
    <w:p w:rsidR="00667C3E" w:rsidRPr="00840A17" w:rsidRDefault="00667C3E" w:rsidP="00667C3E">
      <w:pPr>
        <w:tabs>
          <w:tab w:val="left" w:pos="567"/>
        </w:tabs>
        <w:spacing w:after="0" w:line="240" w:lineRule="auto"/>
        <w:ind w:left="57" w:firstLine="510"/>
        <w:jc w:val="both"/>
        <w:rPr>
          <w:szCs w:val="24"/>
        </w:rPr>
      </w:pPr>
      <w:r w:rsidRPr="00840A17">
        <w:rPr>
          <w:b/>
          <w:szCs w:val="24"/>
        </w:rPr>
        <w:t>MADDE 5</w:t>
      </w:r>
      <w:r w:rsidRPr="00840A17">
        <w:rPr>
          <w:szCs w:val="24"/>
        </w:rPr>
        <w:t xml:space="preserve"> –(1) Merkezin amaçları şunlardır:</w:t>
      </w:r>
    </w:p>
    <w:p w:rsidR="00667C3E" w:rsidRPr="009B43A6" w:rsidRDefault="00667C3E" w:rsidP="00667C3E">
      <w:pPr>
        <w:pStyle w:val="ListeParagraf"/>
        <w:numPr>
          <w:ilvl w:val="0"/>
          <w:numId w:val="1"/>
        </w:numPr>
        <w:tabs>
          <w:tab w:val="left" w:pos="851"/>
        </w:tabs>
        <w:spacing w:line="240" w:lineRule="auto"/>
        <w:ind w:left="142" w:right="4" w:firstLine="425"/>
        <w:jc w:val="both"/>
        <w:rPr>
          <w:iCs/>
          <w:color w:val="000000"/>
          <w:szCs w:val="24"/>
        </w:rPr>
      </w:pPr>
      <w:r>
        <w:rPr>
          <w:color w:val="000000"/>
          <w:szCs w:val="24"/>
        </w:rPr>
        <w:t xml:space="preserve"> </w:t>
      </w:r>
      <w:r w:rsidRPr="009B43A6">
        <w:rPr>
          <w:color w:val="000000"/>
          <w:szCs w:val="24"/>
        </w:rPr>
        <w:t>Antalya ve çevresinde yaşayan halkın büyük bir kısmının Yörük olması nedeniyle</w:t>
      </w:r>
      <w:r w:rsidRPr="009B43A6">
        <w:rPr>
          <w:i/>
          <w:iCs/>
          <w:color w:val="000000"/>
          <w:szCs w:val="24"/>
        </w:rPr>
        <w:t xml:space="preserve"> </w:t>
      </w:r>
      <w:r w:rsidRPr="009B43A6">
        <w:rPr>
          <w:iCs/>
          <w:color w:val="000000"/>
          <w:szCs w:val="24"/>
        </w:rPr>
        <w:t>bölge halkının yaşam tarzını ve kültürünü akademik düzeyde araştırmak, incelemek ve bu konuda eserler vermek,</w:t>
      </w:r>
    </w:p>
    <w:p w:rsidR="00667C3E" w:rsidRPr="009B43A6" w:rsidRDefault="00667C3E" w:rsidP="00667C3E">
      <w:pPr>
        <w:pStyle w:val="ListeParagraf"/>
        <w:numPr>
          <w:ilvl w:val="0"/>
          <w:numId w:val="1"/>
        </w:numPr>
        <w:tabs>
          <w:tab w:val="left" w:pos="851"/>
        </w:tabs>
        <w:spacing w:line="240" w:lineRule="auto"/>
        <w:ind w:left="142" w:right="4" w:firstLine="425"/>
        <w:jc w:val="both"/>
        <w:rPr>
          <w:color w:val="000000"/>
          <w:szCs w:val="24"/>
        </w:rPr>
      </w:pPr>
      <w:r>
        <w:rPr>
          <w:color w:val="000000"/>
          <w:szCs w:val="24"/>
        </w:rPr>
        <w:t xml:space="preserve"> </w:t>
      </w:r>
      <w:r w:rsidRPr="009B43A6">
        <w:rPr>
          <w:color w:val="000000"/>
          <w:szCs w:val="24"/>
        </w:rPr>
        <w:t>Yörük kültürünü oluşturan temel etken ve etmenleri araştırmak, kaybolmaya yüz tutmuş bu kültürü bilimsel anlamda desteklemek,</w:t>
      </w:r>
    </w:p>
    <w:p w:rsidR="00667C3E" w:rsidRPr="009B43A6" w:rsidRDefault="00667C3E" w:rsidP="00667C3E">
      <w:pPr>
        <w:pStyle w:val="ListeParagraf"/>
        <w:numPr>
          <w:ilvl w:val="0"/>
          <w:numId w:val="1"/>
        </w:numPr>
        <w:tabs>
          <w:tab w:val="left" w:pos="851"/>
        </w:tabs>
        <w:spacing w:line="240" w:lineRule="auto"/>
        <w:ind w:left="142" w:right="4" w:firstLine="425"/>
        <w:jc w:val="both"/>
        <w:rPr>
          <w:color w:val="000000"/>
          <w:szCs w:val="24"/>
        </w:rPr>
      </w:pPr>
      <w:r>
        <w:rPr>
          <w:color w:val="000000"/>
          <w:szCs w:val="24"/>
        </w:rPr>
        <w:t xml:space="preserve"> </w:t>
      </w:r>
      <w:r w:rsidRPr="009B43A6">
        <w:rPr>
          <w:color w:val="000000"/>
          <w:szCs w:val="24"/>
        </w:rPr>
        <w:t>Göçebe yaşam tarzından son yüzyılda yarı yerleşik veya yerleşik hayata geçmiş bu kültürü ulusal ve ulus</w:t>
      </w:r>
      <w:r>
        <w:rPr>
          <w:color w:val="000000"/>
          <w:szCs w:val="24"/>
        </w:rPr>
        <w:t>lar</w:t>
      </w:r>
      <w:r w:rsidRPr="009B43A6">
        <w:rPr>
          <w:color w:val="000000"/>
          <w:szCs w:val="24"/>
        </w:rPr>
        <w:t>arası alanlarda tanıtmak,</w:t>
      </w:r>
    </w:p>
    <w:p w:rsidR="00667C3E" w:rsidRPr="009B43A6" w:rsidRDefault="00667C3E" w:rsidP="00667C3E">
      <w:pPr>
        <w:pStyle w:val="ListeParagraf"/>
        <w:tabs>
          <w:tab w:val="left" w:pos="851"/>
        </w:tabs>
        <w:spacing w:line="240" w:lineRule="auto"/>
        <w:ind w:left="0" w:right="4" w:firstLine="567"/>
        <w:jc w:val="both"/>
        <w:rPr>
          <w:color w:val="000000"/>
          <w:szCs w:val="24"/>
        </w:rPr>
      </w:pPr>
      <w:r w:rsidRPr="00675513">
        <w:rPr>
          <w:color w:val="000000"/>
          <w:szCs w:val="24"/>
        </w:rPr>
        <w:t>ç)</w:t>
      </w:r>
      <w:r>
        <w:rPr>
          <w:color w:val="000000"/>
          <w:szCs w:val="24"/>
        </w:rPr>
        <w:t xml:space="preserve"> </w:t>
      </w:r>
      <w:r w:rsidRPr="009B43A6">
        <w:rPr>
          <w:color w:val="000000"/>
          <w:szCs w:val="24"/>
        </w:rPr>
        <w:t>Yörük kültürünün etkileşim içinde olduğu uzak-yakın kültürlerle ilişkilerini araştırmak ve var olan ilişkileri geliştirmeye yönelik faaliyetlerde bulunmak,</w:t>
      </w:r>
    </w:p>
    <w:p w:rsidR="00667C3E" w:rsidRDefault="00667C3E" w:rsidP="00667C3E">
      <w:pPr>
        <w:pStyle w:val="ListeParagraf"/>
        <w:numPr>
          <w:ilvl w:val="0"/>
          <w:numId w:val="1"/>
        </w:numPr>
        <w:tabs>
          <w:tab w:val="left" w:pos="851"/>
        </w:tabs>
        <w:spacing w:line="240" w:lineRule="auto"/>
        <w:ind w:left="0" w:right="4" w:firstLine="567"/>
        <w:jc w:val="both"/>
        <w:rPr>
          <w:color w:val="000000"/>
          <w:szCs w:val="24"/>
        </w:rPr>
      </w:pPr>
      <w:r w:rsidRPr="009B43A6">
        <w:rPr>
          <w:color w:val="000000"/>
          <w:szCs w:val="24"/>
        </w:rPr>
        <w:t xml:space="preserve">Yörük kültürünün yerleşik hayata geçişle birlikte uğradığı değişimleri ve günümüzde hala göçebe hayata devam eden konargöçerlerin </w:t>
      </w:r>
      <w:proofErr w:type="spellStart"/>
      <w:r w:rsidRPr="009B43A6">
        <w:rPr>
          <w:color w:val="000000"/>
          <w:szCs w:val="24"/>
        </w:rPr>
        <w:t>sosyo</w:t>
      </w:r>
      <w:proofErr w:type="spellEnd"/>
      <w:r w:rsidRPr="009B43A6">
        <w:rPr>
          <w:color w:val="000000"/>
          <w:szCs w:val="24"/>
        </w:rPr>
        <w:t>-kültürel yapılarının yerinde incelemek.</w:t>
      </w:r>
    </w:p>
    <w:p w:rsidR="00667C3E" w:rsidRPr="009B43A6" w:rsidRDefault="00667C3E" w:rsidP="00667C3E">
      <w:pPr>
        <w:pStyle w:val="ListeParagraf"/>
        <w:tabs>
          <w:tab w:val="left" w:pos="851"/>
        </w:tabs>
        <w:spacing w:line="240" w:lineRule="auto"/>
        <w:ind w:right="4"/>
        <w:jc w:val="both"/>
        <w:rPr>
          <w:color w:val="000000"/>
          <w:szCs w:val="24"/>
        </w:rPr>
      </w:pPr>
    </w:p>
    <w:p w:rsidR="00667C3E" w:rsidRPr="00840A17" w:rsidRDefault="00667C3E" w:rsidP="00667C3E">
      <w:pPr>
        <w:pStyle w:val="ListeParagraf"/>
        <w:tabs>
          <w:tab w:val="left" w:pos="0"/>
          <w:tab w:val="left" w:pos="993"/>
        </w:tabs>
        <w:spacing w:after="0" w:line="240" w:lineRule="auto"/>
        <w:ind w:left="57" w:firstLine="510"/>
        <w:jc w:val="both"/>
        <w:rPr>
          <w:b/>
          <w:szCs w:val="24"/>
        </w:rPr>
      </w:pPr>
      <w:r w:rsidRPr="00840A17">
        <w:rPr>
          <w:b/>
          <w:szCs w:val="24"/>
        </w:rPr>
        <w:t>Merkezin faaliyet alanları</w:t>
      </w:r>
    </w:p>
    <w:p w:rsidR="00667C3E" w:rsidRPr="00840A17" w:rsidRDefault="00667C3E" w:rsidP="00667C3E">
      <w:pPr>
        <w:tabs>
          <w:tab w:val="left" w:pos="851"/>
        </w:tabs>
        <w:spacing w:after="0" w:line="240" w:lineRule="auto"/>
        <w:ind w:left="57" w:firstLine="510"/>
        <w:jc w:val="both"/>
        <w:rPr>
          <w:szCs w:val="24"/>
        </w:rPr>
      </w:pPr>
      <w:r w:rsidRPr="00840A17">
        <w:rPr>
          <w:b/>
          <w:szCs w:val="24"/>
        </w:rPr>
        <w:t>MADDE 6</w:t>
      </w:r>
      <w:r w:rsidRPr="00840A17">
        <w:rPr>
          <w:szCs w:val="24"/>
        </w:rPr>
        <w:t xml:space="preserve"> –(1) Merkezin faaliyet alanları şunlardır:</w:t>
      </w:r>
    </w:p>
    <w:p w:rsidR="008E7272" w:rsidRDefault="00667C3E" w:rsidP="008E7272">
      <w:pPr>
        <w:pStyle w:val="ListeParagraf"/>
        <w:numPr>
          <w:ilvl w:val="0"/>
          <w:numId w:val="2"/>
        </w:numPr>
        <w:tabs>
          <w:tab w:val="left" w:pos="851"/>
        </w:tabs>
        <w:spacing w:after="0" w:line="240" w:lineRule="auto"/>
        <w:jc w:val="both"/>
        <w:rPr>
          <w:szCs w:val="24"/>
        </w:rPr>
      </w:pPr>
      <w:r w:rsidRPr="008E7272">
        <w:rPr>
          <w:szCs w:val="24"/>
        </w:rPr>
        <w:t>Yurt içindeki ve yurt dışındaki ilgili kuruluşlarla işbirliği yapmak,</w:t>
      </w:r>
    </w:p>
    <w:p w:rsidR="008E7272" w:rsidRDefault="008E7272" w:rsidP="00667C3E">
      <w:pPr>
        <w:tabs>
          <w:tab w:val="left" w:pos="851"/>
        </w:tabs>
        <w:spacing w:after="0" w:line="240" w:lineRule="auto"/>
        <w:ind w:firstLine="567"/>
        <w:jc w:val="both"/>
        <w:rPr>
          <w:bCs/>
          <w:szCs w:val="24"/>
        </w:rPr>
      </w:pPr>
    </w:p>
    <w:p w:rsidR="008E7272" w:rsidRPr="008E7272" w:rsidRDefault="008E7272" w:rsidP="008E7272">
      <w:pPr>
        <w:tabs>
          <w:tab w:val="left" w:pos="3810"/>
        </w:tabs>
        <w:spacing w:after="0" w:line="240" w:lineRule="auto"/>
        <w:ind w:firstLine="567"/>
        <w:jc w:val="both"/>
        <w:rPr>
          <w:b/>
          <w:bCs/>
          <w:szCs w:val="24"/>
        </w:rPr>
      </w:pPr>
      <w:r>
        <w:rPr>
          <w:bCs/>
          <w:szCs w:val="24"/>
        </w:rPr>
        <w:tab/>
      </w:r>
      <w:r w:rsidRPr="008E7272">
        <w:rPr>
          <w:b/>
          <w:bCs/>
          <w:szCs w:val="24"/>
        </w:rPr>
        <w:t>M-203</w:t>
      </w:r>
    </w:p>
    <w:p w:rsidR="008E7272" w:rsidRDefault="008E7272" w:rsidP="00667C3E">
      <w:pPr>
        <w:tabs>
          <w:tab w:val="left" w:pos="851"/>
        </w:tabs>
        <w:spacing w:after="0" w:line="240" w:lineRule="auto"/>
        <w:ind w:firstLine="567"/>
        <w:jc w:val="both"/>
        <w:rPr>
          <w:bCs/>
          <w:szCs w:val="24"/>
        </w:rPr>
      </w:pPr>
    </w:p>
    <w:p w:rsidR="00667C3E" w:rsidRPr="00411436" w:rsidRDefault="00667C3E" w:rsidP="00667C3E">
      <w:pPr>
        <w:tabs>
          <w:tab w:val="left" w:pos="851"/>
        </w:tabs>
        <w:spacing w:after="0" w:line="240" w:lineRule="auto"/>
        <w:ind w:firstLine="567"/>
        <w:jc w:val="both"/>
        <w:rPr>
          <w:szCs w:val="24"/>
        </w:rPr>
      </w:pPr>
      <w:r w:rsidRPr="00675513">
        <w:rPr>
          <w:bCs/>
          <w:szCs w:val="24"/>
        </w:rPr>
        <w:lastRenderedPageBreak/>
        <w:t>b)</w:t>
      </w:r>
      <w:r w:rsidRPr="00411436">
        <w:rPr>
          <w:szCs w:val="24"/>
        </w:rPr>
        <w:t xml:space="preserve"> Çalışma alanlarıyla ilgili konularda, festival, konferans, panel, seminer, </w:t>
      </w:r>
      <w:proofErr w:type="gramStart"/>
      <w:r w:rsidRPr="00411436">
        <w:rPr>
          <w:szCs w:val="24"/>
        </w:rPr>
        <w:t>sempozyum</w:t>
      </w:r>
      <w:proofErr w:type="gramEnd"/>
      <w:r w:rsidRPr="00411436">
        <w:rPr>
          <w:szCs w:val="24"/>
        </w:rPr>
        <w:t>, kongr</w:t>
      </w:r>
      <w:r>
        <w:rPr>
          <w:szCs w:val="24"/>
        </w:rPr>
        <w:t>e ve benzeri</w:t>
      </w:r>
      <w:r w:rsidRPr="00411436">
        <w:rPr>
          <w:szCs w:val="24"/>
        </w:rPr>
        <w:t xml:space="preserve"> bilimsel ve kültürel etkinliklerde bulunmak, </w:t>
      </w:r>
    </w:p>
    <w:p w:rsidR="00667C3E" w:rsidRPr="00411436" w:rsidRDefault="00667C3E" w:rsidP="00667C3E">
      <w:pPr>
        <w:tabs>
          <w:tab w:val="left" w:pos="851"/>
        </w:tabs>
        <w:spacing w:after="0" w:line="240" w:lineRule="auto"/>
        <w:jc w:val="both"/>
        <w:rPr>
          <w:szCs w:val="24"/>
        </w:rPr>
      </w:pPr>
      <w:r>
        <w:rPr>
          <w:bCs/>
          <w:szCs w:val="24"/>
        </w:rPr>
        <w:t xml:space="preserve">         </w:t>
      </w:r>
      <w:r w:rsidRPr="00675513">
        <w:rPr>
          <w:bCs/>
          <w:szCs w:val="24"/>
        </w:rPr>
        <w:t>c)</w:t>
      </w:r>
      <w:r>
        <w:rPr>
          <w:szCs w:val="24"/>
        </w:rPr>
        <w:t xml:space="preserve"> </w:t>
      </w:r>
      <w:r w:rsidRPr="00411436">
        <w:rPr>
          <w:szCs w:val="24"/>
        </w:rPr>
        <w:t xml:space="preserve">Var olan yerel ve ulusal kitle iletişim araçlarında Yörükler ilgili programlar düzenlemesine katkıda bulunmak, bilimsel danışmanlık yapmak, </w:t>
      </w:r>
    </w:p>
    <w:p w:rsidR="00667C3E" w:rsidRPr="00411436" w:rsidRDefault="00667C3E" w:rsidP="00667C3E">
      <w:pPr>
        <w:tabs>
          <w:tab w:val="left" w:pos="851"/>
        </w:tabs>
        <w:spacing w:after="0" w:line="240" w:lineRule="auto"/>
        <w:ind w:firstLine="567"/>
        <w:jc w:val="both"/>
        <w:rPr>
          <w:szCs w:val="24"/>
        </w:rPr>
      </w:pPr>
      <w:r w:rsidRPr="00675513">
        <w:rPr>
          <w:bCs/>
          <w:szCs w:val="24"/>
        </w:rPr>
        <w:t>ç)</w:t>
      </w:r>
      <w:r w:rsidRPr="00411436">
        <w:rPr>
          <w:szCs w:val="24"/>
        </w:rPr>
        <w:t xml:space="preserve"> Yörükler ile ilgili bülten, dergi, bilimsel dergi, kitap gibi sürekli yayın etkinlikleri yapmak, </w:t>
      </w:r>
    </w:p>
    <w:p w:rsidR="00667C3E" w:rsidRPr="00411436" w:rsidRDefault="00667C3E" w:rsidP="00667C3E">
      <w:pPr>
        <w:tabs>
          <w:tab w:val="left" w:pos="851"/>
        </w:tabs>
        <w:spacing w:after="0" w:line="240" w:lineRule="auto"/>
        <w:ind w:firstLine="567"/>
        <w:jc w:val="both"/>
        <w:rPr>
          <w:szCs w:val="24"/>
        </w:rPr>
      </w:pPr>
      <w:r w:rsidRPr="00675513">
        <w:rPr>
          <w:bCs/>
          <w:szCs w:val="24"/>
        </w:rPr>
        <w:t>d)</w:t>
      </w:r>
      <w:r w:rsidRPr="00411436">
        <w:rPr>
          <w:szCs w:val="24"/>
        </w:rPr>
        <w:t xml:space="preserve"> Yörük Kültürü ile ilgili yurt</w:t>
      </w:r>
      <w:r>
        <w:rPr>
          <w:szCs w:val="24"/>
        </w:rPr>
        <w:t xml:space="preserve"> </w:t>
      </w:r>
      <w:r w:rsidRPr="00411436">
        <w:rPr>
          <w:szCs w:val="24"/>
        </w:rPr>
        <w:t>içi ve yurt</w:t>
      </w:r>
      <w:r>
        <w:rPr>
          <w:szCs w:val="24"/>
        </w:rPr>
        <w:t xml:space="preserve"> </w:t>
      </w:r>
      <w:r w:rsidRPr="00411436">
        <w:rPr>
          <w:szCs w:val="24"/>
        </w:rPr>
        <w:t>dışı projeler yapmak,  yapılan projelere ortak olmak,</w:t>
      </w:r>
    </w:p>
    <w:p w:rsidR="00667C3E" w:rsidRPr="00411436" w:rsidRDefault="00667C3E" w:rsidP="00667C3E">
      <w:pPr>
        <w:tabs>
          <w:tab w:val="left" w:pos="851"/>
        </w:tabs>
        <w:spacing w:after="0" w:line="240" w:lineRule="auto"/>
        <w:ind w:left="567"/>
        <w:jc w:val="both"/>
        <w:rPr>
          <w:szCs w:val="24"/>
        </w:rPr>
      </w:pPr>
      <w:r w:rsidRPr="00675513">
        <w:rPr>
          <w:bCs/>
          <w:szCs w:val="24"/>
        </w:rPr>
        <w:t>e)</w:t>
      </w:r>
      <w:r w:rsidRPr="00411436">
        <w:rPr>
          <w:szCs w:val="24"/>
        </w:rPr>
        <w:t xml:space="preserve"> Yükseköğretim Kanununun amaç ve ilkelerine uygun diğer çalışmaları yapmak, </w:t>
      </w:r>
    </w:p>
    <w:p w:rsidR="00667C3E" w:rsidRDefault="00667C3E" w:rsidP="00667C3E">
      <w:pPr>
        <w:tabs>
          <w:tab w:val="left" w:pos="851"/>
        </w:tabs>
        <w:spacing w:after="0" w:line="240" w:lineRule="auto"/>
        <w:ind w:firstLine="567"/>
        <w:jc w:val="both"/>
        <w:rPr>
          <w:color w:val="000000"/>
          <w:szCs w:val="24"/>
        </w:rPr>
      </w:pPr>
      <w:r>
        <w:rPr>
          <w:color w:val="000000"/>
          <w:szCs w:val="24"/>
        </w:rPr>
        <w:t>f</w:t>
      </w:r>
      <w:r w:rsidRPr="00BB6BF8">
        <w:rPr>
          <w:color w:val="000000"/>
          <w:szCs w:val="24"/>
        </w:rPr>
        <w:t>) Antalya</w:t>
      </w:r>
      <w:r w:rsidRPr="009B43A6">
        <w:rPr>
          <w:color w:val="000000"/>
          <w:szCs w:val="24"/>
        </w:rPr>
        <w:t xml:space="preserve"> ve çevresinde yaşayan göçebe Yörüklerin tari</w:t>
      </w:r>
      <w:r>
        <w:rPr>
          <w:color w:val="000000"/>
          <w:szCs w:val="24"/>
        </w:rPr>
        <w:t xml:space="preserve">hi, sosyolojik ve folklorik ve benzeri alanlarda araştırmalar </w:t>
      </w:r>
      <w:r w:rsidRPr="009B43A6">
        <w:rPr>
          <w:color w:val="000000"/>
          <w:szCs w:val="24"/>
        </w:rPr>
        <w:t>yapmak,</w:t>
      </w:r>
    </w:p>
    <w:p w:rsidR="00667C3E" w:rsidRDefault="00667C3E" w:rsidP="00667C3E">
      <w:pPr>
        <w:tabs>
          <w:tab w:val="left" w:pos="851"/>
        </w:tabs>
        <w:spacing w:after="0" w:line="240" w:lineRule="auto"/>
        <w:ind w:firstLine="567"/>
        <w:jc w:val="both"/>
        <w:rPr>
          <w:color w:val="000000"/>
          <w:szCs w:val="24"/>
        </w:rPr>
      </w:pPr>
      <w:r>
        <w:rPr>
          <w:color w:val="000000"/>
          <w:szCs w:val="24"/>
        </w:rPr>
        <w:t xml:space="preserve">g) </w:t>
      </w:r>
      <w:r w:rsidRPr="009B43A6">
        <w:rPr>
          <w:color w:val="000000"/>
          <w:szCs w:val="24"/>
        </w:rPr>
        <w:t>Toroslar</w:t>
      </w:r>
      <w:r>
        <w:rPr>
          <w:color w:val="000000"/>
          <w:szCs w:val="24"/>
        </w:rPr>
        <w:t xml:space="preserve"> </w:t>
      </w:r>
      <w:r w:rsidRPr="009B43A6">
        <w:rPr>
          <w:color w:val="000000"/>
          <w:szCs w:val="24"/>
        </w:rPr>
        <w:t>ile ilgili özel bir çalışma yürütüp, bölgedeki konargöçer Yörüklerin izlerini sürmek, göç yollarını tespit etmek,</w:t>
      </w:r>
    </w:p>
    <w:p w:rsidR="00667C3E" w:rsidRDefault="00667C3E" w:rsidP="00667C3E">
      <w:pPr>
        <w:tabs>
          <w:tab w:val="left" w:pos="851"/>
        </w:tabs>
        <w:spacing w:after="0" w:line="240" w:lineRule="auto"/>
        <w:ind w:firstLine="567"/>
        <w:jc w:val="both"/>
        <w:rPr>
          <w:color w:val="000000"/>
          <w:szCs w:val="24"/>
        </w:rPr>
      </w:pPr>
      <w:r>
        <w:rPr>
          <w:color w:val="000000"/>
          <w:szCs w:val="24"/>
        </w:rPr>
        <w:t>ğ) Oğuz Boylarının Anadolu</w:t>
      </w:r>
      <w:r w:rsidRPr="009B43A6">
        <w:rPr>
          <w:color w:val="000000"/>
          <w:szCs w:val="24"/>
        </w:rPr>
        <w:t xml:space="preserve">’ya yayılmış olan aşiretlerin tespiti ve </w:t>
      </w:r>
      <w:proofErr w:type="spellStart"/>
      <w:r w:rsidRPr="009B43A6">
        <w:rPr>
          <w:color w:val="000000"/>
          <w:szCs w:val="24"/>
        </w:rPr>
        <w:t>sosyo</w:t>
      </w:r>
      <w:proofErr w:type="spellEnd"/>
      <w:r w:rsidRPr="009B43A6">
        <w:rPr>
          <w:color w:val="000000"/>
          <w:szCs w:val="24"/>
        </w:rPr>
        <w:t>-kültürel yapısı ile ilgili çalışmalar yapmak,</w:t>
      </w:r>
    </w:p>
    <w:p w:rsidR="00667C3E" w:rsidRDefault="00667C3E" w:rsidP="00667C3E">
      <w:pPr>
        <w:tabs>
          <w:tab w:val="left" w:pos="851"/>
        </w:tabs>
        <w:spacing w:after="0" w:line="240" w:lineRule="auto"/>
        <w:ind w:firstLine="567"/>
        <w:jc w:val="both"/>
        <w:rPr>
          <w:color w:val="000000"/>
          <w:szCs w:val="24"/>
        </w:rPr>
      </w:pPr>
      <w:r>
        <w:rPr>
          <w:color w:val="000000"/>
          <w:szCs w:val="24"/>
        </w:rPr>
        <w:t xml:space="preserve">h)  </w:t>
      </w:r>
      <w:r w:rsidRPr="009B43A6">
        <w:rPr>
          <w:color w:val="000000"/>
          <w:szCs w:val="24"/>
        </w:rPr>
        <w:t>Dünyada Yörük kültürü ile benzer başkaca kültürlerin araştırmasını yapmak, ortak yönlerini ve farklılıklarını tespit etmek,</w:t>
      </w:r>
    </w:p>
    <w:p w:rsidR="00667C3E" w:rsidRDefault="00667C3E" w:rsidP="00667C3E">
      <w:pPr>
        <w:tabs>
          <w:tab w:val="left" w:pos="851"/>
        </w:tabs>
        <w:spacing w:after="0" w:line="240" w:lineRule="auto"/>
        <w:ind w:firstLine="567"/>
        <w:jc w:val="both"/>
        <w:rPr>
          <w:color w:val="000000"/>
          <w:szCs w:val="24"/>
        </w:rPr>
      </w:pPr>
      <w:r>
        <w:rPr>
          <w:color w:val="000000"/>
          <w:szCs w:val="24"/>
        </w:rPr>
        <w:t xml:space="preserve">ı)  </w:t>
      </w:r>
      <w:r w:rsidRPr="009B43A6">
        <w:rPr>
          <w:color w:val="000000"/>
          <w:szCs w:val="24"/>
        </w:rPr>
        <w:t>Yerleşik hayata geçmiş Yörüklerde değişen ve değişmeyen hallerin tespiti</w:t>
      </w:r>
      <w:r>
        <w:rPr>
          <w:color w:val="000000"/>
          <w:szCs w:val="24"/>
        </w:rPr>
        <w:t>ni yapmak,</w:t>
      </w:r>
    </w:p>
    <w:p w:rsidR="00667C3E" w:rsidRPr="00E921D1" w:rsidRDefault="00667C3E" w:rsidP="00667C3E">
      <w:pPr>
        <w:tabs>
          <w:tab w:val="left" w:pos="851"/>
        </w:tabs>
        <w:spacing w:after="0" w:line="240" w:lineRule="auto"/>
        <w:ind w:firstLine="567"/>
        <w:jc w:val="both"/>
        <w:rPr>
          <w:color w:val="000000"/>
          <w:szCs w:val="24"/>
        </w:rPr>
      </w:pPr>
      <w:r>
        <w:rPr>
          <w:color w:val="000000"/>
          <w:szCs w:val="24"/>
        </w:rPr>
        <w:t xml:space="preserve">i) </w:t>
      </w:r>
      <w:r w:rsidRPr="00E921D1">
        <w:rPr>
          <w:color w:val="000000"/>
          <w:szCs w:val="24"/>
        </w:rPr>
        <w:t>Benzer çalışma alanlarına giren konularda ilgili kurum ve kuruluşlarla işbirliği halinde akademik çalışma ve/veya projeler hazırlamak ve yürütmek</w:t>
      </w:r>
      <w:r>
        <w:rPr>
          <w:color w:val="000000"/>
          <w:szCs w:val="24"/>
        </w:rPr>
        <w:t>.</w:t>
      </w:r>
      <w:r w:rsidRPr="00E921D1">
        <w:rPr>
          <w:color w:val="000000"/>
          <w:szCs w:val="24"/>
        </w:rPr>
        <w:t xml:space="preserve"> </w:t>
      </w:r>
    </w:p>
    <w:p w:rsidR="00667C3E" w:rsidRPr="00840A17" w:rsidRDefault="00667C3E" w:rsidP="00667C3E">
      <w:pPr>
        <w:tabs>
          <w:tab w:val="left" w:pos="851"/>
        </w:tabs>
        <w:spacing w:after="0" w:line="240" w:lineRule="auto"/>
        <w:ind w:left="567"/>
        <w:jc w:val="both"/>
        <w:rPr>
          <w:szCs w:val="24"/>
        </w:rPr>
      </w:pPr>
    </w:p>
    <w:p w:rsidR="00667C3E" w:rsidRPr="00840A17" w:rsidRDefault="00667C3E" w:rsidP="00667C3E">
      <w:pPr>
        <w:spacing w:after="0" w:line="240" w:lineRule="auto"/>
        <w:jc w:val="center"/>
        <w:rPr>
          <w:b/>
          <w:szCs w:val="24"/>
        </w:rPr>
      </w:pPr>
      <w:r w:rsidRPr="00840A17">
        <w:rPr>
          <w:b/>
          <w:szCs w:val="24"/>
        </w:rPr>
        <w:t>ÜÇÜNCÜ BÖLÜM</w:t>
      </w:r>
    </w:p>
    <w:p w:rsidR="00667C3E" w:rsidRPr="00840A17" w:rsidRDefault="00667C3E" w:rsidP="00667C3E">
      <w:pPr>
        <w:spacing w:after="0" w:line="240" w:lineRule="auto"/>
        <w:jc w:val="center"/>
        <w:rPr>
          <w:b/>
          <w:szCs w:val="24"/>
        </w:rPr>
      </w:pPr>
      <w:r w:rsidRPr="00840A17">
        <w:rPr>
          <w:b/>
          <w:szCs w:val="24"/>
        </w:rPr>
        <w:t>Merkezin Organları ve Görevleri</w:t>
      </w:r>
    </w:p>
    <w:p w:rsidR="00667C3E" w:rsidRPr="00840A17" w:rsidRDefault="00667C3E" w:rsidP="00667C3E">
      <w:pPr>
        <w:spacing w:after="0" w:line="240" w:lineRule="auto"/>
        <w:jc w:val="both"/>
        <w:rPr>
          <w:b/>
          <w:szCs w:val="24"/>
        </w:rPr>
      </w:pPr>
      <w:r w:rsidRPr="00840A17">
        <w:rPr>
          <w:b/>
          <w:szCs w:val="24"/>
        </w:rPr>
        <w:t xml:space="preserve">           </w:t>
      </w:r>
    </w:p>
    <w:p w:rsidR="00667C3E" w:rsidRPr="00840A17" w:rsidRDefault="00667C3E" w:rsidP="00667C3E">
      <w:pPr>
        <w:spacing w:after="0" w:line="240" w:lineRule="auto"/>
        <w:ind w:left="57" w:firstLine="510"/>
        <w:jc w:val="both"/>
        <w:rPr>
          <w:b/>
          <w:szCs w:val="24"/>
        </w:rPr>
      </w:pPr>
      <w:r w:rsidRPr="00840A17">
        <w:rPr>
          <w:b/>
          <w:szCs w:val="24"/>
        </w:rPr>
        <w:t>Merkezin organları</w:t>
      </w:r>
    </w:p>
    <w:p w:rsidR="00667C3E" w:rsidRPr="00840A17" w:rsidRDefault="00667C3E" w:rsidP="00667C3E">
      <w:pPr>
        <w:spacing w:after="0" w:line="240" w:lineRule="auto"/>
        <w:ind w:left="57" w:firstLine="510"/>
        <w:jc w:val="both"/>
        <w:rPr>
          <w:szCs w:val="24"/>
        </w:rPr>
      </w:pPr>
      <w:r w:rsidRPr="00840A17">
        <w:rPr>
          <w:b/>
          <w:szCs w:val="24"/>
        </w:rPr>
        <w:t xml:space="preserve">MADDE 7 </w:t>
      </w:r>
      <w:r w:rsidRPr="00840A17">
        <w:rPr>
          <w:szCs w:val="24"/>
        </w:rPr>
        <w:t>–(1) Merkezin organları şunlardır:</w:t>
      </w:r>
    </w:p>
    <w:p w:rsidR="00667C3E" w:rsidRPr="00840A17" w:rsidRDefault="00667C3E" w:rsidP="00667C3E">
      <w:pPr>
        <w:spacing w:after="0" w:line="240" w:lineRule="auto"/>
        <w:ind w:left="57" w:firstLine="510"/>
        <w:jc w:val="both"/>
        <w:rPr>
          <w:szCs w:val="24"/>
        </w:rPr>
      </w:pPr>
      <w:r>
        <w:rPr>
          <w:szCs w:val="24"/>
        </w:rPr>
        <w:t>a) Müdür,</w:t>
      </w:r>
      <w:r w:rsidRPr="00840A17">
        <w:rPr>
          <w:szCs w:val="24"/>
        </w:rPr>
        <w:t xml:space="preserve"> </w:t>
      </w:r>
    </w:p>
    <w:p w:rsidR="00667C3E" w:rsidRPr="00840A17" w:rsidRDefault="00667C3E" w:rsidP="00667C3E">
      <w:pPr>
        <w:spacing w:after="0" w:line="240" w:lineRule="auto"/>
        <w:ind w:left="57" w:firstLine="510"/>
        <w:jc w:val="both"/>
        <w:rPr>
          <w:szCs w:val="24"/>
        </w:rPr>
      </w:pPr>
      <w:r>
        <w:rPr>
          <w:szCs w:val="24"/>
        </w:rPr>
        <w:t>b)</w:t>
      </w:r>
      <w:r w:rsidRPr="00840A17">
        <w:rPr>
          <w:szCs w:val="24"/>
        </w:rPr>
        <w:t xml:space="preserve"> Yönetim Kurulu</w:t>
      </w:r>
      <w:r>
        <w:rPr>
          <w:szCs w:val="24"/>
        </w:rPr>
        <w:t>,</w:t>
      </w:r>
    </w:p>
    <w:p w:rsidR="00667C3E" w:rsidRDefault="00667C3E" w:rsidP="00667C3E">
      <w:pPr>
        <w:spacing w:after="0" w:line="240" w:lineRule="auto"/>
        <w:ind w:left="57" w:firstLine="510"/>
        <w:jc w:val="both"/>
        <w:rPr>
          <w:b/>
          <w:szCs w:val="24"/>
        </w:rPr>
      </w:pPr>
    </w:p>
    <w:p w:rsidR="00667C3E" w:rsidRPr="00840A17" w:rsidRDefault="00667C3E" w:rsidP="00667C3E">
      <w:pPr>
        <w:spacing w:after="0" w:line="240" w:lineRule="auto"/>
        <w:ind w:left="57" w:firstLine="510"/>
        <w:jc w:val="both"/>
        <w:rPr>
          <w:b/>
          <w:szCs w:val="24"/>
        </w:rPr>
      </w:pPr>
      <w:r>
        <w:rPr>
          <w:b/>
          <w:szCs w:val="24"/>
        </w:rPr>
        <w:t>Müdür</w:t>
      </w:r>
    </w:p>
    <w:p w:rsidR="00667C3E" w:rsidRDefault="00667C3E" w:rsidP="00667C3E">
      <w:pPr>
        <w:spacing w:after="0" w:line="240" w:lineRule="auto"/>
        <w:ind w:left="57" w:firstLine="510"/>
        <w:jc w:val="both"/>
        <w:rPr>
          <w:szCs w:val="24"/>
        </w:rPr>
      </w:pPr>
      <w:r w:rsidRPr="00840A17">
        <w:rPr>
          <w:b/>
          <w:szCs w:val="24"/>
        </w:rPr>
        <w:t>MADDE 8</w:t>
      </w:r>
      <w:r w:rsidRPr="00840A17">
        <w:rPr>
          <w:szCs w:val="24"/>
        </w:rPr>
        <w:t xml:space="preserve"> –(1) </w:t>
      </w:r>
      <w:r>
        <w:rPr>
          <w:szCs w:val="24"/>
        </w:rPr>
        <w:t>Müdür</w:t>
      </w:r>
      <w:r w:rsidRPr="0049754F">
        <w:rPr>
          <w:szCs w:val="24"/>
        </w:rPr>
        <w:t xml:space="preserve">; </w:t>
      </w:r>
      <w:r w:rsidRPr="0049754F">
        <w:rPr>
          <w:color w:val="000000"/>
          <w:szCs w:val="24"/>
        </w:rPr>
        <w:t xml:space="preserve">merkezin Yörükler ile ilgili çalışmalarıyla temayüz etmiş öğretim elemanları ile </w:t>
      </w:r>
      <w:r>
        <w:rPr>
          <w:color w:val="000000"/>
          <w:szCs w:val="24"/>
        </w:rPr>
        <w:t>e</w:t>
      </w:r>
      <w:r w:rsidRPr="0049754F">
        <w:rPr>
          <w:color w:val="000000"/>
          <w:szCs w:val="24"/>
        </w:rPr>
        <w:t xml:space="preserve">ğitim, </w:t>
      </w:r>
      <w:r>
        <w:rPr>
          <w:color w:val="000000"/>
          <w:szCs w:val="24"/>
        </w:rPr>
        <w:t>s</w:t>
      </w:r>
      <w:r w:rsidRPr="0049754F">
        <w:rPr>
          <w:color w:val="000000"/>
          <w:szCs w:val="24"/>
        </w:rPr>
        <w:t xml:space="preserve">osyoloji, </w:t>
      </w:r>
      <w:r>
        <w:rPr>
          <w:color w:val="000000"/>
          <w:szCs w:val="24"/>
        </w:rPr>
        <w:t>h</w:t>
      </w:r>
      <w:r w:rsidRPr="0049754F">
        <w:rPr>
          <w:color w:val="000000"/>
          <w:szCs w:val="24"/>
        </w:rPr>
        <w:t xml:space="preserve">alk </w:t>
      </w:r>
      <w:r>
        <w:rPr>
          <w:color w:val="000000"/>
          <w:szCs w:val="24"/>
        </w:rPr>
        <w:t>e</w:t>
      </w:r>
      <w:r w:rsidRPr="0049754F">
        <w:rPr>
          <w:color w:val="000000"/>
          <w:szCs w:val="24"/>
        </w:rPr>
        <w:t xml:space="preserve">debiyatı, </w:t>
      </w:r>
      <w:r>
        <w:rPr>
          <w:color w:val="000000"/>
          <w:szCs w:val="24"/>
        </w:rPr>
        <w:t>g</w:t>
      </w:r>
      <w:r w:rsidRPr="0049754F">
        <w:rPr>
          <w:color w:val="000000"/>
          <w:szCs w:val="24"/>
        </w:rPr>
        <w:t xml:space="preserve">üzel </w:t>
      </w:r>
      <w:r>
        <w:rPr>
          <w:color w:val="000000"/>
          <w:szCs w:val="24"/>
        </w:rPr>
        <w:t>s</w:t>
      </w:r>
      <w:r w:rsidRPr="0049754F">
        <w:rPr>
          <w:color w:val="000000"/>
          <w:szCs w:val="24"/>
        </w:rPr>
        <w:t xml:space="preserve">anatlar ve </w:t>
      </w:r>
      <w:r>
        <w:rPr>
          <w:color w:val="000000"/>
          <w:szCs w:val="24"/>
        </w:rPr>
        <w:t>s</w:t>
      </w:r>
      <w:r w:rsidRPr="0049754F">
        <w:rPr>
          <w:color w:val="000000"/>
          <w:szCs w:val="24"/>
        </w:rPr>
        <w:t xml:space="preserve">osyal </w:t>
      </w:r>
      <w:r>
        <w:rPr>
          <w:color w:val="000000"/>
          <w:szCs w:val="24"/>
        </w:rPr>
        <w:t>b</w:t>
      </w:r>
      <w:r w:rsidRPr="0049754F">
        <w:rPr>
          <w:color w:val="000000"/>
          <w:szCs w:val="24"/>
        </w:rPr>
        <w:t xml:space="preserve">ilimler alanında görev </w:t>
      </w:r>
      <w:r w:rsidRPr="0049754F">
        <w:rPr>
          <w:color w:val="000000"/>
          <w:szCs w:val="24"/>
          <w:shd w:val="clear" w:color="auto" w:fill="FFFFFF"/>
        </w:rPr>
        <w:t xml:space="preserve">yapan ve Merkezin faaliyet konularında Merkezin amacına uygun çalışmaları bulunan </w:t>
      </w:r>
      <w:r w:rsidRPr="0049754F">
        <w:rPr>
          <w:color w:val="000000"/>
          <w:szCs w:val="24"/>
        </w:rPr>
        <w:t>öğretim elemanları arasından Rektör tarafından seçilerek 3 yıllık bir süre için görevlendirilir.</w:t>
      </w:r>
    </w:p>
    <w:p w:rsidR="00667C3E" w:rsidRPr="00840A17" w:rsidRDefault="00667C3E" w:rsidP="00667C3E">
      <w:pPr>
        <w:spacing w:after="0" w:line="240" w:lineRule="auto"/>
        <w:ind w:firstLine="57"/>
        <w:jc w:val="both"/>
        <w:rPr>
          <w:szCs w:val="24"/>
        </w:rPr>
      </w:pPr>
      <w:r>
        <w:rPr>
          <w:szCs w:val="24"/>
        </w:rPr>
        <w:t xml:space="preserve">        (2) Müdür</w:t>
      </w:r>
      <w:r w:rsidRPr="00840A17">
        <w:rPr>
          <w:szCs w:val="24"/>
        </w:rPr>
        <w:t xml:space="preserve">, çalışmalarında kendisine yardımcı olmak üzere </w:t>
      </w:r>
      <w:r>
        <w:rPr>
          <w:szCs w:val="24"/>
        </w:rPr>
        <w:t>Yönetim Kurulu</w:t>
      </w:r>
      <w:r w:rsidRPr="00840A17">
        <w:rPr>
          <w:szCs w:val="24"/>
        </w:rPr>
        <w:t xml:space="preserve"> üyeleri arasından</w:t>
      </w:r>
      <w:r>
        <w:rPr>
          <w:szCs w:val="24"/>
        </w:rPr>
        <w:t xml:space="preserve"> en az</w:t>
      </w:r>
      <w:r w:rsidRPr="00840A17">
        <w:rPr>
          <w:szCs w:val="24"/>
        </w:rPr>
        <w:t xml:space="preserve"> bir kişiyi müdür yardımcısı olarak görevlendirilmek üzere Rektörün onayına sunar. </w:t>
      </w:r>
      <w:r>
        <w:rPr>
          <w:szCs w:val="24"/>
        </w:rPr>
        <w:t>Müdür</w:t>
      </w:r>
      <w:r w:rsidRPr="00840A17">
        <w:rPr>
          <w:szCs w:val="24"/>
        </w:rPr>
        <w:t xml:space="preserve">ün geçici olarak görevinden ayrılması halinde yerine </w:t>
      </w:r>
      <w:r>
        <w:rPr>
          <w:szCs w:val="24"/>
        </w:rPr>
        <w:t>Müdür</w:t>
      </w:r>
      <w:r w:rsidRPr="00840A17">
        <w:rPr>
          <w:szCs w:val="24"/>
        </w:rPr>
        <w:t xml:space="preserve">ün görevlendirdiği müdür yardımcısı, müdür yardımcılarının bulunmadığı durumlarda ise </w:t>
      </w:r>
      <w:r>
        <w:rPr>
          <w:szCs w:val="24"/>
        </w:rPr>
        <w:t>Yönetim Kurulu</w:t>
      </w:r>
      <w:r w:rsidRPr="00840A17">
        <w:rPr>
          <w:szCs w:val="24"/>
        </w:rPr>
        <w:t xml:space="preserve"> üyeleri arasından </w:t>
      </w:r>
      <w:r>
        <w:rPr>
          <w:szCs w:val="24"/>
        </w:rPr>
        <w:t>Müdür</w:t>
      </w:r>
      <w:r w:rsidRPr="00840A17">
        <w:rPr>
          <w:szCs w:val="24"/>
        </w:rPr>
        <w:t xml:space="preserve"> tarafından önerilen birisi vekâlet eder.</w:t>
      </w:r>
    </w:p>
    <w:p w:rsidR="00667C3E" w:rsidRDefault="00667C3E" w:rsidP="00667C3E">
      <w:pPr>
        <w:spacing w:after="0" w:line="240" w:lineRule="auto"/>
        <w:ind w:left="57" w:firstLine="510"/>
        <w:jc w:val="both"/>
        <w:rPr>
          <w:szCs w:val="24"/>
        </w:rPr>
      </w:pPr>
    </w:p>
    <w:p w:rsidR="00667C3E" w:rsidRPr="00840A17" w:rsidRDefault="00667C3E" w:rsidP="00667C3E">
      <w:pPr>
        <w:spacing w:after="0" w:line="240" w:lineRule="auto"/>
        <w:ind w:left="57" w:firstLine="510"/>
        <w:jc w:val="both"/>
        <w:rPr>
          <w:b/>
          <w:szCs w:val="24"/>
        </w:rPr>
      </w:pPr>
      <w:r>
        <w:rPr>
          <w:b/>
          <w:szCs w:val="24"/>
        </w:rPr>
        <w:t>Müdür</w:t>
      </w:r>
      <w:r w:rsidRPr="00840A17">
        <w:rPr>
          <w:b/>
          <w:szCs w:val="24"/>
        </w:rPr>
        <w:t>ün görevleri</w:t>
      </w:r>
    </w:p>
    <w:p w:rsidR="00667C3E" w:rsidRPr="00840A17" w:rsidRDefault="00667C3E" w:rsidP="00667C3E">
      <w:pPr>
        <w:spacing w:after="0" w:line="240" w:lineRule="auto"/>
        <w:ind w:left="57" w:firstLine="510"/>
        <w:jc w:val="both"/>
        <w:rPr>
          <w:szCs w:val="24"/>
        </w:rPr>
      </w:pPr>
      <w:r w:rsidRPr="00840A17">
        <w:rPr>
          <w:b/>
          <w:szCs w:val="24"/>
        </w:rPr>
        <w:t>MADDE 9</w:t>
      </w:r>
      <w:r w:rsidRPr="00840A17">
        <w:rPr>
          <w:szCs w:val="24"/>
        </w:rPr>
        <w:t xml:space="preserve"> –(1) </w:t>
      </w:r>
      <w:r>
        <w:rPr>
          <w:szCs w:val="24"/>
        </w:rPr>
        <w:t>Müdür</w:t>
      </w:r>
      <w:r w:rsidRPr="00840A17">
        <w:rPr>
          <w:szCs w:val="24"/>
        </w:rPr>
        <w:t>ün görevleri şunlardır:</w:t>
      </w:r>
    </w:p>
    <w:p w:rsidR="00667C3E" w:rsidRPr="00840A17" w:rsidRDefault="00667C3E" w:rsidP="00667C3E">
      <w:pPr>
        <w:tabs>
          <w:tab w:val="left" w:pos="851"/>
          <w:tab w:val="left" w:pos="1134"/>
        </w:tabs>
        <w:spacing w:after="0" w:line="240" w:lineRule="auto"/>
        <w:ind w:left="57" w:firstLine="510"/>
        <w:jc w:val="both"/>
        <w:rPr>
          <w:szCs w:val="24"/>
        </w:rPr>
      </w:pPr>
      <w:r w:rsidRPr="00840A17">
        <w:rPr>
          <w:szCs w:val="24"/>
        </w:rPr>
        <w:t xml:space="preserve">a) Merkezin çalışma, hedef ve planları ile yıllık faaliyet raporunu hazırlamak, </w:t>
      </w:r>
      <w:r>
        <w:rPr>
          <w:szCs w:val="24"/>
        </w:rPr>
        <w:t>Yönetim Kurulu</w:t>
      </w:r>
      <w:r w:rsidRPr="00840A17">
        <w:rPr>
          <w:szCs w:val="24"/>
        </w:rPr>
        <w:t>nun görüşünü aldıktan sonra Rektöre sunmak,</w:t>
      </w:r>
    </w:p>
    <w:p w:rsidR="00667C3E" w:rsidRPr="00840A17" w:rsidRDefault="00667C3E" w:rsidP="00667C3E">
      <w:pPr>
        <w:tabs>
          <w:tab w:val="left" w:pos="851"/>
          <w:tab w:val="left" w:pos="1134"/>
        </w:tabs>
        <w:spacing w:after="0" w:line="240" w:lineRule="auto"/>
        <w:ind w:left="57" w:firstLine="510"/>
        <w:jc w:val="both"/>
        <w:rPr>
          <w:szCs w:val="24"/>
        </w:rPr>
      </w:pPr>
      <w:r w:rsidRPr="00840A17">
        <w:rPr>
          <w:szCs w:val="24"/>
        </w:rPr>
        <w:t>b) Merkezin idari işlerini yürütmek, personel ihtiyacını belirlemek ve Rektöre sunmak,</w:t>
      </w:r>
    </w:p>
    <w:p w:rsidR="00667C3E" w:rsidRPr="00840A17" w:rsidRDefault="00667C3E" w:rsidP="00667C3E">
      <w:pPr>
        <w:tabs>
          <w:tab w:val="left" w:pos="851"/>
          <w:tab w:val="left" w:pos="1134"/>
        </w:tabs>
        <w:spacing w:after="0" w:line="240" w:lineRule="auto"/>
        <w:ind w:left="57" w:firstLine="510"/>
        <w:jc w:val="both"/>
        <w:rPr>
          <w:szCs w:val="24"/>
        </w:rPr>
      </w:pPr>
      <w:r w:rsidRPr="00840A17">
        <w:rPr>
          <w:szCs w:val="24"/>
        </w:rPr>
        <w:t>c) Merkezin ihtiyaç duyduğu yazılım, donanım, kırtasiye, tefrişat, sarf malzemeleri ve benzeri ihtiyaçlarını belirlemek ve Rektörlüğe sunmak,</w:t>
      </w:r>
    </w:p>
    <w:p w:rsidR="00667C3E" w:rsidRPr="00840A17" w:rsidRDefault="00667C3E" w:rsidP="00667C3E">
      <w:pPr>
        <w:tabs>
          <w:tab w:val="left" w:pos="851"/>
          <w:tab w:val="left" w:pos="1134"/>
        </w:tabs>
        <w:spacing w:after="0" w:line="240" w:lineRule="auto"/>
        <w:ind w:left="57" w:firstLine="510"/>
        <w:jc w:val="both"/>
        <w:rPr>
          <w:szCs w:val="24"/>
        </w:rPr>
      </w:pPr>
      <w:r w:rsidRPr="00840A17">
        <w:rPr>
          <w:szCs w:val="24"/>
        </w:rPr>
        <w:t xml:space="preserve">ç) </w:t>
      </w:r>
      <w:r>
        <w:rPr>
          <w:szCs w:val="24"/>
        </w:rPr>
        <w:t>Yönetim Kurulu</w:t>
      </w:r>
      <w:r w:rsidRPr="00840A17">
        <w:rPr>
          <w:szCs w:val="24"/>
        </w:rPr>
        <w:t>nu toplantıya çağırmak, başkanlık etmek ve alınan kararları uygulamak,</w:t>
      </w:r>
    </w:p>
    <w:p w:rsidR="00667C3E" w:rsidRPr="00840A17" w:rsidRDefault="00667C3E" w:rsidP="00667C3E">
      <w:pPr>
        <w:tabs>
          <w:tab w:val="left" w:pos="851"/>
          <w:tab w:val="left" w:pos="1134"/>
        </w:tabs>
        <w:spacing w:after="0" w:line="240" w:lineRule="auto"/>
        <w:ind w:left="57" w:firstLine="510"/>
        <w:jc w:val="both"/>
        <w:rPr>
          <w:szCs w:val="24"/>
        </w:rPr>
      </w:pPr>
      <w:r w:rsidRPr="00840A17">
        <w:rPr>
          <w:szCs w:val="24"/>
        </w:rPr>
        <w:t>d)  Yurt içindeki ve yurt dışındaki benzer</w:t>
      </w:r>
      <w:r>
        <w:rPr>
          <w:szCs w:val="24"/>
        </w:rPr>
        <w:t xml:space="preserve"> merkezler ile işbirliği yapmak.</w:t>
      </w:r>
    </w:p>
    <w:p w:rsidR="00667C3E" w:rsidRPr="00840A17" w:rsidRDefault="00667C3E" w:rsidP="00667C3E">
      <w:pPr>
        <w:tabs>
          <w:tab w:val="left" w:pos="851"/>
          <w:tab w:val="left" w:pos="1134"/>
        </w:tabs>
        <w:spacing w:after="0" w:line="240" w:lineRule="auto"/>
        <w:ind w:left="57" w:firstLine="510"/>
        <w:jc w:val="both"/>
        <w:rPr>
          <w:szCs w:val="24"/>
        </w:rPr>
      </w:pPr>
    </w:p>
    <w:p w:rsidR="008E7272" w:rsidRDefault="008E7272" w:rsidP="00667C3E">
      <w:pPr>
        <w:spacing w:after="0" w:line="240" w:lineRule="auto"/>
        <w:ind w:left="57" w:firstLine="510"/>
        <w:jc w:val="both"/>
        <w:rPr>
          <w:b/>
          <w:szCs w:val="24"/>
        </w:rPr>
      </w:pPr>
    </w:p>
    <w:p w:rsidR="008E7272" w:rsidRDefault="008E7272" w:rsidP="00667C3E">
      <w:pPr>
        <w:spacing w:after="0" w:line="240" w:lineRule="auto"/>
        <w:ind w:left="57" w:firstLine="510"/>
        <w:jc w:val="both"/>
        <w:rPr>
          <w:b/>
          <w:szCs w:val="24"/>
        </w:rPr>
      </w:pPr>
    </w:p>
    <w:p w:rsidR="008E7272" w:rsidRPr="008E7272" w:rsidRDefault="008E7272" w:rsidP="008E7272">
      <w:pPr>
        <w:tabs>
          <w:tab w:val="left" w:pos="3810"/>
        </w:tabs>
        <w:spacing w:after="0" w:line="240" w:lineRule="auto"/>
        <w:ind w:firstLine="567"/>
        <w:jc w:val="center"/>
        <w:rPr>
          <w:b/>
          <w:bCs/>
          <w:szCs w:val="24"/>
        </w:rPr>
      </w:pPr>
      <w:r>
        <w:rPr>
          <w:b/>
          <w:bCs/>
          <w:szCs w:val="24"/>
        </w:rPr>
        <w:t>M-204</w:t>
      </w:r>
    </w:p>
    <w:p w:rsidR="008E7272" w:rsidRDefault="008E7272" w:rsidP="00667C3E">
      <w:pPr>
        <w:spacing w:after="0" w:line="240" w:lineRule="auto"/>
        <w:ind w:left="57" w:firstLine="510"/>
        <w:jc w:val="both"/>
        <w:rPr>
          <w:b/>
          <w:szCs w:val="24"/>
        </w:rPr>
      </w:pPr>
    </w:p>
    <w:p w:rsidR="00667C3E" w:rsidRPr="00840A17" w:rsidRDefault="00667C3E" w:rsidP="00667C3E">
      <w:pPr>
        <w:spacing w:after="0" w:line="240" w:lineRule="auto"/>
        <w:ind w:left="57" w:firstLine="510"/>
        <w:jc w:val="both"/>
        <w:rPr>
          <w:b/>
          <w:szCs w:val="24"/>
        </w:rPr>
      </w:pPr>
      <w:r>
        <w:rPr>
          <w:b/>
          <w:szCs w:val="24"/>
        </w:rPr>
        <w:t>Yönetim Kurulu</w:t>
      </w:r>
    </w:p>
    <w:p w:rsidR="00667C3E" w:rsidRPr="009B43A6" w:rsidRDefault="00667C3E" w:rsidP="00667C3E">
      <w:pPr>
        <w:spacing w:line="240" w:lineRule="auto"/>
        <w:ind w:right="4"/>
        <w:jc w:val="both"/>
        <w:rPr>
          <w:color w:val="000000"/>
          <w:szCs w:val="24"/>
        </w:rPr>
      </w:pPr>
      <w:r>
        <w:rPr>
          <w:b/>
          <w:szCs w:val="24"/>
        </w:rPr>
        <w:t xml:space="preserve">         </w:t>
      </w:r>
      <w:r w:rsidRPr="00840A17">
        <w:rPr>
          <w:b/>
          <w:szCs w:val="24"/>
        </w:rPr>
        <w:t>MADDE 10</w:t>
      </w:r>
      <w:r>
        <w:rPr>
          <w:szCs w:val="24"/>
        </w:rPr>
        <w:t xml:space="preserve"> –(1) Yönetim Kurulu </w:t>
      </w:r>
      <w:r w:rsidRPr="00A621BA">
        <w:rPr>
          <w:szCs w:val="24"/>
        </w:rPr>
        <w:t>Müdür dâhil</w:t>
      </w:r>
      <w:r>
        <w:rPr>
          <w:szCs w:val="24"/>
        </w:rPr>
        <w:t xml:space="preserve"> </w:t>
      </w:r>
      <w:r w:rsidRPr="009B43A6">
        <w:rPr>
          <w:color w:val="000000"/>
          <w:szCs w:val="24"/>
        </w:rPr>
        <w:t xml:space="preserve">beş üyeden oluşur. </w:t>
      </w:r>
      <w:r>
        <w:rPr>
          <w:color w:val="000000"/>
          <w:szCs w:val="24"/>
        </w:rPr>
        <w:t>Müdür, Yönetim Kurulunun</w:t>
      </w:r>
      <w:r w:rsidRPr="009B43A6">
        <w:rPr>
          <w:color w:val="000000"/>
          <w:szCs w:val="24"/>
        </w:rPr>
        <w:t xml:space="preserve"> </w:t>
      </w:r>
      <w:r>
        <w:rPr>
          <w:color w:val="000000"/>
          <w:szCs w:val="24"/>
        </w:rPr>
        <w:t xml:space="preserve">doğal üyesi ve </w:t>
      </w:r>
      <w:r w:rsidRPr="009B43A6">
        <w:rPr>
          <w:color w:val="000000"/>
          <w:szCs w:val="24"/>
        </w:rPr>
        <w:t xml:space="preserve">başkanıdır. </w:t>
      </w:r>
      <w:r>
        <w:rPr>
          <w:color w:val="000000"/>
          <w:szCs w:val="24"/>
        </w:rPr>
        <w:t xml:space="preserve">Diğer </w:t>
      </w:r>
      <w:r w:rsidRPr="009B43A6">
        <w:rPr>
          <w:color w:val="000000"/>
          <w:szCs w:val="24"/>
        </w:rPr>
        <w:t xml:space="preserve">Yönetim Kurulu üyeleri, </w:t>
      </w:r>
      <w:r>
        <w:rPr>
          <w:color w:val="000000"/>
          <w:szCs w:val="24"/>
        </w:rPr>
        <w:t>Müdür</w:t>
      </w:r>
      <w:r w:rsidRPr="009B43A6">
        <w:rPr>
          <w:color w:val="000000"/>
          <w:szCs w:val="24"/>
        </w:rPr>
        <w:t xml:space="preserve">ün önereceği, </w:t>
      </w:r>
      <w:r w:rsidRPr="0049754F">
        <w:rPr>
          <w:color w:val="000000"/>
          <w:szCs w:val="24"/>
        </w:rPr>
        <w:t xml:space="preserve">Yörükler ile ilgili çalışmalarıyla temayüz etmiş öğretim elemanları ile </w:t>
      </w:r>
      <w:r>
        <w:rPr>
          <w:color w:val="000000"/>
          <w:szCs w:val="24"/>
        </w:rPr>
        <w:t>e</w:t>
      </w:r>
      <w:r w:rsidRPr="0049754F">
        <w:rPr>
          <w:color w:val="000000"/>
          <w:szCs w:val="24"/>
        </w:rPr>
        <w:t xml:space="preserve">ğitim, </w:t>
      </w:r>
      <w:r>
        <w:rPr>
          <w:color w:val="000000"/>
          <w:szCs w:val="24"/>
        </w:rPr>
        <w:t>s</w:t>
      </w:r>
      <w:r w:rsidRPr="0049754F">
        <w:rPr>
          <w:color w:val="000000"/>
          <w:szCs w:val="24"/>
        </w:rPr>
        <w:t xml:space="preserve">osyoloji, </w:t>
      </w:r>
      <w:r>
        <w:rPr>
          <w:color w:val="000000"/>
          <w:szCs w:val="24"/>
        </w:rPr>
        <w:t>h</w:t>
      </w:r>
      <w:r w:rsidRPr="0049754F">
        <w:rPr>
          <w:color w:val="000000"/>
          <w:szCs w:val="24"/>
        </w:rPr>
        <w:t xml:space="preserve">alk </w:t>
      </w:r>
      <w:r>
        <w:rPr>
          <w:color w:val="000000"/>
          <w:szCs w:val="24"/>
        </w:rPr>
        <w:t>e</w:t>
      </w:r>
      <w:r w:rsidRPr="0049754F">
        <w:rPr>
          <w:color w:val="000000"/>
          <w:szCs w:val="24"/>
        </w:rPr>
        <w:t xml:space="preserve">debiyatı, </w:t>
      </w:r>
      <w:r>
        <w:rPr>
          <w:color w:val="000000"/>
          <w:szCs w:val="24"/>
        </w:rPr>
        <w:t>g</w:t>
      </w:r>
      <w:r w:rsidRPr="0049754F">
        <w:rPr>
          <w:color w:val="000000"/>
          <w:szCs w:val="24"/>
        </w:rPr>
        <w:t xml:space="preserve">üzel </w:t>
      </w:r>
      <w:r>
        <w:rPr>
          <w:color w:val="000000"/>
          <w:szCs w:val="24"/>
        </w:rPr>
        <w:t>s</w:t>
      </w:r>
      <w:r w:rsidRPr="0049754F">
        <w:rPr>
          <w:color w:val="000000"/>
          <w:szCs w:val="24"/>
        </w:rPr>
        <w:t xml:space="preserve">anatlar ve </w:t>
      </w:r>
      <w:r>
        <w:rPr>
          <w:color w:val="000000"/>
          <w:szCs w:val="24"/>
        </w:rPr>
        <w:t>s</w:t>
      </w:r>
      <w:r w:rsidRPr="0049754F">
        <w:rPr>
          <w:color w:val="000000"/>
          <w:szCs w:val="24"/>
        </w:rPr>
        <w:t xml:space="preserve">osyal </w:t>
      </w:r>
      <w:r>
        <w:rPr>
          <w:color w:val="000000"/>
          <w:szCs w:val="24"/>
        </w:rPr>
        <w:t>b</w:t>
      </w:r>
      <w:r w:rsidRPr="0049754F">
        <w:rPr>
          <w:color w:val="000000"/>
          <w:szCs w:val="24"/>
        </w:rPr>
        <w:t xml:space="preserve">ilimler alanında görev </w:t>
      </w:r>
      <w:r w:rsidRPr="0049754F">
        <w:rPr>
          <w:color w:val="000000"/>
          <w:szCs w:val="24"/>
          <w:shd w:val="clear" w:color="auto" w:fill="FFFFFF"/>
        </w:rPr>
        <w:t xml:space="preserve">yapan ve Merkezin faaliyet konularında Merkezin amacına uygun çalışmaları bulunan </w:t>
      </w:r>
      <w:r w:rsidRPr="009B43A6">
        <w:rPr>
          <w:color w:val="000000"/>
          <w:szCs w:val="24"/>
        </w:rPr>
        <w:t>öğretim elemanlarından oluşan iki misli aday arasınd</w:t>
      </w:r>
      <w:r>
        <w:rPr>
          <w:color w:val="000000"/>
          <w:szCs w:val="24"/>
        </w:rPr>
        <w:t>an Rektör tarafından görevlendirilir</w:t>
      </w:r>
      <w:r w:rsidRPr="009B43A6">
        <w:rPr>
          <w:color w:val="000000"/>
          <w:szCs w:val="24"/>
        </w:rPr>
        <w:t xml:space="preserve">. Süresi dolmadan ayrılanların ya da altı aydan uzun süre Üniversite dışında görevlendirilenlerin yerine, bu süreyi doldurmak üzere yeniden seçim yapılır. Seçilen üye önceki üyenin görev süresini tamamlar. Yönetim Kurulu ayda bir kere, ayrıca Müdür tarafından gerek duyulan durumlarda çoğunluk sağlanarak toplanır. Kararlar oyçokluğu ile alınır. Oyların eşitliği durumunda Müdürün oyu iki oy kabul edilir. </w:t>
      </w:r>
    </w:p>
    <w:p w:rsidR="00667C3E" w:rsidRPr="00840A17" w:rsidRDefault="00667C3E" w:rsidP="00667C3E">
      <w:pPr>
        <w:spacing w:after="0" w:line="240" w:lineRule="auto"/>
        <w:ind w:left="57" w:firstLine="510"/>
        <w:jc w:val="both"/>
        <w:rPr>
          <w:b/>
          <w:szCs w:val="24"/>
        </w:rPr>
      </w:pPr>
      <w:r>
        <w:rPr>
          <w:b/>
          <w:szCs w:val="24"/>
        </w:rPr>
        <w:t>Yönetim Kurulu</w:t>
      </w:r>
      <w:r w:rsidRPr="00840A17">
        <w:rPr>
          <w:b/>
          <w:szCs w:val="24"/>
        </w:rPr>
        <w:t>nun görevleri</w:t>
      </w:r>
    </w:p>
    <w:p w:rsidR="00667C3E" w:rsidRPr="00840A17" w:rsidRDefault="00667C3E" w:rsidP="00667C3E">
      <w:pPr>
        <w:spacing w:after="0" w:line="240" w:lineRule="auto"/>
        <w:ind w:left="57" w:firstLine="510"/>
        <w:jc w:val="both"/>
        <w:rPr>
          <w:szCs w:val="24"/>
        </w:rPr>
      </w:pPr>
      <w:r w:rsidRPr="00840A17">
        <w:rPr>
          <w:b/>
          <w:szCs w:val="24"/>
        </w:rPr>
        <w:t>MADDE 11</w:t>
      </w:r>
      <w:r w:rsidRPr="00840A17">
        <w:rPr>
          <w:szCs w:val="24"/>
        </w:rPr>
        <w:t xml:space="preserve"> –(1) </w:t>
      </w:r>
      <w:r>
        <w:rPr>
          <w:szCs w:val="24"/>
        </w:rPr>
        <w:t>Yönetim Kurulu</w:t>
      </w:r>
      <w:r w:rsidRPr="00840A17">
        <w:rPr>
          <w:szCs w:val="24"/>
        </w:rPr>
        <w:t>nun görevleri şunlardır:</w:t>
      </w:r>
    </w:p>
    <w:p w:rsidR="00667C3E" w:rsidRPr="00FB3A8D" w:rsidRDefault="00667C3E" w:rsidP="00667C3E">
      <w:pPr>
        <w:spacing w:after="0" w:line="240" w:lineRule="auto"/>
        <w:ind w:firstLine="567"/>
        <w:jc w:val="both"/>
        <w:rPr>
          <w:szCs w:val="24"/>
        </w:rPr>
      </w:pPr>
      <w:r w:rsidRPr="00675513">
        <w:rPr>
          <w:bCs/>
          <w:szCs w:val="24"/>
        </w:rPr>
        <w:t>a)</w:t>
      </w:r>
      <w:r w:rsidRPr="00FB3A8D">
        <w:rPr>
          <w:szCs w:val="24"/>
        </w:rPr>
        <w:t xml:space="preserve"> Merkezin </w:t>
      </w:r>
      <w:r>
        <w:rPr>
          <w:szCs w:val="24"/>
        </w:rPr>
        <w:t xml:space="preserve">yıllık </w:t>
      </w:r>
      <w:r w:rsidRPr="00FB3A8D">
        <w:rPr>
          <w:szCs w:val="24"/>
        </w:rPr>
        <w:t>çalışma programı</w:t>
      </w:r>
      <w:r>
        <w:rPr>
          <w:szCs w:val="24"/>
        </w:rPr>
        <w:t>nı</w:t>
      </w:r>
      <w:r w:rsidRPr="00FB3A8D">
        <w:rPr>
          <w:szCs w:val="24"/>
        </w:rPr>
        <w:t xml:space="preserve"> hazırlamak ve yürütmek, </w:t>
      </w:r>
    </w:p>
    <w:p w:rsidR="00667C3E" w:rsidRPr="00FB3A8D" w:rsidRDefault="00667C3E" w:rsidP="00667C3E">
      <w:pPr>
        <w:spacing w:after="0" w:line="240" w:lineRule="auto"/>
        <w:ind w:firstLine="567"/>
        <w:jc w:val="both"/>
        <w:rPr>
          <w:szCs w:val="24"/>
        </w:rPr>
      </w:pPr>
      <w:r w:rsidRPr="00675513">
        <w:rPr>
          <w:bCs/>
          <w:szCs w:val="24"/>
        </w:rPr>
        <w:t>b)</w:t>
      </w:r>
      <w:r w:rsidRPr="00FB3A8D">
        <w:rPr>
          <w:szCs w:val="24"/>
        </w:rPr>
        <w:t xml:space="preserve"> Merkezin yıllık etkinlik raporunu hazırlamak, </w:t>
      </w:r>
    </w:p>
    <w:p w:rsidR="00667C3E" w:rsidRPr="00FB3A8D" w:rsidRDefault="00667C3E" w:rsidP="00667C3E">
      <w:pPr>
        <w:spacing w:after="0" w:line="240" w:lineRule="auto"/>
        <w:ind w:firstLine="567"/>
        <w:jc w:val="both"/>
        <w:rPr>
          <w:szCs w:val="24"/>
        </w:rPr>
      </w:pPr>
      <w:r w:rsidRPr="00675513">
        <w:rPr>
          <w:bCs/>
          <w:szCs w:val="24"/>
        </w:rPr>
        <w:t>c)</w:t>
      </w:r>
      <w:r w:rsidRPr="00FB3A8D">
        <w:rPr>
          <w:szCs w:val="24"/>
        </w:rPr>
        <w:t xml:space="preserve"> Merkez bünyesinde kurulacak bilimsel ve kültürel çalışma gruplarını kurmak, </w:t>
      </w:r>
    </w:p>
    <w:p w:rsidR="00667C3E" w:rsidRDefault="00667C3E" w:rsidP="00667C3E">
      <w:pPr>
        <w:spacing w:after="0" w:line="240" w:lineRule="auto"/>
        <w:ind w:firstLine="567"/>
        <w:jc w:val="both"/>
        <w:rPr>
          <w:szCs w:val="24"/>
        </w:rPr>
      </w:pPr>
      <w:r w:rsidRPr="00675513">
        <w:rPr>
          <w:bCs/>
          <w:szCs w:val="24"/>
        </w:rPr>
        <w:t>ç)</w:t>
      </w:r>
      <w:r>
        <w:rPr>
          <w:szCs w:val="24"/>
        </w:rPr>
        <w:t xml:space="preserve"> </w:t>
      </w:r>
      <w:r w:rsidRPr="00FB3A8D">
        <w:rPr>
          <w:szCs w:val="24"/>
        </w:rPr>
        <w:t>Araştırma ve uygulama projelerini</w:t>
      </w:r>
      <w:r>
        <w:rPr>
          <w:szCs w:val="24"/>
        </w:rPr>
        <w:t>,</w:t>
      </w:r>
      <w:r w:rsidRPr="00FB3A8D">
        <w:rPr>
          <w:szCs w:val="24"/>
        </w:rPr>
        <w:t xml:space="preserve"> eğitim progr</w:t>
      </w:r>
      <w:r>
        <w:rPr>
          <w:szCs w:val="24"/>
        </w:rPr>
        <w:t>amlarını planlamak ve</w:t>
      </w:r>
      <w:r w:rsidRPr="00FB3A8D">
        <w:rPr>
          <w:szCs w:val="24"/>
        </w:rPr>
        <w:t xml:space="preserve"> değerlendirmek</w:t>
      </w:r>
      <w:r>
        <w:rPr>
          <w:szCs w:val="24"/>
        </w:rPr>
        <w:t>,</w:t>
      </w:r>
      <w:r w:rsidRPr="00FB3A8D">
        <w:rPr>
          <w:szCs w:val="24"/>
        </w:rPr>
        <w:t xml:space="preserve"> </w:t>
      </w:r>
    </w:p>
    <w:p w:rsidR="00667C3E" w:rsidRPr="00FB3A8D" w:rsidRDefault="00667C3E" w:rsidP="00667C3E">
      <w:pPr>
        <w:spacing w:after="0" w:line="240" w:lineRule="auto"/>
        <w:ind w:firstLine="567"/>
        <w:jc w:val="both"/>
        <w:rPr>
          <w:szCs w:val="24"/>
        </w:rPr>
      </w:pPr>
      <w:r w:rsidRPr="00675513">
        <w:rPr>
          <w:bCs/>
          <w:szCs w:val="24"/>
        </w:rPr>
        <w:t>d)</w:t>
      </w:r>
      <w:r w:rsidRPr="00FB3A8D">
        <w:rPr>
          <w:szCs w:val="24"/>
        </w:rPr>
        <w:t xml:space="preserve"> Çeşitli kişi ve kuruluşlarla yapılacak işbirliği esaslarını belirlemek, </w:t>
      </w:r>
    </w:p>
    <w:p w:rsidR="00667C3E" w:rsidRPr="00FB3A8D" w:rsidRDefault="00667C3E" w:rsidP="00667C3E">
      <w:pPr>
        <w:spacing w:after="0" w:line="240" w:lineRule="auto"/>
        <w:ind w:firstLine="567"/>
        <w:jc w:val="both"/>
        <w:rPr>
          <w:szCs w:val="24"/>
        </w:rPr>
      </w:pPr>
      <w:r>
        <w:rPr>
          <w:bCs/>
          <w:szCs w:val="24"/>
        </w:rPr>
        <w:t>e</w:t>
      </w:r>
      <w:r w:rsidRPr="00675513">
        <w:rPr>
          <w:bCs/>
          <w:szCs w:val="24"/>
        </w:rPr>
        <w:t>)</w:t>
      </w:r>
      <w:r w:rsidRPr="00FB3A8D">
        <w:rPr>
          <w:szCs w:val="24"/>
        </w:rPr>
        <w:t xml:space="preserve"> Merkezde görevlendirilecek akademik, idari ve teknik personelin seçimini yapmak, </w:t>
      </w:r>
    </w:p>
    <w:p w:rsidR="00667C3E" w:rsidRPr="00FB3A8D" w:rsidRDefault="00667C3E" w:rsidP="00667C3E">
      <w:pPr>
        <w:spacing w:after="0" w:line="240" w:lineRule="auto"/>
        <w:ind w:firstLine="567"/>
        <w:jc w:val="both"/>
        <w:rPr>
          <w:szCs w:val="24"/>
        </w:rPr>
      </w:pPr>
      <w:r>
        <w:rPr>
          <w:bCs/>
          <w:szCs w:val="24"/>
        </w:rPr>
        <w:t>f</w:t>
      </w:r>
      <w:r w:rsidRPr="00675513">
        <w:rPr>
          <w:bCs/>
          <w:szCs w:val="24"/>
        </w:rPr>
        <w:t>)</w:t>
      </w:r>
      <w:r w:rsidRPr="00FB3A8D">
        <w:rPr>
          <w:szCs w:val="24"/>
        </w:rPr>
        <w:t xml:space="preserve"> Yörüklere veya Yörük kültürüne üstün hizmet vermiş kimselere ödüller vererek bu alandaki çalışmaları ve çalışanları özendirmek, </w:t>
      </w:r>
    </w:p>
    <w:p w:rsidR="00667C3E" w:rsidRDefault="00667C3E" w:rsidP="00667C3E">
      <w:pPr>
        <w:spacing w:after="0" w:line="240" w:lineRule="auto"/>
        <w:ind w:firstLine="567"/>
        <w:jc w:val="both"/>
        <w:rPr>
          <w:szCs w:val="24"/>
        </w:rPr>
      </w:pPr>
      <w:r>
        <w:rPr>
          <w:bCs/>
          <w:szCs w:val="24"/>
        </w:rPr>
        <w:t>g</w:t>
      </w:r>
      <w:r w:rsidRPr="00675513">
        <w:rPr>
          <w:bCs/>
          <w:szCs w:val="24"/>
        </w:rPr>
        <w:t>)</w:t>
      </w:r>
      <w:r>
        <w:rPr>
          <w:szCs w:val="24"/>
        </w:rPr>
        <w:t xml:space="preserve"> 6 </w:t>
      </w:r>
      <w:proofErr w:type="spellStart"/>
      <w:r>
        <w:rPr>
          <w:szCs w:val="24"/>
        </w:rPr>
        <w:t>ncı</w:t>
      </w:r>
      <w:proofErr w:type="spellEnd"/>
      <w:r>
        <w:rPr>
          <w:szCs w:val="24"/>
        </w:rPr>
        <w:t xml:space="preserve"> maddede</w:t>
      </w:r>
      <w:r w:rsidRPr="00FB3A8D">
        <w:rPr>
          <w:szCs w:val="24"/>
        </w:rPr>
        <w:t xml:space="preserve"> belirtilen diğer </w:t>
      </w:r>
      <w:r>
        <w:rPr>
          <w:szCs w:val="24"/>
        </w:rPr>
        <w:t>faaliyet alanlarından</w:t>
      </w:r>
      <w:r w:rsidRPr="00FB3A8D">
        <w:rPr>
          <w:szCs w:val="24"/>
        </w:rPr>
        <w:t xml:space="preserve"> yetki alanı</w:t>
      </w:r>
      <w:r>
        <w:rPr>
          <w:szCs w:val="24"/>
        </w:rPr>
        <w:t>na giren konularda karar vermek.</w:t>
      </w:r>
      <w:r w:rsidRPr="00FB3A8D">
        <w:rPr>
          <w:szCs w:val="24"/>
        </w:rPr>
        <w:t xml:space="preserve"> </w:t>
      </w:r>
    </w:p>
    <w:p w:rsidR="00667C3E" w:rsidRPr="00840A17" w:rsidRDefault="00667C3E" w:rsidP="00667C3E">
      <w:pPr>
        <w:spacing w:after="0" w:line="240" w:lineRule="auto"/>
        <w:ind w:firstLine="567"/>
        <w:jc w:val="both"/>
        <w:rPr>
          <w:b/>
          <w:szCs w:val="24"/>
        </w:rPr>
      </w:pPr>
      <w:r>
        <w:rPr>
          <w:szCs w:val="24"/>
        </w:rPr>
        <w:t xml:space="preserve"> </w:t>
      </w:r>
    </w:p>
    <w:p w:rsidR="00667C3E" w:rsidRPr="00840A17" w:rsidRDefault="00667C3E" w:rsidP="00667C3E">
      <w:pPr>
        <w:spacing w:after="0" w:line="240" w:lineRule="auto"/>
        <w:ind w:left="1416" w:firstLine="708"/>
        <w:jc w:val="both"/>
        <w:rPr>
          <w:b/>
          <w:szCs w:val="24"/>
        </w:rPr>
      </w:pPr>
      <w:r w:rsidRPr="00840A17">
        <w:rPr>
          <w:b/>
          <w:szCs w:val="24"/>
        </w:rPr>
        <w:t xml:space="preserve">                   DÖRDÜNCÜ BÖLÜM</w:t>
      </w:r>
    </w:p>
    <w:p w:rsidR="00667C3E" w:rsidRPr="00840A17" w:rsidRDefault="00667C3E" w:rsidP="00667C3E">
      <w:pPr>
        <w:spacing w:after="0" w:line="240" w:lineRule="auto"/>
        <w:rPr>
          <w:b/>
          <w:szCs w:val="24"/>
        </w:rPr>
      </w:pPr>
      <w:r w:rsidRPr="00840A17">
        <w:rPr>
          <w:b/>
          <w:szCs w:val="24"/>
        </w:rPr>
        <w:t xml:space="preserve">                                                      Çeşitli ve Son Hükümler</w:t>
      </w:r>
    </w:p>
    <w:p w:rsidR="00667C3E" w:rsidRPr="00840A17" w:rsidRDefault="00667C3E" w:rsidP="00667C3E">
      <w:pPr>
        <w:spacing w:after="0" w:line="240" w:lineRule="auto"/>
        <w:ind w:firstLine="708"/>
        <w:jc w:val="both"/>
        <w:rPr>
          <w:b/>
          <w:szCs w:val="24"/>
        </w:rPr>
      </w:pPr>
    </w:p>
    <w:p w:rsidR="00667C3E" w:rsidRPr="00840A17" w:rsidRDefault="00667C3E" w:rsidP="00667C3E">
      <w:pPr>
        <w:spacing w:after="0" w:line="240" w:lineRule="auto"/>
        <w:ind w:left="57" w:firstLine="510"/>
        <w:jc w:val="both"/>
        <w:rPr>
          <w:b/>
          <w:szCs w:val="24"/>
        </w:rPr>
      </w:pPr>
      <w:r w:rsidRPr="00840A17">
        <w:rPr>
          <w:b/>
          <w:szCs w:val="24"/>
        </w:rPr>
        <w:t>Personel ihtiyacı</w:t>
      </w:r>
    </w:p>
    <w:p w:rsidR="00667C3E" w:rsidRPr="00840A17" w:rsidRDefault="00667C3E" w:rsidP="00667C3E">
      <w:pPr>
        <w:spacing w:after="0" w:line="240" w:lineRule="auto"/>
        <w:ind w:left="57" w:firstLine="510"/>
        <w:jc w:val="both"/>
        <w:rPr>
          <w:szCs w:val="24"/>
        </w:rPr>
      </w:pPr>
      <w:r w:rsidRPr="00840A17">
        <w:rPr>
          <w:b/>
          <w:szCs w:val="24"/>
        </w:rPr>
        <w:t>MADDE 12</w:t>
      </w:r>
      <w:r w:rsidRPr="00840A17">
        <w:rPr>
          <w:szCs w:val="24"/>
        </w:rPr>
        <w:t xml:space="preserve"> –(1) Merkezin akademik, idari ve teknik personel ihtiyacı; 2547 Sayılı Kanunun 13 üncü maddesine göre Rektör tarafından görevlendirilecek personel tarafından karşılanır.</w:t>
      </w:r>
    </w:p>
    <w:p w:rsidR="00667C3E" w:rsidRDefault="00667C3E" w:rsidP="00667C3E">
      <w:pPr>
        <w:spacing w:after="0" w:line="240" w:lineRule="auto"/>
        <w:ind w:left="57" w:firstLine="510"/>
        <w:jc w:val="both"/>
        <w:rPr>
          <w:szCs w:val="24"/>
        </w:rPr>
      </w:pPr>
      <w:r w:rsidRPr="00840A17">
        <w:rPr>
          <w:szCs w:val="24"/>
        </w:rPr>
        <w:t xml:space="preserve">(2) Merkezde, ihtiyaç duyulan durumlarda öğrenciler, 2547 Sayılı Kanunun 46 </w:t>
      </w:r>
      <w:proofErr w:type="spellStart"/>
      <w:r w:rsidRPr="00840A17">
        <w:rPr>
          <w:szCs w:val="24"/>
        </w:rPr>
        <w:t>ncı</w:t>
      </w:r>
      <w:proofErr w:type="spellEnd"/>
      <w:r w:rsidRPr="00840A17">
        <w:rPr>
          <w:szCs w:val="24"/>
        </w:rPr>
        <w:t xml:space="preserve"> maddesinin 11 inci fıkrasına göre kısmi zamanlı olarak çalıştırılabilir.</w:t>
      </w:r>
    </w:p>
    <w:p w:rsidR="00667C3E" w:rsidRPr="00840A17" w:rsidRDefault="00667C3E" w:rsidP="00667C3E">
      <w:pPr>
        <w:spacing w:after="0" w:line="240" w:lineRule="auto"/>
        <w:ind w:left="57" w:firstLine="510"/>
        <w:jc w:val="both"/>
        <w:rPr>
          <w:szCs w:val="24"/>
        </w:rPr>
      </w:pPr>
    </w:p>
    <w:p w:rsidR="00667C3E" w:rsidRPr="004F6C90" w:rsidRDefault="00667C3E" w:rsidP="00667C3E">
      <w:pPr>
        <w:shd w:val="clear" w:color="auto" w:fill="FFFFFF"/>
        <w:spacing w:after="0" w:line="240" w:lineRule="atLeast"/>
        <w:ind w:firstLine="540"/>
        <w:jc w:val="both"/>
        <w:rPr>
          <w:b/>
          <w:szCs w:val="24"/>
        </w:rPr>
      </w:pPr>
      <w:r w:rsidRPr="004F6C90">
        <w:rPr>
          <w:b/>
          <w:szCs w:val="24"/>
        </w:rPr>
        <w:t xml:space="preserve">Demirbaş ve </w:t>
      </w:r>
      <w:proofErr w:type="gramStart"/>
      <w:r w:rsidRPr="004F6C90">
        <w:rPr>
          <w:b/>
          <w:szCs w:val="24"/>
        </w:rPr>
        <w:t>ekipmanlar</w:t>
      </w:r>
      <w:proofErr w:type="gramEnd"/>
    </w:p>
    <w:p w:rsidR="00667C3E" w:rsidRPr="004F6C90" w:rsidRDefault="00667C3E" w:rsidP="00667C3E">
      <w:pPr>
        <w:shd w:val="clear" w:color="auto" w:fill="FFFFFF"/>
        <w:spacing w:after="0" w:line="240" w:lineRule="atLeast"/>
        <w:ind w:firstLine="540"/>
        <w:jc w:val="both"/>
        <w:rPr>
          <w:szCs w:val="24"/>
        </w:rPr>
      </w:pPr>
      <w:r w:rsidRPr="004F6C90">
        <w:rPr>
          <w:b/>
          <w:bCs/>
          <w:szCs w:val="24"/>
        </w:rPr>
        <w:t>MADDE 13 – </w:t>
      </w:r>
      <w:r w:rsidRPr="004F6C90">
        <w:rPr>
          <w:szCs w:val="24"/>
        </w:rPr>
        <w:t xml:space="preserve">(1) Merkez tarafından desteklenen araştırmalar kapsamında alınan her türlü alet, </w:t>
      </w:r>
      <w:proofErr w:type="gramStart"/>
      <w:r w:rsidRPr="004F6C90">
        <w:rPr>
          <w:szCs w:val="24"/>
        </w:rPr>
        <w:t>ekipman</w:t>
      </w:r>
      <w:proofErr w:type="gramEnd"/>
      <w:r w:rsidRPr="004F6C90">
        <w:rPr>
          <w:szCs w:val="24"/>
        </w:rPr>
        <w:t xml:space="preserve"> ve demirbaşlar merkezin kullanımına tahsis edilir.</w:t>
      </w:r>
    </w:p>
    <w:p w:rsidR="00667C3E" w:rsidRDefault="00667C3E" w:rsidP="00667C3E">
      <w:pPr>
        <w:spacing w:after="0" w:line="240" w:lineRule="auto"/>
        <w:ind w:left="57" w:firstLine="510"/>
        <w:jc w:val="both"/>
        <w:rPr>
          <w:b/>
          <w:szCs w:val="24"/>
        </w:rPr>
      </w:pPr>
    </w:p>
    <w:p w:rsidR="00667C3E" w:rsidRPr="00840A17" w:rsidRDefault="00667C3E" w:rsidP="00667C3E">
      <w:pPr>
        <w:spacing w:after="0" w:line="240" w:lineRule="auto"/>
        <w:ind w:left="57" w:firstLine="510"/>
        <w:jc w:val="both"/>
        <w:rPr>
          <w:b/>
          <w:szCs w:val="24"/>
        </w:rPr>
      </w:pPr>
      <w:r w:rsidRPr="00840A17">
        <w:rPr>
          <w:b/>
          <w:szCs w:val="24"/>
        </w:rPr>
        <w:t>Hüküm bulunmayan haller</w:t>
      </w:r>
    </w:p>
    <w:p w:rsidR="00667C3E" w:rsidRDefault="00667C3E" w:rsidP="00667C3E">
      <w:pPr>
        <w:spacing w:after="0" w:line="240" w:lineRule="auto"/>
        <w:ind w:left="57" w:firstLine="510"/>
        <w:jc w:val="both"/>
        <w:rPr>
          <w:szCs w:val="24"/>
        </w:rPr>
      </w:pPr>
      <w:r>
        <w:rPr>
          <w:b/>
          <w:szCs w:val="24"/>
        </w:rPr>
        <w:t>MADDE 14</w:t>
      </w:r>
      <w:r w:rsidRPr="00840A17">
        <w:rPr>
          <w:b/>
          <w:szCs w:val="24"/>
        </w:rPr>
        <w:t xml:space="preserve"> </w:t>
      </w:r>
      <w:r w:rsidRPr="00840A17">
        <w:rPr>
          <w:szCs w:val="24"/>
        </w:rPr>
        <w:t>–(1) Bu Yönetmelikte hüküm b</w:t>
      </w:r>
      <w:r>
        <w:rPr>
          <w:szCs w:val="24"/>
        </w:rPr>
        <w:t xml:space="preserve">ulunmayan hallerde ilgili </w:t>
      </w:r>
      <w:r w:rsidRPr="00840A17">
        <w:rPr>
          <w:szCs w:val="24"/>
        </w:rPr>
        <w:t>mevzuat hükümleri uygulanır.</w:t>
      </w:r>
    </w:p>
    <w:p w:rsidR="00667C3E" w:rsidRDefault="00667C3E" w:rsidP="00667C3E">
      <w:pPr>
        <w:spacing w:after="0" w:line="240" w:lineRule="auto"/>
        <w:ind w:left="57" w:firstLine="510"/>
        <w:jc w:val="both"/>
        <w:rPr>
          <w:b/>
          <w:szCs w:val="24"/>
        </w:rPr>
      </w:pPr>
    </w:p>
    <w:p w:rsidR="00667C3E" w:rsidRPr="00840A17" w:rsidRDefault="00667C3E" w:rsidP="00667C3E">
      <w:pPr>
        <w:spacing w:after="0" w:line="240" w:lineRule="auto"/>
        <w:ind w:left="57" w:firstLine="510"/>
        <w:jc w:val="both"/>
        <w:rPr>
          <w:b/>
          <w:szCs w:val="24"/>
        </w:rPr>
      </w:pPr>
      <w:r w:rsidRPr="00840A17">
        <w:rPr>
          <w:b/>
          <w:szCs w:val="24"/>
        </w:rPr>
        <w:t>Yürürlük</w:t>
      </w:r>
    </w:p>
    <w:p w:rsidR="00667C3E" w:rsidRPr="00840A17" w:rsidRDefault="00667C3E" w:rsidP="00667C3E">
      <w:pPr>
        <w:spacing w:after="0" w:line="240" w:lineRule="auto"/>
        <w:ind w:left="57" w:firstLine="510"/>
        <w:jc w:val="both"/>
        <w:rPr>
          <w:szCs w:val="24"/>
        </w:rPr>
      </w:pPr>
      <w:r>
        <w:rPr>
          <w:b/>
          <w:szCs w:val="24"/>
        </w:rPr>
        <w:t>MADDE 15</w:t>
      </w:r>
      <w:r w:rsidRPr="00840A17">
        <w:rPr>
          <w:szCs w:val="24"/>
        </w:rPr>
        <w:t xml:space="preserve"> –(1) Bu Yönetmelik yayımı tarihinde yürürlüğe girer.</w:t>
      </w:r>
    </w:p>
    <w:p w:rsidR="00667C3E" w:rsidRDefault="00667C3E" w:rsidP="00667C3E">
      <w:pPr>
        <w:spacing w:after="0" w:line="240" w:lineRule="auto"/>
        <w:ind w:left="57" w:firstLine="510"/>
        <w:jc w:val="both"/>
        <w:rPr>
          <w:b/>
          <w:szCs w:val="24"/>
        </w:rPr>
      </w:pPr>
    </w:p>
    <w:p w:rsidR="00667C3E" w:rsidRPr="00840A17" w:rsidRDefault="00667C3E" w:rsidP="00667C3E">
      <w:pPr>
        <w:spacing w:after="0" w:line="240" w:lineRule="auto"/>
        <w:ind w:left="57" w:firstLine="510"/>
        <w:jc w:val="both"/>
        <w:rPr>
          <w:b/>
          <w:szCs w:val="24"/>
        </w:rPr>
      </w:pPr>
      <w:r w:rsidRPr="00840A17">
        <w:rPr>
          <w:b/>
          <w:szCs w:val="24"/>
        </w:rPr>
        <w:t>Yürütme</w:t>
      </w:r>
    </w:p>
    <w:p w:rsidR="00667C3E" w:rsidRDefault="00667C3E" w:rsidP="00667C3E">
      <w:pPr>
        <w:spacing w:after="0" w:line="240" w:lineRule="auto"/>
        <w:ind w:left="57" w:firstLine="510"/>
        <w:jc w:val="both"/>
        <w:rPr>
          <w:szCs w:val="24"/>
        </w:rPr>
      </w:pPr>
      <w:r>
        <w:rPr>
          <w:b/>
          <w:szCs w:val="24"/>
        </w:rPr>
        <w:t>MADDE 16</w:t>
      </w:r>
      <w:r w:rsidRPr="00840A17">
        <w:rPr>
          <w:szCs w:val="24"/>
        </w:rPr>
        <w:t>-(1) Bu Yönetmelik hükümlerini Akdeniz Üniversitesi Rektörü yürütür.</w:t>
      </w:r>
    </w:p>
    <w:p w:rsidR="008E7272" w:rsidRDefault="008E7272" w:rsidP="008E7272">
      <w:pPr>
        <w:pBdr>
          <w:bottom w:val="single" w:sz="4" w:space="1" w:color="auto"/>
        </w:pBdr>
        <w:spacing w:after="0" w:line="240" w:lineRule="auto"/>
        <w:rPr>
          <w:szCs w:val="24"/>
          <w:lang w:eastAsia="tr-TR"/>
        </w:rPr>
      </w:pPr>
    </w:p>
    <w:p w:rsidR="008E7272" w:rsidRDefault="00D17595" w:rsidP="008E7272">
      <w:pPr>
        <w:spacing w:after="0" w:line="240" w:lineRule="auto"/>
        <w:rPr>
          <w:b/>
          <w:szCs w:val="24"/>
        </w:rPr>
      </w:pPr>
      <w:r>
        <w:rPr>
          <w:szCs w:val="24"/>
        </w:rPr>
        <w:t>12.12</w:t>
      </w:r>
      <w:r w:rsidR="008E7272">
        <w:rPr>
          <w:szCs w:val="24"/>
        </w:rPr>
        <w:t xml:space="preserve">.2016 tarihli ve </w:t>
      </w:r>
      <w:r>
        <w:rPr>
          <w:szCs w:val="24"/>
        </w:rPr>
        <w:t>29916</w:t>
      </w:r>
      <w:bookmarkStart w:id="0" w:name="_GoBack"/>
      <w:bookmarkEnd w:id="0"/>
      <w:r w:rsidR="008E7272">
        <w:rPr>
          <w:szCs w:val="24"/>
        </w:rPr>
        <w:t xml:space="preserve"> sayılı Resmi </w:t>
      </w:r>
      <w:proofErr w:type="spellStart"/>
      <w:r w:rsidR="008E7272">
        <w:rPr>
          <w:szCs w:val="24"/>
        </w:rPr>
        <w:t>Gazete’de</w:t>
      </w:r>
      <w:proofErr w:type="spellEnd"/>
      <w:r w:rsidR="008E7272">
        <w:rPr>
          <w:szCs w:val="24"/>
        </w:rPr>
        <w:t xml:space="preserve"> yayımlanmıştır.</w:t>
      </w:r>
    </w:p>
    <w:p w:rsidR="00667C3E" w:rsidRDefault="00667C3E" w:rsidP="00667C3E">
      <w:pPr>
        <w:spacing w:after="0" w:line="240" w:lineRule="auto"/>
        <w:jc w:val="both"/>
        <w:rPr>
          <w:szCs w:val="24"/>
        </w:rPr>
      </w:pPr>
    </w:p>
    <w:p w:rsidR="008E7272" w:rsidRDefault="008E7272" w:rsidP="00667C3E">
      <w:pPr>
        <w:spacing w:after="0" w:line="240" w:lineRule="auto"/>
        <w:jc w:val="both"/>
        <w:rPr>
          <w:szCs w:val="24"/>
        </w:rPr>
      </w:pPr>
      <w:r>
        <w:rPr>
          <w:szCs w:val="24"/>
        </w:rPr>
        <w:tab/>
      </w:r>
      <w:r>
        <w:rPr>
          <w:szCs w:val="24"/>
        </w:rPr>
        <w:tab/>
      </w:r>
      <w:r>
        <w:rPr>
          <w:szCs w:val="24"/>
        </w:rPr>
        <w:tab/>
      </w:r>
      <w:r>
        <w:rPr>
          <w:szCs w:val="24"/>
        </w:rPr>
        <w:tab/>
      </w:r>
      <w:r>
        <w:rPr>
          <w:szCs w:val="24"/>
        </w:rPr>
        <w:tab/>
      </w:r>
      <w:r>
        <w:rPr>
          <w:szCs w:val="24"/>
        </w:rPr>
        <w:tab/>
        <w:t>M-205</w:t>
      </w:r>
    </w:p>
    <w:sectPr w:rsidR="008E7272" w:rsidSect="008E7272">
      <w:footerReference w:type="default" r:id="rId8"/>
      <w:pgSz w:w="11906" w:h="16838"/>
      <w:pgMar w:top="426" w:right="1418" w:bottom="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FB6" w:rsidRDefault="00B42FB6">
      <w:pPr>
        <w:spacing w:after="0" w:line="240" w:lineRule="auto"/>
      </w:pPr>
      <w:r>
        <w:separator/>
      </w:r>
    </w:p>
  </w:endnote>
  <w:endnote w:type="continuationSeparator" w:id="0">
    <w:p w:rsidR="00B42FB6" w:rsidRDefault="00B4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D7" w:rsidRDefault="00B42FB6">
    <w:pPr>
      <w:pStyle w:val="a"/>
      <w:jc w:val="center"/>
    </w:pPr>
  </w:p>
  <w:p w:rsidR="007D16D7" w:rsidRDefault="00B42FB6">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FB6" w:rsidRDefault="00B42FB6">
      <w:pPr>
        <w:spacing w:after="0" w:line="240" w:lineRule="auto"/>
      </w:pPr>
      <w:r>
        <w:separator/>
      </w:r>
    </w:p>
  </w:footnote>
  <w:footnote w:type="continuationSeparator" w:id="0">
    <w:p w:rsidR="00B42FB6" w:rsidRDefault="00B42F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525E7"/>
    <w:multiLevelType w:val="hybridMultilevel"/>
    <w:tmpl w:val="3CB8E162"/>
    <w:lvl w:ilvl="0" w:tplc="F2CC25FA">
      <w:start w:val="1"/>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
    <w:nsid w:val="77362D24"/>
    <w:multiLevelType w:val="hybridMultilevel"/>
    <w:tmpl w:val="ED00A5F4"/>
    <w:lvl w:ilvl="0" w:tplc="12C09358">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14A"/>
    <w:rsid w:val="00523CC3"/>
    <w:rsid w:val="00667C3E"/>
    <w:rsid w:val="008E7272"/>
    <w:rsid w:val="00A379C5"/>
    <w:rsid w:val="00B42FB6"/>
    <w:rsid w:val="00D17595"/>
    <w:rsid w:val="00FE61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C3E"/>
    <w:rPr>
      <w:rFonts w:ascii="Times New Roman" w:eastAsia="Calibri"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7C3E"/>
    <w:pPr>
      <w:ind w:left="720"/>
      <w:contextualSpacing/>
    </w:pPr>
  </w:style>
  <w:style w:type="paragraph" w:customStyle="1" w:styleId="a">
    <w:basedOn w:val="Normal"/>
    <w:next w:val="Altbilgi"/>
    <w:link w:val="AltBilgiChar"/>
    <w:uiPriority w:val="99"/>
    <w:unhideWhenUsed/>
    <w:rsid w:val="00667C3E"/>
    <w:pPr>
      <w:tabs>
        <w:tab w:val="center" w:pos="4536"/>
        <w:tab w:val="right" w:pos="9072"/>
      </w:tabs>
    </w:pPr>
    <w:rPr>
      <w:rFonts w:asciiTheme="minorHAnsi" w:eastAsiaTheme="minorHAnsi" w:hAnsiTheme="minorHAnsi" w:cstheme="minorBidi"/>
    </w:rPr>
  </w:style>
  <w:style w:type="character" w:customStyle="1" w:styleId="AltBilgiChar">
    <w:name w:val="Alt Bilgi Char"/>
    <w:link w:val="a"/>
    <w:uiPriority w:val="99"/>
    <w:rsid w:val="00667C3E"/>
    <w:rPr>
      <w:sz w:val="24"/>
      <w:szCs w:val="22"/>
      <w:lang w:eastAsia="en-US"/>
    </w:rPr>
  </w:style>
  <w:style w:type="paragraph" w:styleId="Altbilgi">
    <w:name w:val="footer"/>
    <w:basedOn w:val="Normal"/>
    <w:link w:val="AltbilgiChar0"/>
    <w:uiPriority w:val="99"/>
    <w:unhideWhenUsed/>
    <w:rsid w:val="00667C3E"/>
    <w:pPr>
      <w:tabs>
        <w:tab w:val="center" w:pos="4536"/>
        <w:tab w:val="right" w:pos="9072"/>
      </w:tabs>
      <w:spacing w:after="0" w:line="240" w:lineRule="auto"/>
    </w:pPr>
  </w:style>
  <w:style w:type="character" w:customStyle="1" w:styleId="AltbilgiChar0">
    <w:name w:val="Altbilgi Char"/>
    <w:basedOn w:val="VarsaylanParagrafYazTipi"/>
    <w:link w:val="Altbilgi"/>
    <w:uiPriority w:val="99"/>
    <w:rsid w:val="00667C3E"/>
    <w:rPr>
      <w:rFonts w:ascii="Times New Roman" w:eastAsia="Calibri" w:hAnsi="Times New Roman" w:cs="Times New Roman"/>
      <w:sz w:val="24"/>
    </w:rPr>
  </w:style>
  <w:style w:type="paragraph" w:styleId="stbilgi">
    <w:name w:val="header"/>
    <w:basedOn w:val="Normal"/>
    <w:link w:val="stbilgiChar"/>
    <w:uiPriority w:val="99"/>
    <w:unhideWhenUsed/>
    <w:rsid w:val="008E72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E7272"/>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C3E"/>
    <w:rPr>
      <w:rFonts w:ascii="Times New Roman" w:eastAsia="Calibri"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67C3E"/>
    <w:pPr>
      <w:ind w:left="720"/>
      <w:contextualSpacing/>
    </w:pPr>
  </w:style>
  <w:style w:type="paragraph" w:customStyle="1" w:styleId="a">
    <w:basedOn w:val="Normal"/>
    <w:next w:val="Altbilgi"/>
    <w:link w:val="AltBilgiChar"/>
    <w:uiPriority w:val="99"/>
    <w:unhideWhenUsed/>
    <w:rsid w:val="00667C3E"/>
    <w:pPr>
      <w:tabs>
        <w:tab w:val="center" w:pos="4536"/>
        <w:tab w:val="right" w:pos="9072"/>
      </w:tabs>
    </w:pPr>
    <w:rPr>
      <w:rFonts w:asciiTheme="minorHAnsi" w:eastAsiaTheme="minorHAnsi" w:hAnsiTheme="minorHAnsi" w:cstheme="minorBidi"/>
    </w:rPr>
  </w:style>
  <w:style w:type="character" w:customStyle="1" w:styleId="AltBilgiChar">
    <w:name w:val="Alt Bilgi Char"/>
    <w:link w:val="a"/>
    <w:uiPriority w:val="99"/>
    <w:rsid w:val="00667C3E"/>
    <w:rPr>
      <w:sz w:val="24"/>
      <w:szCs w:val="22"/>
      <w:lang w:eastAsia="en-US"/>
    </w:rPr>
  </w:style>
  <w:style w:type="paragraph" w:styleId="Altbilgi">
    <w:name w:val="footer"/>
    <w:basedOn w:val="Normal"/>
    <w:link w:val="AltbilgiChar0"/>
    <w:uiPriority w:val="99"/>
    <w:unhideWhenUsed/>
    <w:rsid w:val="00667C3E"/>
    <w:pPr>
      <w:tabs>
        <w:tab w:val="center" w:pos="4536"/>
        <w:tab w:val="right" w:pos="9072"/>
      </w:tabs>
      <w:spacing w:after="0" w:line="240" w:lineRule="auto"/>
    </w:pPr>
  </w:style>
  <w:style w:type="character" w:customStyle="1" w:styleId="AltbilgiChar0">
    <w:name w:val="Altbilgi Char"/>
    <w:basedOn w:val="VarsaylanParagrafYazTipi"/>
    <w:link w:val="Altbilgi"/>
    <w:uiPriority w:val="99"/>
    <w:rsid w:val="00667C3E"/>
    <w:rPr>
      <w:rFonts w:ascii="Times New Roman" w:eastAsia="Calibri" w:hAnsi="Times New Roman" w:cs="Times New Roman"/>
      <w:sz w:val="24"/>
    </w:rPr>
  </w:style>
  <w:style w:type="paragraph" w:styleId="stbilgi">
    <w:name w:val="header"/>
    <w:basedOn w:val="Normal"/>
    <w:link w:val="stbilgiChar"/>
    <w:uiPriority w:val="99"/>
    <w:unhideWhenUsed/>
    <w:rsid w:val="008E72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E727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735883">
      <w:bodyDiv w:val="1"/>
      <w:marLeft w:val="0"/>
      <w:marRight w:val="0"/>
      <w:marTop w:val="0"/>
      <w:marBottom w:val="0"/>
      <w:divBdr>
        <w:top w:val="none" w:sz="0" w:space="0" w:color="auto"/>
        <w:left w:val="none" w:sz="0" w:space="0" w:color="auto"/>
        <w:bottom w:val="none" w:sz="0" w:space="0" w:color="auto"/>
        <w:right w:val="none" w:sz="0" w:space="0" w:color="auto"/>
      </w:divBdr>
    </w:div>
    <w:div w:id="20659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1147</Words>
  <Characters>6541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dc:creator>
  <cp:keywords/>
  <dc:description/>
  <cp:lastModifiedBy>meltem</cp:lastModifiedBy>
  <cp:revision>4</cp:revision>
  <dcterms:created xsi:type="dcterms:W3CDTF">2016-12-05T08:32:00Z</dcterms:created>
  <dcterms:modified xsi:type="dcterms:W3CDTF">2016-12-13T06:43:00Z</dcterms:modified>
</cp:coreProperties>
</file>