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49"/>
      </w:tblGrid>
      <w:tr w:rsidR="00D50F5E" w:rsidRPr="00CB5594" w14:paraId="2C9CA2D1" w14:textId="77777777" w:rsidTr="00DE735A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D49D0" w14:textId="77777777" w:rsidR="00D50F5E" w:rsidRPr="00CB5594" w:rsidRDefault="00D50F5E" w:rsidP="00857D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B59A84" w14:textId="77777777" w:rsidR="00646C8A" w:rsidRPr="00CB5594" w:rsidRDefault="00646C8A" w:rsidP="000458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F56749" w14:textId="77777777" w:rsidR="001E67BE" w:rsidRPr="00CB5594" w:rsidRDefault="001E67BE" w:rsidP="000458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88313D" w14:textId="77777777" w:rsidR="001E67BE" w:rsidRPr="00CB5594" w:rsidRDefault="001E67BE" w:rsidP="000458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D5CEAB" w14:textId="77777777" w:rsidR="001E67BE" w:rsidRPr="00CB5594" w:rsidRDefault="001E67BE" w:rsidP="000458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666A55" w14:textId="77777777" w:rsidR="001E67BE" w:rsidRPr="00CB5594" w:rsidRDefault="001E67BE" w:rsidP="000458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0A3484" w14:textId="77777777" w:rsidR="001E67BE" w:rsidRPr="00CB5594" w:rsidRDefault="001E67BE" w:rsidP="000458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8D8C8A" w14:textId="77777777" w:rsidR="00857D8E" w:rsidRPr="00CB5594" w:rsidRDefault="00D50F5E" w:rsidP="001E67B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594">
              <w:rPr>
                <w:rFonts w:ascii="Arial" w:hAnsi="Arial" w:cs="Arial"/>
                <w:b/>
                <w:sz w:val="24"/>
                <w:szCs w:val="24"/>
              </w:rPr>
              <w:t xml:space="preserve">AKDENİZ ÜNİVERSİTESİ </w:t>
            </w:r>
            <w:r w:rsidR="00857D8E" w:rsidRPr="00CB5594">
              <w:rPr>
                <w:rFonts w:ascii="Arial" w:hAnsi="Arial" w:cs="Arial"/>
                <w:b/>
                <w:sz w:val="24"/>
                <w:szCs w:val="24"/>
              </w:rPr>
              <w:t>TIP FAKÜLTESİ</w:t>
            </w:r>
          </w:p>
          <w:p w14:paraId="215542C8" w14:textId="77777777" w:rsidR="00D50F5E" w:rsidRPr="00CB5594" w:rsidRDefault="00676FE8" w:rsidP="001E67B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OLE_LINK1"/>
            <w:bookmarkStart w:id="1" w:name="OLE_LINK2"/>
            <w:r w:rsidRPr="00CB5594">
              <w:rPr>
                <w:rFonts w:ascii="Arial" w:hAnsi="Arial" w:cs="Arial"/>
                <w:b/>
                <w:sz w:val="24"/>
                <w:szCs w:val="24"/>
              </w:rPr>
              <w:t xml:space="preserve">TOPLUMSAL DESTEK PROJESİ </w:t>
            </w:r>
            <w:r w:rsidR="00D50F5E" w:rsidRPr="00CB5594">
              <w:rPr>
                <w:rFonts w:ascii="Arial" w:hAnsi="Arial" w:cs="Arial"/>
                <w:b/>
                <w:sz w:val="24"/>
                <w:szCs w:val="24"/>
              </w:rPr>
              <w:t>ÖNERİ FORMU</w:t>
            </w:r>
          </w:p>
          <w:bookmarkEnd w:id="0"/>
          <w:bookmarkEnd w:id="1"/>
          <w:p w14:paraId="5EEFB26B" w14:textId="77777777" w:rsidR="00646C8A" w:rsidRPr="00CB5594" w:rsidRDefault="00935EE7" w:rsidP="000458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59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F3BA4F9" wp14:editId="6E34BA66">
                  <wp:simplePos x="0" y="0"/>
                  <wp:positionH relativeFrom="margin">
                    <wp:posOffset>2399030</wp:posOffset>
                  </wp:positionH>
                  <wp:positionV relativeFrom="margin">
                    <wp:posOffset>-685800</wp:posOffset>
                  </wp:positionV>
                  <wp:extent cx="914400" cy="914400"/>
                  <wp:effectExtent l="0" t="0" r="0" b="0"/>
                  <wp:wrapSquare wrapText="bothSides"/>
                  <wp:docPr id="4" name="Resim 1" descr="Açıklama: http://proje.akdeniz.edu.tr/yeniweb/bim/logo/fakulteler/tipfak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proje.akdeniz.edu.tr/yeniweb/bim/logo/fakulteler/tipfak.png"/>
                          <pic:cNvPicPr>
                            <a:picLocks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F5E" w:rsidRPr="00CB5594" w14:paraId="521C96F8" w14:textId="77777777" w:rsidTr="00DE735A">
        <w:trPr>
          <w:trHeight w:val="287"/>
        </w:trPr>
        <w:tc>
          <w:tcPr>
            <w:tcW w:w="4523" w:type="dxa"/>
            <w:tcBorders>
              <w:top w:val="single" w:sz="4" w:space="0" w:color="auto"/>
            </w:tcBorders>
            <w:vAlign w:val="center"/>
          </w:tcPr>
          <w:p w14:paraId="101EEDA4" w14:textId="77777777" w:rsidR="00D50F5E" w:rsidRPr="00CB5594" w:rsidRDefault="001D6B5A" w:rsidP="001E67B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Anabilim D</w:t>
            </w:r>
            <w:r w:rsidR="00D50F5E" w:rsidRPr="00CB5594">
              <w:rPr>
                <w:rFonts w:ascii="Arial" w:hAnsi="Arial" w:cs="Arial"/>
                <w:sz w:val="24"/>
                <w:szCs w:val="24"/>
              </w:rPr>
              <w:t>alı</w:t>
            </w:r>
          </w:p>
        </w:tc>
        <w:tc>
          <w:tcPr>
            <w:tcW w:w="4549" w:type="dxa"/>
            <w:tcBorders>
              <w:top w:val="single" w:sz="4" w:space="0" w:color="auto"/>
            </w:tcBorders>
          </w:tcPr>
          <w:p w14:paraId="0D8F6B85" w14:textId="77777777" w:rsidR="00D50F5E" w:rsidRPr="00CB5594" w:rsidRDefault="00DB50C2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Çocuk Sağlığı ve Hastalıkları Ana Bilim Dalı</w:t>
            </w:r>
          </w:p>
        </w:tc>
      </w:tr>
      <w:tr w:rsidR="00D50F5E" w:rsidRPr="00CB5594" w14:paraId="30E81396" w14:textId="77777777" w:rsidTr="00DE735A">
        <w:trPr>
          <w:trHeight w:val="264"/>
        </w:trPr>
        <w:tc>
          <w:tcPr>
            <w:tcW w:w="4523" w:type="dxa"/>
            <w:vAlign w:val="center"/>
          </w:tcPr>
          <w:p w14:paraId="2DD89724" w14:textId="77777777" w:rsidR="00D50F5E" w:rsidRPr="00CB5594" w:rsidRDefault="001D6B5A" w:rsidP="001E67B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Sorumlu Öğretim Ü</w:t>
            </w:r>
            <w:r w:rsidR="00D50F5E" w:rsidRPr="00CB5594">
              <w:rPr>
                <w:rFonts w:ascii="Arial" w:hAnsi="Arial" w:cs="Arial"/>
                <w:sz w:val="24"/>
                <w:szCs w:val="24"/>
              </w:rPr>
              <w:t>yesi</w:t>
            </w:r>
          </w:p>
        </w:tc>
        <w:tc>
          <w:tcPr>
            <w:tcW w:w="4549" w:type="dxa"/>
          </w:tcPr>
          <w:p w14:paraId="692AFAE5" w14:textId="77777777" w:rsidR="00D50F5E" w:rsidRPr="00CB5594" w:rsidRDefault="00DB50C2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Alper Köker</w:t>
            </w:r>
          </w:p>
        </w:tc>
      </w:tr>
      <w:tr w:rsidR="00D50F5E" w:rsidRPr="00CB5594" w14:paraId="56B5B9CA" w14:textId="77777777" w:rsidTr="00DE735A">
        <w:trPr>
          <w:trHeight w:val="267"/>
        </w:trPr>
        <w:tc>
          <w:tcPr>
            <w:tcW w:w="4523" w:type="dxa"/>
            <w:vAlign w:val="center"/>
          </w:tcPr>
          <w:p w14:paraId="524426A6" w14:textId="77777777" w:rsidR="00D50F5E" w:rsidRPr="00CB5594" w:rsidRDefault="001D6B5A" w:rsidP="001E67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B5594">
              <w:rPr>
                <w:rFonts w:ascii="Arial" w:hAnsi="Arial" w:cs="Arial"/>
                <w:sz w:val="24"/>
                <w:szCs w:val="24"/>
              </w:rPr>
              <w:t>E</w:t>
            </w:r>
            <w:r w:rsidR="00D50F5E" w:rsidRPr="00CB5594">
              <w:rPr>
                <w:rFonts w:ascii="Arial" w:hAnsi="Arial" w:cs="Arial"/>
                <w:sz w:val="24"/>
                <w:szCs w:val="24"/>
              </w:rPr>
              <w:t>-mail</w:t>
            </w:r>
            <w:proofErr w:type="gramEnd"/>
            <w:r w:rsidR="00D50F5E" w:rsidRPr="00CB5594">
              <w:rPr>
                <w:rFonts w:ascii="Arial" w:hAnsi="Arial" w:cs="Arial"/>
                <w:sz w:val="24"/>
                <w:szCs w:val="24"/>
              </w:rPr>
              <w:t xml:space="preserve"> adresi</w:t>
            </w:r>
          </w:p>
        </w:tc>
        <w:tc>
          <w:tcPr>
            <w:tcW w:w="4549" w:type="dxa"/>
          </w:tcPr>
          <w:p w14:paraId="1B8BA13F" w14:textId="77777777" w:rsidR="00D50F5E" w:rsidRPr="00CB5594" w:rsidRDefault="00000000" w:rsidP="0017633E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0172E1" w:rsidRPr="00CB5594">
                <w:rPr>
                  <w:rStyle w:val="Kpr"/>
                  <w:rFonts w:ascii="Arial" w:hAnsi="Arial" w:cs="Arial"/>
                  <w:sz w:val="24"/>
                  <w:szCs w:val="24"/>
                </w:rPr>
                <w:t>kokeralper@gmail.com</w:t>
              </w:r>
            </w:hyperlink>
          </w:p>
        </w:tc>
      </w:tr>
      <w:tr w:rsidR="00D50F5E" w:rsidRPr="00CB5594" w14:paraId="7C9F2C84" w14:textId="77777777" w:rsidTr="00DE735A">
        <w:trPr>
          <w:trHeight w:val="285"/>
        </w:trPr>
        <w:tc>
          <w:tcPr>
            <w:tcW w:w="4523" w:type="dxa"/>
            <w:vAlign w:val="center"/>
          </w:tcPr>
          <w:p w14:paraId="14A5544D" w14:textId="77777777" w:rsidR="00D50F5E" w:rsidRPr="00CB5594" w:rsidRDefault="00D50F5E" w:rsidP="001E67B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Tel no</w:t>
            </w:r>
          </w:p>
        </w:tc>
        <w:tc>
          <w:tcPr>
            <w:tcW w:w="4549" w:type="dxa"/>
          </w:tcPr>
          <w:p w14:paraId="259FC040" w14:textId="77777777" w:rsidR="00D50F5E" w:rsidRPr="00CB5594" w:rsidRDefault="000172E1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5054790149</w:t>
            </w:r>
          </w:p>
        </w:tc>
      </w:tr>
      <w:tr w:rsidR="00D50F5E" w:rsidRPr="00CB5594" w14:paraId="646BEC8D" w14:textId="77777777" w:rsidTr="00DE735A">
        <w:trPr>
          <w:trHeight w:val="261"/>
        </w:trPr>
        <w:tc>
          <w:tcPr>
            <w:tcW w:w="4523" w:type="dxa"/>
            <w:vAlign w:val="center"/>
          </w:tcPr>
          <w:p w14:paraId="017BB8EC" w14:textId="77777777" w:rsidR="002A1494" w:rsidRPr="00CB5594" w:rsidRDefault="00676FE8" w:rsidP="001E67B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TDP</w:t>
            </w:r>
            <w:r w:rsidR="003F124D" w:rsidRPr="00CB55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F5E" w:rsidRPr="00CB5594">
              <w:rPr>
                <w:rFonts w:ascii="Arial" w:hAnsi="Arial" w:cs="Arial"/>
                <w:sz w:val="24"/>
                <w:szCs w:val="24"/>
              </w:rPr>
              <w:t>Eğitim ekibi</w:t>
            </w:r>
          </w:p>
        </w:tc>
        <w:tc>
          <w:tcPr>
            <w:tcW w:w="4549" w:type="dxa"/>
          </w:tcPr>
          <w:p w14:paraId="0271D7AE" w14:textId="77777777" w:rsidR="00D50F5E" w:rsidRPr="00CB5594" w:rsidRDefault="00DB50C2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 xml:space="preserve">Oğuz Dursun, Nazan Ülgen </w:t>
            </w:r>
            <w:proofErr w:type="spellStart"/>
            <w:r w:rsidRPr="00CB5594">
              <w:rPr>
                <w:rFonts w:ascii="Arial" w:hAnsi="Arial" w:cs="Arial"/>
                <w:sz w:val="24"/>
                <w:szCs w:val="24"/>
              </w:rPr>
              <w:t>Tekerek</w:t>
            </w:r>
            <w:proofErr w:type="spellEnd"/>
          </w:p>
        </w:tc>
      </w:tr>
      <w:tr w:rsidR="000172E1" w:rsidRPr="00CB5594" w14:paraId="52AB074B" w14:textId="77777777" w:rsidTr="00DE735A">
        <w:trPr>
          <w:trHeight w:val="1160"/>
        </w:trPr>
        <w:tc>
          <w:tcPr>
            <w:tcW w:w="4523" w:type="dxa"/>
            <w:vAlign w:val="center"/>
          </w:tcPr>
          <w:p w14:paraId="1B5EC75C" w14:textId="77777777" w:rsidR="000172E1" w:rsidRPr="00CB5594" w:rsidRDefault="000172E1" w:rsidP="001E67B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 xml:space="preserve">TDP’ </w:t>
            </w:r>
            <w:proofErr w:type="spellStart"/>
            <w:r w:rsidRPr="00CB5594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Pr="00CB5594">
              <w:rPr>
                <w:rFonts w:ascii="Arial" w:hAnsi="Arial" w:cs="Arial"/>
                <w:sz w:val="24"/>
                <w:szCs w:val="24"/>
              </w:rPr>
              <w:t xml:space="preserve"> kapsamı</w:t>
            </w:r>
          </w:p>
        </w:tc>
        <w:tc>
          <w:tcPr>
            <w:tcW w:w="4549" w:type="dxa"/>
            <w:shd w:val="clear" w:color="auto" w:fill="auto"/>
          </w:tcPr>
          <w:p w14:paraId="1E12CF65" w14:textId="77777777" w:rsidR="000172E1" w:rsidRPr="00CB5594" w:rsidRDefault="000B5623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Lise öğrencilerine t</w:t>
            </w:r>
            <w:r w:rsidR="000172E1" w:rsidRPr="00CB5594">
              <w:rPr>
                <w:rFonts w:ascii="Arial" w:hAnsi="Arial" w:cs="Arial"/>
                <w:sz w:val="24"/>
                <w:szCs w:val="24"/>
              </w:rPr>
              <w:t xml:space="preserve">emel yaşam desteği uygulamaları </w:t>
            </w:r>
            <w:r w:rsidRPr="00CB5594">
              <w:rPr>
                <w:rFonts w:ascii="Arial" w:hAnsi="Arial" w:cs="Arial"/>
                <w:sz w:val="24"/>
                <w:szCs w:val="24"/>
              </w:rPr>
              <w:t>ve</w:t>
            </w:r>
            <w:r w:rsidR="000172E1" w:rsidRPr="00CB5594">
              <w:rPr>
                <w:rFonts w:ascii="Arial" w:hAnsi="Arial" w:cs="Arial"/>
                <w:sz w:val="24"/>
                <w:szCs w:val="24"/>
              </w:rPr>
              <w:t xml:space="preserve"> ilkelerinin öğretilerek, ihtiyaç halinde ilk yardımın doğru ve hızlı bir şekilde yapılmasını sağlamak</w:t>
            </w:r>
          </w:p>
        </w:tc>
      </w:tr>
      <w:tr w:rsidR="003F124D" w:rsidRPr="00CB5594" w14:paraId="52AB2C5F" w14:textId="77777777" w:rsidTr="00DE735A">
        <w:trPr>
          <w:trHeight w:val="304"/>
        </w:trPr>
        <w:tc>
          <w:tcPr>
            <w:tcW w:w="4523" w:type="dxa"/>
            <w:tcBorders>
              <w:bottom w:val="single" w:sz="4" w:space="0" w:color="auto"/>
            </w:tcBorders>
            <w:vAlign w:val="center"/>
          </w:tcPr>
          <w:p w14:paraId="0643AB88" w14:textId="77777777" w:rsidR="003F124D" w:rsidRPr="00CB5594" w:rsidRDefault="003F124D" w:rsidP="001E67B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Öğrenci sayısı</w:t>
            </w:r>
          </w:p>
        </w:tc>
        <w:tc>
          <w:tcPr>
            <w:tcW w:w="4549" w:type="dxa"/>
          </w:tcPr>
          <w:p w14:paraId="6D18275E" w14:textId="77777777" w:rsidR="003F124D" w:rsidRPr="00CB5594" w:rsidRDefault="000172E1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17C7B" w:rsidRPr="00CB5594" w14:paraId="2690837A" w14:textId="77777777" w:rsidTr="00DE735A">
        <w:trPr>
          <w:trHeight w:val="265"/>
        </w:trPr>
        <w:tc>
          <w:tcPr>
            <w:tcW w:w="4523" w:type="dxa"/>
            <w:tcBorders>
              <w:bottom w:val="single" w:sz="4" w:space="0" w:color="auto"/>
            </w:tcBorders>
            <w:vAlign w:val="center"/>
          </w:tcPr>
          <w:p w14:paraId="0BD20FA8" w14:textId="77777777" w:rsidR="00C17C7B" w:rsidRPr="00CB5594" w:rsidRDefault="00676FE8" w:rsidP="001E67B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TDP</w:t>
            </w:r>
            <w:r w:rsidR="00BA55B3" w:rsidRPr="00CB55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7C7B" w:rsidRPr="00CB5594">
              <w:rPr>
                <w:rFonts w:ascii="Arial" w:hAnsi="Arial" w:cs="Arial"/>
                <w:sz w:val="24"/>
                <w:szCs w:val="24"/>
              </w:rPr>
              <w:t>adı</w:t>
            </w:r>
          </w:p>
        </w:tc>
        <w:tc>
          <w:tcPr>
            <w:tcW w:w="4549" w:type="dxa"/>
          </w:tcPr>
          <w:p w14:paraId="14AF5D07" w14:textId="77777777" w:rsidR="00C17C7B" w:rsidRPr="00CB5594" w:rsidRDefault="00DB50C2" w:rsidP="0017633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5594">
              <w:rPr>
                <w:rFonts w:ascii="Arial" w:hAnsi="Arial" w:cs="Arial"/>
                <w:sz w:val="24"/>
                <w:szCs w:val="24"/>
              </w:rPr>
              <w:t>Save</w:t>
            </w:r>
            <w:proofErr w:type="spellEnd"/>
            <w:r w:rsidRPr="00CB55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41F4A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B41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5594">
              <w:rPr>
                <w:rFonts w:ascii="Arial" w:hAnsi="Arial" w:cs="Arial"/>
                <w:sz w:val="24"/>
                <w:szCs w:val="24"/>
              </w:rPr>
              <w:t>lifes</w:t>
            </w:r>
            <w:proofErr w:type="spellEnd"/>
            <w:r w:rsidRPr="00CB55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124D" w:rsidRPr="00CB5594" w14:paraId="27CF4DB8" w14:textId="77777777" w:rsidTr="00DE735A">
        <w:trPr>
          <w:trHeight w:val="1843"/>
        </w:trPr>
        <w:tc>
          <w:tcPr>
            <w:tcW w:w="4523" w:type="dxa"/>
            <w:vAlign w:val="center"/>
          </w:tcPr>
          <w:p w14:paraId="1110A010" w14:textId="77777777" w:rsidR="001E67BE" w:rsidRPr="00CB5594" w:rsidRDefault="001E67BE" w:rsidP="001E67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936E4" w14:textId="77777777" w:rsidR="001E67BE" w:rsidRPr="00CB5594" w:rsidRDefault="001E67BE" w:rsidP="001E67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1BA1B2" w14:textId="77777777" w:rsidR="003F124D" w:rsidRPr="00CB5594" w:rsidRDefault="003F124D" w:rsidP="001E67B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 xml:space="preserve">Amaç </w:t>
            </w:r>
            <w:r w:rsidR="00012139" w:rsidRPr="00CB5594">
              <w:rPr>
                <w:rFonts w:ascii="Arial" w:hAnsi="Arial" w:cs="Arial"/>
                <w:sz w:val="24"/>
                <w:szCs w:val="24"/>
              </w:rPr>
              <w:t>ve Öğrenim hedefleri</w:t>
            </w:r>
          </w:p>
          <w:p w14:paraId="7416ED79" w14:textId="77777777" w:rsidR="00AC4C45" w:rsidRPr="00CB5594" w:rsidRDefault="00AC4C45" w:rsidP="001E67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1238F" w14:textId="77777777" w:rsidR="003F124D" w:rsidRPr="00CB5594" w:rsidRDefault="003F124D" w:rsidP="001E6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76DDEE4D" w14:textId="77777777" w:rsidR="00CB5594" w:rsidRPr="00CB5594" w:rsidRDefault="00CB5594" w:rsidP="00DB50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BF982" w14:textId="77777777" w:rsidR="00CB5594" w:rsidRDefault="00CB5594" w:rsidP="00DB50C2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 xml:space="preserve">Temel yaşam desteği alması gerekenlerin çoğu hastane veya bir başka sağlık kurumu dışındaki çocuklardır ve bu hastalara bir an önce girişimde bulunulması yaşam kurtarıcı olacaktır. </w:t>
            </w:r>
          </w:p>
          <w:p w14:paraId="556FBB87" w14:textId="77777777" w:rsidR="00CB5594" w:rsidRDefault="00CB5594" w:rsidP="00DB50C2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 xml:space="preserve">Çocuk nüfusun çok fazla olduğu ülkemizde Temel Yaşam Desteği henüz istenilen düzeye ulaştırılamamıştır. </w:t>
            </w:r>
          </w:p>
          <w:p w14:paraId="3A7A18F0" w14:textId="77777777" w:rsidR="00CB5594" w:rsidRPr="00CB5594" w:rsidRDefault="00CB5594" w:rsidP="00DB50C2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Çocukların canlandırma eğitimleri geniş halk kesiminin katılımını gerektirir.</w:t>
            </w:r>
          </w:p>
          <w:p w14:paraId="791B826E" w14:textId="77777777" w:rsidR="00CB5594" w:rsidRPr="00CB5594" w:rsidRDefault="00CB5594" w:rsidP="00DB50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7AE99" w14:textId="77777777" w:rsidR="00CB5594" w:rsidRPr="00CB5594" w:rsidRDefault="00CB5594" w:rsidP="00DB50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1E7FE" w14:textId="77777777" w:rsidR="00CB5594" w:rsidRPr="00CB5594" w:rsidRDefault="00CB5594" w:rsidP="00DB50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DCEE4" w14:textId="77777777" w:rsidR="00CB5594" w:rsidRPr="00CB5594" w:rsidRDefault="00CB5594" w:rsidP="00CB55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5594">
              <w:rPr>
                <w:rFonts w:ascii="Arial" w:hAnsi="Arial" w:cs="Arial"/>
                <w:b/>
                <w:bCs/>
                <w:sz w:val="24"/>
                <w:szCs w:val="24"/>
              </w:rPr>
              <w:t>Öğrenim hedefleri:</w:t>
            </w:r>
          </w:p>
          <w:p w14:paraId="1906F5F2" w14:textId="77777777" w:rsidR="00CB5594" w:rsidRDefault="00CB5594" w:rsidP="00CB5594">
            <w:pPr>
              <w:pStyle w:val="Default"/>
              <w:rPr>
                <w:rFonts w:ascii="Arial" w:hAnsi="Arial" w:cs="Arial"/>
              </w:rPr>
            </w:pPr>
            <w:r w:rsidRPr="00CB5594">
              <w:rPr>
                <w:rFonts w:ascii="Arial" w:hAnsi="Arial" w:cs="Arial"/>
              </w:rPr>
              <w:t> Çocuklarda Temel Yaşam Desteği ilgili farkındalık oluşturmak ve bu konudaki bilgi ve beceri düzeyini arttırmak</w:t>
            </w:r>
          </w:p>
          <w:p w14:paraId="3B15F4B8" w14:textId="77777777" w:rsidR="00CB5594" w:rsidRPr="00CB5594" w:rsidRDefault="00CB5594" w:rsidP="00CB5594">
            <w:pPr>
              <w:pStyle w:val="Default"/>
              <w:rPr>
                <w:rFonts w:ascii="Arial" w:hAnsi="Arial" w:cs="Arial"/>
              </w:rPr>
            </w:pPr>
          </w:p>
          <w:p w14:paraId="545A0C56" w14:textId="77777777" w:rsidR="00CB5594" w:rsidRDefault="00CB5594" w:rsidP="00CB5594">
            <w:pPr>
              <w:pStyle w:val="Default"/>
              <w:rPr>
                <w:rFonts w:ascii="Arial" w:hAnsi="Arial" w:cs="Arial"/>
              </w:rPr>
            </w:pPr>
            <w:r w:rsidRPr="00CB5594">
              <w:rPr>
                <w:rFonts w:ascii="Arial" w:hAnsi="Arial" w:cs="Arial"/>
              </w:rPr>
              <w:t xml:space="preserve"> Temel yaşam desteği bileşenlerini öğrenmek, önemini kavramak </w:t>
            </w:r>
          </w:p>
          <w:p w14:paraId="1D9822C0" w14:textId="77777777" w:rsidR="00CB5594" w:rsidRPr="00CB5594" w:rsidRDefault="00CB5594" w:rsidP="00CB5594">
            <w:pPr>
              <w:pStyle w:val="Default"/>
              <w:rPr>
                <w:rFonts w:ascii="Arial" w:hAnsi="Arial" w:cs="Arial"/>
              </w:rPr>
            </w:pPr>
          </w:p>
          <w:p w14:paraId="7079DB9D" w14:textId="77777777" w:rsidR="00CB5594" w:rsidRDefault="00CB5594" w:rsidP="00CB5594">
            <w:pPr>
              <w:pStyle w:val="Default"/>
              <w:rPr>
                <w:rFonts w:ascii="Arial" w:hAnsi="Arial" w:cs="Arial"/>
              </w:rPr>
            </w:pPr>
            <w:r w:rsidRPr="00CB5594">
              <w:rPr>
                <w:rFonts w:ascii="Arial" w:hAnsi="Arial" w:cs="Arial"/>
              </w:rPr>
              <w:t xml:space="preserve"> Kalp-solunum durmasının </w:t>
            </w:r>
            <w:r>
              <w:rPr>
                <w:rFonts w:ascii="Arial" w:hAnsi="Arial" w:cs="Arial"/>
              </w:rPr>
              <w:t>önemli nedenlerini</w:t>
            </w:r>
            <w:r w:rsidRPr="00CB5594">
              <w:rPr>
                <w:rFonts w:ascii="Arial" w:hAnsi="Arial" w:cs="Arial"/>
              </w:rPr>
              <w:t xml:space="preserve"> öğrenmek </w:t>
            </w:r>
          </w:p>
          <w:p w14:paraId="0DEB1B43" w14:textId="77777777" w:rsidR="00CB5594" w:rsidRPr="00CB5594" w:rsidRDefault="00CB5594" w:rsidP="00CB5594">
            <w:pPr>
              <w:pStyle w:val="Default"/>
              <w:rPr>
                <w:rFonts w:ascii="Arial" w:hAnsi="Arial" w:cs="Arial"/>
              </w:rPr>
            </w:pPr>
          </w:p>
          <w:p w14:paraId="0F818B2C" w14:textId="77777777" w:rsidR="00CB5594" w:rsidRDefault="00CB5594" w:rsidP="00CB5594">
            <w:pPr>
              <w:pStyle w:val="Default"/>
              <w:rPr>
                <w:rFonts w:ascii="Arial" w:hAnsi="Arial" w:cs="Arial"/>
              </w:rPr>
            </w:pPr>
            <w:r w:rsidRPr="00CB5594">
              <w:rPr>
                <w:rFonts w:ascii="Arial" w:hAnsi="Arial" w:cs="Arial"/>
              </w:rPr>
              <w:t xml:space="preserve"> Temel Yaşam Desteğinde girişim basamaklarını sıralayabilmek </w:t>
            </w:r>
          </w:p>
          <w:p w14:paraId="77C4C271" w14:textId="77777777" w:rsidR="00CB5594" w:rsidRPr="00CB5594" w:rsidRDefault="00CB5594" w:rsidP="00CB5594">
            <w:pPr>
              <w:pStyle w:val="Default"/>
              <w:rPr>
                <w:rFonts w:ascii="Arial" w:hAnsi="Arial" w:cs="Arial"/>
              </w:rPr>
            </w:pPr>
          </w:p>
          <w:p w14:paraId="52645060" w14:textId="77777777" w:rsidR="00CB5594" w:rsidRDefault="00CB5594" w:rsidP="00CB5594">
            <w:pPr>
              <w:pStyle w:val="Default"/>
              <w:rPr>
                <w:rFonts w:ascii="Arial" w:hAnsi="Arial" w:cs="Arial"/>
              </w:rPr>
            </w:pPr>
            <w:r w:rsidRPr="00CB5594">
              <w:rPr>
                <w:rFonts w:ascii="Arial" w:hAnsi="Arial" w:cs="Arial"/>
              </w:rPr>
              <w:lastRenderedPageBreak/>
              <w:t xml:space="preserve"> Havayolu açılması yöntemlerini öğrenmek </w:t>
            </w:r>
          </w:p>
          <w:p w14:paraId="6D6C5F4B" w14:textId="77777777" w:rsidR="00CB5594" w:rsidRPr="00CB5594" w:rsidRDefault="00CB5594" w:rsidP="00CB5594">
            <w:pPr>
              <w:pStyle w:val="Default"/>
              <w:rPr>
                <w:rFonts w:ascii="Arial" w:hAnsi="Arial" w:cs="Arial"/>
              </w:rPr>
            </w:pPr>
          </w:p>
          <w:p w14:paraId="7190BA14" w14:textId="77777777" w:rsidR="00CB5594" w:rsidRDefault="00CB5594" w:rsidP="00CB5594">
            <w:pPr>
              <w:pStyle w:val="Default"/>
              <w:rPr>
                <w:rFonts w:ascii="Arial" w:hAnsi="Arial" w:cs="Arial"/>
              </w:rPr>
            </w:pPr>
            <w:r w:rsidRPr="00CB5594">
              <w:rPr>
                <w:rFonts w:ascii="Arial" w:hAnsi="Arial" w:cs="Arial"/>
              </w:rPr>
              <w:t xml:space="preserve"> Solunum desteği uygulamalarını öğrenmek </w:t>
            </w:r>
          </w:p>
          <w:p w14:paraId="583F7871" w14:textId="77777777" w:rsidR="00CB5594" w:rsidRPr="00CB5594" w:rsidRDefault="00CB5594" w:rsidP="00CB5594">
            <w:pPr>
              <w:pStyle w:val="Default"/>
              <w:rPr>
                <w:rFonts w:ascii="Arial" w:hAnsi="Arial" w:cs="Arial"/>
              </w:rPr>
            </w:pPr>
          </w:p>
          <w:p w14:paraId="0ED0147C" w14:textId="06599AAB" w:rsidR="00CB5594" w:rsidRPr="00CB5594" w:rsidRDefault="00CB5594" w:rsidP="00CB5594">
            <w:pPr>
              <w:pStyle w:val="Default"/>
              <w:rPr>
                <w:rFonts w:ascii="Arial" w:hAnsi="Arial" w:cs="Arial"/>
              </w:rPr>
            </w:pPr>
          </w:p>
          <w:p w14:paraId="5FAE991C" w14:textId="77777777" w:rsidR="00CB5594" w:rsidRPr="00CB5594" w:rsidRDefault="00CB5594" w:rsidP="00CB5594">
            <w:pPr>
              <w:pStyle w:val="Default"/>
              <w:rPr>
                <w:rFonts w:ascii="Arial" w:hAnsi="Arial" w:cs="Arial"/>
              </w:rPr>
            </w:pPr>
            <w:r w:rsidRPr="00CB5594">
              <w:rPr>
                <w:rFonts w:ascii="Arial" w:hAnsi="Arial" w:cs="Arial"/>
              </w:rPr>
              <w:t xml:space="preserve"> Suda boğulmada temel yaşam desteğini öğrenmek </w:t>
            </w:r>
          </w:p>
          <w:p w14:paraId="4834ACA0" w14:textId="77777777" w:rsidR="00DB50C2" w:rsidRPr="00CB5594" w:rsidRDefault="00DB50C2" w:rsidP="00DB5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594" w:rsidRPr="00CB5594" w14:paraId="72EF02BB" w14:textId="77777777" w:rsidTr="00DE735A">
        <w:trPr>
          <w:trHeight w:val="659"/>
        </w:trPr>
        <w:tc>
          <w:tcPr>
            <w:tcW w:w="4523" w:type="dxa"/>
            <w:vMerge w:val="restart"/>
            <w:vAlign w:val="center"/>
          </w:tcPr>
          <w:p w14:paraId="56E54C48" w14:textId="77777777" w:rsidR="00CB5594" w:rsidRPr="00CB5594" w:rsidRDefault="00CB5594" w:rsidP="001E67B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lastRenderedPageBreak/>
              <w:t>Kazanımlar</w:t>
            </w:r>
          </w:p>
          <w:p w14:paraId="35AC4817" w14:textId="77777777" w:rsidR="00CB5594" w:rsidRPr="00CB5594" w:rsidRDefault="00CB5594" w:rsidP="001E67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565D58" w14:textId="77777777" w:rsidR="00CB5594" w:rsidRPr="00CB5594" w:rsidRDefault="00CB5594" w:rsidP="001E67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7BB47" w14:textId="77777777" w:rsidR="00CB5594" w:rsidRPr="00CB5594" w:rsidRDefault="00CB5594" w:rsidP="001E6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</w:tcPr>
          <w:p w14:paraId="0BE8897C" w14:textId="77777777" w:rsidR="00CB5594" w:rsidRPr="00CB5594" w:rsidRDefault="00CB5594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Lise öğrencileri Çocuklarda Temel Yaşam Desteği uygulamalarını bilir</w:t>
            </w:r>
          </w:p>
        </w:tc>
      </w:tr>
      <w:tr w:rsidR="00CB5594" w:rsidRPr="00CB5594" w14:paraId="69EE1204" w14:textId="77777777" w:rsidTr="00DE735A">
        <w:trPr>
          <w:trHeight w:val="206"/>
        </w:trPr>
        <w:tc>
          <w:tcPr>
            <w:tcW w:w="4523" w:type="dxa"/>
            <w:vMerge/>
            <w:vAlign w:val="center"/>
          </w:tcPr>
          <w:p w14:paraId="5648B1F9" w14:textId="77777777" w:rsidR="00CB5594" w:rsidRPr="00CB5594" w:rsidRDefault="00CB5594" w:rsidP="001E6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</w:tcPr>
          <w:p w14:paraId="3DE088D4" w14:textId="77777777" w:rsidR="00CB5594" w:rsidRPr="00CB5594" w:rsidRDefault="00CB5594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Eğitim verilen grup acil müdahale gereken durumlarda bu müdahalenin efektif bir şekilde yapılmasını sağlar</w:t>
            </w:r>
          </w:p>
        </w:tc>
      </w:tr>
      <w:tr w:rsidR="00CB5594" w:rsidRPr="00CB5594" w14:paraId="331A2417" w14:textId="77777777" w:rsidTr="00DE735A">
        <w:trPr>
          <w:trHeight w:val="700"/>
        </w:trPr>
        <w:tc>
          <w:tcPr>
            <w:tcW w:w="4523" w:type="dxa"/>
            <w:vMerge/>
            <w:vAlign w:val="center"/>
          </w:tcPr>
          <w:p w14:paraId="6D361DF5" w14:textId="77777777" w:rsidR="00CB5594" w:rsidRPr="00CB5594" w:rsidRDefault="00CB5594" w:rsidP="001E6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</w:tcPr>
          <w:p w14:paraId="50283F88" w14:textId="77777777" w:rsidR="00CB5594" w:rsidRPr="00CB5594" w:rsidRDefault="00CB5594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Kalbi duran bir hastaya ilk müdahalenin nasıl yapılması gerektiğini bilir</w:t>
            </w:r>
          </w:p>
        </w:tc>
      </w:tr>
      <w:tr w:rsidR="00DE735A" w:rsidRPr="00CB5594" w14:paraId="2F33F7EA" w14:textId="77777777" w:rsidTr="00DE735A">
        <w:trPr>
          <w:trHeight w:val="804"/>
        </w:trPr>
        <w:tc>
          <w:tcPr>
            <w:tcW w:w="4523" w:type="dxa"/>
            <w:vMerge/>
            <w:vAlign w:val="center"/>
          </w:tcPr>
          <w:p w14:paraId="0CE75E79" w14:textId="77777777" w:rsidR="00DE735A" w:rsidRPr="00CB5594" w:rsidRDefault="00DE735A" w:rsidP="001E6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</w:tcPr>
          <w:p w14:paraId="207E7AA6" w14:textId="3AC93E7F" w:rsidR="00DE735A" w:rsidRPr="00CB5594" w:rsidRDefault="00DE735A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Suda boğulan bir hastaya ilk müdahaleyi yapar</w:t>
            </w:r>
          </w:p>
        </w:tc>
      </w:tr>
      <w:tr w:rsidR="000172E1" w:rsidRPr="00CB5594" w14:paraId="524E9C30" w14:textId="77777777" w:rsidTr="00DE735A">
        <w:trPr>
          <w:trHeight w:val="330"/>
        </w:trPr>
        <w:tc>
          <w:tcPr>
            <w:tcW w:w="4523" w:type="dxa"/>
            <w:vMerge w:val="restart"/>
            <w:vAlign w:val="center"/>
          </w:tcPr>
          <w:p w14:paraId="0208386A" w14:textId="77777777" w:rsidR="000172E1" w:rsidRPr="00CB5594" w:rsidRDefault="000172E1" w:rsidP="001E67B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Proje çalışma planı</w:t>
            </w:r>
          </w:p>
        </w:tc>
        <w:tc>
          <w:tcPr>
            <w:tcW w:w="4549" w:type="dxa"/>
          </w:tcPr>
          <w:p w14:paraId="1068EE5D" w14:textId="77777777" w:rsidR="000172E1" w:rsidRPr="00CB5594" w:rsidRDefault="000172E1" w:rsidP="00A97523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 xml:space="preserve">Konu ile ilgili teorik bilgiye sahibi olmak için son </w:t>
            </w:r>
            <w:r w:rsidR="00E6709A" w:rsidRPr="00CB5594">
              <w:rPr>
                <w:rFonts w:ascii="Arial" w:hAnsi="Arial" w:cs="Arial"/>
                <w:sz w:val="24"/>
                <w:szCs w:val="24"/>
              </w:rPr>
              <w:t>kılavuzların</w:t>
            </w:r>
            <w:r w:rsidRPr="00CB5594">
              <w:rPr>
                <w:rFonts w:ascii="Arial" w:hAnsi="Arial" w:cs="Arial"/>
                <w:sz w:val="24"/>
                <w:szCs w:val="24"/>
              </w:rPr>
              <w:t xml:space="preserve"> okunması,</w:t>
            </w:r>
          </w:p>
          <w:p w14:paraId="248D0D94" w14:textId="77777777" w:rsidR="000172E1" w:rsidRPr="00CB5594" w:rsidRDefault="000172E1" w:rsidP="001763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CB5" w:rsidRPr="00CB5594" w14:paraId="55A50CE8" w14:textId="77777777" w:rsidTr="00DE735A">
        <w:trPr>
          <w:trHeight w:val="330"/>
        </w:trPr>
        <w:tc>
          <w:tcPr>
            <w:tcW w:w="4523" w:type="dxa"/>
            <w:vMerge/>
            <w:vAlign w:val="center"/>
          </w:tcPr>
          <w:p w14:paraId="2CCACAD6" w14:textId="77777777" w:rsidR="00731CB5" w:rsidRPr="00CB5594" w:rsidRDefault="00731CB5" w:rsidP="001E6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</w:tcPr>
          <w:p w14:paraId="7AD42EB5" w14:textId="77777777" w:rsidR="00731CB5" w:rsidRPr="00CB5594" w:rsidRDefault="00731CB5" w:rsidP="00731CB5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 xml:space="preserve">İnteraktif toplantılarda konunun </w:t>
            </w:r>
            <w:r w:rsidR="00E6709A" w:rsidRPr="00CB5594">
              <w:rPr>
                <w:rFonts w:ascii="Arial" w:hAnsi="Arial" w:cs="Arial"/>
                <w:sz w:val="24"/>
                <w:szCs w:val="24"/>
              </w:rPr>
              <w:t>ayrıntılı</w:t>
            </w:r>
            <w:r w:rsidRPr="00CB5594">
              <w:rPr>
                <w:rFonts w:ascii="Arial" w:hAnsi="Arial" w:cs="Arial"/>
                <w:sz w:val="24"/>
                <w:szCs w:val="24"/>
              </w:rPr>
              <w:t xml:space="preserve"> tartışılması,</w:t>
            </w:r>
          </w:p>
          <w:p w14:paraId="3910D415" w14:textId="77777777" w:rsidR="00731CB5" w:rsidRPr="00CB5594" w:rsidRDefault="00731CB5" w:rsidP="001763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CB5" w:rsidRPr="00CB5594" w14:paraId="0893867F" w14:textId="77777777" w:rsidTr="00DE735A">
        <w:trPr>
          <w:trHeight w:val="1011"/>
        </w:trPr>
        <w:tc>
          <w:tcPr>
            <w:tcW w:w="4523" w:type="dxa"/>
            <w:vMerge/>
            <w:vAlign w:val="center"/>
          </w:tcPr>
          <w:p w14:paraId="37ED13F9" w14:textId="77777777" w:rsidR="00731CB5" w:rsidRPr="00CB5594" w:rsidRDefault="00731CB5" w:rsidP="001E6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</w:tcPr>
          <w:p w14:paraId="1D23FC52" w14:textId="77777777" w:rsidR="00731CB5" w:rsidRPr="00CB5594" w:rsidRDefault="00731CB5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Maket üzerinde eğitim verilerek uygulamalı temel yaşam desteğinin öğrenilmesi</w:t>
            </w:r>
          </w:p>
        </w:tc>
      </w:tr>
      <w:tr w:rsidR="00731CB5" w:rsidRPr="00CB5594" w14:paraId="1D50726E" w14:textId="77777777" w:rsidTr="00DE735A">
        <w:trPr>
          <w:trHeight w:val="1265"/>
        </w:trPr>
        <w:tc>
          <w:tcPr>
            <w:tcW w:w="4523" w:type="dxa"/>
            <w:vMerge/>
            <w:vAlign w:val="center"/>
          </w:tcPr>
          <w:p w14:paraId="1E9B6C2A" w14:textId="77777777" w:rsidR="00731CB5" w:rsidRPr="00CB5594" w:rsidRDefault="00731CB5" w:rsidP="001E6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</w:tcPr>
          <w:p w14:paraId="4B91394F" w14:textId="77777777" w:rsidR="00731CB5" w:rsidRPr="00CB5594" w:rsidRDefault="00731CB5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 xml:space="preserve">Temel yaşam desteği eğitimi alan tıp fakültesi öğrencilerinin gözlemci eşliğinde teorik bilgilerini lise </w:t>
            </w:r>
            <w:r w:rsidR="00E6709A" w:rsidRPr="00CB5594">
              <w:rPr>
                <w:rFonts w:ascii="Arial" w:hAnsi="Arial" w:cs="Arial"/>
                <w:sz w:val="24"/>
                <w:szCs w:val="24"/>
              </w:rPr>
              <w:t>öğrencilerine</w:t>
            </w:r>
            <w:r w:rsidRPr="00CB5594">
              <w:rPr>
                <w:rFonts w:ascii="Arial" w:hAnsi="Arial" w:cs="Arial"/>
                <w:sz w:val="24"/>
                <w:szCs w:val="24"/>
              </w:rPr>
              <w:t xml:space="preserve"> aktarması</w:t>
            </w:r>
          </w:p>
        </w:tc>
      </w:tr>
      <w:tr w:rsidR="00731CB5" w:rsidRPr="00CB5594" w14:paraId="1816EA2D" w14:textId="77777777" w:rsidTr="00DE735A">
        <w:trPr>
          <w:trHeight w:val="1554"/>
        </w:trPr>
        <w:tc>
          <w:tcPr>
            <w:tcW w:w="4523" w:type="dxa"/>
            <w:vMerge/>
            <w:vAlign w:val="center"/>
          </w:tcPr>
          <w:p w14:paraId="32429A90" w14:textId="77777777" w:rsidR="00731CB5" w:rsidRPr="00CB5594" w:rsidRDefault="00731CB5" w:rsidP="001E6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</w:tcPr>
          <w:p w14:paraId="40304D6B" w14:textId="77777777" w:rsidR="00731CB5" w:rsidRPr="00CB5594" w:rsidRDefault="00731CB5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 xml:space="preserve">Temel yaşam desteği eğitimi alan tıp fakültesi öğrencilerinin gözlemci eşliğinde maket üzerinde uygulamalı olarak bilgilerini lise </w:t>
            </w:r>
            <w:r w:rsidR="00E6709A" w:rsidRPr="00CB5594">
              <w:rPr>
                <w:rFonts w:ascii="Arial" w:hAnsi="Arial" w:cs="Arial"/>
                <w:sz w:val="24"/>
                <w:szCs w:val="24"/>
              </w:rPr>
              <w:t>öğrencilerine</w:t>
            </w:r>
            <w:r w:rsidRPr="00CB5594">
              <w:rPr>
                <w:rFonts w:ascii="Arial" w:hAnsi="Arial" w:cs="Arial"/>
                <w:sz w:val="24"/>
                <w:szCs w:val="24"/>
              </w:rPr>
              <w:t xml:space="preserve"> aktarması</w:t>
            </w:r>
          </w:p>
        </w:tc>
      </w:tr>
      <w:tr w:rsidR="00731CB5" w:rsidRPr="00CB5594" w14:paraId="5E664680" w14:textId="77777777" w:rsidTr="00DE735A">
        <w:trPr>
          <w:trHeight w:val="244"/>
        </w:trPr>
        <w:tc>
          <w:tcPr>
            <w:tcW w:w="4523" w:type="dxa"/>
            <w:vMerge w:val="restart"/>
            <w:vAlign w:val="bottom"/>
          </w:tcPr>
          <w:p w14:paraId="42226DD4" w14:textId="77777777" w:rsidR="00731CB5" w:rsidRPr="00CB5594" w:rsidRDefault="00731CB5" w:rsidP="001E67B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Proje kapsamında yürütülmesi planlanan etkinler</w:t>
            </w:r>
          </w:p>
          <w:p w14:paraId="3DDC41AC" w14:textId="77777777" w:rsidR="00731CB5" w:rsidRPr="00CB5594" w:rsidRDefault="00731CB5" w:rsidP="001E6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</w:tcPr>
          <w:p w14:paraId="143C6489" w14:textId="77777777" w:rsidR="00731CB5" w:rsidRDefault="00731CB5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Tıp fakültesi öğrencilerinde teo</w:t>
            </w:r>
            <w:r w:rsidR="00370472">
              <w:rPr>
                <w:rFonts w:ascii="Arial" w:hAnsi="Arial" w:cs="Arial"/>
                <w:sz w:val="24"/>
                <w:szCs w:val="24"/>
              </w:rPr>
              <w:t>rik ve pratik olarak çocuk temel</w:t>
            </w:r>
            <w:r w:rsidRPr="00CB5594">
              <w:rPr>
                <w:rFonts w:ascii="Arial" w:hAnsi="Arial" w:cs="Arial"/>
                <w:sz w:val="24"/>
                <w:szCs w:val="24"/>
              </w:rPr>
              <w:t xml:space="preserve"> yaşam desteği eğitiminin verilmesi</w:t>
            </w:r>
          </w:p>
          <w:p w14:paraId="45D02D4A" w14:textId="77777777" w:rsidR="00DE735A" w:rsidRPr="00CB5594" w:rsidRDefault="00DE735A" w:rsidP="001763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72" w:rsidRPr="00CB5594" w14:paraId="796EBB7E" w14:textId="77777777" w:rsidTr="00DE735A">
        <w:trPr>
          <w:trHeight w:val="1135"/>
        </w:trPr>
        <w:tc>
          <w:tcPr>
            <w:tcW w:w="4523" w:type="dxa"/>
            <w:vMerge/>
            <w:vAlign w:val="center"/>
          </w:tcPr>
          <w:p w14:paraId="14AB7571" w14:textId="77777777" w:rsidR="00370472" w:rsidRPr="00CB5594" w:rsidRDefault="00370472" w:rsidP="001E6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9" w:type="dxa"/>
          </w:tcPr>
          <w:p w14:paraId="10C53AD5" w14:textId="77777777" w:rsidR="00370472" w:rsidRPr="00CB5594" w:rsidRDefault="00370472" w:rsidP="0017633E">
            <w:pPr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Teorik</w:t>
            </w:r>
            <w:r>
              <w:rPr>
                <w:rFonts w:ascii="Arial" w:hAnsi="Arial" w:cs="Arial"/>
                <w:sz w:val="24"/>
                <w:szCs w:val="24"/>
              </w:rPr>
              <w:t xml:space="preserve"> der</w:t>
            </w:r>
            <w:r w:rsidR="00B41F4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lerle</w:t>
            </w:r>
            <w:r w:rsidRPr="00CB5594">
              <w:rPr>
                <w:rFonts w:ascii="Arial" w:hAnsi="Arial" w:cs="Arial"/>
                <w:sz w:val="24"/>
                <w:szCs w:val="24"/>
              </w:rPr>
              <w:t xml:space="preserve"> ve maket üzerinde lise ve dengi okull</w:t>
            </w:r>
            <w:r>
              <w:rPr>
                <w:rFonts w:ascii="Arial" w:hAnsi="Arial" w:cs="Arial"/>
                <w:sz w:val="24"/>
                <w:szCs w:val="24"/>
              </w:rPr>
              <w:t>arda temel</w:t>
            </w:r>
            <w:r w:rsidRPr="00CB5594">
              <w:rPr>
                <w:rFonts w:ascii="Arial" w:hAnsi="Arial" w:cs="Arial"/>
                <w:sz w:val="24"/>
                <w:szCs w:val="24"/>
              </w:rPr>
              <w:t xml:space="preserve"> yaşam desteği eğitimi vermek</w:t>
            </w:r>
          </w:p>
        </w:tc>
      </w:tr>
      <w:tr w:rsidR="00731CB5" w:rsidRPr="00CB5594" w14:paraId="74D79559" w14:textId="77777777" w:rsidTr="00DE735A">
        <w:trPr>
          <w:trHeight w:val="2265"/>
        </w:trPr>
        <w:tc>
          <w:tcPr>
            <w:tcW w:w="4523" w:type="dxa"/>
            <w:vAlign w:val="center"/>
          </w:tcPr>
          <w:p w14:paraId="281BC0DE" w14:textId="77777777" w:rsidR="00731CB5" w:rsidRPr="00CB5594" w:rsidRDefault="00731CB5" w:rsidP="001E67B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lastRenderedPageBreak/>
              <w:t>Öğrenci başarısını değerlendirme kriterlerinizi belirtiniz</w:t>
            </w:r>
          </w:p>
          <w:p w14:paraId="4BC2D44C" w14:textId="77777777" w:rsidR="00731CB5" w:rsidRPr="00CB5594" w:rsidRDefault="00731CB5" w:rsidP="001E67B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(Görsel ve/veya sözel sunu, saha çalışmaları planlama ve katılım, Öğrenme kaynaklarını kullanma, Rapor hazırlama</w:t>
            </w:r>
          </w:p>
          <w:p w14:paraId="0C5744AC" w14:textId="77777777" w:rsidR="00731CB5" w:rsidRPr="00CB5594" w:rsidRDefault="00731CB5" w:rsidP="001E67B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5594">
              <w:rPr>
                <w:rFonts w:ascii="Arial" w:hAnsi="Arial" w:cs="Arial"/>
                <w:sz w:val="24"/>
                <w:szCs w:val="24"/>
              </w:rPr>
              <w:t>Portfolyo</w:t>
            </w:r>
            <w:proofErr w:type="spellEnd"/>
            <w:r w:rsidRPr="00CB55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CB5594">
              <w:rPr>
                <w:rFonts w:ascii="Arial" w:hAnsi="Arial" w:cs="Arial"/>
                <w:sz w:val="24"/>
                <w:szCs w:val="24"/>
              </w:rPr>
              <w:t>Diğer</w:t>
            </w:r>
            <w:proofErr w:type="gramEnd"/>
            <w:r w:rsidRPr="00CB55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9" w:type="dxa"/>
          </w:tcPr>
          <w:p w14:paraId="0AF244E4" w14:textId="77777777" w:rsidR="000B5623" w:rsidRDefault="000B5623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Teorik ve pratik uygulamalara katılım,</w:t>
            </w:r>
          </w:p>
          <w:p w14:paraId="0B49A078" w14:textId="77777777" w:rsidR="00370472" w:rsidRPr="00CB5594" w:rsidRDefault="00370472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DD391" w14:textId="77777777" w:rsidR="000B5623" w:rsidRDefault="000B5623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İnteraktif eğitimlere katılım,</w:t>
            </w:r>
          </w:p>
          <w:p w14:paraId="1BCA2F74" w14:textId="77777777" w:rsidR="00370472" w:rsidRPr="00CB5594" w:rsidRDefault="00370472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8B3D73" w14:textId="77777777" w:rsidR="000B5623" w:rsidRDefault="000B5623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Rapor hazırlama,</w:t>
            </w:r>
          </w:p>
          <w:p w14:paraId="16C1231F" w14:textId="77777777" w:rsidR="00370472" w:rsidRPr="00CB5594" w:rsidRDefault="00370472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6D1489" w14:textId="77777777" w:rsidR="000B5623" w:rsidRDefault="000B5623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Sunum hazırlama,</w:t>
            </w:r>
          </w:p>
          <w:p w14:paraId="15B98F0F" w14:textId="77777777" w:rsidR="00370472" w:rsidRPr="00CB5594" w:rsidRDefault="00370472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B1EA46" w14:textId="77777777" w:rsidR="000B5623" w:rsidRDefault="000B5623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>Lise öğrencilerine temel yaşam desteği eğitimi verilmesi,</w:t>
            </w:r>
          </w:p>
          <w:p w14:paraId="66753F44" w14:textId="77777777" w:rsidR="00370472" w:rsidRPr="00CB5594" w:rsidRDefault="00370472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090A9D" w14:textId="77777777" w:rsidR="000B5623" w:rsidRDefault="000B5623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 xml:space="preserve">Toplumsal destek </w:t>
            </w:r>
            <w:proofErr w:type="spellStart"/>
            <w:r w:rsidRPr="00CB5594">
              <w:rPr>
                <w:rFonts w:ascii="Arial" w:hAnsi="Arial" w:cs="Arial"/>
                <w:sz w:val="24"/>
                <w:szCs w:val="24"/>
              </w:rPr>
              <w:t>projelerelerine</w:t>
            </w:r>
            <w:proofErr w:type="spellEnd"/>
            <w:r w:rsidRPr="00CB55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5594">
              <w:rPr>
                <w:rFonts w:ascii="Arial" w:hAnsi="Arial" w:cs="Arial"/>
                <w:sz w:val="24"/>
                <w:szCs w:val="24"/>
              </w:rPr>
              <w:t>portfolyo</w:t>
            </w:r>
            <w:proofErr w:type="spellEnd"/>
            <w:r w:rsidRPr="00CB5594">
              <w:rPr>
                <w:rFonts w:ascii="Arial" w:hAnsi="Arial" w:cs="Arial"/>
                <w:sz w:val="24"/>
                <w:szCs w:val="24"/>
              </w:rPr>
              <w:t xml:space="preserve"> hazırlama,</w:t>
            </w:r>
          </w:p>
          <w:p w14:paraId="64E90CFD" w14:textId="77777777" w:rsidR="00370472" w:rsidRPr="00CB5594" w:rsidRDefault="00370472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A42B96" w14:textId="77777777" w:rsidR="000B5623" w:rsidRPr="00CB5594" w:rsidRDefault="000B5623" w:rsidP="000B56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5594">
              <w:rPr>
                <w:rFonts w:ascii="Arial" w:hAnsi="Arial" w:cs="Arial"/>
                <w:sz w:val="24"/>
                <w:szCs w:val="24"/>
              </w:rPr>
              <w:t xml:space="preserve">Toplumsal destek </w:t>
            </w:r>
            <w:proofErr w:type="spellStart"/>
            <w:r w:rsidRPr="00CB5594">
              <w:rPr>
                <w:rFonts w:ascii="Arial" w:hAnsi="Arial" w:cs="Arial"/>
                <w:sz w:val="24"/>
                <w:szCs w:val="24"/>
              </w:rPr>
              <w:t>projelerelerine</w:t>
            </w:r>
            <w:proofErr w:type="spellEnd"/>
            <w:r w:rsidRPr="00CB5594">
              <w:rPr>
                <w:rFonts w:ascii="Arial" w:hAnsi="Arial" w:cs="Arial"/>
                <w:sz w:val="24"/>
                <w:szCs w:val="24"/>
              </w:rPr>
              <w:t xml:space="preserve"> broşür hazırlama.</w:t>
            </w:r>
          </w:p>
          <w:p w14:paraId="442905FD" w14:textId="77777777" w:rsidR="00731CB5" w:rsidRPr="00CB5594" w:rsidRDefault="00731CB5" w:rsidP="001E67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895A64" w14:textId="77777777" w:rsidR="00B40737" w:rsidRPr="00CB5594" w:rsidRDefault="00DD3E4E" w:rsidP="001E67BE">
      <w:pPr>
        <w:ind w:left="-540"/>
        <w:jc w:val="both"/>
        <w:rPr>
          <w:rFonts w:ascii="Arial" w:hAnsi="Arial" w:cs="Arial"/>
          <w:i/>
          <w:sz w:val="24"/>
          <w:szCs w:val="24"/>
        </w:rPr>
      </w:pPr>
      <w:r w:rsidRPr="00CB5594">
        <w:rPr>
          <w:rFonts w:ascii="Arial" w:hAnsi="Arial" w:cs="Arial"/>
          <w:sz w:val="24"/>
          <w:szCs w:val="24"/>
        </w:rPr>
        <w:tab/>
      </w:r>
    </w:p>
    <w:p w14:paraId="695D66BF" w14:textId="77777777" w:rsidR="005C70C4" w:rsidRPr="00CB5594" w:rsidRDefault="005C70C4" w:rsidP="00BD0CB9">
      <w:pPr>
        <w:rPr>
          <w:rFonts w:ascii="Arial" w:hAnsi="Arial" w:cs="Arial"/>
          <w:sz w:val="24"/>
          <w:szCs w:val="24"/>
        </w:rPr>
      </w:pPr>
    </w:p>
    <w:sectPr w:rsidR="005C70C4" w:rsidRPr="00CB5594" w:rsidSect="001E67BE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2349" w14:textId="77777777" w:rsidR="00ED50E3" w:rsidRDefault="00ED50E3">
      <w:r>
        <w:separator/>
      </w:r>
    </w:p>
  </w:endnote>
  <w:endnote w:type="continuationSeparator" w:id="0">
    <w:p w14:paraId="44EAB760" w14:textId="77777777" w:rsidR="00ED50E3" w:rsidRDefault="00ED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C223" w14:textId="77777777" w:rsidR="005A1267" w:rsidRDefault="005A1267" w:rsidP="001004E1">
    <w:pPr>
      <w:pStyle w:val="AltBilgi"/>
    </w:pPr>
    <w:r>
      <w:rPr>
        <w:bCs/>
        <w:i/>
      </w:rPr>
      <w:t>Form No:45940955.FR.</w:t>
    </w:r>
    <w:r>
      <w:rPr>
        <w:i/>
      </w:rPr>
      <w:t xml:space="preserve">33                                                                                                                 </w:t>
    </w:r>
    <w:proofErr w:type="spellStart"/>
    <w:r>
      <w:rPr>
        <w:i/>
      </w:rPr>
      <w:t>Rev</w:t>
    </w:r>
    <w:proofErr w:type="spellEnd"/>
    <w:r>
      <w:rPr>
        <w:i/>
      </w:rPr>
      <w:t xml:space="preserve"> No:00</w:t>
    </w:r>
  </w:p>
  <w:p w14:paraId="096DAB0F" w14:textId="77777777" w:rsidR="005A1267" w:rsidRDefault="005A12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FD2B" w14:textId="77777777" w:rsidR="00ED50E3" w:rsidRDefault="00ED50E3">
      <w:r>
        <w:separator/>
      </w:r>
    </w:p>
  </w:footnote>
  <w:footnote w:type="continuationSeparator" w:id="0">
    <w:p w14:paraId="4B1C5811" w14:textId="77777777" w:rsidR="00ED50E3" w:rsidRDefault="00ED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6DD"/>
    <w:multiLevelType w:val="singleLevel"/>
    <w:tmpl w:val="09CC2F98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1" w15:restartNumberingAfterBreak="0">
    <w:nsid w:val="17A00A84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17A71570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 w15:restartNumberingAfterBreak="0">
    <w:nsid w:val="2E4661A6"/>
    <w:multiLevelType w:val="hybridMultilevel"/>
    <w:tmpl w:val="B72A6B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114"/>
    <w:multiLevelType w:val="hybridMultilevel"/>
    <w:tmpl w:val="D08067D8"/>
    <w:lvl w:ilvl="0" w:tplc="59BAB1D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DAE7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AE1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860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2845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5E49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2BD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4B3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86B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C1E4A"/>
    <w:multiLevelType w:val="hybridMultilevel"/>
    <w:tmpl w:val="659A2F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AC3A86"/>
    <w:multiLevelType w:val="hybridMultilevel"/>
    <w:tmpl w:val="B734B7FA"/>
    <w:lvl w:ilvl="0" w:tplc="912025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549F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28D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64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58E3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CB2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6AB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4A8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2BC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10A69"/>
    <w:multiLevelType w:val="hybridMultilevel"/>
    <w:tmpl w:val="CA48E3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390970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9" w15:restartNumberingAfterBreak="0">
    <w:nsid w:val="7E096CD3"/>
    <w:multiLevelType w:val="hybridMultilevel"/>
    <w:tmpl w:val="1CC04F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134225">
    <w:abstractNumId w:val="0"/>
    <w:lvlOverride w:ilvl="0">
      <w:startOverride w:val="1"/>
    </w:lvlOverride>
  </w:num>
  <w:num w:numId="2" w16cid:durableId="644360386">
    <w:abstractNumId w:val="1"/>
    <w:lvlOverride w:ilvl="0">
      <w:startOverride w:val="1"/>
    </w:lvlOverride>
  </w:num>
  <w:num w:numId="3" w16cid:durableId="1335034828">
    <w:abstractNumId w:val="8"/>
    <w:lvlOverride w:ilvl="0">
      <w:startOverride w:val="1"/>
    </w:lvlOverride>
  </w:num>
  <w:num w:numId="4" w16cid:durableId="1523857610">
    <w:abstractNumId w:val="2"/>
    <w:lvlOverride w:ilvl="0">
      <w:startOverride w:val="1"/>
    </w:lvlOverride>
  </w:num>
  <w:num w:numId="5" w16cid:durableId="1377851540">
    <w:abstractNumId w:val="9"/>
  </w:num>
  <w:num w:numId="6" w16cid:durableId="2018188880">
    <w:abstractNumId w:val="5"/>
  </w:num>
  <w:num w:numId="7" w16cid:durableId="745078902">
    <w:abstractNumId w:val="7"/>
  </w:num>
  <w:num w:numId="8" w16cid:durableId="1291476594">
    <w:abstractNumId w:val="4"/>
  </w:num>
  <w:num w:numId="9" w16cid:durableId="412044489">
    <w:abstractNumId w:val="6"/>
  </w:num>
  <w:num w:numId="10" w16cid:durableId="1840928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08"/>
    <w:rsid w:val="00012139"/>
    <w:rsid w:val="000172E1"/>
    <w:rsid w:val="0003662B"/>
    <w:rsid w:val="000458FD"/>
    <w:rsid w:val="00055D68"/>
    <w:rsid w:val="000612F1"/>
    <w:rsid w:val="000872BF"/>
    <w:rsid w:val="000B5623"/>
    <w:rsid w:val="000F26FE"/>
    <w:rsid w:val="001004E1"/>
    <w:rsid w:val="0010111F"/>
    <w:rsid w:val="0011603D"/>
    <w:rsid w:val="00116447"/>
    <w:rsid w:val="00133C25"/>
    <w:rsid w:val="00142E02"/>
    <w:rsid w:val="001614D6"/>
    <w:rsid w:val="00171195"/>
    <w:rsid w:val="0017633E"/>
    <w:rsid w:val="00182E4A"/>
    <w:rsid w:val="00184C4C"/>
    <w:rsid w:val="00187E3C"/>
    <w:rsid w:val="001D1FC1"/>
    <w:rsid w:val="001D4789"/>
    <w:rsid w:val="001D4FAB"/>
    <w:rsid w:val="001D5504"/>
    <w:rsid w:val="001D6B5A"/>
    <w:rsid w:val="001D7833"/>
    <w:rsid w:val="001E187C"/>
    <w:rsid w:val="001E25ED"/>
    <w:rsid w:val="001E274F"/>
    <w:rsid w:val="001E67BE"/>
    <w:rsid w:val="001E7EA3"/>
    <w:rsid w:val="001F105A"/>
    <w:rsid w:val="00212C8F"/>
    <w:rsid w:val="00215686"/>
    <w:rsid w:val="00231EA4"/>
    <w:rsid w:val="002613D0"/>
    <w:rsid w:val="00267EF4"/>
    <w:rsid w:val="0027537F"/>
    <w:rsid w:val="00295760"/>
    <w:rsid w:val="002A1494"/>
    <w:rsid w:val="002B0C5D"/>
    <w:rsid w:val="002B1CC3"/>
    <w:rsid w:val="002C34B3"/>
    <w:rsid w:val="002C5AB9"/>
    <w:rsid w:val="002D57D0"/>
    <w:rsid w:val="002E32AF"/>
    <w:rsid w:val="002F497A"/>
    <w:rsid w:val="002F73F2"/>
    <w:rsid w:val="00303459"/>
    <w:rsid w:val="00315934"/>
    <w:rsid w:val="00316AF1"/>
    <w:rsid w:val="00316F6A"/>
    <w:rsid w:val="00323A31"/>
    <w:rsid w:val="00326166"/>
    <w:rsid w:val="00333AEE"/>
    <w:rsid w:val="00350D27"/>
    <w:rsid w:val="0036116C"/>
    <w:rsid w:val="00370472"/>
    <w:rsid w:val="003868BE"/>
    <w:rsid w:val="00393023"/>
    <w:rsid w:val="00394231"/>
    <w:rsid w:val="003A397A"/>
    <w:rsid w:val="003B72B3"/>
    <w:rsid w:val="003B7445"/>
    <w:rsid w:val="003B7BA2"/>
    <w:rsid w:val="003C0F46"/>
    <w:rsid w:val="003C12C7"/>
    <w:rsid w:val="003F124D"/>
    <w:rsid w:val="00405180"/>
    <w:rsid w:val="00420DC0"/>
    <w:rsid w:val="004312E5"/>
    <w:rsid w:val="00450408"/>
    <w:rsid w:val="00454C32"/>
    <w:rsid w:val="00456EE3"/>
    <w:rsid w:val="00460CE4"/>
    <w:rsid w:val="004648E3"/>
    <w:rsid w:val="0048123E"/>
    <w:rsid w:val="004911FF"/>
    <w:rsid w:val="004B1777"/>
    <w:rsid w:val="004D5A79"/>
    <w:rsid w:val="004D745B"/>
    <w:rsid w:val="004E248A"/>
    <w:rsid w:val="00501C3D"/>
    <w:rsid w:val="005025CC"/>
    <w:rsid w:val="005321E6"/>
    <w:rsid w:val="00533328"/>
    <w:rsid w:val="0055227E"/>
    <w:rsid w:val="005544DB"/>
    <w:rsid w:val="005613F5"/>
    <w:rsid w:val="00580D20"/>
    <w:rsid w:val="00593844"/>
    <w:rsid w:val="005A1267"/>
    <w:rsid w:val="005C70C4"/>
    <w:rsid w:val="00613222"/>
    <w:rsid w:val="006301D0"/>
    <w:rsid w:val="006354E9"/>
    <w:rsid w:val="00640FF7"/>
    <w:rsid w:val="00646C8A"/>
    <w:rsid w:val="00676FE8"/>
    <w:rsid w:val="00677768"/>
    <w:rsid w:val="00694C5D"/>
    <w:rsid w:val="006A04FE"/>
    <w:rsid w:val="006A19B5"/>
    <w:rsid w:val="006A34C1"/>
    <w:rsid w:val="006B72BF"/>
    <w:rsid w:val="006D705D"/>
    <w:rsid w:val="006F586D"/>
    <w:rsid w:val="007070A8"/>
    <w:rsid w:val="00720911"/>
    <w:rsid w:val="00721AF2"/>
    <w:rsid w:val="00731CB5"/>
    <w:rsid w:val="0079273C"/>
    <w:rsid w:val="007A3D86"/>
    <w:rsid w:val="007B18E2"/>
    <w:rsid w:val="007F455C"/>
    <w:rsid w:val="00803A3C"/>
    <w:rsid w:val="00804D48"/>
    <w:rsid w:val="0082632D"/>
    <w:rsid w:val="008275F5"/>
    <w:rsid w:val="00835A4E"/>
    <w:rsid w:val="00835B75"/>
    <w:rsid w:val="008470DF"/>
    <w:rsid w:val="00857D8E"/>
    <w:rsid w:val="00875A31"/>
    <w:rsid w:val="008909F9"/>
    <w:rsid w:val="00892990"/>
    <w:rsid w:val="00894E12"/>
    <w:rsid w:val="008B6771"/>
    <w:rsid w:val="008C7BF4"/>
    <w:rsid w:val="008F2D5E"/>
    <w:rsid w:val="008F4545"/>
    <w:rsid w:val="0090225A"/>
    <w:rsid w:val="00935EE7"/>
    <w:rsid w:val="00963325"/>
    <w:rsid w:val="00963FD1"/>
    <w:rsid w:val="009676D6"/>
    <w:rsid w:val="00993DBF"/>
    <w:rsid w:val="009A6147"/>
    <w:rsid w:val="009A7006"/>
    <w:rsid w:val="009A7E64"/>
    <w:rsid w:val="009E5FDD"/>
    <w:rsid w:val="009F2C08"/>
    <w:rsid w:val="00A0162D"/>
    <w:rsid w:val="00A02702"/>
    <w:rsid w:val="00A17093"/>
    <w:rsid w:val="00A26BDF"/>
    <w:rsid w:val="00A33F39"/>
    <w:rsid w:val="00A83889"/>
    <w:rsid w:val="00A87467"/>
    <w:rsid w:val="00A93BDB"/>
    <w:rsid w:val="00A97523"/>
    <w:rsid w:val="00AA3177"/>
    <w:rsid w:val="00AC41D5"/>
    <w:rsid w:val="00AC4592"/>
    <w:rsid w:val="00AC4C45"/>
    <w:rsid w:val="00AF6A28"/>
    <w:rsid w:val="00B00850"/>
    <w:rsid w:val="00B12BA2"/>
    <w:rsid w:val="00B16BDD"/>
    <w:rsid w:val="00B21671"/>
    <w:rsid w:val="00B21C7A"/>
    <w:rsid w:val="00B328AC"/>
    <w:rsid w:val="00B40737"/>
    <w:rsid w:val="00B41F4A"/>
    <w:rsid w:val="00B60DC2"/>
    <w:rsid w:val="00B6242E"/>
    <w:rsid w:val="00B64644"/>
    <w:rsid w:val="00B84572"/>
    <w:rsid w:val="00B96C79"/>
    <w:rsid w:val="00BA55B3"/>
    <w:rsid w:val="00BA6359"/>
    <w:rsid w:val="00BA786D"/>
    <w:rsid w:val="00BB1EAD"/>
    <w:rsid w:val="00BB4BD1"/>
    <w:rsid w:val="00BB6880"/>
    <w:rsid w:val="00BD0CB9"/>
    <w:rsid w:val="00BD7076"/>
    <w:rsid w:val="00BF1BBB"/>
    <w:rsid w:val="00C01511"/>
    <w:rsid w:val="00C11FF8"/>
    <w:rsid w:val="00C17C7B"/>
    <w:rsid w:val="00C3616D"/>
    <w:rsid w:val="00C50B2B"/>
    <w:rsid w:val="00C53CC2"/>
    <w:rsid w:val="00C648CB"/>
    <w:rsid w:val="00C711C1"/>
    <w:rsid w:val="00C77765"/>
    <w:rsid w:val="00C82D4F"/>
    <w:rsid w:val="00C850B7"/>
    <w:rsid w:val="00CA001F"/>
    <w:rsid w:val="00CB3A6E"/>
    <w:rsid w:val="00CB5594"/>
    <w:rsid w:val="00CB6CA9"/>
    <w:rsid w:val="00CC51CE"/>
    <w:rsid w:val="00CE4B66"/>
    <w:rsid w:val="00CF5F37"/>
    <w:rsid w:val="00D04C3F"/>
    <w:rsid w:val="00D070D1"/>
    <w:rsid w:val="00D30902"/>
    <w:rsid w:val="00D428CF"/>
    <w:rsid w:val="00D46498"/>
    <w:rsid w:val="00D50F5E"/>
    <w:rsid w:val="00D564B3"/>
    <w:rsid w:val="00D82FCF"/>
    <w:rsid w:val="00D83748"/>
    <w:rsid w:val="00DA2912"/>
    <w:rsid w:val="00DA6219"/>
    <w:rsid w:val="00DA7D95"/>
    <w:rsid w:val="00DB50C2"/>
    <w:rsid w:val="00DB59B5"/>
    <w:rsid w:val="00DD05E9"/>
    <w:rsid w:val="00DD2333"/>
    <w:rsid w:val="00DD3E4E"/>
    <w:rsid w:val="00DE735A"/>
    <w:rsid w:val="00DF20FF"/>
    <w:rsid w:val="00E03E21"/>
    <w:rsid w:val="00E1166C"/>
    <w:rsid w:val="00E14554"/>
    <w:rsid w:val="00E24C05"/>
    <w:rsid w:val="00E4472D"/>
    <w:rsid w:val="00E6709A"/>
    <w:rsid w:val="00E812FE"/>
    <w:rsid w:val="00E93B39"/>
    <w:rsid w:val="00EA5824"/>
    <w:rsid w:val="00EB1C9A"/>
    <w:rsid w:val="00EB50D0"/>
    <w:rsid w:val="00EC218F"/>
    <w:rsid w:val="00ED42C6"/>
    <w:rsid w:val="00ED50E3"/>
    <w:rsid w:val="00EE7115"/>
    <w:rsid w:val="00EF4D14"/>
    <w:rsid w:val="00F0383B"/>
    <w:rsid w:val="00F13591"/>
    <w:rsid w:val="00F24B54"/>
    <w:rsid w:val="00F32EE3"/>
    <w:rsid w:val="00F34F0C"/>
    <w:rsid w:val="00F431AF"/>
    <w:rsid w:val="00F54F0C"/>
    <w:rsid w:val="00F5643E"/>
    <w:rsid w:val="00F57717"/>
    <w:rsid w:val="00F828AC"/>
    <w:rsid w:val="00F97423"/>
    <w:rsid w:val="00FA4E96"/>
    <w:rsid w:val="00FB0D13"/>
    <w:rsid w:val="00FC6B10"/>
    <w:rsid w:val="00FE7A87"/>
    <w:rsid w:val="00FE7BB4"/>
    <w:rsid w:val="00FF310D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304A"/>
  <w15:chartTrackingRefBased/>
  <w15:docId w15:val="{054AE277-30B7-8F4B-A894-5DE50E7A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5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4D5A79"/>
    <w:pPr>
      <w:spacing w:before="100" w:beforeAutospacing="1" w:after="100" w:afterAutospacing="1" w:line="240" w:lineRule="atLeast"/>
    </w:pPr>
    <w:rPr>
      <w:rFonts w:ascii="Verdana" w:hAnsi="Verdana"/>
      <w:sz w:val="17"/>
      <w:szCs w:val="17"/>
    </w:rPr>
  </w:style>
  <w:style w:type="character" w:styleId="Kpr">
    <w:name w:val="Hyperlink"/>
    <w:rsid w:val="00E03E21"/>
    <w:rPr>
      <w:color w:val="0000FF"/>
      <w:u w:val="single"/>
    </w:rPr>
  </w:style>
  <w:style w:type="paragraph" w:styleId="stBilgi">
    <w:name w:val="header"/>
    <w:basedOn w:val="Normal"/>
    <w:rsid w:val="002C5AB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2C5A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1004E1"/>
  </w:style>
  <w:style w:type="paragraph" w:customStyle="1" w:styleId="Default">
    <w:name w:val="Default"/>
    <w:rsid w:val="00CB55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klamaBavurusu">
    <w:name w:val="annotation reference"/>
    <w:rsid w:val="00B41F4A"/>
    <w:rPr>
      <w:sz w:val="16"/>
      <w:szCs w:val="16"/>
    </w:rPr>
  </w:style>
  <w:style w:type="paragraph" w:styleId="AklamaMetni">
    <w:name w:val="annotation text"/>
    <w:basedOn w:val="Normal"/>
    <w:link w:val="AklamaMetniChar"/>
    <w:rsid w:val="00B41F4A"/>
  </w:style>
  <w:style w:type="character" w:customStyle="1" w:styleId="AklamaMetniChar">
    <w:name w:val="Açıklama Metni Char"/>
    <w:basedOn w:val="VarsaylanParagrafYazTipi"/>
    <w:link w:val="AklamaMetni"/>
    <w:rsid w:val="00B41F4A"/>
  </w:style>
  <w:style w:type="paragraph" w:styleId="AklamaKonusu">
    <w:name w:val="annotation subject"/>
    <w:basedOn w:val="AklamaMetni"/>
    <w:next w:val="AklamaMetni"/>
    <w:link w:val="AklamaKonusuChar"/>
    <w:rsid w:val="00B41F4A"/>
    <w:rPr>
      <w:b/>
      <w:bCs/>
    </w:rPr>
  </w:style>
  <w:style w:type="character" w:customStyle="1" w:styleId="AklamaKonusuChar">
    <w:name w:val="Açıklama Konusu Char"/>
    <w:link w:val="AklamaKonusu"/>
    <w:rsid w:val="00B41F4A"/>
    <w:rPr>
      <w:b/>
      <w:bCs/>
    </w:rPr>
  </w:style>
  <w:style w:type="paragraph" w:styleId="BalonMetni">
    <w:name w:val="Balloon Text"/>
    <w:basedOn w:val="Normal"/>
    <w:link w:val="BalonMetniChar"/>
    <w:rsid w:val="00B41F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B41F4A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93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roje.akdeniz.edu.tr/yeniweb/bim/logo/fakulteler/tipfak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keralper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ÖZEL ÇALIŞMA MODÜLLERİ VE UYGULANMASINA İLİŞKİN ESASLAR</vt:lpstr>
    </vt:vector>
  </TitlesOfParts>
  <Company>Akdeniz Üniversitesi Hastanesi</Company>
  <LinksUpToDate>false</LinksUpToDate>
  <CharactersWithSpaces>2955</CharactersWithSpaces>
  <SharedDoc>false</SharedDoc>
  <HLinks>
    <vt:vector size="12" baseType="variant">
      <vt:variant>
        <vt:i4>1835050</vt:i4>
      </vt:variant>
      <vt:variant>
        <vt:i4>0</vt:i4>
      </vt:variant>
      <vt:variant>
        <vt:i4>0</vt:i4>
      </vt:variant>
      <vt:variant>
        <vt:i4>5</vt:i4>
      </vt:variant>
      <vt:variant>
        <vt:lpwstr>mailto:kokeralper@gmail.com</vt:lpwstr>
      </vt:variant>
      <vt:variant>
        <vt:lpwstr/>
      </vt:variant>
      <vt:variant>
        <vt:i4>3539004</vt:i4>
      </vt:variant>
      <vt:variant>
        <vt:i4>-1</vt:i4>
      </vt:variant>
      <vt:variant>
        <vt:i4>1026</vt:i4>
      </vt:variant>
      <vt:variant>
        <vt:i4>1</vt:i4>
      </vt:variant>
      <vt:variant>
        <vt:lpwstr>http://proje.akdeniz.edu.tr/yeniweb/bim/logo/fakulteler/tipfak.png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ÇALIŞMA MODÜLLERİ VE UYGULANMASINA İLİŞKİN ESASLAR</dc:title>
  <dc:subject/>
  <dc:creator>Yeşim</dc:creator>
  <cp:keywords/>
  <cp:lastModifiedBy>Alper Köker</cp:lastModifiedBy>
  <cp:revision>3</cp:revision>
  <cp:lastPrinted>2008-09-10T17:59:00Z</cp:lastPrinted>
  <dcterms:created xsi:type="dcterms:W3CDTF">2023-10-12T17:33:00Z</dcterms:created>
  <dcterms:modified xsi:type="dcterms:W3CDTF">2023-10-12T17:36:00Z</dcterms:modified>
</cp:coreProperties>
</file>