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B280" w14:textId="670BC93A" w:rsidR="006B7A84" w:rsidRPr="00D93BE9" w:rsidRDefault="006B7A84" w:rsidP="006B7A84">
      <w:pPr>
        <w:pStyle w:val="Balk1"/>
        <w:spacing w:before="0"/>
        <w:rPr>
          <w:sz w:val="24"/>
          <w:szCs w:val="24"/>
        </w:rPr>
      </w:pPr>
      <w:r w:rsidRPr="00D93BE9">
        <w:rPr>
          <w:sz w:val="24"/>
          <w:szCs w:val="24"/>
        </w:rPr>
        <w:t>AKDENİZ ÜNİVERSİTESİ</w:t>
      </w:r>
    </w:p>
    <w:p w14:paraId="03E29E7D" w14:textId="4CCACC4D" w:rsidR="006B7A84" w:rsidRPr="00D93BE9" w:rsidRDefault="006B7A84" w:rsidP="00B4650E">
      <w:pPr>
        <w:pStyle w:val="Balk1"/>
        <w:spacing w:before="0"/>
        <w:rPr>
          <w:rStyle w:val="GlVurgulama1"/>
          <w:b/>
          <w:i w:val="0"/>
          <w:color w:val="auto"/>
          <w:sz w:val="24"/>
          <w:szCs w:val="24"/>
        </w:rPr>
      </w:pPr>
      <w:r w:rsidRPr="00D93BE9">
        <w:rPr>
          <w:rStyle w:val="GlVurgulama1"/>
          <w:b/>
          <w:i w:val="0"/>
          <w:color w:val="auto"/>
          <w:sz w:val="24"/>
          <w:szCs w:val="24"/>
        </w:rPr>
        <w:t xml:space="preserve">Rektörlüğe Bağlı Bölüm Başkanlıklarının İşleyiş ve </w:t>
      </w:r>
      <w:r w:rsidR="00B4650E" w:rsidRPr="00D93BE9">
        <w:rPr>
          <w:rStyle w:val="GlVurgulama1"/>
          <w:b/>
          <w:i w:val="0"/>
          <w:color w:val="auto"/>
          <w:sz w:val="24"/>
          <w:szCs w:val="24"/>
        </w:rPr>
        <w:t xml:space="preserve">Ortak Zorunlu </w:t>
      </w:r>
      <w:r w:rsidRPr="00D93BE9">
        <w:rPr>
          <w:rStyle w:val="GlVurgulama1"/>
          <w:b/>
          <w:i w:val="0"/>
          <w:color w:val="auto"/>
          <w:sz w:val="24"/>
          <w:szCs w:val="24"/>
        </w:rPr>
        <w:t xml:space="preserve">Dersler </w:t>
      </w:r>
    </w:p>
    <w:p w14:paraId="27E6C78D" w14:textId="42B855D5" w:rsidR="006B7A84" w:rsidRPr="00D93BE9" w:rsidRDefault="006B7A84" w:rsidP="006B7A84">
      <w:pPr>
        <w:pStyle w:val="Balk1"/>
        <w:spacing w:before="0"/>
      </w:pPr>
      <w:r w:rsidRPr="00D93BE9">
        <w:rPr>
          <w:rStyle w:val="GlVurgulama1"/>
          <w:b/>
          <w:i w:val="0"/>
          <w:color w:val="auto"/>
          <w:sz w:val="24"/>
          <w:szCs w:val="24"/>
        </w:rPr>
        <w:t xml:space="preserve">Eğitim-Öğretim Yönergesi </w:t>
      </w:r>
    </w:p>
    <w:p w14:paraId="5B823128" w14:textId="77777777" w:rsidR="006B7A84" w:rsidRPr="00D93BE9" w:rsidRDefault="006B7A84" w:rsidP="006B7A84"/>
    <w:p w14:paraId="2CA4A991" w14:textId="77777777" w:rsidR="006B7A84" w:rsidRPr="00D93BE9" w:rsidRDefault="006B7A84" w:rsidP="006B7A84">
      <w:pPr>
        <w:pStyle w:val="Balk1"/>
        <w:spacing w:before="0"/>
        <w:rPr>
          <w:sz w:val="24"/>
          <w:szCs w:val="24"/>
        </w:rPr>
      </w:pPr>
      <w:r w:rsidRPr="00D93BE9">
        <w:rPr>
          <w:sz w:val="24"/>
          <w:szCs w:val="24"/>
        </w:rPr>
        <w:t>BİRİNCİ BÖLÜM</w:t>
      </w:r>
    </w:p>
    <w:p w14:paraId="4409F7F1" w14:textId="77777777" w:rsidR="006B7A84" w:rsidRPr="00D93BE9" w:rsidRDefault="006B7A84" w:rsidP="009C3E78">
      <w:pPr>
        <w:pStyle w:val="Balk2"/>
      </w:pPr>
      <w:r w:rsidRPr="00D93BE9">
        <w:t>Amaç, Kapsam, Dayanak ve Tanımlar</w:t>
      </w:r>
    </w:p>
    <w:p w14:paraId="4D79B157" w14:textId="77777777" w:rsidR="006B7A84" w:rsidRPr="00D93BE9" w:rsidRDefault="006B7A84" w:rsidP="009C3E78">
      <w:pPr>
        <w:pStyle w:val="Balk2"/>
      </w:pPr>
    </w:p>
    <w:p w14:paraId="509539CF" w14:textId="77777777" w:rsidR="006B7A84" w:rsidRPr="00D93BE9" w:rsidRDefault="006B7A84" w:rsidP="00E84DE9">
      <w:pPr>
        <w:pStyle w:val="Balk3"/>
        <w:ind w:firstLine="708"/>
      </w:pPr>
      <w:r w:rsidRPr="00D93BE9">
        <w:t>Amaç</w:t>
      </w:r>
    </w:p>
    <w:p w14:paraId="07D7A6ED" w14:textId="34C1A58B" w:rsidR="006B7A84" w:rsidRPr="00E84DE9" w:rsidRDefault="006B7A84" w:rsidP="00E84DE9">
      <w:pPr>
        <w:pStyle w:val="AralkYok"/>
        <w:ind w:firstLine="708"/>
        <w:rPr>
          <w:rFonts w:ascii="Times New Roman" w:hAnsi="Times New Roman"/>
          <w:b/>
          <w:sz w:val="24"/>
          <w:szCs w:val="24"/>
        </w:rPr>
      </w:pPr>
      <w:r w:rsidRPr="00E84DE9">
        <w:rPr>
          <w:rFonts w:ascii="Times New Roman" w:hAnsi="Times New Roman"/>
          <w:b/>
          <w:bCs/>
          <w:sz w:val="24"/>
          <w:szCs w:val="24"/>
        </w:rPr>
        <w:t>MADDE 1</w:t>
      </w:r>
      <w:r w:rsidRPr="00E84DE9">
        <w:rPr>
          <w:rFonts w:ascii="Times New Roman" w:hAnsi="Times New Roman"/>
          <w:sz w:val="24"/>
          <w:szCs w:val="24"/>
        </w:rPr>
        <w:t xml:space="preserve"> – (1) Bu Yönergenin amacı; Akdeniz Üniversitesinde, Rektörlüğe bağlı olarak kurulan bölüm başkanlıklarının faaliyet alanlarına, çalışma şekline, eğitim öğretim faaliyetlerine</w:t>
      </w:r>
      <w:r w:rsidR="00A34E5E" w:rsidRPr="00E84DE9">
        <w:rPr>
          <w:rFonts w:ascii="Times New Roman" w:hAnsi="Times New Roman"/>
          <w:sz w:val="24"/>
          <w:szCs w:val="24"/>
        </w:rPr>
        <w:t xml:space="preserve"> ve ortak zorunlu derslerin yürütülmesine </w:t>
      </w:r>
      <w:r w:rsidRPr="00E84DE9">
        <w:rPr>
          <w:rFonts w:ascii="Times New Roman" w:hAnsi="Times New Roman"/>
          <w:sz w:val="24"/>
          <w:szCs w:val="24"/>
        </w:rPr>
        <w:t>ilişkin usul ve esasları düzenlemektir.</w:t>
      </w:r>
    </w:p>
    <w:p w14:paraId="772B74B6" w14:textId="77777777" w:rsidR="006B7A84" w:rsidRPr="00E84DE9" w:rsidRDefault="006B7A84" w:rsidP="00E84DE9">
      <w:pPr>
        <w:pStyle w:val="AralkYok"/>
        <w:rPr>
          <w:rFonts w:ascii="Times New Roman" w:hAnsi="Times New Roman"/>
          <w:sz w:val="24"/>
          <w:szCs w:val="24"/>
        </w:rPr>
      </w:pPr>
    </w:p>
    <w:p w14:paraId="5929672C" w14:textId="77777777" w:rsidR="006B7A84" w:rsidRPr="00E84DE9" w:rsidRDefault="006B7A84" w:rsidP="00E84DE9">
      <w:pPr>
        <w:pStyle w:val="AralkYok"/>
        <w:ind w:firstLine="708"/>
        <w:rPr>
          <w:rFonts w:ascii="Times New Roman" w:hAnsi="Times New Roman"/>
          <w:b/>
          <w:bCs/>
          <w:sz w:val="24"/>
          <w:szCs w:val="24"/>
        </w:rPr>
      </w:pPr>
      <w:r w:rsidRPr="00E84DE9">
        <w:rPr>
          <w:rFonts w:ascii="Times New Roman" w:hAnsi="Times New Roman"/>
          <w:b/>
          <w:bCs/>
          <w:sz w:val="24"/>
          <w:szCs w:val="24"/>
        </w:rPr>
        <w:t>Kapsam</w:t>
      </w:r>
    </w:p>
    <w:p w14:paraId="2467E2F8" w14:textId="3EC787AC" w:rsidR="006B7A84" w:rsidRPr="00E84DE9" w:rsidRDefault="006B7A84" w:rsidP="00E84DE9">
      <w:pPr>
        <w:pStyle w:val="AralkYok"/>
        <w:rPr>
          <w:rFonts w:ascii="Times New Roman" w:hAnsi="Times New Roman"/>
          <w:sz w:val="24"/>
          <w:szCs w:val="24"/>
        </w:rPr>
      </w:pPr>
      <w:r w:rsidRPr="00E84DE9">
        <w:rPr>
          <w:rFonts w:ascii="Times New Roman" w:hAnsi="Times New Roman"/>
          <w:b/>
          <w:bCs/>
          <w:sz w:val="24"/>
          <w:szCs w:val="24"/>
        </w:rPr>
        <w:t xml:space="preserve"> </w:t>
      </w:r>
      <w:r w:rsidR="00E84DE9">
        <w:rPr>
          <w:rFonts w:ascii="Times New Roman" w:hAnsi="Times New Roman"/>
          <w:b/>
          <w:bCs/>
          <w:sz w:val="24"/>
          <w:szCs w:val="24"/>
        </w:rPr>
        <w:t xml:space="preserve">      </w:t>
      </w:r>
      <w:r w:rsidR="00E84DE9">
        <w:rPr>
          <w:rFonts w:ascii="Times New Roman" w:hAnsi="Times New Roman"/>
          <w:b/>
          <w:bCs/>
          <w:sz w:val="24"/>
          <w:szCs w:val="24"/>
        </w:rPr>
        <w:tab/>
      </w:r>
      <w:r w:rsidRPr="00E84DE9">
        <w:rPr>
          <w:rFonts w:ascii="Times New Roman" w:hAnsi="Times New Roman"/>
          <w:b/>
          <w:bCs/>
          <w:sz w:val="24"/>
          <w:szCs w:val="24"/>
        </w:rPr>
        <w:t>MADDE 2</w:t>
      </w:r>
      <w:r w:rsidRPr="00E84DE9">
        <w:rPr>
          <w:rFonts w:ascii="Times New Roman" w:hAnsi="Times New Roman"/>
          <w:sz w:val="24"/>
          <w:szCs w:val="24"/>
        </w:rPr>
        <w:t xml:space="preserve"> – (1) Bu Yönerge; Akdeniz Üniversitesinde, Rektörlüğe bağlı olarak kurulan bölüm başkanlıklarının faaliyet alanlarına, çalışma şekline, eğitim öğretim faaliyetlerine </w:t>
      </w:r>
      <w:r w:rsidR="00A34E5E" w:rsidRPr="00E84DE9">
        <w:rPr>
          <w:rFonts w:ascii="Times New Roman" w:hAnsi="Times New Roman"/>
          <w:sz w:val="24"/>
          <w:szCs w:val="24"/>
        </w:rPr>
        <w:t xml:space="preserve">ve ortak zorunlu derslerin yürütülmesine </w:t>
      </w:r>
      <w:r w:rsidRPr="00E84DE9">
        <w:rPr>
          <w:rFonts w:ascii="Times New Roman" w:hAnsi="Times New Roman"/>
          <w:sz w:val="24"/>
          <w:szCs w:val="24"/>
        </w:rPr>
        <w:t>ilişkin hükümleri kapsar.</w:t>
      </w:r>
    </w:p>
    <w:p w14:paraId="407B11B8" w14:textId="77777777" w:rsidR="006B7A84" w:rsidRPr="00E84DE9" w:rsidRDefault="006B7A84" w:rsidP="00E84DE9">
      <w:pPr>
        <w:pStyle w:val="AralkYok"/>
        <w:rPr>
          <w:rFonts w:ascii="Times New Roman" w:hAnsi="Times New Roman"/>
          <w:sz w:val="24"/>
          <w:szCs w:val="24"/>
        </w:rPr>
      </w:pPr>
    </w:p>
    <w:p w14:paraId="4C63A093" w14:textId="77777777" w:rsidR="006B7A84" w:rsidRPr="00E84DE9" w:rsidRDefault="006B7A84" w:rsidP="00E84DE9">
      <w:pPr>
        <w:pStyle w:val="AralkYok"/>
        <w:ind w:firstLine="708"/>
        <w:rPr>
          <w:rFonts w:ascii="Times New Roman" w:hAnsi="Times New Roman"/>
          <w:b/>
          <w:bCs/>
          <w:sz w:val="24"/>
          <w:szCs w:val="24"/>
        </w:rPr>
      </w:pPr>
      <w:r w:rsidRPr="00E84DE9">
        <w:rPr>
          <w:rFonts w:ascii="Times New Roman" w:hAnsi="Times New Roman"/>
          <w:b/>
          <w:bCs/>
          <w:sz w:val="24"/>
          <w:szCs w:val="24"/>
        </w:rPr>
        <w:t>Dayanak</w:t>
      </w:r>
    </w:p>
    <w:p w14:paraId="2514145A" w14:textId="24D08A6B" w:rsidR="006B7A84" w:rsidRPr="00E84DE9" w:rsidRDefault="006B7A84" w:rsidP="00E84DE9">
      <w:pPr>
        <w:pStyle w:val="AralkYok"/>
        <w:ind w:firstLine="708"/>
        <w:rPr>
          <w:rFonts w:ascii="Times New Roman" w:hAnsi="Times New Roman"/>
          <w:b/>
          <w:sz w:val="24"/>
          <w:szCs w:val="24"/>
        </w:rPr>
      </w:pPr>
      <w:r w:rsidRPr="00E84DE9">
        <w:rPr>
          <w:rFonts w:ascii="Times New Roman" w:hAnsi="Times New Roman"/>
          <w:b/>
          <w:bCs/>
          <w:sz w:val="24"/>
          <w:szCs w:val="24"/>
        </w:rPr>
        <w:t>MADDE 3</w:t>
      </w:r>
      <w:r w:rsidRPr="00E84DE9">
        <w:rPr>
          <w:rFonts w:ascii="Times New Roman" w:hAnsi="Times New Roman"/>
          <w:sz w:val="24"/>
          <w:szCs w:val="24"/>
        </w:rPr>
        <w:t xml:space="preserve"> – (1)</w:t>
      </w:r>
      <w:r w:rsidR="009E4104" w:rsidRPr="00E84DE9">
        <w:rPr>
          <w:rFonts w:ascii="Times New Roman" w:hAnsi="Times New Roman"/>
          <w:sz w:val="24"/>
          <w:szCs w:val="24"/>
        </w:rPr>
        <w:t xml:space="preserve"> </w:t>
      </w:r>
      <w:r w:rsidRPr="00E84DE9">
        <w:rPr>
          <w:rFonts w:ascii="Times New Roman" w:hAnsi="Times New Roman"/>
          <w:sz w:val="24"/>
          <w:szCs w:val="24"/>
        </w:rPr>
        <w:t>Bu Yönerge; 04.11.1981 tarihli ve 2547 sayılı Yükseköğretim Kanununun 5 inci, 14</w:t>
      </w:r>
      <w:r w:rsidR="002D5B33" w:rsidRPr="00E84DE9">
        <w:rPr>
          <w:rFonts w:ascii="Times New Roman" w:hAnsi="Times New Roman"/>
          <w:sz w:val="24"/>
          <w:szCs w:val="24"/>
        </w:rPr>
        <w:t xml:space="preserve"> </w:t>
      </w:r>
      <w:r w:rsidRPr="00E84DE9">
        <w:rPr>
          <w:rFonts w:ascii="Times New Roman" w:hAnsi="Times New Roman"/>
          <w:sz w:val="24"/>
          <w:szCs w:val="24"/>
        </w:rPr>
        <w:t>üncü ve 21 inci maddelerine, Üniversitelerde Akademik Teşkilat Yönetmeliği 13 üncü, 14 üncü ve 15 inci maddelerine ve Akdeniz Üniversitesi Ön Lisans ve Lisans Eğitim-Öğretim ve Sınav Yönetmeliği hükümlerine dayanılarak hazırlanmıştır.</w:t>
      </w:r>
    </w:p>
    <w:p w14:paraId="0E5D7838" w14:textId="77777777" w:rsidR="006B7A84" w:rsidRPr="00E84DE9" w:rsidRDefault="006B7A84" w:rsidP="00E84DE9">
      <w:pPr>
        <w:pStyle w:val="AralkYok"/>
        <w:rPr>
          <w:rFonts w:ascii="Times New Roman" w:hAnsi="Times New Roman"/>
          <w:sz w:val="24"/>
          <w:szCs w:val="24"/>
        </w:rPr>
      </w:pPr>
    </w:p>
    <w:p w14:paraId="32D9C6AC" w14:textId="77777777" w:rsidR="006B7A84" w:rsidRPr="00E84DE9" w:rsidRDefault="006B7A84" w:rsidP="00E84DE9">
      <w:pPr>
        <w:pStyle w:val="AralkYok"/>
        <w:ind w:firstLine="709"/>
        <w:rPr>
          <w:rFonts w:ascii="Times New Roman" w:hAnsi="Times New Roman"/>
          <w:b/>
          <w:bCs/>
          <w:sz w:val="24"/>
          <w:szCs w:val="24"/>
        </w:rPr>
      </w:pPr>
      <w:r w:rsidRPr="00E84DE9">
        <w:rPr>
          <w:rFonts w:ascii="Times New Roman" w:hAnsi="Times New Roman"/>
          <w:b/>
          <w:bCs/>
          <w:sz w:val="24"/>
          <w:szCs w:val="24"/>
        </w:rPr>
        <w:t>Tanımlar</w:t>
      </w:r>
    </w:p>
    <w:p w14:paraId="67A79584" w14:textId="77777777" w:rsidR="006B7A84" w:rsidRPr="00E84DE9" w:rsidRDefault="006B7A84" w:rsidP="00E84DE9">
      <w:pPr>
        <w:pStyle w:val="AralkYok"/>
        <w:ind w:firstLine="709"/>
        <w:rPr>
          <w:rFonts w:ascii="Times New Roman" w:hAnsi="Times New Roman"/>
          <w:sz w:val="24"/>
          <w:szCs w:val="24"/>
        </w:rPr>
      </w:pPr>
      <w:r w:rsidRPr="00E84DE9">
        <w:rPr>
          <w:rFonts w:ascii="Times New Roman" w:hAnsi="Times New Roman"/>
          <w:b/>
          <w:bCs/>
          <w:sz w:val="24"/>
          <w:szCs w:val="24"/>
        </w:rPr>
        <w:t>MADDE 4 –</w:t>
      </w:r>
      <w:r w:rsidRPr="00E84DE9">
        <w:rPr>
          <w:rFonts w:ascii="Times New Roman" w:hAnsi="Times New Roman"/>
          <w:sz w:val="24"/>
          <w:szCs w:val="24"/>
        </w:rPr>
        <w:t xml:space="preserve"> (1) Bu Yönergede geçen;</w:t>
      </w:r>
    </w:p>
    <w:p w14:paraId="231FCB69" w14:textId="77777777"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a)</w:t>
      </w:r>
      <w:r w:rsidRPr="00D93BE9">
        <w:rPr>
          <w:rFonts w:ascii="Times New Roman" w:hAnsi="Times New Roman"/>
          <w:sz w:val="24"/>
          <w:szCs w:val="24"/>
        </w:rPr>
        <w:tab/>
        <w:t>Üniversite</w:t>
      </w:r>
      <w:r w:rsidR="006B7A84" w:rsidRPr="00D93BE9">
        <w:rPr>
          <w:rFonts w:ascii="Times New Roman" w:hAnsi="Times New Roman"/>
          <w:sz w:val="24"/>
          <w:szCs w:val="24"/>
        </w:rPr>
        <w:t>: Akdeniz Üniversitesini,</w:t>
      </w:r>
    </w:p>
    <w:p w14:paraId="15CB488C" w14:textId="77777777"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b)</w:t>
      </w:r>
      <w:r w:rsidRPr="00D93BE9">
        <w:rPr>
          <w:rFonts w:ascii="Times New Roman" w:hAnsi="Times New Roman"/>
          <w:sz w:val="24"/>
          <w:szCs w:val="24"/>
        </w:rPr>
        <w:tab/>
        <w:t>Rektörlük</w:t>
      </w:r>
      <w:r w:rsidR="006B7A84" w:rsidRPr="00D93BE9">
        <w:rPr>
          <w:rFonts w:ascii="Times New Roman" w:hAnsi="Times New Roman"/>
          <w:sz w:val="24"/>
          <w:szCs w:val="24"/>
        </w:rPr>
        <w:t>: Akdeniz Üniversitesi Rektörlüğünü,</w:t>
      </w:r>
    </w:p>
    <w:p w14:paraId="32AAEEB0" w14:textId="77777777"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c)</w:t>
      </w:r>
      <w:r w:rsidRPr="00D93BE9">
        <w:rPr>
          <w:rFonts w:ascii="Times New Roman" w:hAnsi="Times New Roman"/>
          <w:sz w:val="24"/>
          <w:szCs w:val="24"/>
        </w:rPr>
        <w:tab/>
        <w:t>Rektör</w:t>
      </w:r>
      <w:r w:rsidR="006B7A84" w:rsidRPr="00D93BE9">
        <w:rPr>
          <w:rFonts w:ascii="Times New Roman" w:hAnsi="Times New Roman"/>
          <w:sz w:val="24"/>
          <w:szCs w:val="24"/>
        </w:rPr>
        <w:t>: Akdeniz Üniversitesi Rektörünü,</w:t>
      </w:r>
    </w:p>
    <w:p w14:paraId="6293A8E2" w14:textId="77777777"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ç)</w:t>
      </w:r>
      <w:r w:rsidRPr="00D93BE9">
        <w:rPr>
          <w:rFonts w:ascii="Times New Roman" w:hAnsi="Times New Roman"/>
          <w:sz w:val="24"/>
          <w:szCs w:val="24"/>
        </w:rPr>
        <w:tab/>
        <w:t>Senato</w:t>
      </w:r>
      <w:r w:rsidR="006B7A84" w:rsidRPr="00D93BE9">
        <w:rPr>
          <w:rFonts w:ascii="Times New Roman" w:hAnsi="Times New Roman"/>
          <w:sz w:val="24"/>
          <w:szCs w:val="24"/>
        </w:rPr>
        <w:t>: Akdeniz Üniversitesi Senatosunu,</w:t>
      </w:r>
    </w:p>
    <w:p w14:paraId="55C2C2DD" w14:textId="2E0588B5" w:rsidR="006B7A84" w:rsidRPr="00D93BE9" w:rsidRDefault="006B7A84"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d)</w:t>
      </w:r>
      <w:r w:rsidRPr="00D93BE9">
        <w:rPr>
          <w:rFonts w:ascii="Times New Roman" w:hAnsi="Times New Roman"/>
          <w:sz w:val="24"/>
          <w:szCs w:val="24"/>
        </w:rPr>
        <w:tab/>
      </w:r>
      <w:r w:rsidR="00C45C5A" w:rsidRPr="00D93BE9">
        <w:rPr>
          <w:rFonts w:ascii="Times New Roman" w:hAnsi="Times New Roman"/>
          <w:sz w:val="24"/>
          <w:szCs w:val="24"/>
        </w:rPr>
        <w:t>Birim</w:t>
      </w:r>
      <w:r w:rsidRPr="00D93BE9">
        <w:rPr>
          <w:rFonts w:ascii="Times New Roman" w:hAnsi="Times New Roman"/>
          <w:sz w:val="24"/>
          <w:szCs w:val="24"/>
        </w:rPr>
        <w:t>: Üniversiteye bağlı Fakülte, Yüksekokul, Konservatuar ve Meslek Yüksekokullarını,</w:t>
      </w:r>
    </w:p>
    <w:p w14:paraId="2BBA6D2E" w14:textId="05F3535E"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e)</w:t>
      </w:r>
      <w:r w:rsidRPr="00D93BE9">
        <w:rPr>
          <w:rFonts w:ascii="Times New Roman" w:hAnsi="Times New Roman"/>
          <w:sz w:val="24"/>
          <w:szCs w:val="24"/>
        </w:rPr>
        <w:tab/>
        <w:t>Bölüm</w:t>
      </w:r>
      <w:r w:rsidR="006B7A84" w:rsidRPr="00D93BE9">
        <w:rPr>
          <w:rFonts w:ascii="Times New Roman" w:hAnsi="Times New Roman"/>
          <w:sz w:val="24"/>
          <w:szCs w:val="24"/>
        </w:rPr>
        <w:t>: Herhangi bir Fakülte, Yüksekokul, Konservatuar ve Meslek Yüksekokuluna bağlı olmaksızın doğrudan Rektörlüğe bağlı olarak kurulan bölüm başkanlıklarını,</w:t>
      </w:r>
    </w:p>
    <w:p w14:paraId="29FB4FD6" w14:textId="77777777" w:rsidR="006B7A84" w:rsidRPr="00D93BE9" w:rsidRDefault="00C45C5A" w:rsidP="006B7A84">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f)</w:t>
      </w:r>
      <w:r w:rsidRPr="00D93BE9">
        <w:rPr>
          <w:rFonts w:ascii="Times New Roman" w:hAnsi="Times New Roman"/>
          <w:sz w:val="24"/>
          <w:szCs w:val="24"/>
        </w:rPr>
        <w:tab/>
        <w:t>Kurul</w:t>
      </w:r>
      <w:r w:rsidR="006B7A84" w:rsidRPr="00D93BE9">
        <w:rPr>
          <w:rFonts w:ascii="Times New Roman" w:hAnsi="Times New Roman"/>
          <w:sz w:val="24"/>
          <w:szCs w:val="24"/>
        </w:rPr>
        <w:t>: İlgili bölümün akademik ve idari organı olan bölüm kurulunu</w:t>
      </w:r>
      <w:r w:rsidR="00FE6556" w:rsidRPr="00D93BE9">
        <w:rPr>
          <w:rFonts w:ascii="Times New Roman" w:hAnsi="Times New Roman"/>
          <w:sz w:val="24"/>
          <w:szCs w:val="24"/>
        </w:rPr>
        <w:t>,</w:t>
      </w:r>
      <w:r w:rsidR="006B7A84" w:rsidRPr="00D93BE9">
        <w:rPr>
          <w:rFonts w:ascii="Times New Roman" w:hAnsi="Times New Roman"/>
          <w:sz w:val="24"/>
          <w:szCs w:val="24"/>
        </w:rPr>
        <w:t xml:space="preserve"> </w:t>
      </w:r>
      <w:r w:rsidR="00C23B55" w:rsidRPr="00D93BE9">
        <w:rPr>
          <w:rFonts w:ascii="Times New Roman" w:hAnsi="Times New Roman"/>
          <w:strike/>
          <w:sz w:val="24"/>
          <w:szCs w:val="24"/>
          <w:shd w:val="clear" w:color="auto" w:fill="F79646" w:themeFill="accent6"/>
        </w:rPr>
        <w:t xml:space="preserve"> </w:t>
      </w:r>
    </w:p>
    <w:p w14:paraId="29327B37" w14:textId="2BDDB23A" w:rsidR="00BF4DA8" w:rsidRPr="00D93BE9" w:rsidRDefault="00C45C5A" w:rsidP="00C45C5A">
      <w:pPr>
        <w:pStyle w:val="AltMaddeler"/>
        <w:tabs>
          <w:tab w:val="left" w:pos="851"/>
        </w:tabs>
        <w:spacing w:before="0" w:after="0"/>
        <w:ind w:left="0" w:firstLine="567"/>
        <w:rPr>
          <w:rFonts w:ascii="Times New Roman" w:hAnsi="Times New Roman"/>
          <w:sz w:val="24"/>
          <w:szCs w:val="24"/>
        </w:rPr>
      </w:pPr>
      <w:r w:rsidRPr="00D93BE9">
        <w:rPr>
          <w:rFonts w:ascii="Times New Roman" w:hAnsi="Times New Roman"/>
          <w:sz w:val="24"/>
          <w:szCs w:val="24"/>
        </w:rPr>
        <w:t>g)</w:t>
      </w:r>
      <w:r w:rsidRPr="00D93BE9">
        <w:rPr>
          <w:rFonts w:ascii="Times New Roman" w:hAnsi="Times New Roman"/>
          <w:sz w:val="24"/>
          <w:szCs w:val="24"/>
        </w:rPr>
        <w:tab/>
        <w:t>Ders</w:t>
      </w:r>
      <w:r w:rsidR="006B7A84" w:rsidRPr="00D93BE9">
        <w:rPr>
          <w:rFonts w:ascii="Times New Roman" w:hAnsi="Times New Roman"/>
          <w:sz w:val="24"/>
          <w:szCs w:val="24"/>
        </w:rPr>
        <w:t>: İlgili Bölüm tarafından yürütülen derslerin her birini</w:t>
      </w:r>
      <w:r w:rsidR="00F66A16" w:rsidRPr="00D93BE9">
        <w:rPr>
          <w:rFonts w:ascii="Times New Roman" w:hAnsi="Times New Roman"/>
          <w:sz w:val="24"/>
          <w:szCs w:val="24"/>
        </w:rPr>
        <w:t>,</w:t>
      </w:r>
      <w:r w:rsidR="00BF4DA8" w:rsidRPr="00D93BE9">
        <w:rPr>
          <w:rFonts w:ascii="Times New Roman" w:hAnsi="Times New Roman"/>
          <w:sz w:val="24"/>
          <w:szCs w:val="24"/>
        </w:rPr>
        <w:t xml:space="preserve"> </w:t>
      </w:r>
    </w:p>
    <w:p w14:paraId="10ADC8D9" w14:textId="06556900" w:rsidR="00C45C5A" w:rsidRPr="005463F0" w:rsidRDefault="00FE6556" w:rsidP="005463F0">
      <w:pPr>
        <w:ind w:firstLine="567"/>
        <w:rPr>
          <w:rFonts w:ascii="Times New Roman" w:hAnsi="Times New Roman"/>
          <w:sz w:val="24"/>
          <w:szCs w:val="24"/>
        </w:rPr>
      </w:pPr>
      <w:r w:rsidRPr="00D93BE9">
        <w:rPr>
          <w:rFonts w:ascii="Times New Roman" w:hAnsi="Times New Roman"/>
          <w:sz w:val="24"/>
          <w:szCs w:val="24"/>
        </w:rPr>
        <w:t xml:space="preserve">ğ) E-Sınav: Basılı evrak kullanılmaksızın, sınav uygulama ve değerlendirilmesine yönelik her türlü işlemin elektronik ortamda saklandığı ve sınav sorumlusu veya sınav görevlilerinin </w:t>
      </w:r>
      <w:r w:rsidR="002D5B33" w:rsidRPr="00D93BE9">
        <w:rPr>
          <w:rFonts w:ascii="Times New Roman" w:hAnsi="Times New Roman"/>
          <w:sz w:val="24"/>
          <w:szCs w:val="24"/>
        </w:rPr>
        <w:t xml:space="preserve">yüz </w:t>
      </w:r>
      <w:r w:rsidR="002D5B33" w:rsidRPr="005463F0">
        <w:rPr>
          <w:rFonts w:ascii="Times New Roman" w:hAnsi="Times New Roman"/>
          <w:sz w:val="24"/>
          <w:szCs w:val="24"/>
        </w:rPr>
        <w:t xml:space="preserve">yüze </w:t>
      </w:r>
      <w:r w:rsidR="005463F0" w:rsidRPr="005463F0">
        <w:rPr>
          <w:rFonts w:ascii="Times New Roman" w:eastAsia="Calibri" w:hAnsi="Times New Roman"/>
          <w:b/>
          <w:bCs/>
          <w:color w:val="000000"/>
          <w:sz w:val="24"/>
          <w:szCs w:val="24"/>
        </w:rPr>
        <w:t xml:space="preserve">(Mülga </w:t>
      </w:r>
      <w:proofErr w:type="gramStart"/>
      <w:r w:rsidR="005463F0" w:rsidRPr="005463F0">
        <w:rPr>
          <w:rFonts w:ascii="Times New Roman" w:eastAsia="Calibri" w:hAnsi="Times New Roman"/>
          <w:b/>
          <w:bCs/>
          <w:color w:val="000000"/>
          <w:sz w:val="24"/>
          <w:szCs w:val="24"/>
        </w:rPr>
        <w:t>ibare:Senato</w:t>
      </w:r>
      <w:proofErr w:type="gramEnd"/>
      <w:r w:rsidR="005463F0" w:rsidRPr="005463F0">
        <w:rPr>
          <w:rFonts w:ascii="Times New Roman" w:eastAsia="Calibri" w:hAnsi="Times New Roman"/>
          <w:b/>
          <w:bCs/>
          <w:color w:val="000000"/>
          <w:sz w:val="24"/>
          <w:szCs w:val="24"/>
        </w:rPr>
        <w:t>-20/12/2022-20/06)</w:t>
      </w:r>
      <w:r w:rsidR="005463F0" w:rsidRPr="005463F0">
        <w:rPr>
          <w:rFonts w:ascii="Times New Roman" w:eastAsia="Calibri" w:hAnsi="Times New Roman"/>
          <w:color w:val="000000"/>
          <w:sz w:val="24"/>
          <w:szCs w:val="24"/>
        </w:rPr>
        <w:t xml:space="preserve"> (…) </w:t>
      </w:r>
      <w:r w:rsidRPr="005463F0">
        <w:rPr>
          <w:rFonts w:ascii="Times New Roman" w:hAnsi="Times New Roman"/>
          <w:sz w:val="24"/>
          <w:szCs w:val="24"/>
        </w:rPr>
        <w:t xml:space="preserve">gözetiminde </w:t>
      </w:r>
      <w:r w:rsidR="002D5B33" w:rsidRPr="005463F0">
        <w:rPr>
          <w:rFonts w:ascii="Times New Roman" w:hAnsi="Times New Roman"/>
          <w:sz w:val="24"/>
          <w:szCs w:val="24"/>
        </w:rPr>
        <w:t xml:space="preserve">bilgisayar aracılığı </w:t>
      </w:r>
      <w:r w:rsidR="00935EA4" w:rsidRPr="005463F0">
        <w:rPr>
          <w:rFonts w:ascii="Times New Roman" w:hAnsi="Times New Roman"/>
          <w:sz w:val="24"/>
          <w:szCs w:val="24"/>
        </w:rPr>
        <w:t xml:space="preserve">ile </w:t>
      </w:r>
      <w:r w:rsidRPr="005463F0">
        <w:rPr>
          <w:rFonts w:ascii="Times New Roman" w:hAnsi="Times New Roman"/>
          <w:sz w:val="24"/>
          <w:szCs w:val="24"/>
        </w:rPr>
        <w:t>çevrimiçi olarak gerçekleştirilen sına</w:t>
      </w:r>
      <w:r w:rsidR="00420F93" w:rsidRPr="005463F0">
        <w:rPr>
          <w:rFonts w:ascii="Times New Roman" w:hAnsi="Times New Roman"/>
          <w:sz w:val="24"/>
          <w:szCs w:val="24"/>
        </w:rPr>
        <w:t>vını</w:t>
      </w:r>
      <w:r w:rsidR="00997653" w:rsidRPr="005463F0">
        <w:rPr>
          <w:rFonts w:ascii="Times New Roman" w:hAnsi="Times New Roman"/>
          <w:sz w:val="24"/>
          <w:szCs w:val="24"/>
        </w:rPr>
        <w:t>,</w:t>
      </w:r>
    </w:p>
    <w:p w14:paraId="66A9B3B7" w14:textId="77777777" w:rsidR="005463F0" w:rsidRPr="005463F0" w:rsidRDefault="00997653" w:rsidP="005463F0">
      <w:pPr>
        <w:ind w:firstLine="567"/>
        <w:rPr>
          <w:rFonts w:ascii="Times New Roman" w:eastAsia="Calibri" w:hAnsi="Times New Roman"/>
          <w:b/>
          <w:bCs/>
          <w:color w:val="000000"/>
          <w:sz w:val="24"/>
          <w:szCs w:val="24"/>
        </w:rPr>
      </w:pPr>
      <w:r w:rsidRPr="005463F0">
        <w:rPr>
          <w:rFonts w:ascii="Times New Roman" w:hAnsi="Times New Roman"/>
          <w:sz w:val="24"/>
          <w:szCs w:val="24"/>
        </w:rPr>
        <w:t>h)</w:t>
      </w:r>
      <w:r w:rsidR="00420F93" w:rsidRPr="005463F0">
        <w:rPr>
          <w:rFonts w:ascii="Times New Roman" w:hAnsi="Times New Roman"/>
          <w:sz w:val="24"/>
          <w:szCs w:val="24"/>
        </w:rPr>
        <w:t xml:space="preserve"> </w:t>
      </w:r>
      <w:bookmarkStart w:id="0" w:name="_Hlk122610335"/>
      <w:r w:rsidR="005463F0" w:rsidRPr="005463F0">
        <w:rPr>
          <w:rFonts w:ascii="Times New Roman" w:eastAsia="Calibri" w:hAnsi="Times New Roman"/>
          <w:b/>
          <w:bCs/>
          <w:color w:val="000000"/>
          <w:sz w:val="24"/>
          <w:szCs w:val="24"/>
        </w:rPr>
        <w:t>(</w:t>
      </w:r>
      <w:proofErr w:type="gramStart"/>
      <w:r w:rsidR="005463F0" w:rsidRPr="005463F0">
        <w:rPr>
          <w:rFonts w:ascii="Times New Roman" w:eastAsia="Calibri" w:hAnsi="Times New Roman"/>
          <w:b/>
          <w:bCs/>
          <w:color w:val="000000"/>
          <w:sz w:val="24"/>
          <w:szCs w:val="24"/>
        </w:rPr>
        <w:t>Mülga:Senato</w:t>
      </w:r>
      <w:proofErr w:type="gramEnd"/>
      <w:r w:rsidR="005463F0" w:rsidRPr="005463F0">
        <w:rPr>
          <w:rFonts w:ascii="Times New Roman" w:eastAsia="Calibri" w:hAnsi="Times New Roman"/>
          <w:b/>
          <w:bCs/>
          <w:color w:val="000000"/>
          <w:sz w:val="24"/>
          <w:szCs w:val="24"/>
        </w:rPr>
        <w:t>-20/12/2022-20/06)</w:t>
      </w:r>
    </w:p>
    <w:bookmarkEnd w:id="0"/>
    <w:p w14:paraId="63CA0391" w14:textId="7589E7C0" w:rsidR="00997653" w:rsidRPr="00D93BE9" w:rsidRDefault="00420F93" w:rsidP="00C45C5A">
      <w:pPr>
        <w:pStyle w:val="AltMaddeler"/>
        <w:tabs>
          <w:tab w:val="left" w:pos="851"/>
        </w:tabs>
        <w:spacing w:before="0" w:after="0"/>
        <w:ind w:left="0" w:firstLine="567"/>
        <w:rPr>
          <w:rFonts w:ascii="Times New Roman" w:hAnsi="Times New Roman"/>
          <w:sz w:val="24"/>
          <w:szCs w:val="24"/>
        </w:rPr>
      </w:pPr>
      <w:r>
        <w:rPr>
          <w:rFonts w:ascii="Times New Roman" w:hAnsi="Times New Roman"/>
          <w:sz w:val="24"/>
          <w:szCs w:val="24"/>
        </w:rPr>
        <w:t xml:space="preserve">ı) </w:t>
      </w:r>
      <w:r w:rsidR="00997653" w:rsidRPr="00D93BE9">
        <w:rPr>
          <w:rFonts w:ascii="Times New Roman" w:hAnsi="Times New Roman"/>
          <w:sz w:val="24"/>
          <w:szCs w:val="24"/>
        </w:rPr>
        <w:t xml:space="preserve">Ortak zorunlu dersler: 2547 sayılı Yükseköğretim Kanununun 5 inci maddesinin birinci fıkrasının (ı) bendinde yer alan Atatürk İlkeleri ve İnkılap Tarihi, Türk Dili ve Yabancı Dil dersleri ile Senato tarafından kabul edilen </w:t>
      </w:r>
      <w:r w:rsidR="00274B28" w:rsidRPr="00D93BE9">
        <w:rPr>
          <w:rFonts w:ascii="Times New Roman" w:hAnsi="Times New Roman"/>
          <w:sz w:val="24"/>
          <w:szCs w:val="24"/>
        </w:rPr>
        <w:t>E</w:t>
      </w:r>
      <w:r w:rsidR="00997653" w:rsidRPr="00D93BE9">
        <w:rPr>
          <w:rFonts w:ascii="Times New Roman" w:hAnsi="Times New Roman"/>
          <w:sz w:val="24"/>
          <w:szCs w:val="24"/>
        </w:rPr>
        <w:t xml:space="preserve">nformatik </w:t>
      </w:r>
      <w:r w:rsidR="00274B28" w:rsidRPr="00D93BE9">
        <w:rPr>
          <w:rFonts w:ascii="Times New Roman" w:hAnsi="Times New Roman"/>
          <w:sz w:val="24"/>
          <w:szCs w:val="24"/>
        </w:rPr>
        <w:t>B</w:t>
      </w:r>
      <w:r w:rsidR="00997653" w:rsidRPr="00D93BE9">
        <w:rPr>
          <w:rFonts w:ascii="Times New Roman" w:hAnsi="Times New Roman"/>
          <w:sz w:val="24"/>
          <w:szCs w:val="24"/>
        </w:rPr>
        <w:t>ölümü dersleri</w:t>
      </w:r>
      <w:r w:rsidR="00F66A16" w:rsidRPr="00D93BE9">
        <w:rPr>
          <w:rFonts w:ascii="Times New Roman" w:hAnsi="Times New Roman"/>
          <w:sz w:val="24"/>
          <w:szCs w:val="24"/>
        </w:rPr>
        <w:t>ni</w:t>
      </w:r>
    </w:p>
    <w:p w14:paraId="6A07CE76" w14:textId="77777777" w:rsidR="00D972FD" w:rsidRPr="00D93BE9" w:rsidRDefault="00D972FD" w:rsidP="00C45C5A">
      <w:pPr>
        <w:pStyle w:val="AltMaddeler"/>
        <w:tabs>
          <w:tab w:val="left" w:pos="851"/>
        </w:tabs>
        <w:spacing w:before="0" w:after="0"/>
        <w:ind w:left="0" w:firstLine="567"/>
        <w:rPr>
          <w:rFonts w:ascii="Times New Roman" w:hAnsi="Times New Roman"/>
          <w:sz w:val="24"/>
          <w:szCs w:val="24"/>
        </w:rPr>
      </w:pPr>
    </w:p>
    <w:p w14:paraId="4C29DCCE" w14:textId="0B180A8F" w:rsidR="00C310CE" w:rsidRPr="00D93BE9" w:rsidRDefault="006B7A84" w:rsidP="0046683A">
      <w:pPr>
        <w:pStyle w:val="AltMaddeler"/>
        <w:tabs>
          <w:tab w:val="left" w:pos="851"/>
        </w:tabs>
        <w:spacing w:before="0" w:after="0"/>
        <w:ind w:left="0" w:firstLine="567"/>
        <w:rPr>
          <w:rFonts w:ascii="Times New Roman" w:hAnsi="Times New Roman"/>
          <w:sz w:val="24"/>
          <w:szCs w:val="24"/>
        </w:rPr>
      </w:pPr>
      <w:proofErr w:type="gramStart"/>
      <w:r w:rsidRPr="00D93BE9">
        <w:rPr>
          <w:rFonts w:ascii="Times New Roman" w:hAnsi="Times New Roman"/>
          <w:sz w:val="24"/>
          <w:szCs w:val="24"/>
        </w:rPr>
        <w:t>ifade</w:t>
      </w:r>
      <w:proofErr w:type="gramEnd"/>
      <w:r w:rsidRPr="00D93BE9">
        <w:rPr>
          <w:rFonts w:ascii="Times New Roman" w:hAnsi="Times New Roman"/>
          <w:sz w:val="24"/>
          <w:szCs w:val="24"/>
        </w:rPr>
        <w:t xml:space="preserve"> eder.</w:t>
      </w:r>
    </w:p>
    <w:p w14:paraId="0D20F169" w14:textId="77777777" w:rsidR="00F849FC" w:rsidRPr="00D93BE9" w:rsidRDefault="00F849FC" w:rsidP="006B7A84">
      <w:pPr>
        <w:pStyle w:val="Balk1"/>
        <w:spacing w:before="0"/>
        <w:rPr>
          <w:sz w:val="24"/>
          <w:szCs w:val="24"/>
        </w:rPr>
      </w:pPr>
    </w:p>
    <w:p w14:paraId="7D08A32C" w14:textId="56837B60" w:rsidR="006B7A84" w:rsidRPr="00D93BE9" w:rsidRDefault="006B7A84" w:rsidP="006B7A84">
      <w:pPr>
        <w:pStyle w:val="Balk1"/>
        <w:spacing w:before="0"/>
        <w:rPr>
          <w:sz w:val="24"/>
          <w:szCs w:val="24"/>
        </w:rPr>
      </w:pPr>
      <w:r w:rsidRPr="00D93BE9">
        <w:rPr>
          <w:sz w:val="24"/>
          <w:szCs w:val="24"/>
        </w:rPr>
        <w:t>İKİNCİ BÖLÜM</w:t>
      </w:r>
    </w:p>
    <w:p w14:paraId="4F68D51B" w14:textId="14F4ECE5" w:rsidR="006B7A84" w:rsidRPr="00D93BE9" w:rsidRDefault="006B7A84" w:rsidP="009E4104">
      <w:pPr>
        <w:pStyle w:val="Balk2"/>
      </w:pPr>
      <w:r w:rsidRPr="00D93BE9">
        <w:t xml:space="preserve">Bölüme İlişkin </w:t>
      </w:r>
      <w:r w:rsidR="00E111CF" w:rsidRPr="00D93BE9">
        <w:t>İşleyiş ve Genel İlkeler</w:t>
      </w:r>
    </w:p>
    <w:p w14:paraId="2632C424" w14:textId="77777777" w:rsidR="00554FEB" w:rsidRPr="00D93BE9" w:rsidRDefault="00554FEB" w:rsidP="009E4104">
      <w:pPr>
        <w:pStyle w:val="Balk2"/>
      </w:pPr>
    </w:p>
    <w:p w14:paraId="03C44C0C" w14:textId="77777777" w:rsidR="006B7A84" w:rsidRPr="00D93BE9" w:rsidRDefault="006B7A84" w:rsidP="0046683A">
      <w:pPr>
        <w:pStyle w:val="Balk3"/>
      </w:pPr>
    </w:p>
    <w:p w14:paraId="1CA616AB" w14:textId="77777777" w:rsidR="006B7A84" w:rsidRPr="00D93BE9" w:rsidRDefault="006B7A84" w:rsidP="0046683A">
      <w:pPr>
        <w:pStyle w:val="Balk3"/>
      </w:pPr>
      <w:r w:rsidRPr="00D93BE9">
        <w:t>Bölüm Başkanı</w:t>
      </w:r>
    </w:p>
    <w:p w14:paraId="2AC05B57" w14:textId="1297208D" w:rsidR="00DF0705" w:rsidRPr="00E84DE9" w:rsidRDefault="006B7A84" w:rsidP="00E84DE9">
      <w:pPr>
        <w:pStyle w:val="AralkYok"/>
        <w:ind w:firstLine="567"/>
        <w:rPr>
          <w:rFonts w:ascii="Times New Roman" w:hAnsi="Times New Roman"/>
          <w:b/>
          <w:sz w:val="24"/>
          <w:szCs w:val="24"/>
        </w:rPr>
      </w:pPr>
      <w:r w:rsidRPr="00E84DE9">
        <w:rPr>
          <w:rFonts w:ascii="Times New Roman" w:hAnsi="Times New Roman"/>
          <w:b/>
          <w:bCs/>
          <w:sz w:val="24"/>
          <w:szCs w:val="24"/>
        </w:rPr>
        <w:t>MADDE 5</w:t>
      </w:r>
      <w:r w:rsidRPr="00E84DE9">
        <w:rPr>
          <w:rFonts w:ascii="Times New Roman" w:hAnsi="Times New Roman"/>
          <w:sz w:val="24"/>
          <w:szCs w:val="24"/>
        </w:rPr>
        <w:t xml:space="preserve"> - (1) Bölüm başkanı, üniversitenin aylıklı öğretim üyeleri arasından üç yıllığına Rektör tarafından atanır. Görevlerini yerine getirebilmek için bölümde tam zamanlı görevli öğretim elamanları arasından kendisine en fazla iki yardımcı görevlendirir.</w:t>
      </w:r>
    </w:p>
    <w:p w14:paraId="307CDB71" w14:textId="730B3668" w:rsidR="006B7A84" w:rsidRPr="00D93BE9" w:rsidRDefault="006B7A84" w:rsidP="006B7A84">
      <w:pPr>
        <w:pStyle w:val="Maddeler"/>
        <w:spacing w:before="0" w:after="0"/>
        <w:ind w:left="0" w:firstLine="567"/>
        <w:rPr>
          <w:rFonts w:ascii="Times New Roman" w:hAnsi="Times New Roman"/>
          <w:sz w:val="24"/>
          <w:szCs w:val="24"/>
        </w:rPr>
      </w:pPr>
      <w:r w:rsidRPr="00D93BE9">
        <w:rPr>
          <w:rFonts w:ascii="Times New Roman" w:hAnsi="Times New Roman"/>
          <w:sz w:val="24"/>
          <w:szCs w:val="24"/>
        </w:rPr>
        <w:t xml:space="preserve">(2) Bölümün öğretim kapasitesinin rasyonel bir şekilde kullanılmasında ve geliştirilmesinde, gerektiği zaman güvenlik önlemlerinin alınmasıyla,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w:t>
      </w:r>
      <w:r w:rsidR="00085F08" w:rsidRPr="00D93BE9">
        <w:rPr>
          <w:rFonts w:ascii="Times New Roman" w:hAnsi="Times New Roman"/>
          <w:sz w:val="24"/>
          <w:szCs w:val="24"/>
        </w:rPr>
        <w:t>R</w:t>
      </w:r>
      <w:r w:rsidRPr="00D93BE9">
        <w:rPr>
          <w:rFonts w:ascii="Times New Roman" w:hAnsi="Times New Roman"/>
          <w:sz w:val="24"/>
          <w:szCs w:val="24"/>
        </w:rPr>
        <w:t>ektöre karşı birinci derecede sorumludur.</w:t>
      </w:r>
    </w:p>
    <w:p w14:paraId="40FB58CA" w14:textId="77777777" w:rsidR="006B7A84" w:rsidRPr="00D93BE9" w:rsidRDefault="006B7A84" w:rsidP="006B7A84">
      <w:pPr>
        <w:pStyle w:val="Maddeler"/>
        <w:spacing w:before="0" w:after="0"/>
        <w:ind w:left="0" w:firstLine="567"/>
        <w:rPr>
          <w:rFonts w:ascii="Times New Roman" w:hAnsi="Times New Roman"/>
          <w:sz w:val="24"/>
          <w:szCs w:val="24"/>
        </w:rPr>
      </w:pPr>
      <w:r w:rsidRPr="00D93BE9">
        <w:rPr>
          <w:rFonts w:ascii="Times New Roman" w:hAnsi="Times New Roman"/>
          <w:sz w:val="24"/>
          <w:szCs w:val="24"/>
        </w:rPr>
        <w:t>(3) Bölüm Başkanının görev ve sorumlulukları;</w:t>
      </w:r>
    </w:p>
    <w:p w14:paraId="058A15F4" w14:textId="10331DBC" w:rsidR="006B7A84" w:rsidRPr="00D93BE9" w:rsidRDefault="006B7A84" w:rsidP="006B7A84">
      <w:pPr>
        <w:pStyle w:val="AltMaddeler"/>
        <w:spacing w:before="0" w:after="0"/>
        <w:ind w:left="0" w:firstLine="567"/>
        <w:rPr>
          <w:rFonts w:ascii="Times New Roman" w:hAnsi="Times New Roman"/>
          <w:sz w:val="24"/>
          <w:szCs w:val="24"/>
        </w:rPr>
      </w:pPr>
      <w:r w:rsidRPr="00D93BE9">
        <w:rPr>
          <w:rFonts w:ascii="Times New Roman" w:hAnsi="Times New Roman"/>
          <w:sz w:val="24"/>
          <w:szCs w:val="24"/>
        </w:rPr>
        <w:t>a) Bölüm kuruluna başkanlık etmek, bölüm kurulunun aldığı kararları uygulamak,</w:t>
      </w:r>
    </w:p>
    <w:p w14:paraId="1D78D994" w14:textId="140862C8" w:rsidR="006B7A84" w:rsidRPr="00D93BE9" w:rsidRDefault="006B7A84" w:rsidP="006B7A84">
      <w:pPr>
        <w:pStyle w:val="AltMaddeler"/>
        <w:tabs>
          <w:tab w:val="left" w:pos="284"/>
        </w:tabs>
        <w:spacing w:before="0" w:after="0"/>
        <w:ind w:left="0" w:firstLine="567"/>
        <w:rPr>
          <w:rFonts w:ascii="Times New Roman" w:hAnsi="Times New Roman"/>
          <w:sz w:val="24"/>
          <w:szCs w:val="24"/>
        </w:rPr>
      </w:pPr>
      <w:r w:rsidRPr="00D93BE9">
        <w:rPr>
          <w:rFonts w:ascii="Times New Roman" w:hAnsi="Times New Roman"/>
          <w:sz w:val="24"/>
          <w:szCs w:val="24"/>
        </w:rPr>
        <w:t xml:space="preserve">b) Her öğretim yılı sonunda ve istenildiğinde bölümün genel durumu ve işleyişi hakkında </w:t>
      </w:r>
      <w:r w:rsidR="00085F08" w:rsidRPr="00D93BE9">
        <w:rPr>
          <w:rFonts w:ascii="Times New Roman" w:hAnsi="Times New Roman"/>
          <w:sz w:val="24"/>
          <w:szCs w:val="24"/>
        </w:rPr>
        <w:t>R</w:t>
      </w:r>
      <w:r w:rsidRPr="00D93BE9">
        <w:rPr>
          <w:rFonts w:ascii="Times New Roman" w:hAnsi="Times New Roman"/>
          <w:sz w:val="24"/>
          <w:szCs w:val="24"/>
        </w:rPr>
        <w:t xml:space="preserve">ektöre rapor vermek, </w:t>
      </w:r>
    </w:p>
    <w:p w14:paraId="403FD57D" w14:textId="5981E715" w:rsidR="006B7A84" w:rsidRPr="00D93BE9" w:rsidRDefault="006B7A84" w:rsidP="006B7A84">
      <w:pPr>
        <w:pStyle w:val="AltMaddeler"/>
        <w:spacing w:before="0" w:after="0"/>
        <w:ind w:left="0" w:firstLine="567"/>
        <w:rPr>
          <w:rFonts w:ascii="Times New Roman" w:hAnsi="Times New Roman"/>
          <w:sz w:val="24"/>
          <w:szCs w:val="24"/>
        </w:rPr>
      </w:pPr>
      <w:r w:rsidRPr="00D93BE9">
        <w:rPr>
          <w:rFonts w:ascii="Times New Roman" w:hAnsi="Times New Roman"/>
          <w:sz w:val="24"/>
          <w:szCs w:val="24"/>
        </w:rPr>
        <w:t xml:space="preserve">c) Bölümün ödenek ve kadro ihtiyaçlarını gerekçesi ile birlikte </w:t>
      </w:r>
      <w:r w:rsidR="00085F08" w:rsidRPr="00D93BE9">
        <w:rPr>
          <w:rFonts w:ascii="Times New Roman" w:hAnsi="Times New Roman"/>
          <w:sz w:val="24"/>
          <w:szCs w:val="24"/>
        </w:rPr>
        <w:t>R</w:t>
      </w:r>
      <w:r w:rsidRPr="00D93BE9">
        <w:rPr>
          <w:rFonts w:ascii="Times New Roman" w:hAnsi="Times New Roman"/>
          <w:sz w:val="24"/>
          <w:szCs w:val="24"/>
        </w:rPr>
        <w:t xml:space="preserve">ektörlüğe bildirmek, bölümün bütçesi ile ilgili öneriyi bölüm kurulunun da görüşünü aldıktan sonra </w:t>
      </w:r>
      <w:r w:rsidR="00085F08" w:rsidRPr="00D93BE9">
        <w:rPr>
          <w:rFonts w:ascii="Times New Roman" w:hAnsi="Times New Roman"/>
          <w:sz w:val="24"/>
          <w:szCs w:val="24"/>
        </w:rPr>
        <w:t>R</w:t>
      </w:r>
      <w:r w:rsidRPr="00D93BE9">
        <w:rPr>
          <w:rFonts w:ascii="Times New Roman" w:hAnsi="Times New Roman"/>
          <w:sz w:val="24"/>
          <w:szCs w:val="24"/>
        </w:rPr>
        <w:t xml:space="preserve">ektörlüğe sunmak, </w:t>
      </w:r>
    </w:p>
    <w:p w14:paraId="6BEDE444" w14:textId="77777777" w:rsidR="006B7A84" w:rsidRPr="00D93BE9" w:rsidRDefault="006B7A84" w:rsidP="006B7A84">
      <w:pPr>
        <w:pStyle w:val="AltMaddeler"/>
        <w:spacing w:before="0" w:after="0"/>
        <w:ind w:left="0" w:firstLine="567"/>
        <w:rPr>
          <w:rFonts w:ascii="Times New Roman" w:hAnsi="Times New Roman"/>
          <w:sz w:val="24"/>
          <w:szCs w:val="24"/>
        </w:rPr>
      </w:pPr>
      <w:r w:rsidRPr="00D93BE9">
        <w:rPr>
          <w:rFonts w:ascii="Times New Roman" w:hAnsi="Times New Roman"/>
          <w:sz w:val="24"/>
          <w:szCs w:val="24"/>
        </w:rPr>
        <w:t xml:space="preserve">ç) Bölümde görevli personelin genel gözetim, denetim görevini sürdürmek ve bölümde düzenli çalışmayı sağlamak, </w:t>
      </w:r>
    </w:p>
    <w:p w14:paraId="205AE5F6" w14:textId="77777777" w:rsidR="006B7A84" w:rsidRPr="00D93BE9" w:rsidRDefault="006B7A84" w:rsidP="006B7A84">
      <w:pPr>
        <w:pStyle w:val="AltMaddeler"/>
        <w:spacing w:before="0" w:after="0"/>
        <w:ind w:left="0" w:firstLine="567"/>
        <w:rPr>
          <w:rFonts w:ascii="Times New Roman" w:hAnsi="Times New Roman"/>
          <w:sz w:val="24"/>
          <w:szCs w:val="24"/>
        </w:rPr>
      </w:pPr>
      <w:r w:rsidRPr="00D93BE9">
        <w:rPr>
          <w:rFonts w:ascii="Times New Roman" w:hAnsi="Times New Roman"/>
          <w:sz w:val="24"/>
          <w:szCs w:val="24"/>
        </w:rPr>
        <w:t>d) Diğer birimlerin kadrosunda olup da uzmanlığı bölümle ilgili olan öğretim elemanlarının ders görevlendirmelerinde eşgüdümü sağlamak,</w:t>
      </w:r>
    </w:p>
    <w:p w14:paraId="5A34DF83" w14:textId="77777777" w:rsidR="006B7A84" w:rsidRPr="00D93BE9" w:rsidRDefault="006B7A84" w:rsidP="006B7A84">
      <w:pPr>
        <w:pStyle w:val="AltMaddeler"/>
        <w:spacing w:before="0" w:after="0"/>
        <w:ind w:left="0" w:firstLine="567"/>
        <w:rPr>
          <w:rFonts w:ascii="Times New Roman" w:hAnsi="Times New Roman"/>
          <w:sz w:val="24"/>
          <w:szCs w:val="24"/>
        </w:rPr>
      </w:pPr>
      <w:r w:rsidRPr="00D93BE9">
        <w:rPr>
          <w:rFonts w:ascii="Times New Roman" w:hAnsi="Times New Roman"/>
          <w:sz w:val="24"/>
          <w:szCs w:val="24"/>
        </w:rPr>
        <w:t xml:space="preserve">e) Kanun ve yönetmeliklerle kendisine verilen diğer görevleri yapmaktır. </w:t>
      </w:r>
    </w:p>
    <w:p w14:paraId="396F99EE" w14:textId="77777777" w:rsidR="006B7A84" w:rsidRPr="00D93BE9" w:rsidRDefault="006B7A84" w:rsidP="006B7A84">
      <w:pPr>
        <w:pStyle w:val="AltMaddeler"/>
        <w:spacing w:before="0" w:after="0"/>
        <w:ind w:left="0" w:firstLine="567"/>
        <w:rPr>
          <w:rFonts w:ascii="Times New Roman" w:hAnsi="Times New Roman"/>
          <w:sz w:val="24"/>
          <w:szCs w:val="24"/>
        </w:rPr>
      </w:pPr>
    </w:p>
    <w:p w14:paraId="0971042D" w14:textId="77777777" w:rsidR="006B7A84" w:rsidRPr="00D93BE9" w:rsidRDefault="006B7A84" w:rsidP="0046683A">
      <w:pPr>
        <w:pStyle w:val="Balk3"/>
      </w:pPr>
      <w:r w:rsidRPr="00D93BE9">
        <w:t>Bölüm Kurulu</w:t>
      </w:r>
    </w:p>
    <w:p w14:paraId="4FB9D51D" w14:textId="1DD317DD" w:rsidR="006B7A84" w:rsidRPr="00E84DE9" w:rsidRDefault="006B7A84" w:rsidP="00E84DE9">
      <w:pPr>
        <w:pStyle w:val="AralkYok"/>
        <w:ind w:firstLine="567"/>
        <w:rPr>
          <w:rFonts w:ascii="Times New Roman" w:hAnsi="Times New Roman"/>
          <w:sz w:val="24"/>
          <w:szCs w:val="24"/>
        </w:rPr>
      </w:pPr>
      <w:r w:rsidRPr="00E84DE9">
        <w:rPr>
          <w:rFonts w:ascii="Times New Roman" w:hAnsi="Times New Roman"/>
          <w:b/>
          <w:bCs/>
          <w:sz w:val="24"/>
          <w:szCs w:val="24"/>
        </w:rPr>
        <w:t>MADDE 6</w:t>
      </w:r>
      <w:r w:rsidR="009E4104" w:rsidRPr="00E84DE9">
        <w:rPr>
          <w:rFonts w:ascii="Times New Roman" w:hAnsi="Times New Roman"/>
          <w:b/>
          <w:bCs/>
          <w:sz w:val="24"/>
          <w:szCs w:val="24"/>
        </w:rPr>
        <w:t xml:space="preserve"> </w:t>
      </w:r>
      <w:r w:rsidRPr="00E84DE9">
        <w:rPr>
          <w:rFonts w:ascii="Times New Roman" w:hAnsi="Times New Roman"/>
          <w:sz w:val="24"/>
          <w:szCs w:val="24"/>
        </w:rPr>
        <w:t>-</w:t>
      </w:r>
      <w:r w:rsidR="009E4104" w:rsidRPr="00E84DE9">
        <w:rPr>
          <w:rFonts w:ascii="Times New Roman" w:hAnsi="Times New Roman"/>
          <w:sz w:val="24"/>
          <w:szCs w:val="24"/>
        </w:rPr>
        <w:t xml:space="preserve"> </w:t>
      </w:r>
      <w:r w:rsidRPr="00E84DE9">
        <w:rPr>
          <w:rFonts w:ascii="Times New Roman" w:hAnsi="Times New Roman"/>
          <w:sz w:val="24"/>
          <w:szCs w:val="24"/>
        </w:rPr>
        <w:t>(1)İlgili bölümün akademik ve idari organıdır. Olağan toplantılarını her yarıyıl başında ve sonunda yapar. Bölüm başkanı, gerekli gördüğü hallerde veya üyelerin salt çoğunluğunun isteği üzerine kurulu toplantıya çağırır.</w:t>
      </w:r>
    </w:p>
    <w:p w14:paraId="27319E2A" w14:textId="77777777" w:rsidR="006B7A84" w:rsidRPr="00D93BE9" w:rsidRDefault="006B7A84" w:rsidP="006B7A84">
      <w:pPr>
        <w:pStyle w:val="Maddeler"/>
        <w:spacing w:before="0" w:after="0"/>
        <w:ind w:left="0"/>
        <w:rPr>
          <w:rFonts w:ascii="Times New Roman" w:hAnsi="Times New Roman"/>
          <w:sz w:val="24"/>
          <w:szCs w:val="24"/>
        </w:rPr>
      </w:pPr>
      <w:r w:rsidRPr="00D93BE9">
        <w:rPr>
          <w:rFonts w:ascii="Times New Roman" w:hAnsi="Times New Roman"/>
          <w:sz w:val="24"/>
          <w:szCs w:val="24"/>
        </w:rPr>
        <w:tab/>
        <w:t xml:space="preserve">         (2) Kurul, bölüm başkanının başkanlığında bölüm başkan yardımcıları ve bölümün kadrolu öğretim elemanlarının kendi aralarından seçeceği iki öğretim elemanından oluşur.</w:t>
      </w:r>
    </w:p>
    <w:p w14:paraId="358D88ED" w14:textId="77777777" w:rsidR="006B7A84" w:rsidRPr="00D93BE9" w:rsidRDefault="006B7A84" w:rsidP="006B7A84">
      <w:pPr>
        <w:pStyle w:val="Maddeler"/>
        <w:spacing w:before="0" w:after="0"/>
        <w:ind w:left="0"/>
        <w:rPr>
          <w:rFonts w:ascii="Times New Roman" w:hAnsi="Times New Roman"/>
          <w:sz w:val="24"/>
          <w:szCs w:val="24"/>
        </w:rPr>
      </w:pPr>
      <w:r w:rsidRPr="00D93BE9">
        <w:rPr>
          <w:rFonts w:ascii="Times New Roman" w:hAnsi="Times New Roman"/>
          <w:sz w:val="24"/>
          <w:szCs w:val="24"/>
        </w:rPr>
        <w:tab/>
        <w:t xml:space="preserve">         (3) Gündemdeki konuları konuşmak üzere eğitim-öğretim yılı süresince güz ve bahar yarıyılında olmak üzere en az iki defa toplanır. Bölüm kurulunun görevleri;</w:t>
      </w:r>
    </w:p>
    <w:p w14:paraId="11CAB382" w14:textId="77777777" w:rsidR="006B7A84" w:rsidRPr="00D93BE9" w:rsidRDefault="006B7A84" w:rsidP="006B7A84">
      <w:pPr>
        <w:pStyle w:val="AltMaddeler"/>
        <w:spacing w:before="0" w:after="0"/>
        <w:ind w:left="0"/>
        <w:rPr>
          <w:rFonts w:ascii="Times New Roman" w:hAnsi="Times New Roman"/>
          <w:sz w:val="24"/>
          <w:szCs w:val="24"/>
        </w:rPr>
      </w:pPr>
      <w:r w:rsidRPr="00D93BE9">
        <w:rPr>
          <w:rFonts w:ascii="Times New Roman" w:hAnsi="Times New Roman"/>
          <w:sz w:val="24"/>
          <w:szCs w:val="24"/>
        </w:rPr>
        <w:tab/>
      </w:r>
      <w:r w:rsidRPr="00D93BE9">
        <w:rPr>
          <w:rFonts w:ascii="Times New Roman" w:hAnsi="Times New Roman"/>
          <w:sz w:val="24"/>
          <w:szCs w:val="24"/>
        </w:rPr>
        <w:tab/>
        <w:t xml:space="preserve">a) Bölümün eğitim-öğretim, bilimsel araştırma ve yayın faaliyetlerini ve bu faaliyetlerle ilgili esasları, plan, program ve eğitim-öğretim takvimini kararlaştırmak ve uygulanmasında bölüm başkanına yardım etmek, </w:t>
      </w:r>
    </w:p>
    <w:p w14:paraId="262F2E66" w14:textId="3545FDB3" w:rsidR="002E7D3F" w:rsidRPr="00D93BE9" w:rsidRDefault="006B7A84" w:rsidP="0025276A">
      <w:pPr>
        <w:pStyle w:val="AltMaddeler"/>
        <w:spacing w:before="0" w:after="0"/>
        <w:ind w:left="0"/>
        <w:rPr>
          <w:rFonts w:ascii="Times New Roman" w:hAnsi="Times New Roman"/>
          <w:sz w:val="24"/>
          <w:szCs w:val="24"/>
        </w:rPr>
      </w:pPr>
      <w:r w:rsidRPr="00D93BE9">
        <w:rPr>
          <w:rFonts w:ascii="Times New Roman" w:hAnsi="Times New Roman"/>
          <w:sz w:val="24"/>
          <w:szCs w:val="24"/>
        </w:rPr>
        <w:tab/>
      </w:r>
      <w:r w:rsidRPr="00D93BE9">
        <w:rPr>
          <w:rFonts w:ascii="Times New Roman" w:hAnsi="Times New Roman"/>
          <w:sz w:val="24"/>
          <w:szCs w:val="24"/>
        </w:rPr>
        <w:tab/>
        <w:t xml:space="preserve">b) </w:t>
      </w:r>
      <w:r w:rsidR="001A5EE8" w:rsidRPr="00D93BE9">
        <w:rPr>
          <w:rFonts w:ascii="Times New Roman" w:hAnsi="Times New Roman"/>
          <w:sz w:val="24"/>
          <w:szCs w:val="24"/>
        </w:rPr>
        <w:t>B</w:t>
      </w:r>
      <w:r w:rsidRPr="00D93BE9">
        <w:rPr>
          <w:rFonts w:ascii="Times New Roman" w:hAnsi="Times New Roman"/>
          <w:sz w:val="24"/>
          <w:szCs w:val="24"/>
        </w:rPr>
        <w:t>ölüm derslerinin yürütülmesi için öğretim elamanlarının görevlendirilmesi</w:t>
      </w:r>
      <w:r w:rsidR="00825D9E" w:rsidRPr="00D93BE9">
        <w:rPr>
          <w:rFonts w:ascii="Times New Roman" w:hAnsi="Times New Roman"/>
          <w:sz w:val="24"/>
          <w:szCs w:val="24"/>
        </w:rPr>
        <w:t xml:space="preserve">ni yapmak. </w:t>
      </w:r>
      <w:r w:rsidR="002E7D3F" w:rsidRPr="00D93BE9">
        <w:rPr>
          <w:rFonts w:ascii="Times New Roman" w:hAnsi="Times New Roman"/>
          <w:sz w:val="24"/>
          <w:szCs w:val="24"/>
        </w:rPr>
        <w:t>Bölümde yeterli öğretim elemanının bulunmadığı durumlarda diğer birimlerdeki alanla ilgili öğretim elemanlarının görevlendirilmelerini ilgili birime teklif e</w:t>
      </w:r>
      <w:r w:rsidR="00E9501B" w:rsidRPr="00D93BE9">
        <w:rPr>
          <w:rFonts w:ascii="Times New Roman" w:hAnsi="Times New Roman"/>
          <w:sz w:val="24"/>
          <w:szCs w:val="24"/>
        </w:rPr>
        <w:t>tmek,</w:t>
      </w:r>
      <w:r w:rsidR="00825D9E" w:rsidRPr="00D93BE9">
        <w:rPr>
          <w:rFonts w:ascii="Times New Roman" w:hAnsi="Times New Roman"/>
          <w:sz w:val="24"/>
          <w:szCs w:val="24"/>
        </w:rPr>
        <w:t xml:space="preserve"> </w:t>
      </w:r>
    </w:p>
    <w:p w14:paraId="3146DA2C" w14:textId="59228EAC" w:rsidR="0025276A" w:rsidRPr="00D93BE9" w:rsidRDefault="006B7A84" w:rsidP="0025276A">
      <w:pPr>
        <w:pStyle w:val="AltMaddeler"/>
        <w:spacing w:before="0" w:after="0"/>
        <w:ind w:left="0" w:firstLine="708"/>
        <w:rPr>
          <w:rFonts w:ascii="Times New Roman" w:hAnsi="Times New Roman"/>
          <w:sz w:val="24"/>
          <w:szCs w:val="24"/>
        </w:rPr>
      </w:pPr>
      <w:r w:rsidRPr="00D93BE9">
        <w:rPr>
          <w:rFonts w:ascii="Times New Roman" w:hAnsi="Times New Roman"/>
          <w:sz w:val="24"/>
          <w:szCs w:val="24"/>
        </w:rPr>
        <w:t xml:space="preserve">c) </w:t>
      </w:r>
      <w:r w:rsidR="0025276A" w:rsidRPr="00D93BE9">
        <w:rPr>
          <w:rFonts w:ascii="Times New Roman" w:hAnsi="Times New Roman"/>
          <w:sz w:val="24"/>
          <w:szCs w:val="24"/>
        </w:rPr>
        <w:t>Öğretim elemanlarının görevlendirildikleri dersleri ilgili bölüm kurulu kararlarına uygun olarak yürütmelerini sağlamak,</w:t>
      </w:r>
    </w:p>
    <w:p w14:paraId="53418768" w14:textId="2D915BE5" w:rsidR="006B7A84" w:rsidRPr="00D93BE9" w:rsidRDefault="006B7A84" w:rsidP="006B7A84">
      <w:pPr>
        <w:pStyle w:val="AltMaddeler"/>
        <w:spacing w:before="0" w:after="0"/>
        <w:ind w:left="0" w:firstLine="0"/>
        <w:rPr>
          <w:rFonts w:ascii="Times New Roman" w:hAnsi="Times New Roman"/>
          <w:sz w:val="24"/>
          <w:szCs w:val="24"/>
        </w:rPr>
      </w:pPr>
      <w:r w:rsidRPr="00D93BE9">
        <w:rPr>
          <w:rFonts w:ascii="Times New Roman" w:hAnsi="Times New Roman"/>
          <w:sz w:val="24"/>
          <w:szCs w:val="24"/>
        </w:rPr>
        <w:tab/>
      </w:r>
      <w:r w:rsidRPr="00D93BE9">
        <w:rPr>
          <w:rFonts w:ascii="Times New Roman" w:hAnsi="Times New Roman"/>
          <w:sz w:val="24"/>
          <w:szCs w:val="24"/>
          <w:shd w:val="clear" w:color="auto" w:fill="FFFFFF" w:themeFill="background1"/>
        </w:rPr>
        <w:t>ç</w:t>
      </w:r>
      <w:r w:rsidRPr="00D93BE9">
        <w:rPr>
          <w:rFonts w:ascii="Times New Roman" w:hAnsi="Times New Roman"/>
          <w:sz w:val="24"/>
          <w:szCs w:val="24"/>
        </w:rPr>
        <w:t>)</w:t>
      </w:r>
      <w:r w:rsidR="00E9501B" w:rsidRPr="00D93BE9">
        <w:rPr>
          <w:rFonts w:ascii="Times New Roman" w:hAnsi="Times New Roman"/>
          <w:sz w:val="24"/>
          <w:szCs w:val="24"/>
        </w:rPr>
        <w:t xml:space="preserve"> </w:t>
      </w:r>
      <w:r w:rsidRPr="00D93BE9">
        <w:rPr>
          <w:rFonts w:ascii="Times New Roman" w:hAnsi="Times New Roman"/>
          <w:sz w:val="24"/>
          <w:szCs w:val="24"/>
        </w:rPr>
        <w:t>Bölümün faaliyetlerini sürdürebilmesi için gerekli araç, gereç ve fiziksel olanaklardan en etkin biçimde yararlanılmasını sağlayacak önlemleri almak,</w:t>
      </w:r>
    </w:p>
    <w:p w14:paraId="13F482DE" w14:textId="759A90D4" w:rsidR="006B7A84" w:rsidRPr="00D93BE9" w:rsidRDefault="006B7A84" w:rsidP="006B7A84">
      <w:pPr>
        <w:pStyle w:val="AltMaddeler"/>
        <w:spacing w:before="0" w:after="0"/>
        <w:ind w:left="0" w:firstLine="0"/>
        <w:rPr>
          <w:rFonts w:ascii="Times New Roman" w:hAnsi="Times New Roman"/>
          <w:sz w:val="24"/>
          <w:szCs w:val="24"/>
        </w:rPr>
      </w:pPr>
      <w:r w:rsidRPr="00D93BE9">
        <w:rPr>
          <w:rFonts w:ascii="Times New Roman" w:hAnsi="Times New Roman"/>
          <w:sz w:val="24"/>
          <w:szCs w:val="24"/>
        </w:rPr>
        <w:tab/>
      </w:r>
      <w:r w:rsidRPr="00D93BE9">
        <w:rPr>
          <w:rFonts w:ascii="Times New Roman" w:hAnsi="Times New Roman"/>
          <w:sz w:val="24"/>
          <w:szCs w:val="24"/>
          <w:shd w:val="clear" w:color="auto" w:fill="FFFFFF" w:themeFill="background1"/>
        </w:rPr>
        <w:t>d</w:t>
      </w:r>
      <w:r w:rsidRPr="00D93BE9">
        <w:rPr>
          <w:rFonts w:ascii="Times New Roman" w:hAnsi="Times New Roman"/>
          <w:sz w:val="24"/>
          <w:szCs w:val="24"/>
        </w:rPr>
        <w:t>)</w:t>
      </w:r>
      <w:r w:rsidR="00E9501B" w:rsidRPr="00D93BE9">
        <w:rPr>
          <w:rFonts w:ascii="Times New Roman" w:hAnsi="Times New Roman"/>
          <w:sz w:val="24"/>
          <w:szCs w:val="24"/>
        </w:rPr>
        <w:t xml:space="preserve"> </w:t>
      </w:r>
      <w:r w:rsidRPr="00D93BE9">
        <w:rPr>
          <w:rFonts w:ascii="Times New Roman" w:hAnsi="Times New Roman"/>
          <w:sz w:val="24"/>
          <w:szCs w:val="24"/>
        </w:rPr>
        <w:t xml:space="preserve">Bölüm başkanının, bölümün yönetimi ile ilgili olarak getireceği bütün işlerde karar almak, </w:t>
      </w:r>
    </w:p>
    <w:p w14:paraId="6418A946" w14:textId="3539AC71" w:rsidR="009C3E78" w:rsidRPr="00D93BE9" w:rsidRDefault="006B7A84" w:rsidP="006B7A84">
      <w:pPr>
        <w:pStyle w:val="AltMaddeler"/>
        <w:spacing w:before="0" w:after="0"/>
        <w:ind w:left="0" w:firstLine="0"/>
        <w:rPr>
          <w:rFonts w:ascii="Times New Roman" w:hAnsi="Times New Roman"/>
          <w:sz w:val="24"/>
          <w:szCs w:val="24"/>
        </w:rPr>
      </w:pPr>
      <w:r w:rsidRPr="00D93BE9">
        <w:rPr>
          <w:rFonts w:ascii="Times New Roman" w:hAnsi="Times New Roman"/>
          <w:sz w:val="24"/>
          <w:szCs w:val="24"/>
        </w:rPr>
        <w:tab/>
      </w:r>
      <w:r w:rsidRPr="00D93BE9">
        <w:rPr>
          <w:rFonts w:ascii="Times New Roman" w:hAnsi="Times New Roman"/>
          <w:sz w:val="24"/>
          <w:szCs w:val="24"/>
          <w:shd w:val="clear" w:color="auto" w:fill="FFFFFF" w:themeFill="background1"/>
        </w:rPr>
        <w:t>e</w:t>
      </w:r>
      <w:r w:rsidRPr="00D93BE9">
        <w:rPr>
          <w:rFonts w:ascii="Times New Roman" w:hAnsi="Times New Roman"/>
          <w:sz w:val="24"/>
          <w:szCs w:val="24"/>
        </w:rPr>
        <w:t>)</w:t>
      </w:r>
      <w:r w:rsidR="00E9501B" w:rsidRPr="00D93BE9">
        <w:rPr>
          <w:rFonts w:ascii="Times New Roman" w:hAnsi="Times New Roman"/>
          <w:sz w:val="24"/>
          <w:szCs w:val="24"/>
        </w:rPr>
        <w:t xml:space="preserve"> </w:t>
      </w:r>
      <w:r w:rsidRPr="00D93BE9">
        <w:rPr>
          <w:rFonts w:ascii="Times New Roman" w:hAnsi="Times New Roman"/>
          <w:sz w:val="24"/>
          <w:szCs w:val="24"/>
        </w:rPr>
        <w:t>Kanun ve yönetmeliklerle verilen diğer görevleri yapmaktır.</w:t>
      </w:r>
    </w:p>
    <w:p w14:paraId="00993A54" w14:textId="77777777" w:rsidR="0075092B" w:rsidRPr="00D93BE9" w:rsidRDefault="0075092B" w:rsidP="006B7A84">
      <w:pPr>
        <w:pStyle w:val="AltMaddeler"/>
        <w:spacing w:before="0" w:after="0"/>
        <w:ind w:left="0" w:firstLine="0"/>
        <w:rPr>
          <w:rFonts w:ascii="Times New Roman" w:hAnsi="Times New Roman"/>
          <w:sz w:val="24"/>
          <w:szCs w:val="24"/>
        </w:rPr>
      </w:pPr>
    </w:p>
    <w:p w14:paraId="29FC058E" w14:textId="77777777" w:rsidR="009C3E78" w:rsidRPr="00D93BE9" w:rsidRDefault="009C3E78" w:rsidP="0046683A">
      <w:pPr>
        <w:pStyle w:val="Balk3"/>
      </w:pPr>
      <w:r w:rsidRPr="00D93BE9">
        <w:t>Genel ilkeler</w:t>
      </w:r>
    </w:p>
    <w:p w14:paraId="7C812D57" w14:textId="426BF2C1" w:rsidR="0017734F" w:rsidRPr="00E84DE9" w:rsidRDefault="009C3E78" w:rsidP="00E84DE9">
      <w:pPr>
        <w:ind w:firstLine="567"/>
        <w:rPr>
          <w:rFonts w:ascii="Times New Roman" w:hAnsi="Times New Roman"/>
          <w:sz w:val="24"/>
          <w:szCs w:val="24"/>
          <w:lang w:eastAsia="tr-TR"/>
        </w:rPr>
      </w:pPr>
      <w:r w:rsidRPr="00E84DE9">
        <w:rPr>
          <w:rFonts w:ascii="Times New Roman" w:hAnsi="Times New Roman"/>
          <w:b/>
          <w:bCs/>
          <w:sz w:val="24"/>
        </w:rPr>
        <w:t xml:space="preserve">MADDE 7 </w:t>
      </w:r>
      <w:r w:rsidRPr="00D93BE9">
        <w:rPr>
          <w:sz w:val="24"/>
        </w:rPr>
        <w:t xml:space="preserve">– (1) </w:t>
      </w:r>
      <w:bookmarkStart w:id="1" w:name="_Hlk122610204"/>
      <w:r w:rsidR="005463F0" w:rsidRPr="005463F0">
        <w:rPr>
          <w:rFonts w:ascii="Times New Roman" w:hAnsi="Times New Roman"/>
          <w:b/>
          <w:bCs/>
          <w:color w:val="000000"/>
          <w:sz w:val="24"/>
          <w:szCs w:val="24"/>
        </w:rPr>
        <w:t>(</w:t>
      </w:r>
      <w:proofErr w:type="gramStart"/>
      <w:r w:rsidR="005463F0" w:rsidRPr="005463F0">
        <w:rPr>
          <w:rFonts w:ascii="Times New Roman" w:hAnsi="Times New Roman"/>
          <w:b/>
          <w:bCs/>
          <w:color w:val="000000"/>
          <w:sz w:val="24"/>
          <w:szCs w:val="24"/>
        </w:rPr>
        <w:t>Ek:Senato</w:t>
      </w:r>
      <w:proofErr w:type="gramEnd"/>
      <w:r w:rsidR="005463F0" w:rsidRPr="005463F0">
        <w:rPr>
          <w:rFonts w:ascii="Times New Roman" w:hAnsi="Times New Roman"/>
          <w:b/>
          <w:bCs/>
          <w:color w:val="000000"/>
          <w:sz w:val="24"/>
          <w:szCs w:val="24"/>
        </w:rPr>
        <w:t>-20/12/2022-20/06)</w:t>
      </w:r>
      <w:bookmarkEnd w:id="1"/>
      <w:r w:rsidR="005463F0">
        <w:rPr>
          <w:rFonts w:cs="Calibri"/>
          <w:b/>
          <w:bCs/>
          <w:color w:val="000000"/>
        </w:rPr>
        <w:t xml:space="preserve"> </w:t>
      </w:r>
      <w:r w:rsidR="00414524" w:rsidRPr="00E84DE9">
        <w:rPr>
          <w:rFonts w:ascii="Times New Roman" w:hAnsi="Times New Roman"/>
          <w:sz w:val="24"/>
          <w:szCs w:val="24"/>
          <w:lang w:eastAsia="tr-TR"/>
        </w:rPr>
        <w:t xml:space="preserve">Ortak zorunlu dersler uzaktan öğretim yöntemi ile verilir. </w:t>
      </w:r>
    </w:p>
    <w:p w14:paraId="6D8CBAF2" w14:textId="2330B43E" w:rsidR="00414524" w:rsidRDefault="0017734F" w:rsidP="0017734F">
      <w:pPr>
        <w:pStyle w:val="Maddeler"/>
        <w:tabs>
          <w:tab w:val="left" w:pos="0"/>
        </w:tabs>
        <w:spacing w:before="0" w:after="0"/>
        <w:ind w:left="0" w:firstLine="0"/>
        <w:rPr>
          <w:rFonts w:ascii="Times New Roman" w:hAnsi="Times New Roman"/>
          <w:sz w:val="24"/>
        </w:rPr>
      </w:pPr>
      <w:r w:rsidRPr="00414524">
        <w:rPr>
          <w:rFonts w:ascii="Times New Roman" w:hAnsi="Times New Roman"/>
          <w:sz w:val="24"/>
          <w:szCs w:val="24"/>
        </w:rPr>
        <w:lastRenderedPageBreak/>
        <w:tab/>
        <w:t xml:space="preserve">(2) </w:t>
      </w:r>
      <w:r w:rsidR="00414524" w:rsidRPr="00414524">
        <w:rPr>
          <w:rFonts w:ascii="Times New Roman" w:hAnsi="Times New Roman"/>
          <w:sz w:val="24"/>
        </w:rPr>
        <w:t xml:space="preserve">Atatürk İlkeleri ve İnkılâp Tarihi dersleri için bu yönergenin verdiği görevler Atatürk İlkeleri ve İnkılap Tarihi Araştırma-Uygulama Merkezi </w:t>
      </w:r>
      <w:r w:rsidR="00414524" w:rsidRPr="00E15566">
        <w:rPr>
          <w:rFonts w:ascii="Times New Roman" w:hAnsi="Times New Roman"/>
          <w:sz w:val="24"/>
        </w:rPr>
        <w:t>organlarınca</w:t>
      </w:r>
      <w:r w:rsidR="00414524" w:rsidRPr="00414524">
        <w:rPr>
          <w:rFonts w:ascii="Times New Roman" w:hAnsi="Times New Roman"/>
          <w:sz w:val="24"/>
        </w:rPr>
        <w:t xml:space="preserve"> yürütülür</w:t>
      </w:r>
      <w:r w:rsidR="00E15566">
        <w:rPr>
          <w:rFonts w:ascii="Times New Roman" w:hAnsi="Times New Roman"/>
          <w:sz w:val="24"/>
        </w:rPr>
        <w:t>.</w:t>
      </w:r>
    </w:p>
    <w:p w14:paraId="5B2ABD49" w14:textId="77777777" w:rsidR="006C1F4A" w:rsidRPr="006C1F4A" w:rsidRDefault="006C1F4A" w:rsidP="006C1F4A">
      <w:pPr>
        <w:ind w:firstLine="708"/>
        <w:rPr>
          <w:rFonts w:eastAsia="Calibri"/>
          <w:b/>
          <w:bCs/>
          <w:color w:val="000000"/>
        </w:rPr>
      </w:pPr>
      <w:r w:rsidRPr="00D93BE9">
        <w:rPr>
          <w:sz w:val="24"/>
        </w:rPr>
        <w:t>(3)</w:t>
      </w:r>
      <w:r>
        <w:rPr>
          <w:color w:val="FF0000"/>
          <w:sz w:val="24"/>
        </w:rPr>
        <w:t xml:space="preserve"> </w:t>
      </w:r>
      <w:r w:rsidRPr="006C1F4A">
        <w:rPr>
          <w:rFonts w:ascii="Times New Roman" w:eastAsia="Calibri" w:hAnsi="Times New Roman"/>
          <w:b/>
          <w:bCs/>
          <w:color w:val="000000"/>
          <w:sz w:val="24"/>
          <w:szCs w:val="24"/>
        </w:rPr>
        <w:t>(</w:t>
      </w:r>
      <w:proofErr w:type="gramStart"/>
      <w:r w:rsidRPr="006C1F4A">
        <w:rPr>
          <w:rFonts w:ascii="Times New Roman" w:eastAsia="Calibri" w:hAnsi="Times New Roman"/>
          <w:b/>
          <w:bCs/>
          <w:color w:val="000000"/>
          <w:sz w:val="24"/>
          <w:szCs w:val="24"/>
        </w:rPr>
        <w:t>Mülga:Senato</w:t>
      </w:r>
      <w:proofErr w:type="gramEnd"/>
      <w:r w:rsidRPr="006C1F4A">
        <w:rPr>
          <w:rFonts w:ascii="Times New Roman" w:eastAsia="Calibri" w:hAnsi="Times New Roman"/>
          <w:b/>
          <w:bCs/>
          <w:color w:val="000000"/>
          <w:sz w:val="24"/>
          <w:szCs w:val="24"/>
        </w:rPr>
        <w:t>-20/12/2022-20/06)</w:t>
      </w:r>
    </w:p>
    <w:p w14:paraId="02B556E6" w14:textId="07166734" w:rsidR="0017734F" w:rsidRDefault="00414524" w:rsidP="0017734F">
      <w:pPr>
        <w:pStyle w:val="Maddeler"/>
        <w:tabs>
          <w:tab w:val="left" w:pos="0"/>
        </w:tabs>
        <w:spacing w:before="0" w:after="0"/>
        <w:ind w:left="0" w:firstLine="0"/>
        <w:rPr>
          <w:rFonts w:ascii="Times New Roman" w:hAnsi="Times New Roman"/>
          <w:sz w:val="24"/>
          <w:szCs w:val="24"/>
        </w:rPr>
      </w:pPr>
      <w:r>
        <w:rPr>
          <w:rFonts w:ascii="Times New Roman" w:hAnsi="Times New Roman"/>
          <w:sz w:val="24"/>
          <w:szCs w:val="24"/>
        </w:rPr>
        <w:tab/>
        <w:t>(</w:t>
      </w:r>
      <w:r w:rsidR="006C1F4A">
        <w:rPr>
          <w:rFonts w:ascii="Times New Roman" w:hAnsi="Times New Roman"/>
          <w:sz w:val="24"/>
          <w:szCs w:val="24"/>
        </w:rPr>
        <w:t>4</w:t>
      </w:r>
      <w:r>
        <w:rPr>
          <w:rFonts w:ascii="Times New Roman" w:hAnsi="Times New Roman"/>
          <w:sz w:val="24"/>
          <w:szCs w:val="24"/>
        </w:rPr>
        <w:t xml:space="preserve">) </w:t>
      </w:r>
      <w:r w:rsidR="0017734F" w:rsidRPr="00D93BE9">
        <w:rPr>
          <w:rFonts w:ascii="Times New Roman" w:hAnsi="Times New Roman"/>
          <w:sz w:val="24"/>
          <w:szCs w:val="24"/>
        </w:rPr>
        <w:t xml:space="preserve">Yabancı dil dersleri için bu yönergenin verdiği görevler Yabancı Diller Yüksekokulu </w:t>
      </w:r>
      <w:r w:rsidR="0017734F" w:rsidRPr="00E15566">
        <w:rPr>
          <w:rFonts w:ascii="Times New Roman" w:hAnsi="Times New Roman"/>
          <w:sz w:val="24"/>
          <w:szCs w:val="24"/>
        </w:rPr>
        <w:t>organlarınca</w:t>
      </w:r>
      <w:r w:rsidR="0017734F" w:rsidRPr="00D93BE9">
        <w:rPr>
          <w:rFonts w:ascii="Times New Roman" w:hAnsi="Times New Roman"/>
          <w:sz w:val="24"/>
          <w:szCs w:val="24"/>
        </w:rPr>
        <w:t xml:space="preserve"> yürütülür.</w:t>
      </w:r>
    </w:p>
    <w:p w14:paraId="1FE9A166" w14:textId="70164A7D" w:rsidR="00E15566" w:rsidRPr="006C1F4A" w:rsidRDefault="00E15566" w:rsidP="00E15566">
      <w:pPr>
        <w:pStyle w:val="Maddeler"/>
        <w:tabs>
          <w:tab w:val="left" w:pos="0"/>
        </w:tabs>
        <w:spacing w:before="0" w:after="0"/>
        <w:ind w:left="0" w:firstLine="0"/>
        <w:rPr>
          <w:rFonts w:ascii="Times New Roman" w:hAnsi="Times New Roman"/>
          <w:sz w:val="24"/>
        </w:rPr>
      </w:pPr>
      <w:r>
        <w:rPr>
          <w:rFonts w:ascii="Times New Roman" w:hAnsi="Times New Roman"/>
          <w:sz w:val="24"/>
          <w:szCs w:val="24"/>
        </w:rPr>
        <w:tab/>
      </w:r>
      <w:r w:rsidR="00865135">
        <w:rPr>
          <w:rFonts w:ascii="Times New Roman" w:hAnsi="Times New Roman"/>
          <w:sz w:val="24"/>
          <w:szCs w:val="24"/>
        </w:rPr>
        <w:t>(</w:t>
      </w:r>
      <w:r w:rsidR="006C1F4A">
        <w:rPr>
          <w:rFonts w:ascii="Times New Roman" w:hAnsi="Times New Roman"/>
          <w:sz w:val="24"/>
          <w:szCs w:val="24"/>
        </w:rPr>
        <w:t>5</w:t>
      </w:r>
      <w:r w:rsidR="00865135">
        <w:rPr>
          <w:rFonts w:ascii="Times New Roman" w:hAnsi="Times New Roman"/>
          <w:sz w:val="24"/>
          <w:szCs w:val="24"/>
        </w:rPr>
        <w:t xml:space="preserve">) </w:t>
      </w:r>
      <w:r w:rsidR="005463F0" w:rsidRPr="005463F0">
        <w:rPr>
          <w:rFonts w:ascii="Times New Roman" w:hAnsi="Times New Roman"/>
          <w:b/>
          <w:bCs/>
          <w:color w:val="000000"/>
          <w:sz w:val="24"/>
          <w:szCs w:val="24"/>
        </w:rPr>
        <w:t>(</w:t>
      </w:r>
      <w:proofErr w:type="gramStart"/>
      <w:r w:rsidR="005463F0" w:rsidRPr="005463F0">
        <w:rPr>
          <w:rFonts w:ascii="Times New Roman" w:hAnsi="Times New Roman"/>
          <w:b/>
          <w:bCs/>
          <w:color w:val="000000"/>
          <w:sz w:val="24"/>
          <w:szCs w:val="24"/>
        </w:rPr>
        <w:t>Ek:Senato</w:t>
      </w:r>
      <w:proofErr w:type="gramEnd"/>
      <w:r w:rsidR="005463F0" w:rsidRPr="005463F0">
        <w:rPr>
          <w:rFonts w:ascii="Times New Roman" w:hAnsi="Times New Roman"/>
          <w:b/>
          <w:bCs/>
          <w:color w:val="000000"/>
          <w:sz w:val="24"/>
          <w:szCs w:val="24"/>
        </w:rPr>
        <w:t>-20/12/2022-20/06)</w:t>
      </w:r>
      <w:r w:rsidR="005463F0">
        <w:rPr>
          <w:rFonts w:cs="Calibri"/>
          <w:b/>
          <w:bCs/>
          <w:color w:val="000000"/>
        </w:rPr>
        <w:t xml:space="preserve"> </w:t>
      </w:r>
      <w:r w:rsidRPr="006C1F4A">
        <w:rPr>
          <w:rFonts w:ascii="Times New Roman" w:hAnsi="Times New Roman"/>
          <w:sz w:val="24"/>
        </w:rPr>
        <w:t>Türk Dili dersleri için bu yönergenin verdiği görevler Türk Dili Bölüm Başkanlığı organlarınca yürütülür.</w:t>
      </w:r>
    </w:p>
    <w:p w14:paraId="2197CCD6" w14:textId="57DFE9B3" w:rsidR="00E15566" w:rsidRPr="006C1F4A" w:rsidRDefault="00E15566" w:rsidP="00E15566">
      <w:pPr>
        <w:pStyle w:val="Maddeler"/>
        <w:tabs>
          <w:tab w:val="left" w:pos="0"/>
        </w:tabs>
        <w:spacing w:before="0" w:after="0"/>
        <w:ind w:left="0" w:firstLine="0"/>
        <w:rPr>
          <w:rFonts w:ascii="Times New Roman" w:hAnsi="Times New Roman"/>
          <w:sz w:val="24"/>
        </w:rPr>
      </w:pPr>
      <w:r w:rsidRPr="006C1F4A">
        <w:rPr>
          <w:rFonts w:ascii="Times New Roman" w:hAnsi="Times New Roman"/>
          <w:sz w:val="24"/>
        </w:rPr>
        <w:tab/>
      </w:r>
      <w:r w:rsidR="00865135" w:rsidRPr="006C1F4A">
        <w:rPr>
          <w:rFonts w:ascii="Times New Roman" w:hAnsi="Times New Roman"/>
          <w:sz w:val="24"/>
        </w:rPr>
        <w:t>(</w:t>
      </w:r>
      <w:r w:rsidR="006C1F4A">
        <w:rPr>
          <w:rFonts w:ascii="Times New Roman" w:hAnsi="Times New Roman"/>
          <w:sz w:val="24"/>
        </w:rPr>
        <w:t>6</w:t>
      </w:r>
      <w:r w:rsidR="00865135" w:rsidRPr="006C1F4A">
        <w:rPr>
          <w:rFonts w:ascii="Times New Roman" w:hAnsi="Times New Roman"/>
          <w:sz w:val="24"/>
        </w:rPr>
        <w:t xml:space="preserve">) </w:t>
      </w:r>
      <w:r w:rsidR="005463F0" w:rsidRPr="00173516">
        <w:rPr>
          <w:rFonts w:ascii="Times New Roman" w:hAnsi="Times New Roman"/>
          <w:b/>
          <w:bCs/>
          <w:sz w:val="24"/>
        </w:rPr>
        <w:t>(</w:t>
      </w:r>
      <w:proofErr w:type="gramStart"/>
      <w:r w:rsidR="005463F0" w:rsidRPr="00173516">
        <w:rPr>
          <w:rFonts w:ascii="Times New Roman" w:hAnsi="Times New Roman"/>
          <w:b/>
          <w:bCs/>
          <w:sz w:val="24"/>
        </w:rPr>
        <w:t>Ek:Senato</w:t>
      </w:r>
      <w:proofErr w:type="gramEnd"/>
      <w:r w:rsidR="005463F0" w:rsidRPr="00173516">
        <w:rPr>
          <w:rFonts w:ascii="Times New Roman" w:hAnsi="Times New Roman"/>
          <w:b/>
          <w:bCs/>
          <w:sz w:val="24"/>
        </w:rPr>
        <w:t>-20/12/2022-20/06)</w:t>
      </w:r>
      <w:r w:rsidR="005463F0" w:rsidRPr="006C1F4A">
        <w:rPr>
          <w:rFonts w:ascii="Times New Roman" w:hAnsi="Times New Roman"/>
          <w:sz w:val="24"/>
        </w:rPr>
        <w:t xml:space="preserve"> </w:t>
      </w:r>
      <w:r w:rsidRPr="006C1F4A">
        <w:rPr>
          <w:rFonts w:ascii="Times New Roman" w:hAnsi="Times New Roman"/>
          <w:sz w:val="24"/>
        </w:rPr>
        <w:t>Enformatik</w:t>
      </w:r>
      <w:r w:rsidR="00865135" w:rsidRPr="006C1F4A">
        <w:rPr>
          <w:rFonts w:ascii="Times New Roman" w:hAnsi="Times New Roman"/>
          <w:sz w:val="24"/>
        </w:rPr>
        <w:t xml:space="preserve"> </w:t>
      </w:r>
      <w:r w:rsidRPr="006C1F4A">
        <w:rPr>
          <w:rFonts w:ascii="Times New Roman" w:hAnsi="Times New Roman"/>
          <w:sz w:val="24"/>
        </w:rPr>
        <w:t>dersleri için bu yönergenin verdiği görevler Enformatik Bölüm Başkanlığı organlarınca yürütülür.</w:t>
      </w:r>
    </w:p>
    <w:p w14:paraId="1F43C2B0" w14:textId="01B8DA67" w:rsidR="009C3E78" w:rsidRDefault="009C3E78" w:rsidP="009C3E78">
      <w:pPr>
        <w:pStyle w:val="Maddeler"/>
        <w:spacing w:before="0" w:after="0"/>
        <w:ind w:left="0" w:firstLine="0"/>
        <w:rPr>
          <w:rFonts w:ascii="Times New Roman" w:hAnsi="Times New Roman"/>
          <w:sz w:val="24"/>
          <w:szCs w:val="24"/>
        </w:rPr>
      </w:pPr>
      <w:r w:rsidRPr="00D93BE9">
        <w:rPr>
          <w:rFonts w:ascii="Times New Roman" w:hAnsi="Times New Roman"/>
          <w:sz w:val="24"/>
          <w:szCs w:val="24"/>
        </w:rPr>
        <w:tab/>
      </w:r>
      <w:r w:rsidRPr="00414524">
        <w:rPr>
          <w:rFonts w:ascii="Times New Roman" w:hAnsi="Times New Roman"/>
          <w:sz w:val="24"/>
          <w:szCs w:val="24"/>
        </w:rPr>
        <w:t>(</w:t>
      </w:r>
      <w:r w:rsidR="006C1F4A">
        <w:rPr>
          <w:rFonts w:ascii="Times New Roman" w:hAnsi="Times New Roman"/>
          <w:sz w:val="24"/>
          <w:szCs w:val="24"/>
        </w:rPr>
        <w:t>7</w:t>
      </w:r>
      <w:r w:rsidRPr="00414524">
        <w:rPr>
          <w:rFonts w:ascii="Times New Roman" w:hAnsi="Times New Roman"/>
          <w:sz w:val="24"/>
          <w:szCs w:val="24"/>
        </w:rPr>
        <w:t>) Üniversitede öğretim gören öğrencilerin alabilmeleri için; ilgili birimlerin isteği doğrultusunda, bölüm başkanlığı tarafından ileri düzeyde zorunlu/seçmeli dersler açılabilir.</w:t>
      </w:r>
    </w:p>
    <w:p w14:paraId="1ADDF99F" w14:textId="3C8389E7" w:rsidR="00E94B62" w:rsidRPr="00D93BE9" w:rsidRDefault="00AD7D42" w:rsidP="00AD7D42">
      <w:pPr>
        <w:pStyle w:val="Maddeler"/>
        <w:spacing w:before="0" w:after="0"/>
        <w:ind w:left="0" w:firstLine="0"/>
        <w:rPr>
          <w:rFonts w:ascii="Times New Roman" w:hAnsi="Times New Roman"/>
          <w:sz w:val="24"/>
          <w:szCs w:val="24"/>
        </w:rPr>
      </w:pPr>
      <w:r>
        <w:rPr>
          <w:rFonts w:ascii="Times New Roman" w:hAnsi="Times New Roman"/>
          <w:sz w:val="24"/>
          <w:szCs w:val="24"/>
        </w:rPr>
        <w:tab/>
      </w:r>
      <w:r w:rsidR="00E94B62" w:rsidRPr="00E94B62">
        <w:rPr>
          <w:rFonts w:ascii="Times New Roman" w:hAnsi="Times New Roman"/>
          <w:strike/>
          <w:sz w:val="24"/>
          <w:szCs w:val="24"/>
        </w:rPr>
        <w:t xml:space="preserve"> </w:t>
      </w:r>
    </w:p>
    <w:p w14:paraId="0590906A" w14:textId="33C1B781" w:rsidR="009C3E78" w:rsidRPr="00D93BE9" w:rsidRDefault="009C3E78" w:rsidP="009C3E78">
      <w:pPr>
        <w:pStyle w:val="Maddeler"/>
        <w:spacing w:before="0" w:after="0"/>
        <w:ind w:left="0" w:firstLine="0"/>
        <w:rPr>
          <w:rFonts w:ascii="Times New Roman" w:hAnsi="Times New Roman"/>
          <w:strike/>
          <w:sz w:val="24"/>
          <w:szCs w:val="24"/>
        </w:rPr>
      </w:pPr>
      <w:r w:rsidRPr="00D93BE9">
        <w:rPr>
          <w:rFonts w:ascii="Times New Roman" w:hAnsi="Times New Roman"/>
          <w:sz w:val="24"/>
          <w:szCs w:val="24"/>
        </w:rPr>
        <w:tab/>
      </w:r>
    </w:p>
    <w:p w14:paraId="29974F03" w14:textId="77777777" w:rsidR="006B7A84" w:rsidRPr="00D93BE9" w:rsidRDefault="006B7A84" w:rsidP="006B7A84">
      <w:pPr>
        <w:pStyle w:val="AltMaddeler"/>
        <w:spacing w:before="0" w:after="0"/>
        <w:ind w:left="0" w:firstLine="0"/>
        <w:jc w:val="center"/>
        <w:rPr>
          <w:rFonts w:ascii="Times New Roman" w:hAnsi="Times New Roman"/>
          <w:sz w:val="24"/>
          <w:szCs w:val="24"/>
        </w:rPr>
      </w:pPr>
    </w:p>
    <w:p w14:paraId="33C6BDA8" w14:textId="50D184CC" w:rsidR="006B7A84" w:rsidRPr="00D93BE9" w:rsidRDefault="006B7A84" w:rsidP="0046683A">
      <w:pPr>
        <w:pStyle w:val="Balk1"/>
        <w:spacing w:before="0"/>
        <w:rPr>
          <w:sz w:val="24"/>
          <w:szCs w:val="24"/>
        </w:rPr>
      </w:pPr>
      <w:r w:rsidRPr="00D93BE9">
        <w:rPr>
          <w:sz w:val="24"/>
          <w:szCs w:val="24"/>
        </w:rPr>
        <w:t>ÜÇÜNCÜ BÖLÜM</w:t>
      </w:r>
    </w:p>
    <w:p w14:paraId="6A66968B" w14:textId="1C0BACB2" w:rsidR="006B7A84" w:rsidRPr="00D93BE9" w:rsidRDefault="002E7D3F" w:rsidP="009C3E78">
      <w:pPr>
        <w:pStyle w:val="Balk2"/>
      </w:pPr>
      <w:r w:rsidRPr="00D93BE9">
        <w:t>Ortak Zorunlu Dersler</w:t>
      </w:r>
    </w:p>
    <w:p w14:paraId="6381D4E0" w14:textId="10E078D4" w:rsidR="006B7A84" w:rsidRPr="00D93BE9" w:rsidRDefault="006B7A84" w:rsidP="0046683A">
      <w:pPr>
        <w:pStyle w:val="Balk3"/>
        <w:rPr>
          <w:szCs w:val="24"/>
        </w:rPr>
      </w:pPr>
      <w:r w:rsidRPr="00D93BE9">
        <w:tab/>
        <w:t xml:space="preserve"> </w:t>
      </w:r>
    </w:p>
    <w:p w14:paraId="06D08DCA" w14:textId="77777777" w:rsidR="006B7A84" w:rsidRPr="00D93BE9" w:rsidRDefault="006B7A84" w:rsidP="006B7A84">
      <w:pPr>
        <w:pStyle w:val="AltMaddeler"/>
        <w:spacing w:before="0" w:after="0"/>
        <w:rPr>
          <w:rFonts w:ascii="Times New Roman" w:hAnsi="Times New Roman"/>
          <w:sz w:val="24"/>
          <w:szCs w:val="24"/>
        </w:rPr>
      </w:pPr>
    </w:p>
    <w:p w14:paraId="09DC2DE4" w14:textId="77777777" w:rsidR="006B7A84" w:rsidRPr="00D93BE9" w:rsidRDefault="006B7A84" w:rsidP="0046683A">
      <w:pPr>
        <w:pStyle w:val="Balk3"/>
      </w:pPr>
      <w:r w:rsidRPr="00D93BE9">
        <w:tab/>
        <w:t>Atatürk İlkeleri ve İnkılap Tarihi dersleri</w:t>
      </w:r>
    </w:p>
    <w:p w14:paraId="5ED93D72" w14:textId="246909D1" w:rsidR="006B7A84" w:rsidRPr="006C1F4A" w:rsidRDefault="006B7A84" w:rsidP="006C1F4A">
      <w:pPr>
        <w:pStyle w:val="AralkYok"/>
        <w:rPr>
          <w:rFonts w:ascii="Times New Roman" w:hAnsi="Times New Roman"/>
          <w:b/>
          <w:sz w:val="24"/>
          <w:szCs w:val="24"/>
        </w:rPr>
      </w:pPr>
      <w:r w:rsidRPr="006C1F4A">
        <w:rPr>
          <w:rFonts w:ascii="Times New Roman" w:hAnsi="Times New Roman"/>
          <w:sz w:val="24"/>
          <w:szCs w:val="24"/>
        </w:rPr>
        <w:tab/>
      </w:r>
      <w:r w:rsidRPr="006C1F4A">
        <w:rPr>
          <w:rFonts w:ascii="Times New Roman" w:hAnsi="Times New Roman"/>
          <w:b/>
          <w:bCs/>
          <w:sz w:val="24"/>
          <w:szCs w:val="24"/>
        </w:rPr>
        <w:t>MADDE 8</w:t>
      </w:r>
      <w:r w:rsidRPr="006C1F4A">
        <w:rPr>
          <w:rFonts w:ascii="Times New Roman" w:hAnsi="Times New Roman"/>
          <w:sz w:val="24"/>
          <w:szCs w:val="24"/>
        </w:rPr>
        <w:t xml:space="preserve"> - (1) Atatürk İlkeleri ve İnkılap Tarihi dersi </w:t>
      </w:r>
      <w:r w:rsidR="00997653" w:rsidRPr="006C1F4A">
        <w:rPr>
          <w:rFonts w:ascii="Times New Roman" w:hAnsi="Times New Roman"/>
          <w:sz w:val="24"/>
          <w:szCs w:val="24"/>
        </w:rPr>
        <w:t xml:space="preserve">ortak </w:t>
      </w:r>
      <w:r w:rsidRPr="006C1F4A">
        <w:rPr>
          <w:rFonts w:ascii="Times New Roman" w:hAnsi="Times New Roman"/>
          <w:sz w:val="24"/>
          <w:szCs w:val="24"/>
        </w:rPr>
        <w:t>zorunlu ders olarak; 2 yarıyıl boyunca, her bir dönemde 2 teori ve 0 uygulama olmak üzere 2 AKTS kredi olarak okutulur.</w:t>
      </w:r>
      <w:r w:rsidR="00C45C5A" w:rsidRPr="006C1F4A">
        <w:rPr>
          <w:rFonts w:ascii="Times New Roman" w:hAnsi="Times New Roman"/>
          <w:sz w:val="24"/>
          <w:szCs w:val="24"/>
        </w:rPr>
        <w:t xml:space="preserve"> </w:t>
      </w:r>
      <w:r w:rsidR="008C2A82" w:rsidRPr="006C1F4A">
        <w:rPr>
          <w:rFonts w:ascii="Times New Roman" w:hAnsi="Times New Roman"/>
          <w:sz w:val="24"/>
          <w:szCs w:val="24"/>
        </w:rPr>
        <w:t xml:space="preserve">Yıllık eğitim veren Birimlerde bir yıl boyunca 2 teori ve 0 uygulama olmak üzere </w:t>
      </w:r>
      <w:r w:rsidR="0058225B" w:rsidRPr="006C1F4A">
        <w:rPr>
          <w:rFonts w:ascii="Times New Roman" w:hAnsi="Times New Roman"/>
          <w:sz w:val="24"/>
          <w:szCs w:val="24"/>
        </w:rPr>
        <w:t>en az 2</w:t>
      </w:r>
      <w:r w:rsidR="008C2A82" w:rsidRPr="006C1F4A">
        <w:rPr>
          <w:rFonts w:ascii="Times New Roman" w:hAnsi="Times New Roman"/>
          <w:sz w:val="24"/>
          <w:szCs w:val="24"/>
        </w:rPr>
        <w:t xml:space="preserve"> AKTS kredi olarak okutulur</w:t>
      </w:r>
      <w:r w:rsidR="00E82246" w:rsidRPr="006C1F4A">
        <w:rPr>
          <w:rFonts w:ascii="Times New Roman" w:hAnsi="Times New Roman"/>
          <w:sz w:val="24"/>
          <w:szCs w:val="24"/>
        </w:rPr>
        <w:t>.</w:t>
      </w:r>
    </w:p>
    <w:p w14:paraId="09167318" w14:textId="77777777" w:rsidR="006C1F4A" w:rsidRPr="006C1F4A" w:rsidRDefault="0032783F" w:rsidP="006C1F4A">
      <w:pPr>
        <w:ind w:firstLine="708"/>
        <w:rPr>
          <w:rFonts w:eastAsia="Calibri"/>
          <w:b/>
          <w:bCs/>
          <w:color w:val="000000"/>
        </w:rPr>
      </w:pPr>
      <w:r w:rsidRPr="006C1F4A">
        <w:rPr>
          <w:rFonts w:ascii="Times New Roman" w:hAnsi="Times New Roman"/>
          <w:sz w:val="24"/>
          <w:szCs w:val="24"/>
        </w:rPr>
        <w:t xml:space="preserve">(2) </w:t>
      </w:r>
      <w:r w:rsidR="006C1F4A" w:rsidRPr="006C1F4A">
        <w:rPr>
          <w:rFonts w:ascii="Times New Roman" w:eastAsia="Calibri" w:hAnsi="Times New Roman"/>
          <w:b/>
          <w:bCs/>
          <w:color w:val="000000"/>
          <w:sz w:val="24"/>
          <w:szCs w:val="24"/>
        </w:rPr>
        <w:t>(</w:t>
      </w:r>
      <w:proofErr w:type="gramStart"/>
      <w:r w:rsidR="006C1F4A" w:rsidRPr="006C1F4A">
        <w:rPr>
          <w:rFonts w:ascii="Times New Roman" w:eastAsia="Calibri" w:hAnsi="Times New Roman"/>
          <w:b/>
          <w:bCs/>
          <w:color w:val="000000"/>
          <w:sz w:val="24"/>
          <w:szCs w:val="24"/>
        </w:rPr>
        <w:t>Mülga:Senato</w:t>
      </w:r>
      <w:proofErr w:type="gramEnd"/>
      <w:r w:rsidR="006C1F4A" w:rsidRPr="006C1F4A">
        <w:rPr>
          <w:rFonts w:ascii="Times New Roman" w:eastAsia="Calibri" w:hAnsi="Times New Roman"/>
          <w:b/>
          <w:bCs/>
          <w:color w:val="000000"/>
          <w:sz w:val="24"/>
          <w:szCs w:val="24"/>
        </w:rPr>
        <w:t>-20/12/2022-20/06)</w:t>
      </w:r>
    </w:p>
    <w:p w14:paraId="4F173267" w14:textId="77777777" w:rsidR="006B7A84" w:rsidRPr="006C1F4A" w:rsidRDefault="006B7A84" w:rsidP="006C1F4A">
      <w:pPr>
        <w:pStyle w:val="AralkYok"/>
        <w:rPr>
          <w:rFonts w:ascii="Times New Roman" w:hAnsi="Times New Roman"/>
          <w:strike/>
          <w:sz w:val="24"/>
          <w:szCs w:val="24"/>
        </w:rPr>
      </w:pPr>
      <w:r w:rsidRPr="006C1F4A">
        <w:rPr>
          <w:rFonts w:ascii="Times New Roman" w:hAnsi="Times New Roman"/>
          <w:sz w:val="24"/>
          <w:szCs w:val="24"/>
        </w:rPr>
        <w:tab/>
      </w:r>
      <w:r w:rsidRPr="006C1F4A">
        <w:rPr>
          <w:rFonts w:ascii="Times New Roman" w:hAnsi="Times New Roman"/>
          <w:sz w:val="24"/>
          <w:szCs w:val="24"/>
        </w:rPr>
        <w:tab/>
      </w:r>
    </w:p>
    <w:p w14:paraId="47F57A26" w14:textId="77777777" w:rsidR="006B7A84" w:rsidRPr="006C1F4A" w:rsidRDefault="006B7A84" w:rsidP="006C1F4A">
      <w:pPr>
        <w:pStyle w:val="AralkYok"/>
        <w:rPr>
          <w:rFonts w:ascii="Times New Roman" w:hAnsi="Times New Roman"/>
          <w:b/>
          <w:bCs/>
          <w:sz w:val="24"/>
          <w:szCs w:val="24"/>
        </w:rPr>
      </w:pPr>
      <w:r w:rsidRPr="006C1F4A">
        <w:rPr>
          <w:rFonts w:ascii="Times New Roman" w:hAnsi="Times New Roman"/>
          <w:sz w:val="24"/>
          <w:szCs w:val="24"/>
        </w:rPr>
        <w:tab/>
      </w:r>
      <w:r w:rsidRPr="006C1F4A">
        <w:rPr>
          <w:rFonts w:ascii="Times New Roman" w:hAnsi="Times New Roman"/>
          <w:b/>
          <w:bCs/>
          <w:sz w:val="24"/>
          <w:szCs w:val="24"/>
        </w:rPr>
        <w:t>Türk dili dersleri</w:t>
      </w:r>
    </w:p>
    <w:p w14:paraId="752FD3A2" w14:textId="6C2B3A3A" w:rsidR="006B7A84" w:rsidRPr="006C1F4A" w:rsidRDefault="006B7A84" w:rsidP="006C1F4A">
      <w:pPr>
        <w:pStyle w:val="AralkYok"/>
        <w:rPr>
          <w:rFonts w:ascii="Times New Roman" w:hAnsi="Times New Roman"/>
          <w:b/>
          <w:sz w:val="24"/>
          <w:szCs w:val="24"/>
        </w:rPr>
      </w:pPr>
      <w:r w:rsidRPr="006C1F4A">
        <w:rPr>
          <w:rFonts w:ascii="Times New Roman" w:hAnsi="Times New Roman"/>
          <w:sz w:val="24"/>
          <w:szCs w:val="24"/>
        </w:rPr>
        <w:tab/>
      </w:r>
      <w:r w:rsidRPr="006C1F4A">
        <w:rPr>
          <w:rFonts w:ascii="Times New Roman" w:hAnsi="Times New Roman"/>
          <w:b/>
          <w:bCs/>
          <w:sz w:val="24"/>
          <w:szCs w:val="24"/>
        </w:rPr>
        <w:t>MADDE 9</w:t>
      </w:r>
      <w:r w:rsidRPr="006C1F4A">
        <w:rPr>
          <w:rFonts w:ascii="Times New Roman" w:hAnsi="Times New Roman"/>
          <w:sz w:val="24"/>
          <w:szCs w:val="24"/>
        </w:rPr>
        <w:t xml:space="preserve"> - (1) Türk Dili dersi </w:t>
      </w:r>
      <w:r w:rsidR="00997653" w:rsidRPr="006C1F4A">
        <w:rPr>
          <w:rFonts w:ascii="Times New Roman" w:hAnsi="Times New Roman"/>
          <w:sz w:val="24"/>
          <w:szCs w:val="24"/>
        </w:rPr>
        <w:t xml:space="preserve">ortak </w:t>
      </w:r>
      <w:r w:rsidRPr="006C1F4A">
        <w:rPr>
          <w:rFonts w:ascii="Times New Roman" w:hAnsi="Times New Roman"/>
          <w:sz w:val="24"/>
          <w:szCs w:val="24"/>
        </w:rPr>
        <w:t>zorunlu ders olarak; 2 yarıyıl boyunca, her bir dönemde 2 teori ve 0 uygulama olmak üzere 2 AKTS kredi olarak okutulur.</w:t>
      </w:r>
      <w:r w:rsidR="008C2A82" w:rsidRPr="006C1F4A">
        <w:rPr>
          <w:rFonts w:ascii="Times New Roman" w:hAnsi="Times New Roman"/>
          <w:sz w:val="24"/>
          <w:szCs w:val="24"/>
        </w:rPr>
        <w:t xml:space="preserve"> Yıllık eğitim veren Birimlerde bir yıl boyunca 2 teori ve 0 uygulama olmak üzere </w:t>
      </w:r>
      <w:r w:rsidR="0058225B" w:rsidRPr="006C1F4A">
        <w:rPr>
          <w:rFonts w:ascii="Times New Roman" w:hAnsi="Times New Roman"/>
          <w:sz w:val="24"/>
          <w:szCs w:val="24"/>
        </w:rPr>
        <w:t>en az 2</w:t>
      </w:r>
      <w:r w:rsidR="008C2A82" w:rsidRPr="006C1F4A">
        <w:rPr>
          <w:rFonts w:ascii="Times New Roman" w:hAnsi="Times New Roman"/>
          <w:sz w:val="24"/>
          <w:szCs w:val="24"/>
        </w:rPr>
        <w:t xml:space="preserve"> AKTS kredi olarak okutulur</w:t>
      </w:r>
      <w:r w:rsidR="00E82246" w:rsidRPr="006C1F4A">
        <w:rPr>
          <w:rFonts w:ascii="Times New Roman" w:hAnsi="Times New Roman"/>
          <w:sz w:val="24"/>
          <w:szCs w:val="24"/>
        </w:rPr>
        <w:t>.</w:t>
      </w:r>
    </w:p>
    <w:p w14:paraId="46D6DE8B" w14:textId="5A2B50DF" w:rsidR="006B7A84" w:rsidRPr="006C1F4A" w:rsidRDefault="006B7A84" w:rsidP="006C1F4A">
      <w:pPr>
        <w:pStyle w:val="AralkYok"/>
        <w:rPr>
          <w:rFonts w:ascii="Times New Roman" w:hAnsi="Times New Roman"/>
          <w:sz w:val="24"/>
          <w:szCs w:val="24"/>
        </w:rPr>
      </w:pPr>
      <w:r w:rsidRPr="006C1F4A">
        <w:rPr>
          <w:rFonts w:ascii="Times New Roman" w:hAnsi="Times New Roman"/>
          <w:sz w:val="24"/>
          <w:szCs w:val="24"/>
        </w:rPr>
        <w:tab/>
        <w:t>(2) Öğretmen yetiştiren programlar için Yazılı Anlatım ve Sözlü Anlatım dersleri Yükseköğretim Kurulunun öngördüğü şekilde okutulur.</w:t>
      </w:r>
    </w:p>
    <w:p w14:paraId="2B9F44A3" w14:textId="337B5681" w:rsidR="006C1F4A" w:rsidRPr="006C1F4A" w:rsidRDefault="0032783F" w:rsidP="006C1F4A">
      <w:pPr>
        <w:pStyle w:val="AralkYok"/>
        <w:rPr>
          <w:rFonts w:ascii="Times New Roman" w:eastAsia="Calibri" w:hAnsi="Times New Roman"/>
          <w:b/>
          <w:bCs/>
          <w:color w:val="000000"/>
          <w:sz w:val="24"/>
          <w:szCs w:val="24"/>
        </w:rPr>
      </w:pPr>
      <w:r w:rsidRPr="006C1F4A">
        <w:rPr>
          <w:rFonts w:ascii="Times New Roman" w:hAnsi="Times New Roman"/>
          <w:sz w:val="24"/>
          <w:szCs w:val="24"/>
        </w:rPr>
        <w:t xml:space="preserve">  </w:t>
      </w:r>
      <w:r w:rsidR="006C1F4A" w:rsidRPr="006C1F4A">
        <w:rPr>
          <w:rFonts w:ascii="Times New Roman" w:hAnsi="Times New Roman"/>
          <w:sz w:val="24"/>
          <w:szCs w:val="24"/>
        </w:rPr>
        <w:tab/>
      </w:r>
      <w:r w:rsidRPr="006C1F4A">
        <w:rPr>
          <w:rFonts w:ascii="Times New Roman" w:hAnsi="Times New Roman"/>
          <w:sz w:val="24"/>
          <w:szCs w:val="24"/>
        </w:rPr>
        <w:t>(3)</w:t>
      </w:r>
      <w:r w:rsidRPr="006C1F4A">
        <w:rPr>
          <w:rFonts w:ascii="Times New Roman" w:eastAsia="Calibri" w:hAnsi="Times New Roman"/>
          <w:b/>
          <w:bCs/>
          <w:color w:val="000000"/>
          <w:sz w:val="24"/>
          <w:szCs w:val="24"/>
        </w:rPr>
        <w:t xml:space="preserve"> </w:t>
      </w:r>
      <w:r w:rsidR="006C1F4A" w:rsidRPr="006C1F4A">
        <w:rPr>
          <w:rFonts w:ascii="Times New Roman" w:eastAsia="Calibri" w:hAnsi="Times New Roman"/>
          <w:b/>
          <w:bCs/>
          <w:color w:val="000000"/>
          <w:sz w:val="24"/>
          <w:szCs w:val="24"/>
        </w:rPr>
        <w:t>(</w:t>
      </w:r>
      <w:proofErr w:type="gramStart"/>
      <w:r w:rsidR="006C1F4A" w:rsidRPr="006C1F4A">
        <w:rPr>
          <w:rFonts w:ascii="Times New Roman" w:eastAsia="Calibri" w:hAnsi="Times New Roman"/>
          <w:b/>
          <w:bCs/>
          <w:color w:val="000000"/>
          <w:sz w:val="24"/>
          <w:szCs w:val="24"/>
        </w:rPr>
        <w:t>Mülga:Senato</w:t>
      </w:r>
      <w:proofErr w:type="gramEnd"/>
      <w:r w:rsidR="006C1F4A" w:rsidRPr="006C1F4A">
        <w:rPr>
          <w:rFonts w:ascii="Times New Roman" w:eastAsia="Calibri" w:hAnsi="Times New Roman"/>
          <w:b/>
          <w:bCs/>
          <w:color w:val="000000"/>
          <w:sz w:val="24"/>
          <w:szCs w:val="24"/>
        </w:rPr>
        <w:t>-20/12/2022-20/06)</w:t>
      </w:r>
    </w:p>
    <w:p w14:paraId="1DB26F54" w14:textId="77777777" w:rsidR="006C1F4A" w:rsidRPr="006C1F4A" w:rsidRDefault="006C1F4A" w:rsidP="006C1F4A">
      <w:pPr>
        <w:pStyle w:val="AralkYok"/>
        <w:rPr>
          <w:rFonts w:ascii="Times New Roman" w:eastAsia="Calibri" w:hAnsi="Times New Roman"/>
          <w:b/>
          <w:bCs/>
          <w:color w:val="000000"/>
          <w:sz w:val="24"/>
          <w:szCs w:val="24"/>
        </w:rPr>
      </w:pPr>
    </w:p>
    <w:p w14:paraId="59D82C7F" w14:textId="77777777" w:rsidR="006B7A84" w:rsidRPr="006C1F4A" w:rsidRDefault="006B7A84" w:rsidP="006C1F4A">
      <w:pPr>
        <w:pStyle w:val="AralkYok"/>
        <w:rPr>
          <w:rFonts w:ascii="Times New Roman" w:hAnsi="Times New Roman"/>
          <w:b/>
          <w:bCs/>
          <w:sz w:val="24"/>
          <w:szCs w:val="24"/>
        </w:rPr>
      </w:pPr>
      <w:r w:rsidRPr="006C1F4A">
        <w:rPr>
          <w:rFonts w:ascii="Times New Roman" w:hAnsi="Times New Roman"/>
          <w:sz w:val="24"/>
          <w:szCs w:val="24"/>
        </w:rPr>
        <w:tab/>
      </w:r>
      <w:r w:rsidRPr="006C1F4A">
        <w:rPr>
          <w:rFonts w:ascii="Times New Roman" w:hAnsi="Times New Roman"/>
          <w:b/>
          <w:bCs/>
          <w:sz w:val="24"/>
          <w:szCs w:val="24"/>
        </w:rPr>
        <w:t>Yabancı dil dersleri</w:t>
      </w:r>
    </w:p>
    <w:p w14:paraId="19FC8656" w14:textId="17C499E1" w:rsidR="006B7A84" w:rsidRPr="006C1F4A" w:rsidRDefault="006B7A84" w:rsidP="006C1F4A">
      <w:pPr>
        <w:pStyle w:val="AralkYok"/>
        <w:rPr>
          <w:rFonts w:ascii="Times New Roman" w:hAnsi="Times New Roman"/>
          <w:b/>
          <w:sz w:val="24"/>
          <w:szCs w:val="24"/>
        </w:rPr>
      </w:pPr>
      <w:r w:rsidRPr="006C1F4A">
        <w:rPr>
          <w:rFonts w:ascii="Times New Roman" w:hAnsi="Times New Roman"/>
          <w:sz w:val="24"/>
          <w:szCs w:val="24"/>
        </w:rPr>
        <w:tab/>
      </w:r>
      <w:r w:rsidRPr="006C1F4A">
        <w:rPr>
          <w:rFonts w:ascii="Times New Roman" w:hAnsi="Times New Roman"/>
          <w:b/>
          <w:bCs/>
          <w:sz w:val="24"/>
          <w:szCs w:val="24"/>
        </w:rPr>
        <w:t>MADDE 10</w:t>
      </w:r>
      <w:r w:rsidRPr="006C1F4A">
        <w:rPr>
          <w:rFonts w:ascii="Times New Roman" w:hAnsi="Times New Roman"/>
          <w:sz w:val="24"/>
          <w:szCs w:val="24"/>
        </w:rPr>
        <w:t xml:space="preserve"> - (1) Yabancı Dil dersi </w:t>
      </w:r>
      <w:r w:rsidR="00997653" w:rsidRPr="006C1F4A">
        <w:rPr>
          <w:rFonts w:ascii="Times New Roman" w:hAnsi="Times New Roman"/>
          <w:sz w:val="24"/>
          <w:szCs w:val="24"/>
        </w:rPr>
        <w:t xml:space="preserve">ortak </w:t>
      </w:r>
      <w:r w:rsidRPr="006C1F4A">
        <w:rPr>
          <w:rFonts w:ascii="Times New Roman" w:hAnsi="Times New Roman"/>
          <w:sz w:val="24"/>
          <w:szCs w:val="24"/>
        </w:rPr>
        <w:t>zorunlu ders olarak; 2 yarıyıl boyunca, her bir dönemde 2 teori ve 0 uygulama olmak üzere</w:t>
      </w:r>
      <w:r w:rsidR="000C6287" w:rsidRPr="006C1F4A">
        <w:rPr>
          <w:rFonts w:ascii="Times New Roman" w:hAnsi="Times New Roman"/>
          <w:sz w:val="24"/>
          <w:szCs w:val="24"/>
        </w:rPr>
        <w:t xml:space="preserve"> </w:t>
      </w:r>
      <w:proofErr w:type="spellStart"/>
      <w:r w:rsidR="000C6287" w:rsidRPr="006C1F4A">
        <w:rPr>
          <w:rFonts w:ascii="Times New Roman" w:hAnsi="Times New Roman"/>
          <w:sz w:val="24"/>
          <w:szCs w:val="24"/>
        </w:rPr>
        <w:t>önlisans</w:t>
      </w:r>
      <w:proofErr w:type="spellEnd"/>
      <w:r w:rsidR="000C6287" w:rsidRPr="006C1F4A">
        <w:rPr>
          <w:rFonts w:ascii="Times New Roman" w:hAnsi="Times New Roman"/>
          <w:sz w:val="24"/>
          <w:szCs w:val="24"/>
        </w:rPr>
        <w:t xml:space="preserve"> programlarında 2 AKTS, lisans programlarında </w:t>
      </w:r>
      <w:r w:rsidRPr="006C1F4A">
        <w:rPr>
          <w:rFonts w:ascii="Times New Roman" w:hAnsi="Times New Roman"/>
          <w:sz w:val="24"/>
          <w:szCs w:val="24"/>
        </w:rPr>
        <w:t>4 AKTS</w:t>
      </w:r>
      <w:r w:rsidR="0046683A" w:rsidRPr="006C1F4A">
        <w:rPr>
          <w:rFonts w:ascii="Times New Roman" w:hAnsi="Times New Roman"/>
          <w:sz w:val="24"/>
          <w:szCs w:val="24"/>
        </w:rPr>
        <w:t xml:space="preserve"> kredi</w:t>
      </w:r>
      <w:r w:rsidRPr="006C1F4A">
        <w:rPr>
          <w:rFonts w:ascii="Times New Roman" w:hAnsi="Times New Roman"/>
          <w:sz w:val="24"/>
          <w:szCs w:val="24"/>
        </w:rPr>
        <w:t xml:space="preserve"> olarak okutulur. </w:t>
      </w:r>
      <w:r w:rsidR="00A6583D" w:rsidRPr="006C1F4A">
        <w:rPr>
          <w:rFonts w:ascii="Times New Roman" w:hAnsi="Times New Roman"/>
          <w:sz w:val="24"/>
          <w:szCs w:val="24"/>
        </w:rPr>
        <w:t xml:space="preserve">Yıllık </w:t>
      </w:r>
      <w:r w:rsidR="008C2A82" w:rsidRPr="006C1F4A">
        <w:rPr>
          <w:rFonts w:ascii="Times New Roman" w:hAnsi="Times New Roman"/>
          <w:sz w:val="24"/>
          <w:szCs w:val="24"/>
        </w:rPr>
        <w:t>eğitim veren Birimlerde bir yıl boyunca 2 teori ve 0 uygulama olmak üzere</w:t>
      </w:r>
      <w:r w:rsidR="0058225B" w:rsidRPr="006C1F4A">
        <w:rPr>
          <w:rFonts w:ascii="Times New Roman" w:hAnsi="Times New Roman"/>
          <w:sz w:val="24"/>
          <w:szCs w:val="24"/>
        </w:rPr>
        <w:t xml:space="preserve"> en az 4</w:t>
      </w:r>
      <w:r w:rsidR="008C2A82" w:rsidRPr="006C1F4A">
        <w:rPr>
          <w:rFonts w:ascii="Times New Roman" w:hAnsi="Times New Roman"/>
          <w:sz w:val="24"/>
          <w:szCs w:val="24"/>
        </w:rPr>
        <w:t xml:space="preserve"> AKTS kredi olarak okutulur</w:t>
      </w:r>
      <w:r w:rsidR="00E82246" w:rsidRPr="006C1F4A">
        <w:rPr>
          <w:rFonts w:ascii="Times New Roman" w:hAnsi="Times New Roman"/>
          <w:sz w:val="24"/>
          <w:szCs w:val="24"/>
        </w:rPr>
        <w:t>.</w:t>
      </w:r>
    </w:p>
    <w:p w14:paraId="1792CE94" w14:textId="150931A8" w:rsidR="006C1F4A" w:rsidRDefault="0032783F" w:rsidP="006C1F4A">
      <w:pPr>
        <w:ind w:firstLine="708"/>
        <w:rPr>
          <w:rFonts w:ascii="Times New Roman" w:hAnsi="Times New Roman"/>
          <w:b/>
          <w:bCs/>
          <w:color w:val="000000"/>
          <w:sz w:val="24"/>
          <w:szCs w:val="24"/>
        </w:rPr>
      </w:pPr>
      <w:r w:rsidRPr="006C1F4A">
        <w:rPr>
          <w:rFonts w:ascii="Times New Roman" w:hAnsi="Times New Roman"/>
          <w:sz w:val="24"/>
          <w:szCs w:val="24"/>
        </w:rPr>
        <w:t>(2)</w:t>
      </w:r>
      <w:r w:rsidR="006C1F4A" w:rsidRPr="006C1F4A">
        <w:rPr>
          <w:rFonts w:ascii="Times New Roman" w:hAnsi="Times New Roman"/>
          <w:b/>
          <w:bCs/>
          <w:color w:val="000000"/>
          <w:sz w:val="24"/>
          <w:szCs w:val="24"/>
        </w:rPr>
        <w:t xml:space="preserve"> (</w:t>
      </w:r>
      <w:proofErr w:type="gramStart"/>
      <w:r w:rsidR="006C1F4A" w:rsidRPr="006C1F4A">
        <w:rPr>
          <w:rFonts w:ascii="Times New Roman" w:hAnsi="Times New Roman"/>
          <w:b/>
          <w:bCs/>
          <w:color w:val="000000"/>
          <w:sz w:val="24"/>
          <w:szCs w:val="24"/>
        </w:rPr>
        <w:t>Mülga:Senato</w:t>
      </w:r>
      <w:proofErr w:type="gramEnd"/>
      <w:r w:rsidR="006C1F4A" w:rsidRPr="006C1F4A">
        <w:rPr>
          <w:rFonts w:ascii="Times New Roman" w:hAnsi="Times New Roman"/>
          <w:b/>
          <w:bCs/>
          <w:color w:val="000000"/>
          <w:sz w:val="24"/>
          <w:szCs w:val="24"/>
        </w:rPr>
        <w:t>-20/12/2022-20/06)</w:t>
      </w:r>
    </w:p>
    <w:p w14:paraId="1CC2ABF0" w14:textId="77777777" w:rsidR="006C1F4A" w:rsidRDefault="006C1F4A" w:rsidP="006C1F4A">
      <w:pPr>
        <w:ind w:firstLine="708"/>
        <w:rPr>
          <w:b/>
          <w:bCs/>
          <w:color w:val="000000"/>
        </w:rPr>
      </w:pPr>
    </w:p>
    <w:p w14:paraId="43E8E4B3" w14:textId="0716F732" w:rsidR="006B7A84" w:rsidRPr="006C1F4A" w:rsidRDefault="006B7A84" w:rsidP="006C1F4A">
      <w:pPr>
        <w:pStyle w:val="AralkYok"/>
        <w:rPr>
          <w:rFonts w:ascii="Times New Roman" w:hAnsi="Times New Roman"/>
          <w:b/>
          <w:bCs/>
          <w:sz w:val="24"/>
          <w:szCs w:val="24"/>
        </w:rPr>
      </w:pPr>
      <w:r w:rsidRPr="006C1F4A">
        <w:rPr>
          <w:rFonts w:ascii="Times New Roman" w:hAnsi="Times New Roman"/>
          <w:sz w:val="24"/>
          <w:szCs w:val="24"/>
        </w:rPr>
        <w:tab/>
      </w:r>
      <w:r w:rsidRPr="006C1F4A">
        <w:rPr>
          <w:rFonts w:ascii="Times New Roman" w:hAnsi="Times New Roman"/>
          <w:b/>
          <w:bCs/>
          <w:sz w:val="24"/>
          <w:szCs w:val="24"/>
        </w:rPr>
        <w:t>Enformatik dersleri</w:t>
      </w:r>
    </w:p>
    <w:p w14:paraId="2C0E0306" w14:textId="00AA9C15" w:rsidR="003732F7" w:rsidRPr="00D93BE9" w:rsidRDefault="006B7A84" w:rsidP="006C1F4A">
      <w:pPr>
        <w:pStyle w:val="AralkYok"/>
        <w:rPr>
          <w:b/>
        </w:rPr>
      </w:pPr>
      <w:r w:rsidRPr="006C1F4A">
        <w:rPr>
          <w:rFonts w:ascii="Times New Roman" w:hAnsi="Times New Roman"/>
          <w:b/>
          <w:bCs/>
          <w:sz w:val="24"/>
          <w:szCs w:val="24"/>
        </w:rPr>
        <w:tab/>
        <w:t>MADDE 1</w:t>
      </w:r>
      <w:r w:rsidR="0046683A" w:rsidRPr="006C1F4A">
        <w:rPr>
          <w:rFonts w:ascii="Times New Roman" w:hAnsi="Times New Roman"/>
          <w:b/>
          <w:bCs/>
          <w:sz w:val="24"/>
          <w:szCs w:val="24"/>
        </w:rPr>
        <w:t>1</w:t>
      </w:r>
      <w:r w:rsidRPr="006C1F4A">
        <w:rPr>
          <w:rFonts w:ascii="Times New Roman" w:hAnsi="Times New Roman"/>
          <w:sz w:val="24"/>
          <w:szCs w:val="24"/>
        </w:rPr>
        <w:t xml:space="preserve">-(1) Üniversitede </w:t>
      </w:r>
      <w:r w:rsidR="00E570D0" w:rsidRPr="006C1F4A">
        <w:rPr>
          <w:rFonts w:ascii="Times New Roman" w:hAnsi="Times New Roman"/>
          <w:sz w:val="24"/>
          <w:szCs w:val="24"/>
        </w:rPr>
        <w:t xml:space="preserve">birimlerin ihtiyacı ve teklifi üzerine Enformatik Bölüm Başkanlığı tarafından </w:t>
      </w:r>
      <w:r w:rsidRPr="006C1F4A">
        <w:rPr>
          <w:rFonts w:ascii="Times New Roman" w:hAnsi="Times New Roman"/>
          <w:sz w:val="24"/>
          <w:szCs w:val="24"/>
        </w:rPr>
        <w:t>okutulan ortak zorunlu ders</w:t>
      </w:r>
      <w:r w:rsidR="00591ACD" w:rsidRPr="006C1F4A">
        <w:rPr>
          <w:rFonts w:ascii="Times New Roman" w:hAnsi="Times New Roman"/>
          <w:sz w:val="24"/>
          <w:szCs w:val="24"/>
        </w:rPr>
        <w:t>ler</w:t>
      </w:r>
      <w:r w:rsidRPr="006C1F4A">
        <w:rPr>
          <w:rFonts w:ascii="Times New Roman" w:hAnsi="Times New Roman"/>
          <w:sz w:val="24"/>
          <w:szCs w:val="24"/>
        </w:rPr>
        <w:t>i</w:t>
      </w:r>
      <w:r w:rsidR="00591ACD" w:rsidRPr="006C1F4A">
        <w:rPr>
          <w:rFonts w:ascii="Times New Roman" w:hAnsi="Times New Roman"/>
          <w:sz w:val="24"/>
          <w:szCs w:val="24"/>
        </w:rPr>
        <w:t>n kredisi</w:t>
      </w:r>
      <w:r w:rsidR="00E570D0" w:rsidRPr="006C1F4A">
        <w:rPr>
          <w:rFonts w:ascii="Times New Roman" w:hAnsi="Times New Roman"/>
          <w:sz w:val="24"/>
          <w:szCs w:val="24"/>
        </w:rPr>
        <w:t>,</w:t>
      </w:r>
      <w:r w:rsidRPr="006C1F4A">
        <w:rPr>
          <w:rFonts w:ascii="Times New Roman" w:hAnsi="Times New Roman"/>
          <w:sz w:val="24"/>
          <w:szCs w:val="24"/>
        </w:rPr>
        <w:t xml:space="preserve"> 3 teori ve </w:t>
      </w:r>
      <w:r w:rsidR="00591ACD" w:rsidRPr="006C1F4A">
        <w:rPr>
          <w:rFonts w:ascii="Times New Roman" w:hAnsi="Times New Roman"/>
          <w:sz w:val="24"/>
          <w:szCs w:val="24"/>
        </w:rPr>
        <w:t>0</w:t>
      </w:r>
      <w:r w:rsidRPr="006C1F4A">
        <w:rPr>
          <w:rFonts w:ascii="Times New Roman" w:hAnsi="Times New Roman"/>
          <w:sz w:val="24"/>
          <w:szCs w:val="24"/>
        </w:rPr>
        <w:t xml:space="preserve"> uygulama olmak üzere, toplam 4 AKTS kredidir.</w:t>
      </w:r>
      <w:r w:rsidR="009066CF" w:rsidRPr="006C1F4A">
        <w:rPr>
          <w:rFonts w:ascii="Times New Roman" w:hAnsi="Times New Roman"/>
          <w:sz w:val="24"/>
          <w:szCs w:val="24"/>
        </w:rPr>
        <w:t xml:space="preserve"> Yıllık eğitim veren Birimlerde </w:t>
      </w:r>
      <w:r w:rsidR="003A0FD5" w:rsidRPr="006C1F4A">
        <w:rPr>
          <w:rFonts w:ascii="Times New Roman" w:hAnsi="Times New Roman"/>
          <w:sz w:val="24"/>
          <w:szCs w:val="24"/>
        </w:rPr>
        <w:t>okutulan ortak</w:t>
      </w:r>
      <w:r w:rsidR="00997653" w:rsidRPr="006C1F4A">
        <w:rPr>
          <w:rFonts w:ascii="Times New Roman" w:hAnsi="Times New Roman"/>
          <w:sz w:val="24"/>
          <w:szCs w:val="24"/>
        </w:rPr>
        <w:t xml:space="preserve"> zorunlu</w:t>
      </w:r>
      <w:r w:rsidR="003A0FD5" w:rsidRPr="006C1F4A">
        <w:rPr>
          <w:rFonts w:ascii="Times New Roman" w:hAnsi="Times New Roman"/>
          <w:sz w:val="24"/>
          <w:szCs w:val="24"/>
        </w:rPr>
        <w:t xml:space="preserve"> derslerin kredisi, </w:t>
      </w:r>
      <w:r w:rsidR="00A00F2B" w:rsidRPr="006C1F4A">
        <w:rPr>
          <w:rFonts w:ascii="Times New Roman" w:hAnsi="Times New Roman"/>
          <w:sz w:val="24"/>
          <w:szCs w:val="24"/>
        </w:rPr>
        <w:t>2</w:t>
      </w:r>
      <w:r w:rsidR="009066CF" w:rsidRPr="006C1F4A">
        <w:rPr>
          <w:rFonts w:ascii="Times New Roman" w:hAnsi="Times New Roman"/>
          <w:sz w:val="24"/>
          <w:szCs w:val="24"/>
        </w:rPr>
        <w:t xml:space="preserve"> teori ve </w:t>
      </w:r>
      <w:r w:rsidR="00A00F2B" w:rsidRPr="006C1F4A">
        <w:rPr>
          <w:rFonts w:ascii="Times New Roman" w:hAnsi="Times New Roman"/>
          <w:sz w:val="24"/>
          <w:szCs w:val="24"/>
        </w:rPr>
        <w:t>0</w:t>
      </w:r>
      <w:r w:rsidR="009066CF" w:rsidRPr="006C1F4A">
        <w:rPr>
          <w:rFonts w:ascii="Times New Roman" w:hAnsi="Times New Roman"/>
          <w:sz w:val="24"/>
          <w:szCs w:val="24"/>
        </w:rPr>
        <w:t xml:space="preserve"> uygulama olmak üzere</w:t>
      </w:r>
      <w:r w:rsidR="0058225B" w:rsidRPr="006C1F4A">
        <w:rPr>
          <w:rFonts w:ascii="Times New Roman" w:hAnsi="Times New Roman"/>
          <w:sz w:val="24"/>
          <w:szCs w:val="24"/>
        </w:rPr>
        <w:t xml:space="preserve"> </w:t>
      </w:r>
      <w:r w:rsidR="00591ACD" w:rsidRPr="006C1F4A">
        <w:rPr>
          <w:rFonts w:ascii="Times New Roman" w:hAnsi="Times New Roman"/>
          <w:sz w:val="24"/>
          <w:szCs w:val="24"/>
        </w:rPr>
        <w:t xml:space="preserve">4 </w:t>
      </w:r>
      <w:r w:rsidR="009066CF" w:rsidRPr="006C1F4A">
        <w:rPr>
          <w:rFonts w:ascii="Times New Roman" w:hAnsi="Times New Roman"/>
          <w:sz w:val="24"/>
          <w:szCs w:val="24"/>
        </w:rPr>
        <w:t xml:space="preserve">AKTS kredi olarak </w:t>
      </w:r>
      <w:r w:rsidR="003B4FD4" w:rsidRPr="006C1F4A">
        <w:rPr>
          <w:rFonts w:ascii="Times New Roman" w:hAnsi="Times New Roman"/>
          <w:sz w:val="24"/>
          <w:szCs w:val="24"/>
          <w:shd w:val="clear" w:color="auto" w:fill="FFFFFF" w:themeFill="background1"/>
        </w:rPr>
        <w:t>belirlenir</w:t>
      </w:r>
      <w:r w:rsidR="009066CF" w:rsidRPr="00D93BE9">
        <w:t>.</w:t>
      </w:r>
    </w:p>
    <w:p w14:paraId="3ACFF080" w14:textId="5B8C0A43" w:rsidR="006B7A84" w:rsidRPr="006C1F4A" w:rsidRDefault="006B7A84" w:rsidP="006C1F4A">
      <w:pPr>
        <w:rPr>
          <w:rFonts w:ascii="Times New Roman" w:hAnsi="Times New Roman"/>
          <w:sz w:val="24"/>
          <w:szCs w:val="24"/>
        </w:rPr>
      </w:pPr>
      <w:r w:rsidRPr="00D93BE9">
        <w:rPr>
          <w:rFonts w:ascii="Times New Roman" w:hAnsi="Times New Roman"/>
          <w:sz w:val="24"/>
          <w:szCs w:val="24"/>
        </w:rPr>
        <w:tab/>
      </w:r>
      <w:r w:rsidRPr="00F95A29">
        <w:rPr>
          <w:rFonts w:ascii="Times New Roman" w:hAnsi="Times New Roman"/>
          <w:sz w:val="24"/>
          <w:szCs w:val="24"/>
        </w:rPr>
        <w:t>(2</w:t>
      </w:r>
      <w:r w:rsidRPr="006C1F4A">
        <w:rPr>
          <w:rFonts w:ascii="Times New Roman" w:hAnsi="Times New Roman"/>
          <w:sz w:val="24"/>
          <w:szCs w:val="24"/>
        </w:rPr>
        <w:t xml:space="preserve">) </w:t>
      </w:r>
      <w:r w:rsidR="006C1F4A" w:rsidRPr="006C1F4A">
        <w:rPr>
          <w:rFonts w:ascii="Times New Roman" w:eastAsia="Calibri" w:hAnsi="Times New Roman"/>
          <w:b/>
          <w:bCs/>
          <w:color w:val="000000"/>
          <w:sz w:val="24"/>
          <w:szCs w:val="24"/>
        </w:rPr>
        <w:t>(</w:t>
      </w:r>
      <w:proofErr w:type="gramStart"/>
      <w:r w:rsidR="006C1F4A" w:rsidRPr="006C1F4A">
        <w:rPr>
          <w:rFonts w:ascii="Times New Roman" w:eastAsia="Calibri" w:hAnsi="Times New Roman"/>
          <w:b/>
          <w:bCs/>
          <w:color w:val="000000"/>
          <w:sz w:val="24"/>
          <w:szCs w:val="24"/>
        </w:rPr>
        <w:t>Değişik:Senato</w:t>
      </w:r>
      <w:proofErr w:type="gramEnd"/>
      <w:r w:rsidR="006C1F4A" w:rsidRPr="006C1F4A">
        <w:rPr>
          <w:rFonts w:ascii="Times New Roman" w:eastAsia="Calibri" w:hAnsi="Times New Roman"/>
          <w:b/>
          <w:bCs/>
          <w:color w:val="000000"/>
          <w:sz w:val="24"/>
          <w:szCs w:val="24"/>
        </w:rPr>
        <w:t>-20/12/2022-20/06)</w:t>
      </w:r>
      <w:r w:rsidR="006C1F4A">
        <w:rPr>
          <w:rFonts w:ascii="Times New Roman" w:eastAsia="Calibri" w:hAnsi="Times New Roman"/>
          <w:b/>
          <w:bCs/>
          <w:color w:val="000000"/>
          <w:sz w:val="24"/>
          <w:szCs w:val="24"/>
        </w:rPr>
        <w:t xml:space="preserve"> </w:t>
      </w:r>
      <w:r w:rsidR="00E570D0" w:rsidRPr="00F95A29">
        <w:rPr>
          <w:rFonts w:ascii="Times New Roman" w:hAnsi="Times New Roman"/>
          <w:sz w:val="24"/>
        </w:rPr>
        <w:t>Enformatik Bölüm Başkanlığı tarafından</w:t>
      </w:r>
      <w:r w:rsidR="00E570D0" w:rsidRPr="00F95A29">
        <w:rPr>
          <w:rFonts w:ascii="Times New Roman" w:hAnsi="Times New Roman"/>
          <w:sz w:val="24"/>
          <w:szCs w:val="24"/>
        </w:rPr>
        <w:t xml:space="preserve"> </w:t>
      </w:r>
      <w:proofErr w:type="spellStart"/>
      <w:r w:rsidR="00E570D0" w:rsidRPr="00F95A29">
        <w:rPr>
          <w:rFonts w:ascii="Times New Roman" w:hAnsi="Times New Roman"/>
          <w:sz w:val="24"/>
          <w:szCs w:val="24"/>
        </w:rPr>
        <w:t>ö</w:t>
      </w:r>
      <w:r w:rsidRPr="00F95A29">
        <w:rPr>
          <w:rFonts w:ascii="Times New Roman" w:hAnsi="Times New Roman"/>
          <w:sz w:val="24"/>
          <w:szCs w:val="24"/>
        </w:rPr>
        <w:t>nlisans</w:t>
      </w:r>
      <w:proofErr w:type="spellEnd"/>
      <w:r w:rsidRPr="00F95A29">
        <w:rPr>
          <w:rFonts w:ascii="Times New Roman" w:hAnsi="Times New Roman"/>
          <w:sz w:val="24"/>
          <w:szCs w:val="24"/>
        </w:rPr>
        <w:t xml:space="preserve"> ve lisans programların</w:t>
      </w:r>
      <w:r w:rsidR="00F95A29" w:rsidRPr="006C1F4A">
        <w:rPr>
          <w:rFonts w:ascii="Times New Roman" w:hAnsi="Times New Roman"/>
          <w:sz w:val="24"/>
          <w:szCs w:val="24"/>
        </w:rPr>
        <w:t>ın</w:t>
      </w:r>
      <w:r w:rsidRPr="00F95A29">
        <w:rPr>
          <w:rFonts w:ascii="Times New Roman" w:hAnsi="Times New Roman"/>
          <w:sz w:val="24"/>
          <w:szCs w:val="24"/>
        </w:rPr>
        <w:t xml:space="preserve"> </w:t>
      </w:r>
      <w:r w:rsidR="00591ACD" w:rsidRPr="00F95A29">
        <w:rPr>
          <w:rFonts w:ascii="Times New Roman" w:hAnsi="Times New Roman"/>
          <w:sz w:val="24"/>
          <w:szCs w:val="24"/>
        </w:rPr>
        <w:t>ihtiyac</w:t>
      </w:r>
      <w:r w:rsidR="00F95A29" w:rsidRPr="006C1F4A">
        <w:rPr>
          <w:rFonts w:ascii="Times New Roman" w:hAnsi="Times New Roman"/>
          <w:sz w:val="24"/>
          <w:szCs w:val="24"/>
        </w:rPr>
        <w:t>ına</w:t>
      </w:r>
      <w:r w:rsidR="00591ACD" w:rsidRPr="00F95A29">
        <w:rPr>
          <w:rFonts w:ascii="Times New Roman" w:hAnsi="Times New Roman"/>
          <w:sz w:val="24"/>
          <w:szCs w:val="24"/>
        </w:rPr>
        <w:t xml:space="preserve"> göre </w:t>
      </w:r>
      <w:r w:rsidR="00F95A29" w:rsidRPr="006C1F4A">
        <w:rPr>
          <w:rFonts w:ascii="Times New Roman" w:hAnsi="Times New Roman"/>
          <w:sz w:val="24"/>
          <w:szCs w:val="24"/>
        </w:rPr>
        <w:t xml:space="preserve">saat ve AKTS kredisi </w:t>
      </w:r>
      <w:r w:rsidR="00591ACD" w:rsidRPr="00F95A29">
        <w:rPr>
          <w:rFonts w:ascii="Times New Roman" w:hAnsi="Times New Roman"/>
          <w:sz w:val="24"/>
          <w:szCs w:val="24"/>
        </w:rPr>
        <w:t xml:space="preserve">belirlenen </w:t>
      </w:r>
      <w:r w:rsidR="008A5034" w:rsidRPr="00F95A29">
        <w:rPr>
          <w:rFonts w:ascii="Times New Roman" w:hAnsi="Times New Roman"/>
          <w:sz w:val="24"/>
          <w:szCs w:val="24"/>
        </w:rPr>
        <w:t xml:space="preserve">zorunlu veya </w:t>
      </w:r>
      <w:r w:rsidR="00591ACD" w:rsidRPr="00F95A29">
        <w:rPr>
          <w:rFonts w:ascii="Times New Roman" w:hAnsi="Times New Roman"/>
          <w:sz w:val="24"/>
          <w:szCs w:val="24"/>
        </w:rPr>
        <w:t>seçmeli ders</w:t>
      </w:r>
      <w:r w:rsidR="003B4FD4" w:rsidRPr="00F95A29">
        <w:rPr>
          <w:rFonts w:ascii="Times New Roman" w:hAnsi="Times New Roman"/>
          <w:sz w:val="24"/>
          <w:szCs w:val="24"/>
        </w:rPr>
        <w:t>ler</w:t>
      </w:r>
      <w:r w:rsidR="00591ACD" w:rsidRPr="00F95A29">
        <w:rPr>
          <w:rFonts w:ascii="Times New Roman" w:hAnsi="Times New Roman"/>
          <w:sz w:val="24"/>
          <w:szCs w:val="24"/>
        </w:rPr>
        <w:t xml:space="preserve"> açılabilir</w:t>
      </w:r>
      <w:r w:rsidRPr="00F95A29">
        <w:rPr>
          <w:rFonts w:ascii="Times New Roman" w:hAnsi="Times New Roman"/>
          <w:sz w:val="24"/>
          <w:szCs w:val="24"/>
        </w:rPr>
        <w:t>.</w:t>
      </w:r>
    </w:p>
    <w:p w14:paraId="20C4AEB6" w14:textId="77777777" w:rsidR="003732F7" w:rsidRPr="00BC230C" w:rsidRDefault="003732F7" w:rsidP="006B7A84">
      <w:pPr>
        <w:pStyle w:val="Maddeler"/>
        <w:spacing w:before="0" w:after="0"/>
        <w:ind w:left="0" w:firstLine="0"/>
        <w:rPr>
          <w:rFonts w:ascii="Times New Roman" w:hAnsi="Times New Roman"/>
          <w:color w:val="FF0000"/>
          <w:sz w:val="24"/>
          <w:szCs w:val="24"/>
        </w:rPr>
      </w:pPr>
    </w:p>
    <w:p w14:paraId="7943490F" w14:textId="2B717AB5" w:rsidR="006B7A84" w:rsidRPr="006C1F4A" w:rsidRDefault="00591ACD" w:rsidP="006C1F4A">
      <w:pPr>
        <w:rPr>
          <w:rFonts w:ascii="Times New Roman" w:hAnsi="Times New Roman"/>
          <w:sz w:val="24"/>
          <w:szCs w:val="24"/>
        </w:rPr>
      </w:pPr>
      <w:r w:rsidRPr="00D93BE9">
        <w:rPr>
          <w:rFonts w:ascii="Times New Roman" w:hAnsi="Times New Roman"/>
          <w:sz w:val="24"/>
          <w:szCs w:val="24"/>
        </w:rPr>
        <w:tab/>
      </w:r>
      <w:r w:rsidRPr="006B7CEF">
        <w:rPr>
          <w:rFonts w:ascii="Times New Roman" w:hAnsi="Times New Roman"/>
          <w:sz w:val="24"/>
          <w:szCs w:val="24"/>
        </w:rPr>
        <w:t>(3</w:t>
      </w:r>
      <w:r w:rsidRPr="006C1F4A">
        <w:rPr>
          <w:rFonts w:ascii="Times New Roman" w:hAnsi="Times New Roman"/>
          <w:sz w:val="24"/>
          <w:szCs w:val="24"/>
        </w:rPr>
        <w:t>)</w:t>
      </w:r>
      <w:r w:rsidR="00B32075" w:rsidRPr="006C1F4A">
        <w:rPr>
          <w:rFonts w:ascii="Times New Roman" w:hAnsi="Times New Roman"/>
          <w:sz w:val="24"/>
          <w:szCs w:val="24"/>
        </w:rPr>
        <w:t xml:space="preserve"> </w:t>
      </w:r>
      <w:bookmarkStart w:id="2" w:name="_Hlk122602405"/>
      <w:r w:rsidR="006C1F4A" w:rsidRPr="006C1F4A">
        <w:rPr>
          <w:rFonts w:ascii="Times New Roman" w:eastAsia="Calibri" w:hAnsi="Times New Roman"/>
          <w:b/>
          <w:bCs/>
          <w:color w:val="000000"/>
          <w:sz w:val="24"/>
          <w:szCs w:val="24"/>
        </w:rPr>
        <w:t>(</w:t>
      </w:r>
      <w:proofErr w:type="gramStart"/>
      <w:r w:rsidR="006C1F4A" w:rsidRPr="006C1F4A">
        <w:rPr>
          <w:rFonts w:ascii="Times New Roman" w:eastAsia="Calibri" w:hAnsi="Times New Roman"/>
          <w:b/>
          <w:bCs/>
          <w:color w:val="000000"/>
          <w:sz w:val="24"/>
          <w:szCs w:val="24"/>
        </w:rPr>
        <w:t>Değişik:Senato</w:t>
      </w:r>
      <w:proofErr w:type="gramEnd"/>
      <w:r w:rsidR="006C1F4A" w:rsidRPr="006C1F4A">
        <w:rPr>
          <w:rFonts w:ascii="Times New Roman" w:eastAsia="Calibri" w:hAnsi="Times New Roman"/>
          <w:b/>
          <w:bCs/>
          <w:color w:val="000000"/>
          <w:sz w:val="24"/>
          <w:szCs w:val="24"/>
        </w:rPr>
        <w:t>-20/12/2022-20/06)</w:t>
      </w:r>
      <w:bookmarkEnd w:id="2"/>
      <w:r w:rsidR="006C1F4A">
        <w:rPr>
          <w:rFonts w:ascii="Times New Roman" w:eastAsia="Calibri" w:hAnsi="Times New Roman"/>
          <w:b/>
          <w:bCs/>
          <w:color w:val="000000"/>
          <w:sz w:val="24"/>
          <w:szCs w:val="24"/>
        </w:rPr>
        <w:t xml:space="preserve"> </w:t>
      </w:r>
      <w:r w:rsidR="00B32075" w:rsidRPr="00B32075">
        <w:rPr>
          <w:rFonts w:ascii="Times New Roman" w:eastAsia="Calibri" w:hAnsi="Times New Roman"/>
          <w:color w:val="000000" w:themeColor="text1"/>
          <w:sz w:val="24"/>
          <w:szCs w:val="24"/>
        </w:rPr>
        <w:t xml:space="preserve">Bu maddenin </w:t>
      </w:r>
      <w:r w:rsidR="00B32075" w:rsidRPr="0074166C">
        <w:rPr>
          <w:rFonts w:ascii="Times New Roman" w:eastAsia="Calibri" w:hAnsi="Times New Roman"/>
          <w:color w:val="000000" w:themeColor="text1"/>
          <w:sz w:val="24"/>
          <w:szCs w:val="24"/>
        </w:rPr>
        <w:t xml:space="preserve">1. </w:t>
      </w:r>
      <w:r w:rsidR="00B32075" w:rsidRPr="006C1F4A">
        <w:rPr>
          <w:rFonts w:ascii="Times New Roman" w:hAnsi="Times New Roman"/>
          <w:sz w:val="24"/>
          <w:szCs w:val="24"/>
        </w:rPr>
        <w:t xml:space="preserve">Fıkrasında </w:t>
      </w:r>
      <w:r w:rsidR="0074166C" w:rsidRPr="006C1F4A">
        <w:rPr>
          <w:rFonts w:ascii="Times New Roman" w:hAnsi="Times New Roman"/>
          <w:sz w:val="24"/>
          <w:szCs w:val="24"/>
        </w:rPr>
        <w:t xml:space="preserve">ve </w:t>
      </w:r>
      <w:r w:rsidR="00B32075" w:rsidRPr="006C1F4A">
        <w:rPr>
          <w:rFonts w:ascii="Times New Roman" w:hAnsi="Times New Roman"/>
          <w:sz w:val="24"/>
          <w:szCs w:val="24"/>
        </w:rPr>
        <w:t>2. Fıkrasında geçen derslerin sınavları  uygulamalı sınav ve/veya e-sınav yöntemiyle yapıl</w:t>
      </w:r>
      <w:r w:rsidR="0074166C" w:rsidRPr="006C1F4A">
        <w:rPr>
          <w:rFonts w:ascii="Times New Roman" w:hAnsi="Times New Roman"/>
          <w:sz w:val="24"/>
          <w:szCs w:val="24"/>
        </w:rPr>
        <w:t>abilir</w:t>
      </w:r>
      <w:r w:rsidR="00B32075" w:rsidRPr="006C1F4A">
        <w:rPr>
          <w:rFonts w:ascii="Times New Roman" w:hAnsi="Times New Roman"/>
          <w:sz w:val="24"/>
          <w:szCs w:val="24"/>
        </w:rPr>
        <w:t>.</w:t>
      </w:r>
    </w:p>
    <w:p w14:paraId="7B7384F1" w14:textId="77777777" w:rsidR="006B7A84" w:rsidRPr="00D93BE9" w:rsidRDefault="006B7A84" w:rsidP="006B7A84">
      <w:pPr>
        <w:pStyle w:val="Maddeler"/>
        <w:spacing w:before="0" w:after="0"/>
        <w:rPr>
          <w:rFonts w:ascii="Times New Roman" w:hAnsi="Times New Roman"/>
          <w:sz w:val="24"/>
          <w:szCs w:val="24"/>
        </w:rPr>
      </w:pPr>
    </w:p>
    <w:p w14:paraId="19C00278" w14:textId="77777777" w:rsidR="006B7A84" w:rsidRPr="00D93BE9" w:rsidRDefault="006B7A84" w:rsidP="006B7A84">
      <w:pPr>
        <w:pStyle w:val="Balk1"/>
        <w:spacing w:before="0"/>
        <w:rPr>
          <w:sz w:val="24"/>
          <w:szCs w:val="24"/>
        </w:rPr>
      </w:pPr>
      <w:r w:rsidRPr="00D93BE9">
        <w:rPr>
          <w:sz w:val="24"/>
          <w:szCs w:val="24"/>
        </w:rPr>
        <w:t>DÖRDÜNCÜ BÖLÜM</w:t>
      </w:r>
    </w:p>
    <w:p w14:paraId="762B853D" w14:textId="77777777" w:rsidR="006B7A84" w:rsidRPr="00D93BE9" w:rsidRDefault="006B7A84" w:rsidP="009C3E78">
      <w:pPr>
        <w:pStyle w:val="Balk2"/>
      </w:pPr>
      <w:r w:rsidRPr="00D93BE9">
        <w:t>Çeşitli ve Son Hükümler</w:t>
      </w:r>
    </w:p>
    <w:p w14:paraId="7EA37895" w14:textId="77777777" w:rsidR="006B7A84" w:rsidRPr="00D93BE9" w:rsidRDefault="006B7A84" w:rsidP="009C3E78">
      <w:pPr>
        <w:pStyle w:val="Balk2"/>
      </w:pPr>
    </w:p>
    <w:p w14:paraId="6055DD0B" w14:textId="77777777" w:rsidR="006B7A84" w:rsidRPr="00D93BE9" w:rsidRDefault="006B7A84" w:rsidP="0046683A">
      <w:pPr>
        <w:pStyle w:val="Balk3"/>
      </w:pPr>
      <w:r w:rsidRPr="00D93BE9">
        <w:tab/>
        <w:t>Hüküm bulunmayan haller</w:t>
      </w:r>
    </w:p>
    <w:p w14:paraId="590DE502" w14:textId="75F7C10E" w:rsidR="006B7A84" w:rsidRPr="006C1F4A" w:rsidRDefault="006B7A84" w:rsidP="006C1F4A">
      <w:pPr>
        <w:pStyle w:val="AralkYok"/>
        <w:rPr>
          <w:rFonts w:ascii="Times New Roman" w:hAnsi="Times New Roman"/>
          <w:b/>
          <w:sz w:val="24"/>
          <w:szCs w:val="24"/>
        </w:rPr>
      </w:pPr>
      <w:r w:rsidRPr="00D93BE9">
        <w:tab/>
      </w:r>
      <w:r w:rsidRPr="006C1F4A">
        <w:rPr>
          <w:rFonts w:ascii="Times New Roman" w:hAnsi="Times New Roman"/>
          <w:b/>
          <w:bCs/>
          <w:sz w:val="24"/>
          <w:szCs w:val="24"/>
        </w:rPr>
        <w:t>MADDE 1</w:t>
      </w:r>
      <w:r w:rsidR="0046683A" w:rsidRPr="006C1F4A">
        <w:rPr>
          <w:rFonts w:ascii="Times New Roman" w:hAnsi="Times New Roman"/>
          <w:b/>
          <w:bCs/>
          <w:sz w:val="24"/>
          <w:szCs w:val="24"/>
        </w:rPr>
        <w:t>2</w:t>
      </w:r>
      <w:r w:rsidR="00CC0B44" w:rsidRPr="006C1F4A">
        <w:rPr>
          <w:rFonts w:ascii="Times New Roman" w:hAnsi="Times New Roman"/>
          <w:sz w:val="24"/>
          <w:szCs w:val="24"/>
        </w:rPr>
        <w:t xml:space="preserve"> </w:t>
      </w:r>
      <w:r w:rsidRPr="006C1F4A">
        <w:rPr>
          <w:rFonts w:ascii="Times New Roman" w:hAnsi="Times New Roman"/>
          <w:sz w:val="24"/>
          <w:szCs w:val="24"/>
        </w:rPr>
        <w:t>-</w:t>
      </w:r>
      <w:r w:rsidR="00CC0B44" w:rsidRPr="006C1F4A">
        <w:rPr>
          <w:rFonts w:ascii="Times New Roman" w:hAnsi="Times New Roman"/>
          <w:sz w:val="24"/>
          <w:szCs w:val="24"/>
        </w:rPr>
        <w:t xml:space="preserve"> </w:t>
      </w:r>
      <w:r w:rsidRPr="006C1F4A">
        <w:rPr>
          <w:rFonts w:ascii="Times New Roman" w:hAnsi="Times New Roman"/>
          <w:sz w:val="24"/>
          <w:szCs w:val="24"/>
        </w:rPr>
        <w:t>(1) Bu Yönergede hüküm bulunmayan hallerde ilgili diğer mevzuat hükümleri, Yükseköğretim Kurulu, Senato ve bölüm kurulu kararları uygulanır.</w:t>
      </w:r>
    </w:p>
    <w:p w14:paraId="05175ACB" w14:textId="77777777" w:rsidR="006B7A84" w:rsidRPr="00D93BE9" w:rsidRDefault="006B7A84" w:rsidP="006C1F4A">
      <w:pPr>
        <w:pStyle w:val="Balk4"/>
      </w:pPr>
    </w:p>
    <w:p w14:paraId="6C02C1C9" w14:textId="77777777" w:rsidR="006B7A84" w:rsidRPr="00D93BE9" w:rsidRDefault="006B7A84" w:rsidP="0046683A">
      <w:pPr>
        <w:pStyle w:val="Balk3"/>
      </w:pPr>
      <w:r w:rsidRPr="00D93BE9">
        <w:tab/>
        <w:t>Yürürlükten kaldırılan yönerge</w:t>
      </w:r>
    </w:p>
    <w:p w14:paraId="1D9DAD45" w14:textId="0A7712C8" w:rsidR="00997653" w:rsidRPr="006C1F4A" w:rsidRDefault="006B7A84" w:rsidP="006C1F4A">
      <w:pPr>
        <w:pStyle w:val="AralkYok"/>
        <w:rPr>
          <w:rFonts w:ascii="Times New Roman" w:hAnsi="Times New Roman"/>
          <w:b/>
          <w:bCs/>
          <w:sz w:val="24"/>
          <w:szCs w:val="24"/>
        </w:rPr>
      </w:pPr>
      <w:r w:rsidRPr="00D93BE9">
        <w:tab/>
      </w:r>
      <w:r w:rsidRPr="006C1F4A">
        <w:rPr>
          <w:rFonts w:ascii="Times New Roman" w:hAnsi="Times New Roman"/>
          <w:b/>
          <w:bCs/>
          <w:sz w:val="24"/>
          <w:szCs w:val="24"/>
        </w:rPr>
        <w:t>MADDE 1</w:t>
      </w:r>
      <w:r w:rsidR="0046683A" w:rsidRPr="006C1F4A">
        <w:rPr>
          <w:rFonts w:ascii="Times New Roman" w:hAnsi="Times New Roman"/>
          <w:b/>
          <w:bCs/>
          <w:sz w:val="24"/>
          <w:szCs w:val="24"/>
        </w:rPr>
        <w:t>3</w:t>
      </w:r>
      <w:r w:rsidRPr="006C1F4A">
        <w:rPr>
          <w:rFonts w:ascii="Times New Roman" w:hAnsi="Times New Roman"/>
          <w:sz w:val="24"/>
          <w:szCs w:val="24"/>
        </w:rPr>
        <w:t xml:space="preserve"> – (1) </w:t>
      </w:r>
      <w:r w:rsidR="00722111" w:rsidRPr="006C1F4A">
        <w:rPr>
          <w:rFonts w:ascii="Times New Roman" w:hAnsi="Times New Roman"/>
          <w:sz w:val="24"/>
          <w:szCs w:val="24"/>
        </w:rPr>
        <w:t xml:space="preserve">14.06.2010 </w:t>
      </w:r>
      <w:r w:rsidR="00E82FBC" w:rsidRPr="006C1F4A">
        <w:rPr>
          <w:rFonts w:ascii="Times New Roman" w:hAnsi="Times New Roman"/>
          <w:sz w:val="24"/>
          <w:szCs w:val="24"/>
        </w:rPr>
        <w:t>t</w:t>
      </w:r>
      <w:r w:rsidR="00722111" w:rsidRPr="006C1F4A">
        <w:rPr>
          <w:rFonts w:ascii="Times New Roman" w:hAnsi="Times New Roman"/>
          <w:sz w:val="24"/>
          <w:szCs w:val="24"/>
        </w:rPr>
        <w:t xml:space="preserve">arih </w:t>
      </w:r>
      <w:r w:rsidR="00E82FBC" w:rsidRPr="006C1F4A">
        <w:rPr>
          <w:rFonts w:ascii="Times New Roman" w:hAnsi="Times New Roman"/>
          <w:sz w:val="24"/>
          <w:szCs w:val="24"/>
        </w:rPr>
        <w:t>v</w:t>
      </w:r>
      <w:r w:rsidR="00722111" w:rsidRPr="006C1F4A">
        <w:rPr>
          <w:rFonts w:ascii="Times New Roman" w:hAnsi="Times New Roman"/>
          <w:sz w:val="24"/>
          <w:szCs w:val="24"/>
        </w:rPr>
        <w:t xml:space="preserve">e 12/105 </w:t>
      </w:r>
      <w:r w:rsidR="00E82FBC" w:rsidRPr="006C1F4A">
        <w:rPr>
          <w:rFonts w:ascii="Times New Roman" w:hAnsi="Times New Roman"/>
          <w:sz w:val="24"/>
          <w:szCs w:val="24"/>
        </w:rPr>
        <w:t>s</w:t>
      </w:r>
      <w:r w:rsidR="00722111" w:rsidRPr="006C1F4A">
        <w:rPr>
          <w:rFonts w:ascii="Times New Roman" w:hAnsi="Times New Roman"/>
          <w:sz w:val="24"/>
          <w:szCs w:val="24"/>
        </w:rPr>
        <w:t xml:space="preserve">ayılı Senato Kararı </w:t>
      </w:r>
      <w:r w:rsidR="00E82FBC" w:rsidRPr="006C1F4A">
        <w:rPr>
          <w:rFonts w:ascii="Times New Roman" w:hAnsi="Times New Roman"/>
          <w:sz w:val="24"/>
          <w:szCs w:val="24"/>
        </w:rPr>
        <w:t>i</w:t>
      </w:r>
      <w:r w:rsidR="00722111" w:rsidRPr="006C1F4A">
        <w:rPr>
          <w:rFonts w:ascii="Times New Roman" w:hAnsi="Times New Roman"/>
          <w:sz w:val="24"/>
          <w:szCs w:val="24"/>
        </w:rPr>
        <w:t xml:space="preserve">le </w:t>
      </w:r>
      <w:r w:rsidR="00E82FBC" w:rsidRPr="006C1F4A">
        <w:rPr>
          <w:rFonts w:ascii="Times New Roman" w:hAnsi="Times New Roman"/>
          <w:sz w:val="24"/>
          <w:szCs w:val="24"/>
        </w:rPr>
        <w:t>k</w:t>
      </w:r>
      <w:r w:rsidR="00722111" w:rsidRPr="006C1F4A">
        <w:rPr>
          <w:rFonts w:ascii="Times New Roman" w:hAnsi="Times New Roman"/>
          <w:sz w:val="24"/>
          <w:szCs w:val="24"/>
        </w:rPr>
        <w:t xml:space="preserve">abul </w:t>
      </w:r>
      <w:r w:rsidR="00E82FBC" w:rsidRPr="006C1F4A">
        <w:rPr>
          <w:rFonts w:ascii="Times New Roman" w:hAnsi="Times New Roman"/>
          <w:sz w:val="24"/>
          <w:szCs w:val="24"/>
        </w:rPr>
        <w:t>e</w:t>
      </w:r>
      <w:r w:rsidR="00722111" w:rsidRPr="006C1F4A">
        <w:rPr>
          <w:rFonts w:ascii="Times New Roman" w:hAnsi="Times New Roman"/>
          <w:sz w:val="24"/>
          <w:szCs w:val="24"/>
        </w:rPr>
        <w:t xml:space="preserve">dilen “Akdeniz Üniversitesi Rektörlüğe Bağlı Bölüm Başkanlıklarının İşleyiş </w:t>
      </w:r>
      <w:r w:rsidR="00D42450" w:rsidRPr="006C1F4A">
        <w:rPr>
          <w:rFonts w:ascii="Times New Roman" w:hAnsi="Times New Roman"/>
          <w:sz w:val="24"/>
          <w:szCs w:val="24"/>
        </w:rPr>
        <w:t>v</w:t>
      </w:r>
      <w:r w:rsidR="00722111" w:rsidRPr="006C1F4A">
        <w:rPr>
          <w:rFonts w:ascii="Times New Roman" w:hAnsi="Times New Roman"/>
          <w:sz w:val="24"/>
          <w:szCs w:val="24"/>
        </w:rPr>
        <w:t>e Ortak Zorunlu Dersler Eğitim-Öğretim Yönergesi” yürürlükten kaldırılmıştır.</w:t>
      </w:r>
    </w:p>
    <w:p w14:paraId="71C5DB60" w14:textId="77777777" w:rsidR="00722111" w:rsidRPr="00D93BE9" w:rsidRDefault="00722111" w:rsidP="006B7A84">
      <w:pPr>
        <w:pStyle w:val="AltMaddeler"/>
        <w:tabs>
          <w:tab w:val="left" w:pos="0"/>
        </w:tabs>
        <w:spacing w:before="0" w:after="0"/>
        <w:ind w:left="0" w:firstLine="0"/>
        <w:rPr>
          <w:rFonts w:ascii="Times New Roman" w:hAnsi="Times New Roman"/>
          <w:sz w:val="24"/>
          <w:szCs w:val="24"/>
        </w:rPr>
      </w:pPr>
    </w:p>
    <w:p w14:paraId="034753C1" w14:textId="4E48AF25" w:rsidR="003C3DAE" w:rsidRPr="00D93BE9" w:rsidRDefault="006B7A84" w:rsidP="0046683A">
      <w:pPr>
        <w:pStyle w:val="Balk3"/>
      </w:pPr>
      <w:r w:rsidRPr="00D93BE9">
        <w:tab/>
      </w:r>
      <w:r w:rsidR="003C3DAE" w:rsidRPr="00D93BE9">
        <w:t>Beden Eğitimi / Güzel Sanatlar dersleri</w:t>
      </w:r>
    </w:p>
    <w:p w14:paraId="6ADBAE73" w14:textId="1C1C31AE" w:rsidR="003C3DAE" w:rsidRPr="00F95A29" w:rsidRDefault="003C3DAE" w:rsidP="0046683A">
      <w:pPr>
        <w:pStyle w:val="Balk3"/>
        <w:rPr>
          <w:b w:val="0"/>
          <w:bCs w:val="0"/>
        </w:rPr>
      </w:pPr>
      <w:r w:rsidRPr="00D93BE9">
        <w:t xml:space="preserve">GEÇİCİ MADDE 1 – (1) </w:t>
      </w:r>
      <w:r w:rsidRPr="00D93BE9">
        <w:rPr>
          <w:b w:val="0"/>
          <w:bCs w:val="0"/>
        </w:rPr>
        <w:t xml:space="preserve">Üniversitemiz müfredatlarında bulunan Beden Eğitimi / Güzel Sanatlar derslerini Kampüs içerisinde işlenmek kaydıyla dileyen öğrencilere kişisel gelişim (hobi) dersi olarak seçme </w:t>
      </w:r>
      <w:r w:rsidR="00F95A29" w:rsidRPr="00D93BE9">
        <w:rPr>
          <w:b w:val="0"/>
          <w:bCs w:val="0"/>
        </w:rPr>
        <w:t>imk</w:t>
      </w:r>
      <w:r w:rsidR="00F95A29">
        <w:rPr>
          <w:b w:val="0"/>
          <w:bCs w:val="0"/>
        </w:rPr>
        <w:t>ânı</w:t>
      </w:r>
      <w:r w:rsidRPr="00D93BE9">
        <w:rPr>
          <w:b w:val="0"/>
          <w:bCs w:val="0"/>
        </w:rPr>
        <w:t xml:space="preserve"> tanınır. Başarı değerlendirmesi “başarılı/başarısız” şeklinde </w:t>
      </w:r>
      <w:r w:rsidRPr="00F95A29">
        <w:rPr>
          <w:b w:val="0"/>
          <w:bCs w:val="0"/>
        </w:rPr>
        <w:t>yapılır, GANO hesaplamasına dahil edilmez ve transkriptlere yansıtılmaz.</w:t>
      </w:r>
    </w:p>
    <w:p w14:paraId="6BCAE49E" w14:textId="1ADBE7C1" w:rsidR="003C3DAE" w:rsidRPr="00D93BE9" w:rsidRDefault="003C3DAE" w:rsidP="003C3DAE">
      <w:pPr>
        <w:pStyle w:val="Balk1"/>
        <w:spacing w:before="0"/>
        <w:ind w:firstLine="708"/>
        <w:jc w:val="both"/>
        <w:rPr>
          <w:rFonts w:eastAsiaTheme="minorHAnsi"/>
          <w:b w:val="0"/>
          <w:bCs w:val="0"/>
          <w:sz w:val="24"/>
          <w:szCs w:val="24"/>
        </w:rPr>
      </w:pPr>
      <w:r w:rsidRPr="00F95A29">
        <w:rPr>
          <w:rFonts w:eastAsiaTheme="minorHAnsi"/>
          <w:b w:val="0"/>
          <w:bCs w:val="0"/>
          <w:sz w:val="24"/>
          <w:szCs w:val="24"/>
        </w:rPr>
        <w:t xml:space="preserve">(2) 2018-2019 Eğitim Öğretim Yılından önceki </w:t>
      </w:r>
      <w:r w:rsidR="009E4EB3" w:rsidRPr="00F95A29">
        <w:rPr>
          <w:rFonts w:eastAsiaTheme="minorHAnsi"/>
          <w:b w:val="0"/>
          <w:bCs w:val="0"/>
          <w:sz w:val="24"/>
          <w:szCs w:val="24"/>
        </w:rPr>
        <w:t>müfredatlara</w:t>
      </w:r>
      <w:r w:rsidRPr="00F95A29">
        <w:rPr>
          <w:rFonts w:eastAsiaTheme="minorHAnsi"/>
          <w:b w:val="0"/>
          <w:bCs w:val="0"/>
          <w:sz w:val="24"/>
          <w:szCs w:val="24"/>
        </w:rPr>
        <w:t xml:space="preserve"> tabi olup bu dersleri ilk defa ya da tekrar olarak almak zorunda olan öğrenciler için bu derslerin açılmasına devam edilir, ancak isteyen öğrencilerin dilekçe ile başvurmaları halinde “CC” harf notu ile başarılı sayılarak muaf tutulur.</w:t>
      </w:r>
      <w:r w:rsidRPr="00D93BE9">
        <w:rPr>
          <w:rFonts w:eastAsiaTheme="minorHAnsi"/>
          <w:b w:val="0"/>
          <w:bCs w:val="0"/>
          <w:sz w:val="24"/>
          <w:szCs w:val="24"/>
        </w:rPr>
        <w:t xml:space="preserve"> </w:t>
      </w:r>
    </w:p>
    <w:p w14:paraId="6E814840" w14:textId="77777777" w:rsidR="003C3DAE" w:rsidRPr="00D93BE9" w:rsidRDefault="003C3DAE" w:rsidP="0046683A">
      <w:pPr>
        <w:pStyle w:val="Balk3"/>
      </w:pPr>
    </w:p>
    <w:p w14:paraId="456886EB" w14:textId="61B16BCB" w:rsidR="006B7A84" w:rsidRPr="00D93BE9" w:rsidRDefault="006B7A84" w:rsidP="006C1F4A">
      <w:pPr>
        <w:pStyle w:val="Balk3"/>
        <w:ind w:firstLine="708"/>
      </w:pPr>
      <w:r w:rsidRPr="00D93BE9">
        <w:t>Yürürlük</w:t>
      </w:r>
    </w:p>
    <w:p w14:paraId="560CCBA6" w14:textId="5B57B9BD" w:rsidR="006B7A84" w:rsidRPr="006C1F4A" w:rsidRDefault="006B7A84" w:rsidP="006C1F4A">
      <w:pPr>
        <w:pStyle w:val="AralkYok"/>
        <w:rPr>
          <w:rFonts w:ascii="Times New Roman" w:hAnsi="Times New Roman"/>
          <w:b/>
          <w:sz w:val="24"/>
          <w:szCs w:val="24"/>
        </w:rPr>
      </w:pPr>
      <w:r w:rsidRPr="00D93BE9">
        <w:tab/>
      </w:r>
      <w:r w:rsidRPr="006C1F4A">
        <w:rPr>
          <w:rFonts w:ascii="Times New Roman" w:hAnsi="Times New Roman"/>
          <w:b/>
          <w:bCs/>
          <w:sz w:val="24"/>
          <w:szCs w:val="24"/>
        </w:rPr>
        <w:t>MADDE 1</w:t>
      </w:r>
      <w:r w:rsidR="0046683A" w:rsidRPr="006C1F4A">
        <w:rPr>
          <w:rFonts w:ascii="Times New Roman" w:hAnsi="Times New Roman"/>
          <w:b/>
          <w:bCs/>
          <w:sz w:val="24"/>
          <w:szCs w:val="24"/>
        </w:rPr>
        <w:t>4</w:t>
      </w:r>
      <w:r w:rsidRPr="006C1F4A">
        <w:rPr>
          <w:rFonts w:ascii="Times New Roman" w:hAnsi="Times New Roman"/>
          <w:sz w:val="24"/>
          <w:szCs w:val="24"/>
        </w:rPr>
        <w:t xml:space="preserve"> – (1) Bu Yönerge Senato tarafından kabul edilmesi ile yürürlüğe girer.</w:t>
      </w:r>
    </w:p>
    <w:p w14:paraId="43ED76D2" w14:textId="77777777" w:rsidR="006B7A84" w:rsidRPr="006C1F4A" w:rsidRDefault="006B7A84" w:rsidP="006C1F4A">
      <w:pPr>
        <w:pStyle w:val="AralkYok"/>
        <w:rPr>
          <w:rFonts w:ascii="Times New Roman" w:hAnsi="Times New Roman"/>
          <w:sz w:val="24"/>
          <w:szCs w:val="24"/>
        </w:rPr>
      </w:pPr>
    </w:p>
    <w:p w14:paraId="07F43620" w14:textId="77777777" w:rsidR="006B7A84" w:rsidRPr="006C1F4A" w:rsidRDefault="006B7A84" w:rsidP="006C1F4A">
      <w:pPr>
        <w:pStyle w:val="AralkYok"/>
        <w:rPr>
          <w:rFonts w:ascii="Times New Roman" w:hAnsi="Times New Roman"/>
          <w:b/>
          <w:bCs/>
          <w:sz w:val="24"/>
          <w:szCs w:val="24"/>
        </w:rPr>
      </w:pPr>
      <w:r w:rsidRPr="006C1F4A">
        <w:rPr>
          <w:rFonts w:ascii="Times New Roman" w:hAnsi="Times New Roman"/>
          <w:sz w:val="24"/>
          <w:szCs w:val="24"/>
        </w:rPr>
        <w:tab/>
      </w:r>
      <w:r w:rsidRPr="006C1F4A">
        <w:rPr>
          <w:rFonts w:ascii="Times New Roman" w:hAnsi="Times New Roman"/>
          <w:b/>
          <w:bCs/>
          <w:sz w:val="24"/>
          <w:szCs w:val="24"/>
        </w:rPr>
        <w:t>Yürütme</w:t>
      </w:r>
    </w:p>
    <w:p w14:paraId="3ECD2950" w14:textId="1C1FEE7D" w:rsidR="00DF0705" w:rsidRPr="006C1F4A" w:rsidRDefault="006B7A84" w:rsidP="006C1F4A">
      <w:pPr>
        <w:pStyle w:val="AralkYok"/>
        <w:rPr>
          <w:rFonts w:ascii="Times New Roman" w:hAnsi="Times New Roman"/>
          <w:b/>
          <w:sz w:val="24"/>
          <w:szCs w:val="24"/>
        </w:rPr>
      </w:pPr>
      <w:r w:rsidRPr="006C1F4A">
        <w:rPr>
          <w:rFonts w:ascii="Times New Roman" w:hAnsi="Times New Roman"/>
          <w:sz w:val="24"/>
          <w:szCs w:val="24"/>
        </w:rPr>
        <w:tab/>
      </w:r>
      <w:r w:rsidRPr="006C1F4A">
        <w:rPr>
          <w:rFonts w:ascii="Times New Roman" w:hAnsi="Times New Roman"/>
          <w:b/>
          <w:bCs/>
          <w:sz w:val="24"/>
          <w:szCs w:val="24"/>
        </w:rPr>
        <w:t>MADDE 1</w:t>
      </w:r>
      <w:r w:rsidR="0046683A" w:rsidRPr="006C1F4A">
        <w:rPr>
          <w:rFonts w:ascii="Times New Roman" w:hAnsi="Times New Roman"/>
          <w:b/>
          <w:bCs/>
          <w:sz w:val="24"/>
          <w:szCs w:val="24"/>
        </w:rPr>
        <w:t>5</w:t>
      </w:r>
      <w:r w:rsidRPr="006C1F4A">
        <w:rPr>
          <w:rFonts w:ascii="Times New Roman" w:hAnsi="Times New Roman"/>
          <w:sz w:val="24"/>
          <w:szCs w:val="24"/>
        </w:rPr>
        <w:t xml:space="preserve"> – (1) Bu Yönerge hükümlerini Akdeniz Üniversitesi Rektörü yürütür.</w:t>
      </w:r>
    </w:p>
    <w:p w14:paraId="5FB6CB09" w14:textId="77777777" w:rsidR="00DF0705" w:rsidRPr="006C1F4A" w:rsidRDefault="00DF0705" w:rsidP="006C1F4A">
      <w:pPr>
        <w:pStyle w:val="AralkYok"/>
        <w:rPr>
          <w:rFonts w:ascii="Times New Roman" w:hAnsi="Times New Roman"/>
          <w:b/>
          <w:sz w:val="24"/>
          <w:szCs w:val="24"/>
        </w:rPr>
      </w:pPr>
    </w:p>
    <w:p w14:paraId="02980478" w14:textId="77777777" w:rsidR="006B7A84" w:rsidRPr="00D93BE9" w:rsidRDefault="006B7A84" w:rsidP="006C1F4A">
      <w:pPr>
        <w:pStyle w:val="Balk4"/>
      </w:pPr>
    </w:p>
    <w:p w14:paraId="1CF02E29" w14:textId="77777777" w:rsidR="006B7A84" w:rsidRDefault="006B7A84" w:rsidP="006B7A84">
      <w:pPr>
        <w:spacing w:before="0" w:after="0"/>
        <w:ind w:firstLine="709"/>
        <w:rPr>
          <w:rFonts w:ascii="Times New Roman" w:hAnsi="Times New Roman"/>
          <w:sz w:val="24"/>
          <w:szCs w:val="24"/>
        </w:rPr>
      </w:pPr>
      <w:r w:rsidRPr="00D93BE9">
        <w:rPr>
          <w:rFonts w:ascii="Times New Roman" w:hAnsi="Times New Roman"/>
          <w:sz w:val="24"/>
          <w:szCs w:val="24"/>
        </w:rPr>
        <w:t>_________________________________________________________________</w:t>
      </w:r>
    </w:p>
    <w:p w14:paraId="7902221A" w14:textId="07094804" w:rsidR="00776E54" w:rsidRPr="008A528E" w:rsidRDefault="00776E54" w:rsidP="00776E54">
      <w:pPr>
        <w:spacing w:before="0" w:after="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8A528E">
        <w:rPr>
          <w:rFonts w:ascii="Times New Roman" w:hAnsi="Times New Roman"/>
          <w:b/>
          <w:sz w:val="24"/>
          <w:szCs w:val="24"/>
        </w:rPr>
        <w:t>24.03.2022 tarih ve 04/16 sayılı Senato Kararı ile kabul edildi.</w:t>
      </w:r>
    </w:p>
    <w:p w14:paraId="3E388BCE" w14:textId="0E0772FB" w:rsidR="00DF0705" w:rsidRDefault="008A528E" w:rsidP="008A528E">
      <w:pPr>
        <w:spacing w:before="0" w:after="0"/>
        <w:rPr>
          <w:rFonts w:ascii="Times New Roman" w:hAnsi="Times New Roman"/>
          <w:b/>
          <w:sz w:val="24"/>
          <w:szCs w:val="24"/>
        </w:rPr>
      </w:pPr>
      <w:r w:rsidRPr="008A528E">
        <w:rPr>
          <w:rFonts w:ascii="Times New Roman" w:hAnsi="Times New Roman"/>
          <w:sz w:val="24"/>
          <w:szCs w:val="24"/>
        </w:rPr>
        <w:tab/>
        <w:t xml:space="preserve">      </w:t>
      </w:r>
      <w:r w:rsidRPr="008A528E">
        <w:rPr>
          <w:rFonts w:ascii="Times New Roman" w:hAnsi="Times New Roman"/>
          <w:b/>
          <w:sz w:val="24"/>
          <w:szCs w:val="24"/>
        </w:rPr>
        <w:t>(1) 25.05.2022 tarih ve 07/17 sayılı Senato Kararı ile yapılan değişiklik.</w:t>
      </w:r>
    </w:p>
    <w:p w14:paraId="12511587" w14:textId="1BE16D57" w:rsidR="009A3D1C" w:rsidRPr="008A528E" w:rsidRDefault="009A3D1C" w:rsidP="008A528E">
      <w:pPr>
        <w:spacing w:before="0"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      </w:t>
      </w:r>
      <w:r w:rsidRPr="008A528E">
        <w:rPr>
          <w:rFonts w:ascii="Times New Roman" w:hAnsi="Times New Roman"/>
          <w:b/>
          <w:sz w:val="24"/>
          <w:szCs w:val="24"/>
        </w:rPr>
        <w:t>(</w:t>
      </w:r>
      <w:r>
        <w:rPr>
          <w:rFonts w:ascii="Times New Roman" w:hAnsi="Times New Roman"/>
          <w:b/>
          <w:sz w:val="24"/>
          <w:szCs w:val="24"/>
        </w:rPr>
        <w:t>2</w:t>
      </w:r>
      <w:r w:rsidRPr="008A528E">
        <w:rPr>
          <w:rFonts w:ascii="Times New Roman" w:hAnsi="Times New Roman"/>
          <w:b/>
          <w:sz w:val="24"/>
          <w:szCs w:val="24"/>
        </w:rPr>
        <w:t>) 2</w:t>
      </w:r>
      <w:r>
        <w:rPr>
          <w:rFonts w:ascii="Times New Roman" w:hAnsi="Times New Roman"/>
          <w:b/>
          <w:sz w:val="24"/>
          <w:szCs w:val="24"/>
        </w:rPr>
        <w:t>0</w:t>
      </w:r>
      <w:r w:rsidRPr="008A528E">
        <w:rPr>
          <w:rFonts w:ascii="Times New Roman" w:hAnsi="Times New Roman"/>
          <w:b/>
          <w:sz w:val="24"/>
          <w:szCs w:val="24"/>
        </w:rPr>
        <w:t>.</w:t>
      </w:r>
      <w:r>
        <w:rPr>
          <w:rFonts w:ascii="Times New Roman" w:hAnsi="Times New Roman"/>
          <w:b/>
          <w:sz w:val="24"/>
          <w:szCs w:val="24"/>
        </w:rPr>
        <w:t>12</w:t>
      </w:r>
      <w:r w:rsidRPr="008A528E">
        <w:rPr>
          <w:rFonts w:ascii="Times New Roman" w:hAnsi="Times New Roman"/>
          <w:b/>
          <w:sz w:val="24"/>
          <w:szCs w:val="24"/>
        </w:rPr>
        <w:t xml:space="preserve">.2022 tarih ve </w:t>
      </w:r>
      <w:r>
        <w:rPr>
          <w:rFonts w:ascii="Times New Roman" w:hAnsi="Times New Roman"/>
          <w:b/>
          <w:sz w:val="24"/>
          <w:szCs w:val="24"/>
        </w:rPr>
        <w:t>20</w:t>
      </w:r>
      <w:r w:rsidRPr="008A528E">
        <w:rPr>
          <w:rFonts w:ascii="Times New Roman" w:hAnsi="Times New Roman"/>
          <w:b/>
          <w:sz w:val="24"/>
          <w:szCs w:val="24"/>
        </w:rPr>
        <w:t>/</w:t>
      </w:r>
      <w:r>
        <w:rPr>
          <w:rFonts w:ascii="Times New Roman" w:hAnsi="Times New Roman"/>
          <w:b/>
          <w:sz w:val="24"/>
          <w:szCs w:val="24"/>
        </w:rPr>
        <w:t>06</w:t>
      </w:r>
      <w:bookmarkStart w:id="3" w:name="_GoBack"/>
      <w:bookmarkEnd w:id="3"/>
      <w:r w:rsidRPr="008A528E">
        <w:rPr>
          <w:rFonts w:ascii="Times New Roman" w:hAnsi="Times New Roman"/>
          <w:b/>
          <w:sz w:val="24"/>
          <w:szCs w:val="24"/>
        </w:rPr>
        <w:t xml:space="preserve"> sayılı Senato Kararı ile yapılan değişiklik.</w:t>
      </w:r>
    </w:p>
    <w:p w14:paraId="1A5827CB" w14:textId="77777777" w:rsidR="00DF0705" w:rsidRPr="008A528E" w:rsidRDefault="00DF0705" w:rsidP="00B1163E">
      <w:pPr>
        <w:spacing w:before="0" w:after="0"/>
        <w:rPr>
          <w:rFonts w:ascii="Times New Roman" w:hAnsi="Times New Roman"/>
          <w:b/>
          <w:sz w:val="24"/>
          <w:szCs w:val="24"/>
        </w:rPr>
      </w:pPr>
    </w:p>
    <w:p w14:paraId="42FB54F0" w14:textId="77777777" w:rsidR="00DF0705" w:rsidRDefault="00DF0705" w:rsidP="00B1163E">
      <w:pPr>
        <w:spacing w:before="0" w:after="0"/>
        <w:rPr>
          <w:rFonts w:ascii="Times New Roman" w:hAnsi="Times New Roman"/>
          <w:sz w:val="24"/>
          <w:szCs w:val="24"/>
        </w:rPr>
      </w:pPr>
    </w:p>
    <w:p w14:paraId="3EF64BE3" w14:textId="77777777" w:rsidR="00DF0705" w:rsidRDefault="00DF0705" w:rsidP="00B1163E">
      <w:pPr>
        <w:spacing w:before="0" w:after="0"/>
        <w:rPr>
          <w:rFonts w:ascii="Times New Roman" w:hAnsi="Times New Roman"/>
          <w:sz w:val="24"/>
          <w:szCs w:val="24"/>
        </w:rPr>
      </w:pPr>
    </w:p>
    <w:p w14:paraId="09CA0EFF" w14:textId="77777777" w:rsidR="00DF0705" w:rsidRDefault="00DF0705" w:rsidP="00B1163E">
      <w:pPr>
        <w:spacing w:before="0" w:after="0"/>
        <w:rPr>
          <w:rFonts w:ascii="Times New Roman" w:hAnsi="Times New Roman"/>
          <w:sz w:val="24"/>
          <w:szCs w:val="24"/>
        </w:rPr>
      </w:pPr>
    </w:p>
    <w:p w14:paraId="27AE03B6" w14:textId="77777777" w:rsidR="00DF0705" w:rsidRDefault="00DF0705" w:rsidP="00B1163E">
      <w:pPr>
        <w:spacing w:before="0" w:after="0"/>
        <w:rPr>
          <w:rFonts w:ascii="Times New Roman" w:hAnsi="Times New Roman"/>
          <w:sz w:val="24"/>
          <w:szCs w:val="24"/>
        </w:rPr>
      </w:pPr>
    </w:p>
    <w:p w14:paraId="59D12400" w14:textId="77777777" w:rsidR="00DF0705" w:rsidRDefault="00DF0705" w:rsidP="00B1163E">
      <w:pPr>
        <w:spacing w:before="0" w:after="0"/>
        <w:rPr>
          <w:rFonts w:ascii="Times New Roman" w:hAnsi="Times New Roman"/>
          <w:sz w:val="24"/>
          <w:szCs w:val="24"/>
        </w:rPr>
      </w:pPr>
    </w:p>
    <w:p w14:paraId="475EE765" w14:textId="77777777" w:rsidR="00DF0705" w:rsidRDefault="00DF0705" w:rsidP="00B1163E">
      <w:pPr>
        <w:spacing w:before="0" w:after="0"/>
        <w:rPr>
          <w:rFonts w:ascii="Times New Roman" w:hAnsi="Times New Roman"/>
          <w:sz w:val="24"/>
          <w:szCs w:val="24"/>
        </w:rPr>
      </w:pPr>
    </w:p>
    <w:p w14:paraId="1EDFEDE7" w14:textId="77777777" w:rsidR="00DF0705" w:rsidRPr="00B1163E" w:rsidRDefault="00DF0705" w:rsidP="00B1163E">
      <w:pPr>
        <w:spacing w:before="0" w:after="0"/>
        <w:rPr>
          <w:rFonts w:ascii="Times New Roman" w:hAnsi="Times New Roman"/>
          <w:sz w:val="24"/>
          <w:szCs w:val="24"/>
        </w:rPr>
      </w:pPr>
    </w:p>
    <w:sectPr w:rsidR="00DF0705" w:rsidRPr="00B1163E" w:rsidSect="00F849FC">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E3"/>
    <w:rsid w:val="00006686"/>
    <w:rsid w:val="00085F08"/>
    <w:rsid w:val="00095A28"/>
    <w:rsid w:val="000B2036"/>
    <w:rsid w:val="000C318B"/>
    <w:rsid w:val="000C6287"/>
    <w:rsid w:val="00144AC7"/>
    <w:rsid w:val="00155826"/>
    <w:rsid w:val="00173516"/>
    <w:rsid w:val="0017734F"/>
    <w:rsid w:val="001A1D51"/>
    <w:rsid w:val="001A3B2F"/>
    <w:rsid w:val="001A5EE8"/>
    <w:rsid w:val="0025276A"/>
    <w:rsid w:val="00263337"/>
    <w:rsid w:val="00274B28"/>
    <w:rsid w:val="00293B0C"/>
    <w:rsid w:val="0029773D"/>
    <w:rsid w:val="002B6747"/>
    <w:rsid w:val="002D5B33"/>
    <w:rsid w:val="002E3101"/>
    <w:rsid w:val="002E7D3F"/>
    <w:rsid w:val="00302192"/>
    <w:rsid w:val="0032783F"/>
    <w:rsid w:val="00333280"/>
    <w:rsid w:val="00366D31"/>
    <w:rsid w:val="003732F7"/>
    <w:rsid w:val="003922A3"/>
    <w:rsid w:val="003A0FD5"/>
    <w:rsid w:val="003B485C"/>
    <w:rsid w:val="003B4FD4"/>
    <w:rsid w:val="003B569E"/>
    <w:rsid w:val="003C3DAE"/>
    <w:rsid w:val="003C64E2"/>
    <w:rsid w:val="003D7B9D"/>
    <w:rsid w:val="00414524"/>
    <w:rsid w:val="00420F93"/>
    <w:rsid w:val="0043462F"/>
    <w:rsid w:val="00436277"/>
    <w:rsid w:val="00450C98"/>
    <w:rsid w:val="0046683A"/>
    <w:rsid w:val="00475B78"/>
    <w:rsid w:val="004A0C8B"/>
    <w:rsid w:val="005021E7"/>
    <w:rsid w:val="005405E3"/>
    <w:rsid w:val="005463F0"/>
    <w:rsid w:val="00554FEB"/>
    <w:rsid w:val="00556351"/>
    <w:rsid w:val="0058225B"/>
    <w:rsid w:val="00584CEF"/>
    <w:rsid w:val="00591ACD"/>
    <w:rsid w:val="005959C7"/>
    <w:rsid w:val="00612B93"/>
    <w:rsid w:val="00637BAD"/>
    <w:rsid w:val="0068497A"/>
    <w:rsid w:val="006B7A84"/>
    <w:rsid w:val="006B7CEF"/>
    <w:rsid w:val="006C1F4A"/>
    <w:rsid w:val="006D0D34"/>
    <w:rsid w:val="006E126F"/>
    <w:rsid w:val="006F41E8"/>
    <w:rsid w:val="00710FBE"/>
    <w:rsid w:val="00722111"/>
    <w:rsid w:val="0072627F"/>
    <w:rsid w:val="00735D29"/>
    <w:rsid w:val="0074166C"/>
    <w:rsid w:val="0075092B"/>
    <w:rsid w:val="00776E54"/>
    <w:rsid w:val="007A0577"/>
    <w:rsid w:val="007A5B97"/>
    <w:rsid w:val="007C00F9"/>
    <w:rsid w:val="007C18EF"/>
    <w:rsid w:val="007E5A51"/>
    <w:rsid w:val="007F62A8"/>
    <w:rsid w:val="00821DF4"/>
    <w:rsid w:val="00821E07"/>
    <w:rsid w:val="00825D9E"/>
    <w:rsid w:val="00865135"/>
    <w:rsid w:val="0089046B"/>
    <w:rsid w:val="008915D5"/>
    <w:rsid w:val="008A5034"/>
    <w:rsid w:val="008A528E"/>
    <w:rsid w:val="008C2A82"/>
    <w:rsid w:val="00904F7E"/>
    <w:rsid w:val="009066CF"/>
    <w:rsid w:val="00907F37"/>
    <w:rsid w:val="00920066"/>
    <w:rsid w:val="00932E03"/>
    <w:rsid w:val="00935EA4"/>
    <w:rsid w:val="00997653"/>
    <w:rsid w:val="009A3D1C"/>
    <w:rsid w:val="009B0FA1"/>
    <w:rsid w:val="009B24FF"/>
    <w:rsid w:val="009B53C5"/>
    <w:rsid w:val="009C3238"/>
    <w:rsid w:val="009C3E78"/>
    <w:rsid w:val="009D08E9"/>
    <w:rsid w:val="009E4104"/>
    <w:rsid w:val="009E4EB3"/>
    <w:rsid w:val="00A00F2B"/>
    <w:rsid w:val="00A034D5"/>
    <w:rsid w:val="00A2046C"/>
    <w:rsid w:val="00A225AC"/>
    <w:rsid w:val="00A34E5E"/>
    <w:rsid w:val="00A35393"/>
    <w:rsid w:val="00A6583D"/>
    <w:rsid w:val="00AA2CC3"/>
    <w:rsid w:val="00AD7D42"/>
    <w:rsid w:val="00B0157C"/>
    <w:rsid w:val="00B1163E"/>
    <w:rsid w:val="00B32075"/>
    <w:rsid w:val="00B4315D"/>
    <w:rsid w:val="00B44A52"/>
    <w:rsid w:val="00B4650E"/>
    <w:rsid w:val="00BC230C"/>
    <w:rsid w:val="00BF4DA8"/>
    <w:rsid w:val="00C23B55"/>
    <w:rsid w:val="00C310CE"/>
    <w:rsid w:val="00C322E8"/>
    <w:rsid w:val="00C45C5A"/>
    <w:rsid w:val="00C7513F"/>
    <w:rsid w:val="00C94FAD"/>
    <w:rsid w:val="00CB58D3"/>
    <w:rsid w:val="00CC0B44"/>
    <w:rsid w:val="00CE17E7"/>
    <w:rsid w:val="00D10963"/>
    <w:rsid w:val="00D11909"/>
    <w:rsid w:val="00D375A2"/>
    <w:rsid w:val="00D42450"/>
    <w:rsid w:val="00D93BE9"/>
    <w:rsid w:val="00D972FD"/>
    <w:rsid w:val="00DB500E"/>
    <w:rsid w:val="00DC0965"/>
    <w:rsid w:val="00DD5C5F"/>
    <w:rsid w:val="00DF0705"/>
    <w:rsid w:val="00E02C09"/>
    <w:rsid w:val="00E111CF"/>
    <w:rsid w:val="00E13D78"/>
    <w:rsid w:val="00E15566"/>
    <w:rsid w:val="00E21998"/>
    <w:rsid w:val="00E4451A"/>
    <w:rsid w:val="00E570D0"/>
    <w:rsid w:val="00E82246"/>
    <w:rsid w:val="00E82FBC"/>
    <w:rsid w:val="00E84DE9"/>
    <w:rsid w:val="00E94B62"/>
    <w:rsid w:val="00E9501B"/>
    <w:rsid w:val="00EB7F75"/>
    <w:rsid w:val="00EC7EA9"/>
    <w:rsid w:val="00EF57B8"/>
    <w:rsid w:val="00F02318"/>
    <w:rsid w:val="00F36A78"/>
    <w:rsid w:val="00F45485"/>
    <w:rsid w:val="00F66A16"/>
    <w:rsid w:val="00F849FC"/>
    <w:rsid w:val="00F92A2C"/>
    <w:rsid w:val="00F95A29"/>
    <w:rsid w:val="00FC5371"/>
    <w:rsid w:val="00FE65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84"/>
    <w:pPr>
      <w:spacing w:before="60" w:after="60" w:line="240" w:lineRule="auto"/>
      <w:jc w:val="both"/>
    </w:pPr>
    <w:rPr>
      <w:rFonts w:ascii="Calibri" w:eastAsia="Times New Roman" w:hAnsi="Calibri" w:cs="Times New Roman"/>
    </w:rPr>
  </w:style>
  <w:style w:type="paragraph" w:styleId="Balk1">
    <w:name w:val="heading 1"/>
    <w:basedOn w:val="Normal"/>
    <w:next w:val="Normal"/>
    <w:link w:val="Balk1Char"/>
    <w:autoRedefine/>
    <w:qFormat/>
    <w:rsid w:val="006B7A84"/>
    <w:pPr>
      <w:keepNext/>
      <w:keepLines/>
      <w:spacing w:before="360" w:after="0"/>
      <w:jc w:val="center"/>
      <w:outlineLvl w:val="0"/>
    </w:pPr>
    <w:rPr>
      <w:rFonts w:ascii="Times New Roman" w:eastAsia="Calibri" w:hAnsi="Times New Roman"/>
      <w:b/>
      <w:bCs/>
      <w:sz w:val="28"/>
      <w:szCs w:val="28"/>
    </w:rPr>
  </w:style>
  <w:style w:type="paragraph" w:styleId="Balk2">
    <w:name w:val="heading 2"/>
    <w:basedOn w:val="Normal"/>
    <w:link w:val="Balk2Char"/>
    <w:autoRedefine/>
    <w:unhideWhenUsed/>
    <w:qFormat/>
    <w:rsid w:val="009C3E78"/>
    <w:pPr>
      <w:keepNext/>
      <w:shd w:val="clear" w:color="auto" w:fill="FFFFFF" w:themeFill="background1"/>
      <w:spacing w:before="0" w:after="0"/>
      <w:jc w:val="center"/>
      <w:outlineLvl w:val="1"/>
    </w:pPr>
    <w:rPr>
      <w:rFonts w:ascii="Times New Roman" w:eastAsia="Calibri" w:hAnsi="Times New Roman"/>
      <w:b/>
      <w:bCs/>
      <w:sz w:val="24"/>
      <w:szCs w:val="24"/>
      <w:lang w:eastAsia="tr-TR"/>
    </w:rPr>
  </w:style>
  <w:style w:type="paragraph" w:styleId="Balk3">
    <w:name w:val="heading 3"/>
    <w:basedOn w:val="Normal"/>
    <w:link w:val="Balk3Char"/>
    <w:autoRedefine/>
    <w:unhideWhenUsed/>
    <w:qFormat/>
    <w:rsid w:val="0046683A"/>
    <w:pPr>
      <w:keepNext/>
      <w:spacing w:before="0" w:after="0"/>
      <w:ind w:firstLine="567"/>
      <w:outlineLvl w:val="2"/>
    </w:pPr>
    <w:rPr>
      <w:rFonts w:ascii="Times New Roman" w:eastAsia="Calibri" w:hAnsi="Times New Roman"/>
      <w:b/>
      <w:bCs/>
      <w:sz w:val="24"/>
      <w:szCs w:val="27"/>
      <w:lang w:eastAsia="tr-TR"/>
    </w:rPr>
  </w:style>
  <w:style w:type="paragraph" w:styleId="Balk4">
    <w:name w:val="heading 4"/>
    <w:basedOn w:val="Normal"/>
    <w:link w:val="Balk4Char"/>
    <w:autoRedefine/>
    <w:unhideWhenUsed/>
    <w:qFormat/>
    <w:rsid w:val="006C1F4A"/>
    <w:pPr>
      <w:keepNext/>
      <w:spacing w:before="0" w:after="0"/>
      <w:ind w:firstLine="708"/>
      <w:outlineLvl w:val="3"/>
    </w:pPr>
    <w:rPr>
      <w:rFonts w:ascii="Times New Roman" w:eastAsia="Calibri" w:hAnsi="Times New Roman"/>
      <w:b/>
      <w:bCs/>
      <w:color w:val="95B3D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B7A84"/>
    <w:rPr>
      <w:rFonts w:ascii="Times New Roman" w:eastAsia="Calibri" w:hAnsi="Times New Roman" w:cs="Times New Roman"/>
      <w:b/>
      <w:bCs/>
      <w:sz w:val="28"/>
      <w:szCs w:val="28"/>
    </w:rPr>
  </w:style>
  <w:style w:type="character" w:customStyle="1" w:styleId="Balk2Char">
    <w:name w:val="Başlık 2 Char"/>
    <w:basedOn w:val="VarsaylanParagrafYazTipi"/>
    <w:link w:val="Balk2"/>
    <w:rsid w:val="009C3E78"/>
    <w:rPr>
      <w:rFonts w:ascii="Times New Roman" w:eastAsia="Calibri" w:hAnsi="Times New Roman" w:cs="Times New Roman"/>
      <w:b/>
      <w:bCs/>
      <w:sz w:val="24"/>
      <w:szCs w:val="24"/>
      <w:shd w:val="clear" w:color="auto" w:fill="FFFFFF" w:themeFill="background1"/>
      <w:lang w:eastAsia="tr-TR"/>
    </w:rPr>
  </w:style>
  <w:style w:type="character" w:customStyle="1" w:styleId="Balk3Char">
    <w:name w:val="Başlık 3 Char"/>
    <w:basedOn w:val="VarsaylanParagrafYazTipi"/>
    <w:link w:val="Balk3"/>
    <w:rsid w:val="0046683A"/>
    <w:rPr>
      <w:rFonts w:ascii="Times New Roman" w:eastAsia="Calibri" w:hAnsi="Times New Roman" w:cs="Times New Roman"/>
      <w:b/>
      <w:bCs/>
      <w:sz w:val="24"/>
      <w:szCs w:val="27"/>
      <w:lang w:eastAsia="tr-TR"/>
    </w:rPr>
  </w:style>
  <w:style w:type="character" w:customStyle="1" w:styleId="Balk4Char">
    <w:name w:val="Başlık 4 Char"/>
    <w:basedOn w:val="VarsaylanParagrafYazTipi"/>
    <w:link w:val="Balk4"/>
    <w:rsid w:val="006C1F4A"/>
    <w:rPr>
      <w:rFonts w:ascii="Times New Roman" w:eastAsia="Calibri" w:hAnsi="Times New Roman" w:cs="Times New Roman"/>
      <w:b/>
      <w:bCs/>
      <w:color w:val="95B3D7"/>
      <w:szCs w:val="24"/>
      <w:lang w:eastAsia="tr-TR"/>
    </w:rPr>
  </w:style>
  <w:style w:type="paragraph" w:customStyle="1" w:styleId="AltMaddeler">
    <w:name w:val="AltMaddeler"/>
    <w:basedOn w:val="Normal"/>
    <w:rsid w:val="006B7A84"/>
    <w:pPr>
      <w:ind w:left="1134" w:hanging="567"/>
      <w:contextualSpacing/>
    </w:pPr>
    <w:rPr>
      <w:lang w:eastAsia="tr-TR"/>
    </w:rPr>
  </w:style>
  <w:style w:type="paragraph" w:customStyle="1" w:styleId="AltAltMaddeler">
    <w:name w:val="AltAltMaddeler"/>
    <w:basedOn w:val="AltMaddeler"/>
    <w:autoRedefine/>
    <w:rsid w:val="006B7A84"/>
    <w:pPr>
      <w:ind w:left="1701"/>
    </w:pPr>
  </w:style>
  <w:style w:type="paragraph" w:customStyle="1" w:styleId="Maddeler">
    <w:name w:val="Maddeler"/>
    <w:basedOn w:val="Normal"/>
    <w:rsid w:val="006B7A84"/>
    <w:pPr>
      <w:ind w:left="567" w:hanging="567"/>
    </w:pPr>
    <w:rPr>
      <w:lang w:eastAsia="tr-TR"/>
    </w:rPr>
  </w:style>
  <w:style w:type="character" w:customStyle="1" w:styleId="GlVurgulama1">
    <w:name w:val="Güçlü Vurgulama1"/>
    <w:basedOn w:val="VarsaylanParagrafYazTipi"/>
    <w:rsid w:val="006B7A84"/>
    <w:rPr>
      <w:rFonts w:ascii="Times New Roman" w:hAnsi="Times New Roman" w:cs="Times New Roman" w:hint="default"/>
      <w:b/>
      <w:bCs/>
      <w:i/>
      <w:iCs/>
      <w:color w:val="4F81BD"/>
    </w:rPr>
  </w:style>
  <w:style w:type="paragraph" w:styleId="AralkYok">
    <w:name w:val="No Spacing"/>
    <w:uiPriority w:val="1"/>
    <w:qFormat/>
    <w:rsid w:val="006C1F4A"/>
    <w:pPr>
      <w:spacing w:after="0" w:line="240" w:lineRule="auto"/>
      <w:jc w:val="both"/>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84"/>
    <w:pPr>
      <w:spacing w:before="60" w:after="60" w:line="240" w:lineRule="auto"/>
      <w:jc w:val="both"/>
    </w:pPr>
    <w:rPr>
      <w:rFonts w:ascii="Calibri" w:eastAsia="Times New Roman" w:hAnsi="Calibri" w:cs="Times New Roman"/>
    </w:rPr>
  </w:style>
  <w:style w:type="paragraph" w:styleId="Balk1">
    <w:name w:val="heading 1"/>
    <w:basedOn w:val="Normal"/>
    <w:next w:val="Normal"/>
    <w:link w:val="Balk1Char"/>
    <w:autoRedefine/>
    <w:qFormat/>
    <w:rsid w:val="006B7A84"/>
    <w:pPr>
      <w:keepNext/>
      <w:keepLines/>
      <w:spacing w:before="360" w:after="0"/>
      <w:jc w:val="center"/>
      <w:outlineLvl w:val="0"/>
    </w:pPr>
    <w:rPr>
      <w:rFonts w:ascii="Times New Roman" w:eastAsia="Calibri" w:hAnsi="Times New Roman"/>
      <w:b/>
      <w:bCs/>
      <w:sz w:val="28"/>
      <w:szCs w:val="28"/>
    </w:rPr>
  </w:style>
  <w:style w:type="paragraph" w:styleId="Balk2">
    <w:name w:val="heading 2"/>
    <w:basedOn w:val="Normal"/>
    <w:link w:val="Balk2Char"/>
    <w:autoRedefine/>
    <w:unhideWhenUsed/>
    <w:qFormat/>
    <w:rsid w:val="009C3E78"/>
    <w:pPr>
      <w:keepNext/>
      <w:shd w:val="clear" w:color="auto" w:fill="FFFFFF" w:themeFill="background1"/>
      <w:spacing w:before="0" w:after="0"/>
      <w:jc w:val="center"/>
      <w:outlineLvl w:val="1"/>
    </w:pPr>
    <w:rPr>
      <w:rFonts w:ascii="Times New Roman" w:eastAsia="Calibri" w:hAnsi="Times New Roman"/>
      <w:b/>
      <w:bCs/>
      <w:sz w:val="24"/>
      <w:szCs w:val="24"/>
      <w:lang w:eastAsia="tr-TR"/>
    </w:rPr>
  </w:style>
  <w:style w:type="paragraph" w:styleId="Balk3">
    <w:name w:val="heading 3"/>
    <w:basedOn w:val="Normal"/>
    <w:link w:val="Balk3Char"/>
    <w:autoRedefine/>
    <w:unhideWhenUsed/>
    <w:qFormat/>
    <w:rsid w:val="0046683A"/>
    <w:pPr>
      <w:keepNext/>
      <w:spacing w:before="0" w:after="0"/>
      <w:ind w:firstLine="567"/>
      <w:outlineLvl w:val="2"/>
    </w:pPr>
    <w:rPr>
      <w:rFonts w:ascii="Times New Roman" w:eastAsia="Calibri" w:hAnsi="Times New Roman"/>
      <w:b/>
      <w:bCs/>
      <w:sz w:val="24"/>
      <w:szCs w:val="27"/>
      <w:lang w:eastAsia="tr-TR"/>
    </w:rPr>
  </w:style>
  <w:style w:type="paragraph" w:styleId="Balk4">
    <w:name w:val="heading 4"/>
    <w:basedOn w:val="Normal"/>
    <w:link w:val="Balk4Char"/>
    <w:autoRedefine/>
    <w:unhideWhenUsed/>
    <w:qFormat/>
    <w:rsid w:val="006C1F4A"/>
    <w:pPr>
      <w:keepNext/>
      <w:spacing w:before="0" w:after="0"/>
      <w:ind w:firstLine="708"/>
      <w:outlineLvl w:val="3"/>
    </w:pPr>
    <w:rPr>
      <w:rFonts w:ascii="Times New Roman" w:eastAsia="Calibri" w:hAnsi="Times New Roman"/>
      <w:b/>
      <w:bCs/>
      <w:color w:val="95B3D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B7A84"/>
    <w:rPr>
      <w:rFonts w:ascii="Times New Roman" w:eastAsia="Calibri" w:hAnsi="Times New Roman" w:cs="Times New Roman"/>
      <w:b/>
      <w:bCs/>
      <w:sz w:val="28"/>
      <w:szCs w:val="28"/>
    </w:rPr>
  </w:style>
  <w:style w:type="character" w:customStyle="1" w:styleId="Balk2Char">
    <w:name w:val="Başlık 2 Char"/>
    <w:basedOn w:val="VarsaylanParagrafYazTipi"/>
    <w:link w:val="Balk2"/>
    <w:rsid w:val="009C3E78"/>
    <w:rPr>
      <w:rFonts w:ascii="Times New Roman" w:eastAsia="Calibri" w:hAnsi="Times New Roman" w:cs="Times New Roman"/>
      <w:b/>
      <w:bCs/>
      <w:sz w:val="24"/>
      <w:szCs w:val="24"/>
      <w:shd w:val="clear" w:color="auto" w:fill="FFFFFF" w:themeFill="background1"/>
      <w:lang w:eastAsia="tr-TR"/>
    </w:rPr>
  </w:style>
  <w:style w:type="character" w:customStyle="1" w:styleId="Balk3Char">
    <w:name w:val="Başlık 3 Char"/>
    <w:basedOn w:val="VarsaylanParagrafYazTipi"/>
    <w:link w:val="Balk3"/>
    <w:rsid w:val="0046683A"/>
    <w:rPr>
      <w:rFonts w:ascii="Times New Roman" w:eastAsia="Calibri" w:hAnsi="Times New Roman" w:cs="Times New Roman"/>
      <w:b/>
      <w:bCs/>
      <w:sz w:val="24"/>
      <w:szCs w:val="27"/>
      <w:lang w:eastAsia="tr-TR"/>
    </w:rPr>
  </w:style>
  <w:style w:type="character" w:customStyle="1" w:styleId="Balk4Char">
    <w:name w:val="Başlık 4 Char"/>
    <w:basedOn w:val="VarsaylanParagrafYazTipi"/>
    <w:link w:val="Balk4"/>
    <w:rsid w:val="006C1F4A"/>
    <w:rPr>
      <w:rFonts w:ascii="Times New Roman" w:eastAsia="Calibri" w:hAnsi="Times New Roman" w:cs="Times New Roman"/>
      <w:b/>
      <w:bCs/>
      <w:color w:val="95B3D7"/>
      <w:szCs w:val="24"/>
      <w:lang w:eastAsia="tr-TR"/>
    </w:rPr>
  </w:style>
  <w:style w:type="paragraph" w:customStyle="1" w:styleId="AltMaddeler">
    <w:name w:val="AltMaddeler"/>
    <w:basedOn w:val="Normal"/>
    <w:rsid w:val="006B7A84"/>
    <w:pPr>
      <w:ind w:left="1134" w:hanging="567"/>
      <w:contextualSpacing/>
    </w:pPr>
    <w:rPr>
      <w:lang w:eastAsia="tr-TR"/>
    </w:rPr>
  </w:style>
  <w:style w:type="paragraph" w:customStyle="1" w:styleId="AltAltMaddeler">
    <w:name w:val="AltAltMaddeler"/>
    <w:basedOn w:val="AltMaddeler"/>
    <w:autoRedefine/>
    <w:rsid w:val="006B7A84"/>
    <w:pPr>
      <w:ind w:left="1701"/>
    </w:pPr>
  </w:style>
  <w:style w:type="paragraph" w:customStyle="1" w:styleId="Maddeler">
    <w:name w:val="Maddeler"/>
    <w:basedOn w:val="Normal"/>
    <w:rsid w:val="006B7A84"/>
    <w:pPr>
      <w:ind w:left="567" w:hanging="567"/>
    </w:pPr>
    <w:rPr>
      <w:lang w:eastAsia="tr-TR"/>
    </w:rPr>
  </w:style>
  <w:style w:type="character" w:customStyle="1" w:styleId="GlVurgulama1">
    <w:name w:val="Güçlü Vurgulama1"/>
    <w:basedOn w:val="VarsaylanParagrafYazTipi"/>
    <w:rsid w:val="006B7A84"/>
    <w:rPr>
      <w:rFonts w:ascii="Times New Roman" w:hAnsi="Times New Roman" w:cs="Times New Roman" w:hint="default"/>
      <w:b/>
      <w:bCs/>
      <w:i/>
      <w:iCs/>
      <w:color w:val="4F81BD"/>
    </w:rPr>
  </w:style>
  <w:style w:type="paragraph" w:styleId="AralkYok">
    <w:name w:val="No Spacing"/>
    <w:uiPriority w:val="1"/>
    <w:qFormat/>
    <w:rsid w:val="006C1F4A"/>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1D5D-D193-42AE-8D2E-AA59C18A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1471</Words>
  <Characters>8386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Gülnaz Bayram</dc:creator>
  <cp:lastModifiedBy>user</cp:lastModifiedBy>
  <cp:revision>8</cp:revision>
  <cp:lastPrinted>2018-12-18T08:18:00Z</cp:lastPrinted>
  <dcterms:created xsi:type="dcterms:W3CDTF">2022-12-22T11:24:00Z</dcterms:created>
  <dcterms:modified xsi:type="dcterms:W3CDTF">2022-12-22T13:44:00Z</dcterms:modified>
</cp:coreProperties>
</file>