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CA31" w14:textId="77777777" w:rsidR="00784E44" w:rsidRDefault="00000000">
      <w:pPr>
        <w:spacing w:after="212"/>
        <w:ind w:left="3778"/>
      </w:pPr>
      <w:r>
        <w:rPr>
          <w:noProof/>
        </w:rPr>
        <w:drawing>
          <wp:inline distT="0" distB="0" distL="0" distR="0" wp14:anchorId="2BE51599" wp14:editId="0E7A558B">
            <wp:extent cx="914400" cy="91440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9270" w14:textId="77777777" w:rsidR="00784E44" w:rsidRDefault="00000000">
      <w:pPr>
        <w:spacing w:after="97"/>
        <w:ind w:left="358"/>
        <w:jc w:val="center"/>
      </w:pPr>
      <w:r>
        <w:rPr>
          <w:rFonts w:ascii="Arial" w:eastAsia="Arial" w:hAnsi="Arial" w:cs="Arial"/>
          <w:b/>
          <w:sz w:val="20"/>
        </w:rPr>
        <w:t>AKDENİZ ÜNİVERSİTESİ TIP FAKÜLTESİ</w:t>
      </w:r>
    </w:p>
    <w:p w14:paraId="0ACBCE53" w14:textId="77777777" w:rsidR="00784E44" w:rsidRDefault="00000000">
      <w:pPr>
        <w:spacing w:after="102"/>
        <w:ind w:left="358"/>
        <w:jc w:val="center"/>
      </w:pPr>
      <w:r>
        <w:rPr>
          <w:rFonts w:ascii="Arial" w:eastAsia="Arial" w:hAnsi="Arial" w:cs="Arial"/>
          <w:b/>
          <w:sz w:val="20"/>
        </w:rPr>
        <w:t>TOPLUMSAL DESTEK PROJESİ ÖNERİ FORMU</w:t>
      </w:r>
    </w:p>
    <w:tbl>
      <w:tblPr>
        <w:tblStyle w:val="TableGrid"/>
        <w:tblW w:w="9212" w:type="dxa"/>
        <w:tblInd w:w="-108" w:type="dxa"/>
        <w:tblCellMar>
          <w:top w:w="62" w:type="dxa"/>
          <w:left w:w="108" w:type="dxa"/>
          <w:bottom w:w="21" w:type="dxa"/>
          <w:right w:w="52" w:type="dxa"/>
        </w:tblCellMar>
        <w:tblLook w:val="04A0" w:firstRow="1" w:lastRow="0" w:firstColumn="1" w:lastColumn="0" w:noHBand="0" w:noVBand="1"/>
      </w:tblPr>
      <w:tblGrid>
        <w:gridCol w:w="4606"/>
        <w:gridCol w:w="3015"/>
        <w:gridCol w:w="1591"/>
      </w:tblGrid>
      <w:tr w:rsidR="00784E44" w14:paraId="01A75DB0" w14:textId="77777777">
        <w:trPr>
          <w:trHeight w:val="2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EE64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Anabilim Dalı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3A8F" w14:textId="06347EA4" w:rsidR="00784E44" w:rsidRDefault="001D3F53">
            <w:r>
              <w:t>TIBBİ BİYOLOJİ VE GENETİK</w:t>
            </w:r>
          </w:p>
        </w:tc>
      </w:tr>
      <w:tr w:rsidR="00784E44" w14:paraId="41962297" w14:textId="77777777">
        <w:trPr>
          <w:trHeight w:val="2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555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Sorumlu Öğretim Üyesi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B0CC" w14:textId="7DC00A2F" w:rsidR="00784E44" w:rsidRDefault="001D3F53">
            <w:r>
              <w:t>DR. ÖĞR. ÜYE FATMA ZEHRA HAPİL ZEVKLİLER</w:t>
            </w:r>
          </w:p>
        </w:tc>
      </w:tr>
      <w:tr w:rsidR="00784E44" w14:paraId="268B7C11" w14:textId="77777777">
        <w:trPr>
          <w:trHeight w:val="27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DF3" w14:textId="77777777" w:rsidR="00784E44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adresi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8266" w14:textId="221604EF" w:rsidR="00784E44" w:rsidRDefault="001D3F53">
            <w:r>
              <w:t>fatmazehrahapil@gmail.com</w:t>
            </w:r>
          </w:p>
        </w:tc>
      </w:tr>
      <w:tr w:rsidR="00784E44" w14:paraId="0E80B251" w14:textId="77777777">
        <w:trPr>
          <w:trHeight w:val="29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923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</w:t>
            </w:r>
            <w:proofErr w:type="spellEnd"/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800F" w14:textId="0D98DD12" w:rsidR="00784E44" w:rsidRDefault="001D3F53">
            <w:r>
              <w:t>0507 236 6614</w:t>
            </w:r>
          </w:p>
        </w:tc>
      </w:tr>
      <w:tr w:rsidR="00784E44" w14:paraId="224717AA" w14:textId="77777777">
        <w:trPr>
          <w:trHeight w:val="27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926E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TDP Eğitim ekibi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154" w14:textId="3F2F6C5F" w:rsidR="00784E44" w:rsidRDefault="001D3F53">
            <w:r>
              <w:t>ARŞ. GÖR. PINAR BAHŞİ</w:t>
            </w:r>
            <w:r w:rsidR="00DA3F29">
              <w:t>, TIBBİ BİYOLOJİ VE GENETİK ANABİLİM DALI, AKDENİZ ÜNİVERSİTESİ</w:t>
            </w:r>
          </w:p>
        </w:tc>
      </w:tr>
      <w:tr w:rsidR="00784E44" w14:paraId="2252F2F3" w14:textId="77777777">
        <w:trPr>
          <w:trHeight w:val="2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8790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TDP’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kapsamı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58A2" w14:textId="024A6BFA" w:rsidR="00784E44" w:rsidRDefault="001753AC">
            <w:r>
              <w:t>Öğrencilerin salsa,</w:t>
            </w:r>
            <w:r w:rsidR="00DA3F29">
              <w:t xml:space="preserve"> </w:t>
            </w:r>
            <w:proofErr w:type="spellStart"/>
            <w:r>
              <w:t>bachata</w:t>
            </w:r>
            <w:proofErr w:type="spellEnd"/>
            <w:r>
              <w:t xml:space="preserve">, tango gibi </w:t>
            </w:r>
            <w:proofErr w:type="spellStart"/>
            <w:r>
              <w:t>latin</w:t>
            </w:r>
            <w:proofErr w:type="spellEnd"/>
            <w:r>
              <w:t xml:space="preserve"> dansları ile </w:t>
            </w:r>
            <w:proofErr w:type="spellStart"/>
            <w:r>
              <w:t>hip</w:t>
            </w:r>
            <w:proofErr w:type="spellEnd"/>
            <w:r w:rsidR="00DA3F29">
              <w:t>-</w:t>
            </w:r>
            <w:r>
              <w:t xml:space="preserve">hop ve modern dansları </w:t>
            </w:r>
            <w:r w:rsidR="00DA3F29">
              <w:t>öğrenerek hem sosyalleşmesine katkıda bulunmak hem de yapacakları fiziksel ve zihinsel aktivite sayesinde eğlenirken stres atmasına yardımcı olmaktır.</w:t>
            </w:r>
            <w:r w:rsidR="00FB76B4"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6F9" w14:textId="77777777" w:rsidR="00784E44" w:rsidRDefault="00784E44"/>
        </w:tc>
      </w:tr>
      <w:tr w:rsidR="00784E44" w14:paraId="0460E655" w14:textId="77777777">
        <w:trPr>
          <w:trHeight w:val="31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FB2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Öğrenci sayısı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860" w14:textId="6AE6F3A5" w:rsidR="00784E44" w:rsidRDefault="001D3F53">
            <w:r>
              <w:t xml:space="preserve"> 10 KIZ ERKEK 10 ERKEK</w:t>
            </w:r>
          </w:p>
        </w:tc>
      </w:tr>
      <w:tr w:rsidR="00784E44" w14:paraId="78D9D43D" w14:textId="77777777">
        <w:trPr>
          <w:trHeight w:val="27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FAFC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TDP adı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608D" w14:textId="5DC1C82D" w:rsidR="00784E44" w:rsidRDefault="001D3F53">
            <w:r>
              <w:t>DANS ET BENİMLE!</w:t>
            </w:r>
          </w:p>
        </w:tc>
      </w:tr>
      <w:tr w:rsidR="00784E44" w14:paraId="07A56056" w14:textId="77777777">
        <w:trPr>
          <w:trHeight w:val="185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3240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Amaç ve Öğrenim hedefleri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877" w14:textId="18641A5E" w:rsidR="00784E44" w:rsidRDefault="001753AC">
            <w:r>
              <w:t>Öğrencilerin yoğun ve stresli geçen günlerind</w:t>
            </w:r>
            <w:r w:rsidR="00DA3F29">
              <w:t xml:space="preserve">e, yapacakları fiziksel ve zihinsel aktivite sayesinde </w:t>
            </w:r>
            <w:r>
              <w:t>stres atarak rahatlamaların</w:t>
            </w:r>
            <w:r w:rsidR="00DA3F29">
              <w:t>ı</w:t>
            </w:r>
            <w:r>
              <w:t xml:space="preserve"> sağlamak; bununla birlikte öğrenecekleri dansı koreografiye dönüştürerek 14 Mart Tıp Bayramı’nda gösteri yapmak</w:t>
            </w:r>
            <w:r w:rsidR="00DA3F29">
              <w:t>tır. Ayrıca öğrenecekleri dansları toplu bir şekilde nasıl uyarlayacaklarını öğrenerek grup çalışmalarını yürütmeyi öğreneceklerdir.</w:t>
            </w:r>
            <w:r w:rsidR="00FB76B4">
              <w:t xml:space="preserve"> </w:t>
            </w:r>
          </w:p>
        </w:tc>
      </w:tr>
      <w:tr w:rsidR="00784E44" w14:paraId="303CE0B3" w14:textId="77777777">
        <w:trPr>
          <w:trHeight w:val="24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7212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Kazanımlar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0A88" w14:textId="0A9A6F0F" w:rsidR="00784E44" w:rsidRDefault="001753AC">
            <w:r>
              <w:t>Öğrencinin fiziksel ve zihinsel rahatlamasını hem eğlenerek hem de spor yaparak rahatlamasını sağlamak.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F61F" w14:textId="77777777" w:rsidR="00784E44" w:rsidRDefault="00784E44"/>
        </w:tc>
      </w:tr>
      <w:tr w:rsidR="00784E44" w14:paraId="5D62A8A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4F9E9" w14:textId="77777777" w:rsidR="00784E44" w:rsidRDefault="00784E4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330A" w14:textId="33381C17" w:rsidR="00784E44" w:rsidRDefault="001753AC">
            <w:r>
              <w:t>Öğrencinin sosyal hayatında da kullanabileceği bir hobi edinmesini sağlamak.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6D7" w14:textId="77777777" w:rsidR="00784E44" w:rsidRDefault="00784E44"/>
        </w:tc>
      </w:tr>
      <w:tr w:rsidR="00784E44" w14:paraId="3454D81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C4996" w14:textId="77777777" w:rsidR="00784E44" w:rsidRDefault="00784E4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C732" w14:textId="535437BA" w:rsidR="00784E44" w:rsidRDefault="001753AC">
            <w:r>
              <w:t>Öğrencilerin sosyalleşmesine katkıda bulunma</w:t>
            </w:r>
            <w:r w:rsidR="00FB76B4">
              <w:t>k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C2D9" w14:textId="77777777" w:rsidR="00784E44" w:rsidRDefault="00784E44"/>
        </w:tc>
      </w:tr>
      <w:tr w:rsidR="00784E44" w14:paraId="07D1C0B4" w14:textId="77777777">
        <w:trPr>
          <w:trHeight w:val="34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3F0F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Proje çalışma planı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1252" w14:textId="4632AD55" w:rsidR="00784E44" w:rsidRDefault="00DA3F29">
            <w:r>
              <w:t>Tanışma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8E9C" w14:textId="77777777" w:rsidR="00784E44" w:rsidRDefault="00784E44"/>
        </w:tc>
      </w:tr>
      <w:tr w:rsidR="00784E44" w14:paraId="10D2BBCB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A7E8D" w14:textId="77777777" w:rsidR="00784E44" w:rsidRDefault="00784E4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3CD" w14:textId="6B0FAD6A" w:rsidR="00784E44" w:rsidRDefault="00DA3F29">
            <w:r>
              <w:t>Dans türlerine giriş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8B60" w14:textId="77777777" w:rsidR="00784E44" w:rsidRDefault="00784E44"/>
        </w:tc>
      </w:tr>
      <w:tr w:rsidR="00784E44" w14:paraId="26ECC736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B0D05" w14:textId="77777777" w:rsidR="00784E44" w:rsidRDefault="00784E4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473" w14:textId="59EFBBAB" w:rsidR="00784E44" w:rsidRDefault="00DA3F29">
            <w:r>
              <w:t>Dans türlerinin öğrenilmesi ve koreografiye dönüştürülmesi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2E88" w14:textId="77777777" w:rsidR="00784E44" w:rsidRDefault="00784E44"/>
        </w:tc>
      </w:tr>
      <w:tr w:rsidR="00784E44" w14:paraId="65BDA61F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3381C" w14:textId="77777777" w:rsidR="00784E44" w:rsidRDefault="00784E44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DAD" w14:textId="17EDD1E6" w:rsidR="00784E44" w:rsidRDefault="00DA3F29">
            <w:r>
              <w:t>Oluşturulan koreografinin 14 Mart Tıp Bayramı’nda gösteriye sunulması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6814" w14:textId="77777777" w:rsidR="00784E44" w:rsidRDefault="00784E44"/>
        </w:tc>
      </w:tr>
      <w:tr w:rsidR="00784E44" w14:paraId="00356CC1" w14:textId="77777777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771BC" w14:textId="77777777" w:rsidR="00784E4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Proje kapsamında yürütülmesi planlanan etkinler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E4F" w14:textId="02483001" w:rsidR="00784E44" w:rsidRDefault="00FB76B4">
            <w:r>
              <w:t xml:space="preserve">Öğrenilen dansların 14 Mart Tıp Bayramı’nda </w:t>
            </w:r>
            <w:proofErr w:type="gramStart"/>
            <w:r>
              <w:t>gösteriye  sunulması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B57" w14:textId="77777777" w:rsidR="00784E44" w:rsidRDefault="00784E44"/>
        </w:tc>
      </w:tr>
      <w:tr w:rsidR="00784E44" w14:paraId="5FEC91A3" w14:textId="77777777">
        <w:trPr>
          <w:trHeight w:val="227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4FDD" w14:textId="77777777" w:rsidR="00784E44" w:rsidRDefault="0000000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Öğrenci başarısını değerlendirme kriterlerinizi belirtiniz</w:t>
            </w:r>
          </w:p>
          <w:p w14:paraId="4864B65D" w14:textId="77777777" w:rsidR="00784E44" w:rsidRDefault="0000000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(Görsel ve/veya sözel sunu, saha çalışmaları planlama ve katılım, Öğrenme kaynaklarını kullanma, Rapor hazırlama</w:t>
            </w:r>
          </w:p>
          <w:p w14:paraId="5AB4E8E6" w14:textId="77777777" w:rsidR="00784E4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Portfolyo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Diğer</w:t>
            </w:r>
            <w:proofErr w:type="gram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406" w14:textId="2491CE0D" w:rsidR="00784E44" w:rsidRDefault="00FB76B4">
            <w:r>
              <w:t>-Öğrencilerin çalışmalara eksiksiz katılması</w:t>
            </w:r>
          </w:p>
          <w:p w14:paraId="1DDE98F2" w14:textId="3FC0AF72" w:rsidR="00FB76B4" w:rsidRDefault="00FB76B4">
            <w:r>
              <w:t>- Çalışmalar sırasında ekibe uyumu ve ekip ile olan iletişimi</w:t>
            </w:r>
          </w:p>
          <w:p w14:paraId="4B13D8F8" w14:textId="4454C729" w:rsidR="00FB76B4" w:rsidRDefault="00FB76B4">
            <w:r>
              <w:t>- 14 Mart Tıp Bayramı’nda sunulacak olan gösteriye mutlaka katılması</w:t>
            </w:r>
          </w:p>
          <w:p w14:paraId="69579499" w14:textId="4A13CF43" w:rsidR="00FB76B4" w:rsidRDefault="00FB76B4">
            <w:r>
              <w:t>- Yılsonu sunum hazırlığına aktif katılması ve sunum anında sunum bölgesinde bulunması</w:t>
            </w:r>
          </w:p>
        </w:tc>
      </w:tr>
    </w:tbl>
    <w:p w14:paraId="119C152D" w14:textId="77777777" w:rsidR="00784E44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Form No:45940955.FR.33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Rev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No:00</w:t>
      </w:r>
    </w:p>
    <w:sectPr w:rsidR="00784E44">
      <w:pgSz w:w="11906" w:h="16838"/>
      <w:pgMar w:top="567" w:right="1851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44"/>
    <w:rsid w:val="001753AC"/>
    <w:rsid w:val="001D3F53"/>
    <w:rsid w:val="00784E44"/>
    <w:rsid w:val="00C67769"/>
    <w:rsid w:val="00DA3F29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C093A"/>
  <w15:docId w15:val="{8C2A332D-6783-3347-B05F-2315828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ÇALIŞMA MODÜLLERİ VE UYGULANMASINA İLİŞKİN ESASLAR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subject/>
  <dc:creator>Yeşim</dc:creator>
  <cp:keywords/>
  <cp:lastModifiedBy>PINAR BAHŞİ</cp:lastModifiedBy>
  <cp:revision>2</cp:revision>
  <dcterms:created xsi:type="dcterms:W3CDTF">2023-09-29T09:37:00Z</dcterms:created>
  <dcterms:modified xsi:type="dcterms:W3CDTF">2023-09-29T09:37:00Z</dcterms:modified>
</cp:coreProperties>
</file>