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0C4231" w:rsidRPr="000C4231" w:rsidTr="000C4231">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8789"/>
            </w:tblGrid>
            <w:tr w:rsidR="000C4231" w:rsidRPr="000C4231">
              <w:trPr>
                <w:trHeight w:val="480"/>
                <w:jc w:val="center"/>
              </w:trPr>
              <w:tc>
                <w:tcPr>
                  <w:tcW w:w="8789" w:type="dxa"/>
                  <w:tcMar>
                    <w:top w:w="0" w:type="dxa"/>
                    <w:left w:w="108" w:type="dxa"/>
                    <w:bottom w:w="0" w:type="dxa"/>
                    <w:right w:w="108" w:type="dxa"/>
                  </w:tcMar>
                  <w:vAlign w:val="center"/>
                  <w:hideMark/>
                </w:tcPr>
                <w:p w:rsidR="000C4231" w:rsidRPr="000C4231" w:rsidRDefault="000C4231" w:rsidP="000C4231">
                  <w:pPr>
                    <w:spacing w:before="56" w:after="0" w:line="240" w:lineRule="atLeast"/>
                    <w:jc w:val="center"/>
                    <w:rPr>
                      <w:rFonts w:ascii="Times New Roman" w:eastAsia="Times New Roman" w:hAnsi="Times New Roman" w:cs="Times New Roman"/>
                      <w:b/>
                      <w:bCs/>
                      <w:sz w:val="24"/>
                      <w:szCs w:val="24"/>
                      <w:lang w:eastAsia="tr-TR"/>
                    </w:rPr>
                  </w:pPr>
                  <w:r w:rsidRPr="000C4231">
                    <w:rPr>
                      <w:rFonts w:ascii="Times New Roman" w:eastAsia="Times New Roman" w:hAnsi="Times New Roman" w:cs="Times New Roman"/>
                      <w:b/>
                      <w:bCs/>
                      <w:sz w:val="24"/>
                      <w:szCs w:val="24"/>
                      <w:lang w:eastAsia="tr-TR"/>
                    </w:rPr>
                    <w:t>AKDENİZ ÜNİVE</w:t>
                  </w:r>
                  <w:r w:rsidR="006D382F">
                    <w:rPr>
                      <w:rFonts w:ascii="Times New Roman" w:eastAsia="Times New Roman" w:hAnsi="Times New Roman" w:cs="Times New Roman"/>
                      <w:b/>
                      <w:bCs/>
                      <w:sz w:val="24"/>
                      <w:szCs w:val="24"/>
                      <w:lang w:eastAsia="tr-TR"/>
                    </w:rPr>
                    <w:t>RSİTESİ SOSYAL POLİTİKA VE GÖÇ ÇALIŞ</w:t>
                  </w:r>
                  <w:r w:rsidRPr="000C4231">
                    <w:rPr>
                      <w:rFonts w:ascii="Times New Roman" w:eastAsia="Times New Roman" w:hAnsi="Times New Roman" w:cs="Times New Roman"/>
                      <w:b/>
                      <w:bCs/>
                      <w:sz w:val="24"/>
                      <w:szCs w:val="24"/>
                      <w:lang w:eastAsia="tr-TR"/>
                    </w:rPr>
                    <w:t>MALARI</w:t>
                  </w:r>
                </w:p>
                <w:p w:rsidR="000C4231" w:rsidRDefault="000C4231" w:rsidP="000C4231">
                  <w:pPr>
                    <w:spacing w:after="113" w:line="240" w:lineRule="atLeast"/>
                    <w:jc w:val="center"/>
                    <w:rPr>
                      <w:rFonts w:ascii="Times New Roman" w:eastAsia="Times New Roman" w:hAnsi="Times New Roman" w:cs="Times New Roman"/>
                      <w:b/>
                      <w:bCs/>
                      <w:sz w:val="24"/>
                      <w:szCs w:val="24"/>
                      <w:lang w:eastAsia="tr-TR"/>
                    </w:rPr>
                  </w:pPr>
                  <w:r w:rsidRPr="000C4231">
                    <w:rPr>
                      <w:rFonts w:ascii="Times New Roman" w:eastAsia="Times New Roman" w:hAnsi="Times New Roman" w:cs="Times New Roman"/>
                      <w:b/>
                      <w:bCs/>
                      <w:sz w:val="24"/>
                      <w:szCs w:val="24"/>
                      <w:lang w:eastAsia="tr-TR"/>
                    </w:rPr>
                    <w:t>UYGULAMA VE ARAŞTIRMA MERKEZİ YÖNETMELİĞİ</w:t>
                  </w:r>
                </w:p>
                <w:p w:rsidR="00A75245" w:rsidRPr="000C4231" w:rsidRDefault="00A75245" w:rsidP="000C4231">
                  <w:pPr>
                    <w:spacing w:after="113" w:line="240" w:lineRule="atLeast"/>
                    <w:jc w:val="center"/>
                    <w:rPr>
                      <w:rFonts w:ascii="Times New Roman" w:eastAsia="Times New Roman" w:hAnsi="Times New Roman" w:cs="Times New Roman"/>
                      <w:b/>
                      <w:bCs/>
                      <w:sz w:val="24"/>
                      <w:szCs w:val="24"/>
                      <w:lang w:eastAsia="tr-TR"/>
                    </w:rPr>
                  </w:pPr>
                </w:p>
                <w:p w:rsidR="000C4231" w:rsidRPr="000C4231" w:rsidRDefault="000C4231" w:rsidP="000C4231">
                  <w:pPr>
                    <w:spacing w:after="0" w:line="240" w:lineRule="atLeast"/>
                    <w:jc w:val="center"/>
                    <w:rPr>
                      <w:rFonts w:ascii="Times New Roman" w:eastAsia="Times New Roman" w:hAnsi="Times New Roman" w:cs="Times New Roman"/>
                      <w:b/>
                      <w:bCs/>
                      <w:sz w:val="24"/>
                      <w:szCs w:val="24"/>
                      <w:lang w:eastAsia="tr-TR"/>
                    </w:rPr>
                  </w:pPr>
                  <w:r w:rsidRPr="000C4231">
                    <w:rPr>
                      <w:rFonts w:ascii="Times New Roman" w:eastAsia="Times New Roman" w:hAnsi="Times New Roman" w:cs="Times New Roman"/>
                      <w:b/>
                      <w:bCs/>
                      <w:sz w:val="24"/>
                      <w:szCs w:val="24"/>
                      <w:lang w:eastAsia="tr-TR"/>
                    </w:rPr>
                    <w:t>BİRİNCİ BÖLÜM</w:t>
                  </w:r>
                </w:p>
                <w:p w:rsidR="000C4231" w:rsidRPr="000C4231" w:rsidRDefault="000C4231" w:rsidP="000C4231">
                  <w:pPr>
                    <w:spacing w:after="113" w:line="240" w:lineRule="atLeast"/>
                    <w:jc w:val="center"/>
                    <w:rPr>
                      <w:rFonts w:ascii="Times New Roman" w:eastAsia="Times New Roman" w:hAnsi="Times New Roman" w:cs="Times New Roman"/>
                      <w:b/>
                      <w:bCs/>
                      <w:sz w:val="24"/>
                      <w:szCs w:val="24"/>
                      <w:lang w:eastAsia="tr-TR"/>
                    </w:rPr>
                  </w:pPr>
                  <w:r w:rsidRPr="000C4231">
                    <w:rPr>
                      <w:rFonts w:ascii="Times New Roman" w:eastAsia="Times New Roman" w:hAnsi="Times New Roman" w:cs="Times New Roman"/>
                      <w:b/>
                      <w:bCs/>
                      <w:sz w:val="24"/>
                      <w:szCs w:val="24"/>
                      <w:lang w:eastAsia="tr-TR"/>
                    </w:rPr>
                    <w:t>Amaç, Kapsam, Dayanak ve Tanımlar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Amaç</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MADDE 1 – </w:t>
                  </w:r>
                  <w:r w:rsidRPr="000C4231">
                    <w:rPr>
                      <w:rFonts w:ascii="Times New Roman" w:eastAsia="Times New Roman" w:hAnsi="Times New Roman" w:cs="Times New Roman"/>
                      <w:sz w:val="24"/>
                      <w:szCs w:val="24"/>
                      <w:lang w:eastAsia="tr-TR"/>
                    </w:rPr>
                    <w:t xml:space="preserve">(1) Bu Yönetmeliğin amacı,  Akdeniz Üniversitesi Sosyal Politika ve Göç </w:t>
                  </w:r>
                  <w:r w:rsidR="006D382F">
                    <w:rPr>
                      <w:rFonts w:ascii="Times New Roman" w:eastAsia="Times New Roman" w:hAnsi="Times New Roman" w:cs="Times New Roman"/>
                      <w:sz w:val="24"/>
                      <w:szCs w:val="24"/>
                      <w:lang w:eastAsia="tr-TR"/>
                    </w:rPr>
                    <w:t>Çalışmaları</w:t>
                  </w:r>
                  <w:r w:rsidRPr="000C4231">
                    <w:rPr>
                      <w:rFonts w:ascii="Times New Roman" w:eastAsia="Times New Roman" w:hAnsi="Times New Roman" w:cs="Times New Roman"/>
                      <w:sz w:val="24"/>
                      <w:szCs w:val="24"/>
                      <w:lang w:eastAsia="tr-TR"/>
                    </w:rPr>
                    <w:t xml:space="preserve"> Uygulama ve Araştırma Merkezinin amaçlarına, faaliyet alanlarına, yönetim organlarına ve bu organların görevlerine ilişkin usul ve esasları düzenlemektir.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Kapsam</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MADDE 2 – </w:t>
                  </w:r>
                  <w:r w:rsidRPr="000C4231">
                    <w:rPr>
                      <w:rFonts w:ascii="Times New Roman" w:eastAsia="Times New Roman" w:hAnsi="Times New Roman" w:cs="Times New Roman"/>
                      <w:sz w:val="24"/>
                      <w:szCs w:val="24"/>
                      <w:lang w:eastAsia="tr-TR"/>
                    </w:rPr>
                    <w:t xml:space="preserve">(1) Bu Yönetmelik, Akdeniz Üniversitesi Sosyal Politika ve Göç </w:t>
                  </w:r>
                  <w:r w:rsidR="006D382F">
                    <w:rPr>
                      <w:rFonts w:ascii="Times New Roman" w:eastAsia="Times New Roman" w:hAnsi="Times New Roman" w:cs="Times New Roman"/>
                      <w:sz w:val="24"/>
                      <w:szCs w:val="24"/>
                      <w:lang w:eastAsia="tr-TR"/>
                    </w:rPr>
                    <w:t>Çalışmaları</w:t>
                  </w:r>
                  <w:r w:rsidRPr="000C4231">
                    <w:rPr>
                      <w:rFonts w:ascii="Times New Roman" w:eastAsia="Times New Roman" w:hAnsi="Times New Roman" w:cs="Times New Roman"/>
                      <w:sz w:val="24"/>
                      <w:szCs w:val="24"/>
                      <w:lang w:eastAsia="tr-TR"/>
                    </w:rPr>
                    <w:t xml:space="preserve"> Uygulama ve Araştırma Merkezinin amaçlarına, faaliyet alanlarına, yönetim organlarına ve yönetim organlarının görevlerine ilişkin hükümleri kapsar.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Dayanak</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MADDE 3 – </w:t>
                  </w:r>
                  <w:r w:rsidRPr="000C4231">
                    <w:rPr>
                      <w:rFonts w:ascii="Times New Roman" w:eastAsia="Times New Roman" w:hAnsi="Times New Roman" w:cs="Times New Roman"/>
                      <w:sz w:val="24"/>
                      <w:szCs w:val="24"/>
                      <w:lang w:eastAsia="tr-TR"/>
                    </w:rPr>
                    <w:t>(1) Bu Yönetmelik, 4/11/1981 tarihli ve 2547 sayılı Yükseköğretim Kanununun 7 </w:t>
                  </w:r>
                  <w:proofErr w:type="spellStart"/>
                  <w:r w:rsidRPr="000C4231">
                    <w:rPr>
                      <w:rFonts w:ascii="Times New Roman" w:eastAsia="Times New Roman" w:hAnsi="Times New Roman" w:cs="Times New Roman"/>
                      <w:sz w:val="24"/>
                      <w:szCs w:val="24"/>
                      <w:lang w:eastAsia="tr-TR"/>
                    </w:rPr>
                    <w:t>nci</w:t>
                  </w:r>
                  <w:proofErr w:type="spellEnd"/>
                  <w:r w:rsidR="00A75245">
                    <w:rPr>
                      <w:rFonts w:ascii="Times New Roman" w:eastAsia="Times New Roman" w:hAnsi="Times New Roman" w:cs="Times New Roman"/>
                      <w:sz w:val="24"/>
                      <w:szCs w:val="24"/>
                      <w:lang w:eastAsia="tr-TR"/>
                    </w:rPr>
                    <w:t xml:space="preserve"> </w:t>
                  </w:r>
                  <w:r w:rsidRPr="000C4231">
                    <w:rPr>
                      <w:rFonts w:ascii="Times New Roman" w:eastAsia="Times New Roman" w:hAnsi="Times New Roman" w:cs="Times New Roman"/>
                      <w:sz w:val="24"/>
                      <w:szCs w:val="24"/>
                      <w:lang w:eastAsia="tr-TR"/>
                    </w:rPr>
                    <w:t>maddesinin birinci fıkrasının (d) bendinin (2) numaralı alt bendi ile 14 üncü maddesine dayanılarak hazırlanmıştır.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Tanımlar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MADDE 4 – </w:t>
                  </w:r>
                  <w:r w:rsidRPr="000C4231">
                    <w:rPr>
                      <w:rFonts w:ascii="Times New Roman" w:eastAsia="Times New Roman" w:hAnsi="Times New Roman" w:cs="Times New Roman"/>
                      <w:sz w:val="24"/>
                      <w:szCs w:val="24"/>
                      <w:lang w:eastAsia="tr-TR"/>
                    </w:rPr>
                    <w:t>(1) Bu Yönetmelikte geçen;</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a) Danışma Kurulu: Merkezin Danışma Kurulunu,</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 xml:space="preserve">b) Merkez: Akdeniz Üniversitesi Sosyal Politika ve Göç </w:t>
                  </w:r>
                  <w:r w:rsidR="006D382F">
                    <w:rPr>
                      <w:rFonts w:ascii="Times New Roman" w:eastAsia="Times New Roman" w:hAnsi="Times New Roman" w:cs="Times New Roman"/>
                      <w:sz w:val="24"/>
                      <w:szCs w:val="24"/>
                      <w:lang w:eastAsia="tr-TR"/>
                    </w:rPr>
                    <w:t>Çalışmaları</w:t>
                  </w:r>
                  <w:r w:rsidRPr="000C4231">
                    <w:rPr>
                      <w:rFonts w:ascii="Times New Roman" w:eastAsia="Times New Roman" w:hAnsi="Times New Roman" w:cs="Times New Roman"/>
                      <w:sz w:val="24"/>
                      <w:szCs w:val="24"/>
                      <w:lang w:eastAsia="tr-TR"/>
                    </w:rPr>
                    <w:t xml:space="preserve"> Uygulama ve Araştırma Merkezini,</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c) Müdür: Merkezin Müdürünü,</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ç) Rektör: Akdeniz Üniversitesi Rektörünü,</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d) Üniversite: Akdeniz Üniversitesini,</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e) Yönetim Kurulu: Merkezin Yönetim Kurulunu,</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proofErr w:type="gramStart"/>
                  <w:r w:rsidRPr="000C4231">
                    <w:rPr>
                      <w:rFonts w:ascii="Times New Roman" w:eastAsia="Times New Roman" w:hAnsi="Times New Roman" w:cs="Times New Roman"/>
                      <w:sz w:val="24"/>
                      <w:szCs w:val="24"/>
                      <w:lang w:eastAsia="tr-TR"/>
                    </w:rPr>
                    <w:t>ifade</w:t>
                  </w:r>
                  <w:proofErr w:type="gramEnd"/>
                  <w:r w:rsidRPr="000C4231">
                    <w:rPr>
                      <w:rFonts w:ascii="Times New Roman" w:eastAsia="Times New Roman" w:hAnsi="Times New Roman" w:cs="Times New Roman"/>
                      <w:sz w:val="24"/>
                      <w:szCs w:val="24"/>
                      <w:lang w:eastAsia="tr-TR"/>
                    </w:rPr>
                    <w:t> eder.</w:t>
                  </w:r>
                </w:p>
                <w:p w:rsidR="000C4231" w:rsidRPr="000C4231" w:rsidRDefault="000C4231" w:rsidP="000C4231">
                  <w:pPr>
                    <w:spacing w:before="113" w:after="0" w:line="240" w:lineRule="atLeast"/>
                    <w:jc w:val="center"/>
                    <w:rPr>
                      <w:rFonts w:ascii="Times New Roman" w:eastAsia="Times New Roman" w:hAnsi="Times New Roman" w:cs="Times New Roman"/>
                      <w:b/>
                      <w:bCs/>
                      <w:sz w:val="24"/>
                      <w:szCs w:val="24"/>
                      <w:lang w:eastAsia="tr-TR"/>
                    </w:rPr>
                  </w:pPr>
                  <w:r w:rsidRPr="000C4231">
                    <w:rPr>
                      <w:rFonts w:ascii="Times New Roman" w:eastAsia="Times New Roman" w:hAnsi="Times New Roman" w:cs="Times New Roman"/>
                      <w:b/>
                      <w:bCs/>
                      <w:sz w:val="24"/>
                      <w:szCs w:val="24"/>
                      <w:lang w:eastAsia="tr-TR"/>
                    </w:rPr>
                    <w:t>İKİNCİ BÖLÜM</w:t>
                  </w:r>
                </w:p>
                <w:p w:rsidR="000C4231" w:rsidRPr="000C4231" w:rsidRDefault="000C4231" w:rsidP="000C4231">
                  <w:pPr>
                    <w:spacing w:after="113" w:line="240" w:lineRule="atLeast"/>
                    <w:jc w:val="center"/>
                    <w:rPr>
                      <w:rFonts w:ascii="Times New Roman" w:eastAsia="Times New Roman" w:hAnsi="Times New Roman" w:cs="Times New Roman"/>
                      <w:b/>
                      <w:bCs/>
                      <w:sz w:val="24"/>
                      <w:szCs w:val="24"/>
                      <w:lang w:eastAsia="tr-TR"/>
                    </w:rPr>
                  </w:pPr>
                  <w:r w:rsidRPr="000C4231">
                    <w:rPr>
                      <w:rFonts w:ascii="Times New Roman" w:eastAsia="Times New Roman" w:hAnsi="Times New Roman" w:cs="Times New Roman"/>
                      <w:b/>
                      <w:bCs/>
                      <w:sz w:val="24"/>
                      <w:szCs w:val="24"/>
                      <w:lang w:eastAsia="tr-TR"/>
                    </w:rPr>
                    <w:t>Merkezin Amacı ve Faaliyet Alanları</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Merkezin amacı</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MADDE 5 – </w:t>
                  </w:r>
                  <w:r w:rsidRPr="000C4231">
                    <w:rPr>
                      <w:rFonts w:ascii="Times New Roman" w:eastAsia="Times New Roman" w:hAnsi="Times New Roman" w:cs="Times New Roman"/>
                      <w:sz w:val="24"/>
                      <w:szCs w:val="24"/>
                      <w:lang w:eastAsia="tr-TR"/>
                    </w:rPr>
                    <w:t>(1) Merkezin amacı; sosyal sorun alanlarını dünyadaki sosyokültürel, politik ve ekonomik gelişmelerle birlikte ele alacak ulusal ve uluslararası düzeyde sosyal politika, sosyal refah ve kalkınma alanlarında disiplinler arası kuramsal ve uygulamalı araştırmalar yapmak, projeler geliştirmek, danışmanlık ve eğitim faaliyetlerini gerçekleştirmektir.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Merkezin faaliyet alanları</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MADDE 6 – </w:t>
                  </w:r>
                  <w:r w:rsidRPr="000C4231">
                    <w:rPr>
                      <w:rFonts w:ascii="Times New Roman" w:eastAsia="Times New Roman" w:hAnsi="Times New Roman" w:cs="Times New Roman"/>
                      <w:sz w:val="24"/>
                      <w:szCs w:val="24"/>
                      <w:lang w:eastAsia="tr-TR"/>
                    </w:rPr>
                    <w:t>(1) Merkez, amacını gerçekleştirmek üzere aşağıdaki alanlarda faaliyette bulunur: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a) Gelir dağılımı ve yoksulluk, çalışma yaşamı ve sosyal güvenlik, toplumsal cinsiyet, sosyal hizmet, sağlık, çevre, eğitim ve barınma gibi temel alanlardaki sosyal sorunlara ilişkin araştırma yapmak, araştırma projeleri geliştirmek ve yürütmek,</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b) Disiplinler arası bir alan olan sosyal politika konusunda Üniversitenin ilgili akademik birimlerinin araştırma ve eğitim faaliyetlerine katılımını sağlamak; ilgili alanlarda disiplinler arası bir yaklaşımla lisansüstü programların yanı sıra farklı programlarda yürütülebilecek lisans ve lisansüstü dersler açmak ve seminerler düzenlemek,</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 xml:space="preserve">c) Merkezin faaliyet alanları ile ilgili ulusal ve uluslararası düzeyde bilimsel toplantılar ve etkinlikler düzenlemek, iç ve dış politika alanlarında karar vericilere, </w:t>
                  </w:r>
                  <w:r w:rsidRPr="000C4231">
                    <w:rPr>
                      <w:rFonts w:ascii="Times New Roman" w:eastAsia="Times New Roman" w:hAnsi="Times New Roman" w:cs="Times New Roman"/>
                      <w:sz w:val="24"/>
                      <w:szCs w:val="24"/>
                      <w:lang w:eastAsia="tr-TR"/>
                    </w:rPr>
                    <w:lastRenderedPageBreak/>
                    <w:t>akademisyenlere ve toplumun geneline yol gösterecek yenilikçi ve nesnel bir politika tartışma platformu oluşturmak,</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ç) Sosyal politika alanında çalışma yürüten ulusal ve uluslararası kurum ve kuruluşlar ile sivil toplum örgütleri ve diğer paydaşlarla işbirliği yapmak; bu kurum ve kuruluşların çalışmalarına talepleri doğrultusunda katkıda bulunmak, inceleme ve araştırma yapmak, proje hazırlamak, eğitim programları düzenlemek ve danışmanlık hizmeti vermek,</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d) Sosyal politika alanında yetkin ve saygınlığı yüksek bilim insanlarını bilimsel bilgi ve mesleki deneyimlerinden yararlanmak üzere mesleki ve akademik değişim programları kapsamında misafir öğretim elemanı olarak konuk etmek; bu alanda çalışan eğitimciler, araştırmacılar ve meslek elemanları arasında ulusal ve uluslararası düzeyde bir iletişim ağı kurmak,</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e) Merkez tarafından yapılan araştırmaları, uluslararası bilimsel standartlara uygun yayınlara dönüştürmek ve ulusal/uluslararası yayın organlarında çalışmalar yayımlamak,</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f) Sosyal sorunların çözümünde kamuoyu oluşmasına yardımcı olacak bülten, broşür, kitap ve eğitim materyalleri hazırlamak, görsel yayın organlarında Merkezin faaliyet alanı ile ilgili programlara katılmak,</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g) Merkezin faaliyet alanları ile ilgili uluslararası bilimsel standartlara uygun yayınların kabul edileceği ulusal ve uluslararası indekslerde taranan süreli ve hakemli bir bilimsel dergi yayımlamak,</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ğ) Merkezin faaliyet alanları ile ilgili yapılan bilimsel araştırmaları desteklemek, özgün ve yenilikçi bilimsel çalışmaları özendirmek amacıyla araştırmacılara ve lisans öğrencilerine burs ve ulusal/uluslararası saygınlığı olan sosyal politika araştırma ödülü adında ödüller vermek.</w:t>
                  </w:r>
                </w:p>
                <w:p w:rsidR="000C4231" w:rsidRPr="000C4231" w:rsidRDefault="000C4231" w:rsidP="000C4231">
                  <w:pPr>
                    <w:spacing w:before="113" w:after="0" w:line="240" w:lineRule="atLeast"/>
                    <w:jc w:val="center"/>
                    <w:rPr>
                      <w:rFonts w:ascii="Times New Roman" w:eastAsia="Times New Roman" w:hAnsi="Times New Roman" w:cs="Times New Roman"/>
                      <w:b/>
                      <w:bCs/>
                      <w:sz w:val="24"/>
                      <w:szCs w:val="24"/>
                      <w:lang w:eastAsia="tr-TR"/>
                    </w:rPr>
                  </w:pPr>
                  <w:r w:rsidRPr="000C4231">
                    <w:rPr>
                      <w:rFonts w:ascii="Times New Roman" w:eastAsia="Times New Roman" w:hAnsi="Times New Roman" w:cs="Times New Roman"/>
                      <w:b/>
                      <w:bCs/>
                      <w:sz w:val="24"/>
                      <w:szCs w:val="24"/>
                      <w:lang w:eastAsia="tr-TR"/>
                    </w:rPr>
                    <w:t>ÜÇÜNCÜ BÖLÜM</w:t>
                  </w:r>
                </w:p>
                <w:p w:rsidR="000C4231" w:rsidRPr="000C4231" w:rsidRDefault="000C4231" w:rsidP="000C4231">
                  <w:pPr>
                    <w:spacing w:after="113" w:line="240" w:lineRule="atLeast"/>
                    <w:jc w:val="center"/>
                    <w:rPr>
                      <w:rFonts w:ascii="Times New Roman" w:eastAsia="Times New Roman" w:hAnsi="Times New Roman" w:cs="Times New Roman"/>
                      <w:b/>
                      <w:bCs/>
                      <w:sz w:val="24"/>
                      <w:szCs w:val="24"/>
                      <w:lang w:eastAsia="tr-TR"/>
                    </w:rPr>
                  </w:pPr>
                  <w:r w:rsidRPr="000C4231">
                    <w:rPr>
                      <w:rFonts w:ascii="Times New Roman" w:eastAsia="Times New Roman" w:hAnsi="Times New Roman" w:cs="Times New Roman"/>
                      <w:b/>
                      <w:bCs/>
                      <w:sz w:val="24"/>
                      <w:szCs w:val="24"/>
                      <w:lang w:eastAsia="tr-TR"/>
                    </w:rPr>
                    <w:t>Merkezin Yönetim Organları ve Görevleri</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Merkezin yönetim organları</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MADDE 7 – </w:t>
                  </w:r>
                  <w:r w:rsidRPr="000C4231">
                    <w:rPr>
                      <w:rFonts w:ascii="Times New Roman" w:eastAsia="Times New Roman" w:hAnsi="Times New Roman" w:cs="Times New Roman"/>
                      <w:sz w:val="24"/>
                      <w:szCs w:val="24"/>
                      <w:lang w:eastAsia="tr-TR"/>
                    </w:rPr>
                    <w:t>(1) Merkezin yönetim organları şunlardır: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a) Müdür,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b) Yönetim Kurulu,</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c) Danışma Kurulu.</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Müdür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MADDE 8 – </w:t>
                  </w:r>
                  <w:r w:rsidRPr="000C4231">
                    <w:rPr>
                      <w:rFonts w:ascii="Times New Roman" w:eastAsia="Times New Roman" w:hAnsi="Times New Roman" w:cs="Times New Roman"/>
                      <w:sz w:val="24"/>
                      <w:szCs w:val="24"/>
                      <w:lang w:eastAsia="tr-TR"/>
                    </w:rPr>
                    <w:t>(1) Müdür, Merkezin faaliyet alanı ile ilgili Üniversite öğretim üyeleri arasından Rektör tarafından üç yıl için görevlendirilir. Süresi biten Müdür yeniden görevlendirilebilir.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(2) Müdürün önerisi üzerine, Merkezin faaliyet alanı ile ilgili Üniversitede görevli öğretim elemanları arasından iki kişi üç yıl için Rektör tarafından müdür yardımcısı olarak görevlendirilir. Rektör gerektiğinde aynı usulle müdür yardımcılarını değiştirebilir.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(3) Müdür görevi başında bulunmadığı zamanlarda yardımcılarından birini vekil olarak bırakır. Vekâlet altı aydan fazla sürerse yeni Müdür görevlendirilir. Müdürün görevi sona erdiğinde yardımcılarının da görevi sona erer.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Müdürün görevleri</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MADDE 9 – </w:t>
                  </w:r>
                  <w:r w:rsidRPr="000C4231">
                    <w:rPr>
                      <w:rFonts w:ascii="Times New Roman" w:eastAsia="Times New Roman" w:hAnsi="Times New Roman" w:cs="Times New Roman"/>
                      <w:sz w:val="24"/>
                      <w:szCs w:val="24"/>
                      <w:lang w:eastAsia="tr-TR"/>
                    </w:rPr>
                    <w:t>(1) Müdür; Merkezin amaçları doğrultusundaki çalışmaların düzenli bir şekilde yürütülmesinden, Merkezin tüm etkinliklerinin gözetim ve denetiminden ve bu konularda gerekli önlemlerin alınmasından Rektöre karşı birinci derecede sorumludur.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(2) Müdürün görevleri şunlardır: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a) Merkezi temsil etmek,</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b) Yönetim Kuruluna ve Danışma Kuruluna başkanlık etmek,</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c) Merkez çalışmalarının gerektirdiği görevlendirmeleri yapmak,</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lastRenderedPageBreak/>
                    <w:t>ç) Her öğretim yılı sonunda ve istenildiğinde Merkezin genel durumu ve işleyişi hakkındaki raporunu Yönetim Kurulunun görüşünü de aldıktan sonra Rektöre sunmak.</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Yönetim Kurulu</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MADDE 10 – </w:t>
                  </w:r>
                  <w:r w:rsidRPr="000C4231">
                    <w:rPr>
                      <w:rFonts w:ascii="Times New Roman" w:eastAsia="Times New Roman" w:hAnsi="Times New Roman" w:cs="Times New Roman"/>
                      <w:sz w:val="24"/>
                      <w:szCs w:val="24"/>
                      <w:lang w:eastAsia="tr-TR"/>
                    </w:rPr>
                    <w:t>(1) Yönetim Kurulu; Müdürün başkanlığında, iki müdür yardımcısı ile Merkezin faaliyet alanı ile ilgili Üniversite öğretim elemanları arasından Rektör tarafından üç yıl için görevlendirilen altı üye olmak üzere toplam dokuz üyeden oluşur. Süresi biten üye yeniden görevlendirilebilir. Herhangi bir nedenle görevinden ayrılan üyenin yerine kalan süreyi tamamlamak üzere aynı usulle yeni bir üye görevlendirilir.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(2) Yönetim Kurulu yılda dört kez olağan ve gerektiğinde olağanüstü olarak Müdürün yazılı çağrısı üzerine salt çoğunlukla toplanır ve kararlar toplantıya katılanların salt çoğunluğu ile alınır.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Yönetim Kurulunun görevleri</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MADDE 11 – </w:t>
                  </w:r>
                  <w:r w:rsidRPr="000C4231">
                    <w:rPr>
                      <w:rFonts w:ascii="Times New Roman" w:eastAsia="Times New Roman" w:hAnsi="Times New Roman" w:cs="Times New Roman"/>
                      <w:sz w:val="24"/>
                      <w:szCs w:val="24"/>
                      <w:lang w:eastAsia="tr-TR"/>
                    </w:rPr>
                    <w:t>(1) Yönetim Kurulu, Merkezin yönetimi ile ilgili konularda aşağıdaki görevleri yapar: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a) Merkezin eğitim, öğretim, bilimsel araştırma, danışmanlık, yayın faaliyetleri ve bu faaliyetlerle ilgili esasları kararlaştırmak ve talepleri değerlendirip karara bağlamak,</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b) Merkezin çalışmalarıyla ilgili plan ve programların hazırlanmasını ve uygulanmasını sağlamak,</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c) Merkezin yatırım ve plan tasarısını hazırlamak ve onaylanmak üzere Rektöre sunmak,</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ç) Gerekli hallerde Merkezin faaliyetleri ile ilgili geçici çalışma grupları kurmak ve bunların görevlerini düzenlemek,</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d) Yurt içi ve yurt dışındaki kamu ve özel kuruluşlar ile ortaklaşa yürütülecek çalışmaların temel ilke, esas ve usullerini tespit etmek,</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e) Danışma Kurulunun görüş ve önerilerini değerlendirerek karara bağlamak,</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f) Müdürün, Merkezin çalışmaları ile ilgili getireceği konuları değerlendirerek karara bağlamak.</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Danışma Kurulu ve görevleri</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MADDE 12 – </w:t>
                  </w:r>
                  <w:r w:rsidRPr="000C4231">
                    <w:rPr>
                      <w:rFonts w:ascii="Times New Roman" w:eastAsia="Times New Roman" w:hAnsi="Times New Roman" w:cs="Times New Roman"/>
                      <w:sz w:val="24"/>
                      <w:szCs w:val="24"/>
                      <w:lang w:eastAsia="tr-TR"/>
                    </w:rPr>
                    <w:t>(1) Danışma Kurulu; Müdürün ve Merkezin faaliyet alanlarında deneyimli Üniversitenin veya diğer üniversitelerin öğretim elemanları ile istekleri halinde ilgili kurum ve kuruluşlardaki uzman kişiler arasından Yönetim Kurulunun önerisi üzerine Rektör tarafından üç yıllığına seçilen yirmi üye olmak üzere toplam yirmi bir üyeden oluşur. Boşalan üyeliklerin yerine kalan süreyi tamamlamak için aynı usulle yeni üye seçilir. Süresi biten üye yeniden seçilebilir.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(2) Danışma Kurulu Müdürün çağrısı üzerine yılda bir kez salt çoğunlukla olağan olarak toplanır. Müdür, gerekli gördüğü takdirde Danışma Kurulunu olağanüstü olarak da toplantıya çağırabilir.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sz w:val="24"/>
                      <w:szCs w:val="24"/>
                      <w:lang w:eastAsia="tr-TR"/>
                    </w:rPr>
                    <w:t>(3) Danışma Kurulunun görevleri; Merkezin faaliyetleri ile ilgili olarak Yönetim Kurulunun ihtiyaç duyduğu konularda değerlendirmeler yapmak ve </w:t>
                  </w:r>
                  <w:proofErr w:type="spellStart"/>
                  <w:r w:rsidRPr="000C4231">
                    <w:rPr>
                      <w:rFonts w:ascii="Times New Roman" w:eastAsia="Times New Roman" w:hAnsi="Times New Roman" w:cs="Times New Roman"/>
                      <w:sz w:val="24"/>
                      <w:szCs w:val="24"/>
                      <w:lang w:eastAsia="tr-TR"/>
                    </w:rPr>
                    <w:t>istişarî</w:t>
                  </w:r>
                  <w:proofErr w:type="spellEnd"/>
                  <w:r w:rsidRPr="000C4231">
                    <w:rPr>
                      <w:rFonts w:ascii="Times New Roman" w:eastAsia="Times New Roman" w:hAnsi="Times New Roman" w:cs="Times New Roman"/>
                      <w:sz w:val="24"/>
                      <w:szCs w:val="24"/>
                      <w:lang w:eastAsia="tr-TR"/>
                    </w:rPr>
                    <w:t> nitelikte görüş ve önerilerde bulunmaktır.</w:t>
                  </w:r>
                </w:p>
                <w:p w:rsidR="000C4231" w:rsidRPr="000C4231" w:rsidRDefault="000C4231" w:rsidP="000C4231">
                  <w:pPr>
                    <w:spacing w:before="113" w:after="0" w:line="240" w:lineRule="atLeast"/>
                    <w:jc w:val="center"/>
                    <w:rPr>
                      <w:rFonts w:ascii="Times New Roman" w:eastAsia="Times New Roman" w:hAnsi="Times New Roman" w:cs="Times New Roman"/>
                      <w:b/>
                      <w:bCs/>
                      <w:sz w:val="24"/>
                      <w:szCs w:val="24"/>
                      <w:lang w:eastAsia="tr-TR"/>
                    </w:rPr>
                  </w:pPr>
                  <w:r w:rsidRPr="000C4231">
                    <w:rPr>
                      <w:rFonts w:ascii="Times New Roman" w:eastAsia="Times New Roman" w:hAnsi="Times New Roman" w:cs="Times New Roman"/>
                      <w:b/>
                      <w:bCs/>
                      <w:sz w:val="24"/>
                      <w:szCs w:val="24"/>
                      <w:lang w:eastAsia="tr-TR"/>
                    </w:rPr>
                    <w:t>DÖRDÜNCÜ BÖLÜM</w:t>
                  </w:r>
                </w:p>
                <w:p w:rsidR="000C4231" w:rsidRPr="000C4231" w:rsidRDefault="000C4231" w:rsidP="000C4231">
                  <w:pPr>
                    <w:spacing w:after="113" w:line="240" w:lineRule="atLeast"/>
                    <w:jc w:val="center"/>
                    <w:rPr>
                      <w:rFonts w:ascii="Times New Roman" w:eastAsia="Times New Roman" w:hAnsi="Times New Roman" w:cs="Times New Roman"/>
                      <w:b/>
                      <w:bCs/>
                      <w:sz w:val="24"/>
                      <w:szCs w:val="24"/>
                      <w:lang w:eastAsia="tr-TR"/>
                    </w:rPr>
                  </w:pPr>
                  <w:r w:rsidRPr="000C4231">
                    <w:rPr>
                      <w:rFonts w:ascii="Times New Roman" w:eastAsia="Times New Roman" w:hAnsi="Times New Roman" w:cs="Times New Roman"/>
                      <w:b/>
                      <w:bCs/>
                      <w:sz w:val="24"/>
                      <w:szCs w:val="24"/>
                      <w:lang w:eastAsia="tr-TR"/>
                    </w:rPr>
                    <w:t>Çeşitli ve Son Hükümler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Personel ihtiyacı</w:t>
                  </w:r>
                </w:p>
                <w:p w:rsid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MADDE 13 – </w:t>
                  </w:r>
                  <w:r w:rsidRPr="000C4231">
                    <w:rPr>
                      <w:rFonts w:ascii="Times New Roman" w:eastAsia="Times New Roman" w:hAnsi="Times New Roman" w:cs="Times New Roman"/>
                      <w:sz w:val="24"/>
                      <w:szCs w:val="24"/>
                      <w:lang w:eastAsia="tr-TR"/>
                    </w:rPr>
                    <w:t>(1) Merkezin akademik, teknik ve idari personel ihtiyacı, 2547 sayılı Kanunun 13 üncü maddesine göre Rektör tarafından görevlendirilecek personel tarafından karşılanır.</w:t>
                  </w:r>
                </w:p>
                <w:p w:rsidR="006F2797" w:rsidRPr="000C4231" w:rsidRDefault="006F2797" w:rsidP="000C4231">
                  <w:pPr>
                    <w:spacing w:after="0" w:line="240" w:lineRule="atLeast"/>
                    <w:ind w:firstLine="566"/>
                    <w:jc w:val="both"/>
                    <w:rPr>
                      <w:rFonts w:ascii="Times New Roman" w:eastAsia="Times New Roman" w:hAnsi="Times New Roman" w:cs="Times New Roman"/>
                      <w:sz w:val="24"/>
                      <w:szCs w:val="24"/>
                      <w:lang w:eastAsia="tr-TR"/>
                    </w:rPr>
                  </w:pP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Yürürlük</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MADDE 14 – </w:t>
                  </w:r>
                  <w:r w:rsidRPr="000C4231">
                    <w:rPr>
                      <w:rFonts w:ascii="Times New Roman" w:eastAsia="Times New Roman" w:hAnsi="Times New Roman" w:cs="Times New Roman"/>
                      <w:sz w:val="24"/>
                      <w:szCs w:val="24"/>
                      <w:lang w:eastAsia="tr-TR"/>
                    </w:rPr>
                    <w:t>(1) Bu Yönetmelik yayımı tarihinde yürürlüğe girer.</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lastRenderedPageBreak/>
                    <w:t>Yürütme</w:t>
                  </w:r>
                </w:p>
                <w:p w:rsidR="000C4231" w:rsidRPr="000C4231" w:rsidRDefault="000C4231" w:rsidP="000C4231">
                  <w:pPr>
                    <w:spacing w:after="0" w:line="240" w:lineRule="atLeast"/>
                    <w:ind w:firstLine="566"/>
                    <w:jc w:val="both"/>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sz w:val="24"/>
                      <w:szCs w:val="24"/>
                      <w:lang w:eastAsia="tr-TR"/>
                    </w:rPr>
                    <w:t>MADDE 15 – </w:t>
                  </w:r>
                  <w:r w:rsidRPr="000C4231">
                    <w:rPr>
                      <w:rFonts w:ascii="Times New Roman" w:eastAsia="Times New Roman" w:hAnsi="Times New Roman" w:cs="Times New Roman"/>
                      <w:sz w:val="24"/>
                      <w:szCs w:val="24"/>
                      <w:lang w:eastAsia="tr-TR"/>
                    </w:rPr>
                    <w:t>(1) Bu Yönetmelik hükümlerini Akdeniz Üniversitesi Rektörü yürütür.</w:t>
                  </w:r>
                </w:p>
                <w:p w:rsidR="000C4231" w:rsidRPr="000C4231" w:rsidRDefault="000C4231" w:rsidP="000C423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C4231">
                    <w:rPr>
                      <w:rFonts w:ascii="Times New Roman" w:eastAsia="Times New Roman" w:hAnsi="Times New Roman" w:cs="Times New Roman"/>
                      <w:b/>
                      <w:bCs/>
                      <w:color w:val="000080"/>
                      <w:sz w:val="24"/>
                      <w:szCs w:val="24"/>
                      <w:lang w:eastAsia="tr-TR"/>
                    </w:rPr>
                    <w:t> </w:t>
                  </w:r>
                </w:p>
              </w:tc>
            </w:tr>
          </w:tbl>
          <w:p w:rsidR="000C4231" w:rsidRPr="000C4231" w:rsidRDefault="000C4231" w:rsidP="000C4231">
            <w:pPr>
              <w:spacing w:after="0" w:line="240" w:lineRule="auto"/>
              <w:rPr>
                <w:rFonts w:ascii="Times New Roman" w:eastAsia="Times New Roman" w:hAnsi="Times New Roman" w:cs="Times New Roman"/>
                <w:sz w:val="24"/>
                <w:szCs w:val="24"/>
                <w:lang w:eastAsia="tr-TR"/>
              </w:rPr>
            </w:pPr>
          </w:p>
        </w:tc>
      </w:tr>
    </w:tbl>
    <w:p w:rsidR="000C4231" w:rsidRPr="000C4231" w:rsidRDefault="000C4231" w:rsidP="000C4231">
      <w:pPr>
        <w:spacing w:after="0" w:line="240" w:lineRule="auto"/>
        <w:jc w:val="center"/>
        <w:rPr>
          <w:rFonts w:ascii="Times New Roman" w:eastAsia="Times New Roman" w:hAnsi="Times New Roman" w:cs="Times New Roman"/>
          <w:color w:val="000000"/>
          <w:sz w:val="24"/>
          <w:szCs w:val="24"/>
          <w:lang w:eastAsia="tr-TR"/>
        </w:rPr>
      </w:pPr>
      <w:r w:rsidRPr="000C4231">
        <w:rPr>
          <w:rFonts w:ascii="Times New Roman" w:eastAsia="Times New Roman" w:hAnsi="Times New Roman" w:cs="Times New Roman"/>
          <w:color w:val="000000"/>
          <w:sz w:val="24"/>
          <w:szCs w:val="24"/>
          <w:lang w:eastAsia="tr-TR"/>
        </w:rPr>
        <w:lastRenderedPageBreak/>
        <w:t> </w:t>
      </w:r>
    </w:p>
    <w:p w:rsidR="00E85751" w:rsidRPr="000C4231" w:rsidRDefault="00E85751" w:rsidP="000C4231">
      <w:pPr>
        <w:rPr>
          <w:rFonts w:ascii="Times New Roman" w:hAnsi="Times New Roman" w:cs="Times New Roman"/>
          <w:sz w:val="24"/>
          <w:szCs w:val="24"/>
        </w:rPr>
      </w:pPr>
    </w:p>
    <w:p w:rsidR="000C4231" w:rsidRDefault="000C4231">
      <w:pPr>
        <w:rPr>
          <w:rFonts w:ascii="Times New Roman" w:hAnsi="Times New Roman" w:cs="Times New Roman"/>
          <w:sz w:val="24"/>
          <w:szCs w:val="24"/>
        </w:rPr>
      </w:pPr>
    </w:p>
    <w:p w:rsidR="009C2764" w:rsidRDefault="009C2764">
      <w:pPr>
        <w:rPr>
          <w:rFonts w:ascii="Times New Roman" w:hAnsi="Times New Roman" w:cs="Times New Roman"/>
          <w:sz w:val="24"/>
          <w:szCs w:val="24"/>
        </w:rPr>
      </w:pPr>
    </w:p>
    <w:p w:rsidR="009C2764" w:rsidRDefault="009C2764">
      <w:pPr>
        <w:rPr>
          <w:rFonts w:ascii="Times New Roman" w:hAnsi="Times New Roman" w:cs="Times New Roman"/>
          <w:sz w:val="24"/>
          <w:szCs w:val="24"/>
        </w:rPr>
      </w:pPr>
    </w:p>
    <w:p w:rsidR="009C2764" w:rsidRDefault="009C2764">
      <w:pPr>
        <w:rPr>
          <w:rFonts w:ascii="Times New Roman" w:hAnsi="Times New Roman" w:cs="Times New Roman"/>
          <w:sz w:val="24"/>
          <w:szCs w:val="24"/>
        </w:rPr>
      </w:pPr>
    </w:p>
    <w:p w:rsidR="009C2764" w:rsidRDefault="009C2764">
      <w:pPr>
        <w:rPr>
          <w:rFonts w:ascii="Times New Roman" w:hAnsi="Times New Roman" w:cs="Times New Roman"/>
          <w:sz w:val="24"/>
          <w:szCs w:val="24"/>
        </w:rPr>
      </w:pPr>
    </w:p>
    <w:p w:rsidR="009C2764" w:rsidRDefault="009C2764">
      <w:pPr>
        <w:rPr>
          <w:rFonts w:ascii="Times New Roman" w:hAnsi="Times New Roman" w:cs="Times New Roman"/>
          <w:sz w:val="24"/>
          <w:szCs w:val="24"/>
        </w:rPr>
      </w:pPr>
    </w:p>
    <w:p w:rsidR="009C2764" w:rsidRDefault="009C2764">
      <w:pPr>
        <w:rPr>
          <w:rFonts w:ascii="Times New Roman" w:hAnsi="Times New Roman" w:cs="Times New Roman"/>
          <w:sz w:val="24"/>
          <w:szCs w:val="24"/>
        </w:rPr>
      </w:pPr>
    </w:p>
    <w:p w:rsidR="009C2764" w:rsidRDefault="009C2764">
      <w:pPr>
        <w:rPr>
          <w:rFonts w:ascii="Times New Roman" w:hAnsi="Times New Roman" w:cs="Times New Roman"/>
          <w:sz w:val="24"/>
          <w:szCs w:val="24"/>
        </w:rPr>
      </w:pPr>
    </w:p>
    <w:p w:rsidR="009C2764" w:rsidRDefault="009C2764">
      <w:pPr>
        <w:rPr>
          <w:rFonts w:ascii="Times New Roman" w:hAnsi="Times New Roman" w:cs="Times New Roman"/>
          <w:sz w:val="24"/>
          <w:szCs w:val="24"/>
        </w:rPr>
      </w:pPr>
    </w:p>
    <w:p w:rsidR="009C2764" w:rsidRDefault="009C2764">
      <w:pPr>
        <w:rPr>
          <w:rFonts w:ascii="Times New Roman" w:hAnsi="Times New Roman" w:cs="Times New Roman"/>
          <w:sz w:val="24"/>
          <w:szCs w:val="24"/>
        </w:rPr>
      </w:pPr>
    </w:p>
    <w:p w:rsidR="009C2764" w:rsidRDefault="009C2764">
      <w:pPr>
        <w:rPr>
          <w:rFonts w:ascii="Times New Roman" w:hAnsi="Times New Roman" w:cs="Times New Roman"/>
          <w:sz w:val="24"/>
          <w:szCs w:val="24"/>
        </w:rPr>
      </w:pPr>
    </w:p>
    <w:p w:rsidR="009C2764" w:rsidRDefault="009C2764">
      <w:pPr>
        <w:rPr>
          <w:rFonts w:ascii="Times New Roman" w:hAnsi="Times New Roman" w:cs="Times New Roman"/>
          <w:sz w:val="24"/>
          <w:szCs w:val="24"/>
        </w:rPr>
      </w:pPr>
    </w:p>
    <w:p w:rsidR="009B54D3" w:rsidRDefault="009B54D3">
      <w:pPr>
        <w:rPr>
          <w:rFonts w:ascii="Times New Roman" w:hAnsi="Times New Roman" w:cs="Times New Roman"/>
          <w:sz w:val="24"/>
          <w:szCs w:val="24"/>
        </w:rPr>
      </w:pPr>
    </w:p>
    <w:p w:rsidR="009B54D3" w:rsidRDefault="009B54D3">
      <w:pPr>
        <w:rPr>
          <w:rFonts w:ascii="Times New Roman" w:hAnsi="Times New Roman" w:cs="Times New Roman"/>
          <w:sz w:val="24"/>
          <w:szCs w:val="24"/>
        </w:rPr>
      </w:pPr>
    </w:p>
    <w:p w:rsidR="009B54D3" w:rsidRDefault="009B54D3">
      <w:pPr>
        <w:rPr>
          <w:rFonts w:ascii="Times New Roman" w:hAnsi="Times New Roman" w:cs="Times New Roman"/>
          <w:sz w:val="24"/>
          <w:szCs w:val="24"/>
        </w:rPr>
      </w:pPr>
    </w:p>
    <w:p w:rsidR="009B54D3" w:rsidRDefault="009B54D3">
      <w:pPr>
        <w:rPr>
          <w:rFonts w:ascii="Times New Roman" w:hAnsi="Times New Roman" w:cs="Times New Roman"/>
          <w:sz w:val="24"/>
          <w:szCs w:val="24"/>
        </w:rPr>
      </w:pPr>
    </w:p>
    <w:p w:rsidR="009B54D3" w:rsidRDefault="009B54D3">
      <w:pPr>
        <w:rPr>
          <w:rFonts w:ascii="Times New Roman" w:hAnsi="Times New Roman" w:cs="Times New Roman"/>
          <w:sz w:val="24"/>
          <w:szCs w:val="24"/>
        </w:rPr>
      </w:pPr>
    </w:p>
    <w:p w:rsidR="009B54D3" w:rsidRPr="009B54D3" w:rsidRDefault="009B54D3" w:rsidP="009B54D3">
      <w:pPr>
        <w:spacing w:after="0"/>
        <w:rPr>
          <w:rFonts w:ascii="Times New Roman" w:hAnsi="Times New Roman" w:cs="Times New Roman"/>
          <w:b/>
          <w:sz w:val="24"/>
          <w:szCs w:val="24"/>
        </w:rPr>
      </w:pPr>
    </w:p>
    <w:p w:rsidR="009B54D3" w:rsidRPr="009B54D3" w:rsidRDefault="009B54D3" w:rsidP="009B54D3">
      <w:pPr>
        <w:pBdr>
          <w:top w:val="single" w:sz="4" w:space="1" w:color="auto"/>
        </w:pBdr>
        <w:spacing w:after="0"/>
        <w:rPr>
          <w:rFonts w:ascii="Times New Roman" w:hAnsi="Times New Roman" w:cs="Times New Roman"/>
          <w:b/>
          <w:sz w:val="24"/>
          <w:szCs w:val="24"/>
        </w:rPr>
      </w:pPr>
      <w:r w:rsidRPr="009B54D3">
        <w:rPr>
          <w:rFonts w:ascii="Times New Roman" w:hAnsi="Times New Roman" w:cs="Times New Roman"/>
          <w:b/>
          <w:sz w:val="24"/>
          <w:szCs w:val="24"/>
        </w:rPr>
        <w:t>12.06.2017 tarihli ve 30094 sayılı Resmi Gazetede yayımlanmıştır.</w:t>
      </w:r>
    </w:p>
    <w:p w:rsidR="009B54D3" w:rsidRPr="009B54D3" w:rsidRDefault="009B54D3" w:rsidP="009B54D3">
      <w:pPr>
        <w:pBdr>
          <w:top w:val="single" w:sz="4" w:space="1" w:color="auto"/>
        </w:pBdr>
        <w:spacing w:after="0"/>
        <w:rPr>
          <w:rFonts w:ascii="Times New Roman" w:hAnsi="Times New Roman" w:cs="Times New Roman"/>
          <w:b/>
          <w:sz w:val="24"/>
          <w:szCs w:val="24"/>
        </w:rPr>
      </w:pPr>
      <w:r w:rsidRPr="009B54D3">
        <w:rPr>
          <w:rFonts w:ascii="Times New Roman" w:hAnsi="Times New Roman" w:cs="Times New Roman"/>
          <w:b/>
          <w:sz w:val="24"/>
          <w:szCs w:val="24"/>
        </w:rPr>
        <w:t>23.11.2020 tarihli ve 31313 sayılı Resmi Gaze</w:t>
      </w:r>
      <w:bookmarkStart w:id="0" w:name="_GoBack"/>
      <w:bookmarkEnd w:id="0"/>
      <w:r w:rsidRPr="009B54D3">
        <w:rPr>
          <w:rFonts w:ascii="Times New Roman" w:hAnsi="Times New Roman" w:cs="Times New Roman"/>
          <w:b/>
          <w:sz w:val="24"/>
          <w:szCs w:val="24"/>
        </w:rPr>
        <w:t>tede değişiklik yapılmıştır. (Merkez İsim Değişikliği)</w:t>
      </w:r>
    </w:p>
    <w:p w:rsidR="009B54D3" w:rsidRPr="000C4231" w:rsidRDefault="009B54D3">
      <w:pPr>
        <w:rPr>
          <w:rFonts w:ascii="Times New Roman" w:hAnsi="Times New Roman" w:cs="Times New Roman"/>
          <w:sz w:val="24"/>
          <w:szCs w:val="24"/>
        </w:rPr>
      </w:pPr>
    </w:p>
    <w:sectPr w:rsidR="009B54D3" w:rsidRPr="000C4231" w:rsidSect="00E857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F95"/>
    <w:rsid w:val="000C4231"/>
    <w:rsid w:val="00164E9A"/>
    <w:rsid w:val="00285F95"/>
    <w:rsid w:val="002E63E1"/>
    <w:rsid w:val="002F7150"/>
    <w:rsid w:val="00381208"/>
    <w:rsid w:val="004105F8"/>
    <w:rsid w:val="004B7A94"/>
    <w:rsid w:val="004E4282"/>
    <w:rsid w:val="00517EED"/>
    <w:rsid w:val="005E4156"/>
    <w:rsid w:val="00617FC9"/>
    <w:rsid w:val="006D382F"/>
    <w:rsid w:val="006F2797"/>
    <w:rsid w:val="008110A3"/>
    <w:rsid w:val="009B54D3"/>
    <w:rsid w:val="009C2764"/>
    <w:rsid w:val="009C67FD"/>
    <w:rsid w:val="00A75245"/>
    <w:rsid w:val="00A948C7"/>
    <w:rsid w:val="00AE37C4"/>
    <w:rsid w:val="00BB0AA8"/>
    <w:rsid w:val="00C86CE7"/>
    <w:rsid w:val="00D67B0B"/>
    <w:rsid w:val="00E85751"/>
    <w:rsid w:val="00F0652C"/>
    <w:rsid w:val="00F95E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3510"/>
  <w15:docId w15:val="{FB42C5E3-4CF7-49AD-8C75-6B234F7C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7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285F9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285F9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285F95"/>
  </w:style>
  <w:style w:type="paragraph" w:styleId="NormalWeb">
    <w:name w:val="Normal (Web)"/>
    <w:basedOn w:val="Normal"/>
    <w:uiPriority w:val="99"/>
    <w:unhideWhenUsed/>
    <w:rsid w:val="000C423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0C42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0C4231"/>
  </w:style>
  <w:style w:type="character" w:customStyle="1" w:styleId="spelle">
    <w:name w:val="spelle"/>
    <w:basedOn w:val="VarsaylanParagrafYazTipi"/>
    <w:rsid w:val="000C4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76956">
      <w:bodyDiv w:val="1"/>
      <w:marLeft w:val="0"/>
      <w:marRight w:val="0"/>
      <w:marTop w:val="0"/>
      <w:marBottom w:val="0"/>
      <w:divBdr>
        <w:top w:val="none" w:sz="0" w:space="0" w:color="auto"/>
        <w:left w:val="none" w:sz="0" w:space="0" w:color="auto"/>
        <w:bottom w:val="none" w:sz="0" w:space="0" w:color="auto"/>
        <w:right w:val="none" w:sz="0" w:space="0" w:color="auto"/>
      </w:divBdr>
    </w:div>
    <w:div w:id="195050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1295</Words>
  <Characters>7388</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cp:lastModifiedBy>
  <cp:revision>6</cp:revision>
  <cp:lastPrinted>2017-05-17T07:10:00Z</cp:lastPrinted>
  <dcterms:created xsi:type="dcterms:W3CDTF">2020-07-23T06:59:00Z</dcterms:created>
  <dcterms:modified xsi:type="dcterms:W3CDTF">2020-11-23T12:14:00Z</dcterms:modified>
</cp:coreProperties>
</file>