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B3" w:rsidRPr="00EA156C" w:rsidRDefault="005533B3"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bookmarkStart w:id="0" w:name="bookmark0"/>
      <w:r w:rsidRPr="00EA156C">
        <w:rPr>
          <w:rFonts w:ascii="Times New Roman" w:hAnsi="Times New Roman" w:cs="Times New Roman"/>
          <w:color w:val="000000" w:themeColor="text1"/>
          <w:sz w:val="24"/>
          <w:szCs w:val="24"/>
        </w:rPr>
        <w:t>T.C.</w:t>
      </w:r>
    </w:p>
    <w:p w:rsidR="005533B3" w:rsidRPr="00EA156C" w:rsidRDefault="005533B3"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 xml:space="preserve">AKDENİZ ÜNİVERSİTESİ </w:t>
      </w:r>
    </w:p>
    <w:p w:rsidR="005533B3" w:rsidRPr="00EA156C" w:rsidRDefault="00946893" w:rsidP="00515539">
      <w:pPr>
        <w:pStyle w:val="Balk10"/>
        <w:keepNext/>
        <w:keepLines/>
        <w:shd w:val="clear" w:color="auto" w:fill="auto"/>
        <w:spacing w:after="0" w:line="240" w:lineRule="auto"/>
        <w:jc w:val="center"/>
        <w:rPr>
          <w:rFonts w:ascii="Times New Roman" w:hAnsi="Times New Roman" w:cs="Times New Roman"/>
          <w:sz w:val="24"/>
          <w:szCs w:val="24"/>
        </w:rPr>
      </w:pPr>
      <w:proofErr w:type="gramStart"/>
      <w:r w:rsidRPr="00EA156C">
        <w:rPr>
          <w:rFonts w:ascii="Times New Roman" w:hAnsi="Times New Roman" w:cs="Times New Roman"/>
          <w:sz w:val="24"/>
          <w:szCs w:val="24"/>
        </w:rPr>
        <w:t>TÜRKÇE ÖĞRETİMİ UYGULAMA VE ARAŞTIRMA MERKEZİ YABANCI DİL OLARAK TÜRKÇE ÖĞRETİMİ SERTİFİKA (EĞİTİCİLERİN EĞİTİMİ, YÜZ YÜZE VE UZAKTAN EĞİTİM) PROGRAMI</w:t>
      </w:r>
      <w:bookmarkEnd w:id="0"/>
      <w:r w:rsidRPr="00EA156C">
        <w:rPr>
          <w:rFonts w:ascii="Times New Roman" w:hAnsi="Times New Roman" w:cs="Times New Roman"/>
          <w:sz w:val="24"/>
          <w:szCs w:val="24"/>
        </w:rPr>
        <w:t>, YABANCI DİL OLARAK TÜRKÇE ÖĞRETİMİ</w:t>
      </w:r>
      <w:r w:rsidR="009B3AEA">
        <w:rPr>
          <w:rFonts w:ascii="Times New Roman" w:hAnsi="Times New Roman" w:cs="Times New Roman"/>
          <w:sz w:val="24"/>
          <w:szCs w:val="24"/>
        </w:rPr>
        <w:t xml:space="preserve"> </w:t>
      </w:r>
      <w:r w:rsidRPr="00EA156C">
        <w:rPr>
          <w:rFonts w:ascii="Times New Roman" w:hAnsi="Times New Roman" w:cs="Times New Roman"/>
          <w:sz w:val="24"/>
          <w:szCs w:val="24"/>
        </w:rPr>
        <w:t xml:space="preserve"> (YÜZ YÜZE VE UZAKTAN EĞİTİM) KUR PROGRAMI, OSMANLI TÜRKÇESİ KUR PROGRAMI</w:t>
      </w:r>
      <w:r w:rsidR="009B3AEA" w:rsidRPr="00597CED">
        <w:rPr>
          <w:rFonts w:ascii="Times New Roman" w:hAnsi="Times New Roman" w:cs="Times New Roman"/>
          <w:b w:val="0"/>
          <w:sz w:val="24"/>
          <w:szCs w:val="24"/>
        </w:rPr>
        <w:t xml:space="preserve">, </w:t>
      </w:r>
      <w:r w:rsidR="009B3AEA" w:rsidRPr="00597CED">
        <w:rPr>
          <w:rFonts w:ascii="Times New Roman" w:hAnsi="Times New Roman" w:cs="Times New Roman"/>
          <w:color w:val="000000" w:themeColor="text1"/>
          <w:sz w:val="24"/>
          <w:szCs w:val="24"/>
        </w:rPr>
        <w:t xml:space="preserve">AKADEMİK </w:t>
      </w:r>
      <w:r w:rsidR="009B3AEA" w:rsidRPr="00597CED">
        <w:rPr>
          <w:rFonts w:ascii="Times New Roman" w:hAnsi="Times New Roman" w:cs="Times New Roman"/>
          <w:color w:val="000000" w:themeColor="text1"/>
          <w:sz w:val="24"/>
          <w:szCs w:val="24"/>
          <w:shd w:val="clear" w:color="auto" w:fill="FFFFFF"/>
        </w:rPr>
        <w:t xml:space="preserve">TÜRKÇE KUR </w:t>
      </w:r>
      <w:r w:rsidR="009B3AEA" w:rsidRPr="00597CED">
        <w:rPr>
          <w:rFonts w:ascii="Times New Roman" w:hAnsi="Times New Roman" w:cs="Times New Roman"/>
          <w:color w:val="000000" w:themeColor="text1"/>
          <w:sz w:val="24"/>
          <w:szCs w:val="24"/>
        </w:rPr>
        <w:t xml:space="preserve">PROGRAMI, YAZ OKULU </w:t>
      </w:r>
      <w:r w:rsidR="009B3AEA" w:rsidRPr="00597CED">
        <w:rPr>
          <w:rFonts w:ascii="Times New Roman" w:hAnsi="Times New Roman" w:cs="Times New Roman"/>
          <w:color w:val="000000" w:themeColor="text1"/>
          <w:sz w:val="24"/>
          <w:szCs w:val="24"/>
          <w:shd w:val="clear" w:color="auto" w:fill="FFFFFF"/>
        </w:rPr>
        <w:t xml:space="preserve">TÜRKÇE KUR </w:t>
      </w:r>
      <w:r w:rsidR="009B3AEA" w:rsidRPr="00597CED">
        <w:rPr>
          <w:rFonts w:ascii="Times New Roman" w:hAnsi="Times New Roman" w:cs="Times New Roman"/>
          <w:color w:val="000000" w:themeColor="text1"/>
          <w:sz w:val="24"/>
          <w:szCs w:val="24"/>
        </w:rPr>
        <w:t>PROGRAMI, TÜRKÇE KONUŞMA KULÜBÜ VE TÜRKÇE YAZMA KULÜBÜ</w:t>
      </w:r>
      <w:r w:rsidR="009B3AEA" w:rsidRPr="00597CED">
        <w:rPr>
          <w:rFonts w:ascii="Times New Roman" w:hAnsi="Times New Roman" w:cs="Times New Roman"/>
          <w:b w:val="0"/>
          <w:sz w:val="24"/>
          <w:szCs w:val="24"/>
        </w:rPr>
        <w:t xml:space="preserve"> </w:t>
      </w:r>
      <w:r w:rsidRPr="00EA156C">
        <w:rPr>
          <w:rFonts w:ascii="Times New Roman" w:hAnsi="Times New Roman" w:cs="Times New Roman"/>
          <w:sz w:val="24"/>
          <w:szCs w:val="24"/>
        </w:rPr>
        <w:t>YÖNERGESİ</w:t>
      </w:r>
      <w:r w:rsidR="00246C43">
        <w:rPr>
          <w:rFonts w:ascii="Times New Roman" w:hAnsi="Times New Roman" w:cs="Times New Roman"/>
          <w:sz w:val="24"/>
          <w:szCs w:val="24"/>
        </w:rPr>
        <w:t xml:space="preserve"> </w:t>
      </w:r>
      <w:proofErr w:type="gramEnd"/>
    </w:p>
    <w:p w:rsidR="00515539" w:rsidRPr="00EA156C" w:rsidRDefault="00515539" w:rsidP="00515539">
      <w:pPr>
        <w:pStyle w:val="Balk10"/>
        <w:keepNext/>
        <w:keepLines/>
        <w:shd w:val="clear" w:color="auto" w:fill="auto"/>
        <w:spacing w:after="0" w:line="240" w:lineRule="auto"/>
        <w:jc w:val="center"/>
        <w:rPr>
          <w:rFonts w:ascii="Times New Roman" w:hAnsi="Times New Roman" w:cs="Times New Roman"/>
          <w:sz w:val="24"/>
          <w:szCs w:val="24"/>
        </w:rPr>
      </w:pPr>
    </w:p>
    <w:p w:rsidR="00515539" w:rsidRPr="00EA156C" w:rsidRDefault="00515539" w:rsidP="00515539">
      <w:pPr>
        <w:pStyle w:val="Balk10"/>
        <w:keepNext/>
        <w:keepLines/>
        <w:shd w:val="clear" w:color="auto" w:fill="auto"/>
        <w:spacing w:after="0" w:line="240" w:lineRule="auto"/>
        <w:jc w:val="center"/>
        <w:rPr>
          <w:rFonts w:ascii="Times New Roman" w:hAnsi="Times New Roman" w:cs="Times New Roman"/>
          <w:sz w:val="24"/>
          <w:szCs w:val="24"/>
        </w:rPr>
      </w:pPr>
    </w:p>
    <w:p w:rsidR="00515539" w:rsidRPr="00EA156C" w:rsidRDefault="00515539" w:rsidP="00515539">
      <w:pPr>
        <w:pStyle w:val="Balk10"/>
        <w:keepNext/>
        <w:keepLines/>
        <w:shd w:val="clear" w:color="auto" w:fill="auto"/>
        <w:spacing w:after="0" w:line="240" w:lineRule="auto"/>
        <w:jc w:val="center"/>
        <w:rPr>
          <w:rFonts w:ascii="Times New Roman" w:hAnsi="Times New Roman" w:cs="Times New Roman"/>
          <w:sz w:val="24"/>
          <w:szCs w:val="24"/>
        </w:rPr>
      </w:pPr>
    </w:p>
    <w:p w:rsidR="005533B3" w:rsidRPr="00EA156C" w:rsidRDefault="005533B3" w:rsidP="00515539">
      <w:pPr>
        <w:pStyle w:val="Balk10"/>
        <w:keepNext/>
        <w:keepLines/>
        <w:shd w:val="clear" w:color="auto" w:fill="auto"/>
        <w:spacing w:after="0" w:line="240" w:lineRule="auto"/>
        <w:ind w:right="-284"/>
        <w:jc w:val="center"/>
        <w:rPr>
          <w:rFonts w:ascii="Times New Roman" w:hAnsi="Times New Roman" w:cs="Times New Roman"/>
          <w:color w:val="000000" w:themeColor="text1"/>
          <w:sz w:val="24"/>
          <w:szCs w:val="24"/>
        </w:rPr>
      </w:pPr>
      <w:bookmarkStart w:id="1" w:name="bookmark2"/>
      <w:r w:rsidRPr="00EA156C">
        <w:rPr>
          <w:rFonts w:ascii="Times New Roman" w:hAnsi="Times New Roman" w:cs="Times New Roman"/>
          <w:color w:val="000000" w:themeColor="text1"/>
          <w:sz w:val="24"/>
          <w:szCs w:val="24"/>
        </w:rPr>
        <w:t>BİRİNCİ BÖLÜM</w:t>
      </w:r>
      <w:bookmarkEnd w:id="1"/>
    </w:p>
    <w:p w:rsidR="005533B3" w:rsidRPr="00EA156C" w:rsidRDefault="005533B3" w:rsidP="00515539">
      <w:pPr>
        <w:pStyle w:val="Gvdemetni50"/>
        <w:shd w:val="clear" w:color="auto" w:fill="auto"/>
        <w:spacing w:before="0" w:after="0" w:line="240" w:lineRule="auto"/>
        <w:ind w:right="-284"/>
        <w:jc w:val="center"/>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Amaç, Kapsam, Dayanak ve Tanımlar</w:t>
      </w:r>
    </w:p>
    <w:p w:rsidR="00515539" w:rsidRPr="00EA156C" w:rsidRDefault="00515539" w:rsidP="00515539">
      <w:pPr>
        <w:pStyle w:val="Gvdemetni50"/>
        <w:shd w:val="clear" w:color="auto" w:fill="auto"/>
        <w:spacing w:before="0" w:after="0" w:line="240" w:lineRule="auto"/>
        <w:ind w:right="-284"/>
        <w:jc w:val="center"/>
        <w:rPr>
          <w:rFonts w:ascii="Times New Roman" w:hAnsi="Times New Roman" w:cs="Times New Roman"/>
          <w:color w:val="000000" w:themeColor="text1"/>
          <w:sz w:val="24"/>
          <w:szCs w:val="24"/>
        </w:rPr>
      </w:pPr>
    </w:p>
    <w:p w:rsidR="005533B3" w:rsidRPr="00EA156C" w:rsidRDefault="005533B3" w:rsidP="00515539">
      <w:pPr>
        <w:pStyle w:val="Gvdemetni50"/>
        <w:shd w:val="clear" w:color="auto" w:fill="auto"/>
        <w:spacing w:before="0" w:after="0" w:line="240" w:lineRule="auto"/>
        <w:ind w:right="-284" w:firstLine="708"/>
        <w:jc w:val="both"/>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Amaç</w:t>
      </w:r>
    </w:p>
    <w:p w:rsidR="005533B3" w:rsidRPr="00EA156C" w:rsidRDefault="005533B3" w:rsidP="00515539">
      <w:pPr>
        <w:pStyle w:val="Gvdemetni50"/>
        <w:shd w:val="clear" w:color="auto" w:fill="auto"/>
        <w:spacing w:before="0" w:after="0" w:line="240" w:lineRule="auto"/>
        <w:ind w:right="-284" w:firstLine="708"/>
        <w:jc w:val="both"/>
        <w:rPr>
          <w:rFonts w:ascii="Times New Roman" w:hAnsi="Times New Roman" w:cs="Times New Roman"/>
          <w:b w:val="0"/>
          <w:color w:val="000000" w:themeColor="text1"/>
          <w:sz w:val="24"/>
          <w:szCs w:val="24"/>
        </w:rPr>
      </w:pPr>
      <w:r w:rsidRPr="00EA156C">
        <w:rPr>
          <w:rStyle w:val="Gvdemetni2Kaln"/>
          <w:rFonts w:ascii="Times New Roman" w:hAnsi="Times New Roman" w:cs="Times New Roman"/>
          <w:b/>
          <w:color w:val="000000" w:themeColor="text1"/>
        </w:rPr>
        <w:t>MADDE 1</w:t>
      </w:r>
      <w:r w:rsidRPr="00EA156C">
        <w:rPr>
          <w:rStyle w:val="Gvdemetni2Kaln"/>
          <w:rFonts w:ascii="Times New Roman" w:hAnsi="Times New Roman" w:cs="Times New Roman"/>
          <w:color w:val="000000" w:themeColor="text1"/>
        </w:rPr>
        <w:t xml:space="preserve"> - </w:t>
      </w:r>
      <w:r w:rsidRPr="00EA156C">
        <w:rPr>
          <w:rFonts w:ascii="Times New Roman" w:hAnsi="Times New Roman" w:cs="Times New Roman"/>
          <w:b w:val="0"/>
          <w:color w:val="000000" w:themeColor="text1"/>
          <w:sz w:val="24"/>
          <w:szCs w:val="24"/>
        </w:rPr>
        <w:t>Bu Yönerge,  Akdeniz Üniversitesi Türkçe Öğretimi Uygulama ve Araştırma Merkezinin;</w:t>
      </w:r>
    </w:p>
    <w:p w:rsidR="005533B3" w:rsidRPr="00EA156C" w:rsidRDefault="00946893" w:rsidP="00515539">
      <w:pPr>
        <w:pStyle w:val="Gvdemetni50"/>
        <w:shd w:val="clear" w:color="auto" w:fill="auto"/>
        <w:spacing w:before="0" w:after="0" w:line="240" w:lineRule="auto"/>
        <w:ind w:right="-284" w:firstLine="708"/>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 xml:space="preserve">Yabancı Dil </w:t>
      </w:r>
      <w:r w:rsidR="00FC0D73" w:rsidRPr="00EA156C">
        <w:rPr>
          <w:rFonts w:ascii="Times New Roman" w:hAnsi="Times New Roman" w:cs="Times New Roman"/>
          <w:b w:val="0"/>
          <w:sz w:val="24"/>
          <w:szCs w:val="24"/>
        </w:rPr>
        <w:t>Olarak Türkçe</w:t>
      </w:r>
      <w:r w:rsidR="005533B3" w:rsidRPr="00EA156C">
        <w:rPr>
          <w:rFonts w:ascii="Times New Roman" w:hAnsi="Times New Roman" w:cs="Times New Roman"/>
          <w:b w:val="0"/>
          <w:sz w:val="24"/>
          <w:szCs w:val="24"/>
        </w:rPr>
        <w:t xml:space="preserve"> Öğretimi</w:t>
      </w:r>
      <w:r w:rsidR="00FC0D73" w:rsidRPr="00EA156C">
        <w:rPr>
          <w:rFonts w:ascii="Times New Roman" w:hAnsi="Times New Roman" w:cs="Times New Roman"/>
          <w:b w:val="0"/>
          <w:sz w:val="24"/>
          <w:szCs w:val="24"/>
        </w:rPr>
        <w:t xml:space="preserve"> Sertifika</w:t>
      </w:r>
      <w:r w:rsidR="005533B3" w:rsidRPr="00EA156C">
        <w:rPr>
          <w:rFonts w:ascii="Times New Roman" w:hAnsi="Times New Roman" w:cs="Times New Roman"/>
          <w:b w:val="0"/>
          <w:sz w:val="24"/>
          <w:szCs w:val="24"/>
        </w:rPr>
        <w:t xml:space="preserve"> (Eğiticilerin Eğitimi</w:t>
      </w:r>
      <w:r w:rsidRPr="00EA156C">
        <w:rPr>
          <w:rFonts w:ascii="Times New Roman" w:hAnsi="Times New Roman" w:cs="Times New Roman"/>
          <w:b w:val="0"/>
          <w:sz w:val="24"/>
          <w:szCs w:val="24"/>
        </w:rPr>
        <w:t xml:space="preserve">,  Yüz </w:t>
      </w:r>
      <w:r w:rsidR="00C96503">
        <w:rPr>
          <w:rFonts w:ascii="Times New Roman" w:hAnsi="Times New Roman" w:cs="Times New Roman"/>
          <w:b w:val="0"/>
          <w:sz w:val="24"/>
          <w:szCs w:val="24"/>
        </w:rPr>
        <w:t>Y</w:t>
      </w:r>
      <w:r w:rsidRPr="00EA156C">
        <w:rPr>
          <w:rFonts w:ascii="Times New Roman" w:hAnsi="Times New Roman" w:cs="Times New Roman"/>
          <w:b w:val="0"/>
          <w:sz w:val="24"/>
          <w:szCs w:val="24"/>
        </w:rPr>
        <w:t>üze ve Uzaktan Eğitim</w:t>
      </w:r>
      <w:r w:rsidR="005533B3" w:rsidRPr="00EA156C">
        <w:rPr>
          <w:rFonts w:ascii="Times New Roman" w:hAnsi="Times New Roman" w:cs="Times New Roman"/>
          <w:b w:val="0"/>
          <w:sz w:val="24"/>
          <w:szCs w:val="24"/>
        </w:rPr>
        <w:t>)</w:t>
      </w:r>
      <w:r w:rsidR="00FC0D73" w:rsidRPr="00EA156C">
        <w:rPr>
          <w:rFonts w:ascii="Times New Roman" w:hAnsi="Times New Roman" w:cs="Times New Roman"/>
          <w:b w:val="0"/>
          <w:sz w:val="24"/>
          <w:szCs w:val="24"/>
        </w:rPr>
        <w:t xml:space="preserve"> </w:t>
      </w:r>
      <w:r w:rsidR="00CE000B" w:rsidRPr="00EA156C">
        <w:rPr>
          <w:rFonts w:ascii="Times New Roman" w:hAnsi="Times New Roman" w:cs="Times New Roman"/>
          <w:b w:val="0"/>
          <w:sz w:val="24"/>
          <w:szCs w:val="24"/>
        </w:rPr>
        <w:t>Programı,</w:t>
      </w:r>
      <w:r w:rsidR="005533B3" w:rsidRPr="00EA156C">
        <w:rPr>
          <w:rFonts w:ascii="Times New Roman" w:hAnsi="Times New Roman" w:cs="Times New Roman"/>
          <w:b w:val="0"/>
          <w:sz w:val="24"/>
          <w:szCs w:val="24"/>
        </w:rPr>
        <w:t xml:space="preserve"> Yabancı</w:t>
      </w:r>
      <w:r w:rsidRPr="00EA156C">
        <w:rPr>
          <w:rFonts w:ascii="Times New Roman" w:hAnsi="Times New Roman" w:cs="Times New Roman"/>
          <w:b w:val="0"/>
          <w:sz w:val="24"/>
          <w:szCs w:val="24"/>
        </w:rPr>
        <w:t xml:space="preserve"> Dil Olarak</w:t>
      </w:r>
      <w:r w:rsidR="005533B3" w:rsidRPr="00EA156C">
        <w:rPr>
          <w:rFonts w:ascii="Times New Roman" w:hAnsi="Times New Roman" w:cs="Times New Roman"/>
          <w:b w:val="0"/>
          <w:sz w:val="24"/>
          <w:szCs w:val="24"/>
        </w:rPr>
        <w:t xml:space="preserve"> Türkçe Öğretimi </w:t>
      </w:r>
      <w:r w:rsidRPr="00EA156C">
        <w:rPr>
          <w:rFonts w:ascii="Times New Roman" w:hAnsi="Times New Roman" w:cs="Times New Roman"/>
          <w:b w:val="0"/>
          <w:sz w:val="24"/>
          <w:szCs w:val="24"/>
        </w:rPr>
        <w:t>Kur Progra</w:t>
      </w:r>
      <w:r w:rsidR="002C0EED">
        <w:rPr>
          <w:rFonts w:ascii="Times New Roman" w:hAnsi="Times New Roman" w:cs="Times New Roman"/>
          <w:b w:val="0"/>
          <w:sz w:val="24"/>
          <w:szCs w:val="24"/>
        </w:rPr>
        <w:t xml:space="preserve">mı (Yüz </w:t>
      </w:r>
      <w:r w:rsidR="00C96503">
        <w:rPr>
          <w:rFonts w:ascii="Times New Roman" w:hAnsi="Times New Roman" w:cs="Times New Roman"/>
          <w:b w:val="0"/>
          <w:sz w:val="24"/>
          <w:szCs w:val="24"/>
        </w:rPr>
        <w:t>Y</w:t>
      </w:r>
      <w:r w:rsidR="002C0EED">
        <w:rPr>
          <w:rFonts w:ascii="Times New Roman" w:hAnsi="Times New Roman" w:cs="Times New Roman"/>
          <w:b w:val="0"/>
          <w:sz w:val="24"/>
          <w:szCs w:val="24"/>
        </w:rPr>
        <w:t>üze ve Uzaktan Eğitim),</w:t>
      </w:r>
      <w:r w:rsidR="004A7A72" w:rsidRPr="00EA156C">
        <w:rPr>
          <w:rFonts w:ascii="Times New Roman" w:hAnsi="Times New Roman" w:cs="Times New Roman"/>
          <w:b w:val="0"/>
          <w:sz w:val="24"/>
          <w:szCs w:val="24"/>
          <w:shd w:val="clear" w:color="auto" w:fill="FFFFFF"/>
        </w:rPr>
        <w:t>Osmanlı Türkçesi Kur</w:t>
      </w:r>
      <w:r w:rsidR="00FC0D73" w:rsidRPr="00EA156C">
        <w:rPr>
          <w:rFonts w:ascii="Times New Roman" w:hAnsi="Times New Roman" w:cs="Times New Roman"/>
          <w:b w:val="0"/>
          <w:sz w:val="24"/>
          <w:szCs w:val="24"/>
          <w:shd w:val="clear" w:color="auto" w:fill="FFFFFF"/>
        </w:rPr>
        <w:t xml:space="preserve"> </w:t>
      </w:r>
      <w:r w:rsidR="00C96503">
        <w:rPr>
          <w:rFonts w:ascii="Times New Roman" w:hAnsi="Times New Roman" w:cs="Times New Roman"/>
          <w:b w:val="0"/>
          <w:sz w:val="24"/>
          <w:szCs w:val="24"/>
        </w:rPr>
        <w:t>P</w:t>
      </w:r>
      <w:r w:rsidR="005533B3" w:rsidRPr="00EA156C">
        <w:rPr>
          <w:rFonts w:ascii="Times New Roman" w:hAnsi="Times New Roman" w:cs="Times New Roman"/>
          <w:b w:val="0"/>
          <w:sz w:val="24"/>
          <w:szCs w:val="24"/>
        </w:rPr>
        <w:t>rogramı</w:t>
      </w:r>
      <w:r w:rsidR="002C0EED">
        <w:rPr>
          <w:rFonts w:ascii="Times New Roman" w:hAnsi="Times New Roman" w:cs="Times New Roman"/>
          <w:b w:val="0"/>
          <w:sz w:val="24"/>
          <w:szCs w:val="24"/>
        </w:rPr>
        <w:t xml:space="preserve">, </w:t>
      </w:r>
      <w:r w:rsidR="002C0EED" w:rsidRPr="008C3164">
        <w:rPr>
          <w:rFonts w:ascii="Times New Roman" w:hAnsi="Times New Roman" w:cs="Times New Roman"/>
          <w:b w:val="0"/>
          <w:color w:val="000000" w:themeColor="text1"/>
          <w:sz w:val="24"/>
          <w:szCs w:val="24"/>
        </w:rPr>
        <w:t xml:space="preserve">Akademik </w:t>
      </w:r>
      <w:r w:rsidR="002C0EED" w:rsidRPr="008C3164">
        <w:rPr>
          <w:rFonts w:ascii="Times New Roman" w:hAnsi="Times New Roman" w:cs="Times New Roman"/>
          <w:b w:val="0"/>
          <w:color w:val="000000" w:themeColor="text1"/>
          <w:sz w:val="24"/>
          <w:szCs w:val="24"/>
          <w:shd w:val="clear" w:color="auto" w:fill="FFFFFF"/>
        </w:rPr>
        <w:t xml:space="preserve">Türkçe Kur </w:t>
      </w:r>
      <w:r w:rsidR="00C96503">
        <w:rPr>
          <w:rFonts w:ascii="Times New Roman" w:hAnsi="Times New Roman" w:cs="Times New Roman"/>
          <w:b w:val="0"/>
          <w:color w:val="000000" w:themeColor="text1"/>
          <w:sz w:val="24"/>
          <w:szCs w:val="24"/>
        </w:rPr>
        <w:t>P</w:t>
      </w:r>
      <w:r w:rsidR="002C0EED" w:rsidRPr="008C3164">
        <w:rPr>
          <w:rFonts w:ascii="Times New Roman" w:hAnsi="Times New Roman" w:cs="Times New Roman"/>
          <w:b w:val="0"/>
          <w:color w:val="000000" w:themeColor="text1"/>
          <w:sz w:val="24"/>
          <w:szCs w:val="24"/>
        </w:rPr>
        <w:t xml:space="preserve">rogramı, Yaz Okulu </w:t>
      </w:r>
      <w:r w:rsidR="002C0EED" w:rsidRPr="008C3164">
        <w:rPr>
          <w:rFonts w:ascii="Times New Roman" w:hAnsi="Times New Roman" w:cs="Times New Roman"/>
          <w:b w:val="0"/>
          <w:color w:val="000000" w:themeColor="text1"/>
          <w:sz w:val="24"/>
          <w:szCs w:val="24"/>
          <w:shd w:val="clear" w:color="auto" w:fill="FFFFFF"/>
        </w:rPr>
        <w:t xml:space="preserve">Türkçe Kur </w:t>
      </w:r>
      <w:r w:rsidR="00C96503">
        <w:rPr>
          <w:rFonts w:ascii="Times New Roman" w:hAnsi="Times New Roman" w:cs="Times New Roman"/>
          <w:b w:val="0"/>
          <w:color w:val="000000" w:themeColor="text1"/>
          <w:sz w:val="24"/>
          <w:szCs w:val="24"/>
        </w:rPr>
        <w:t>P</w:t>
      </w:r>
      <w:r w:rsidR="002C0EED" w:rsidRPr="008C3164">
        <w:rPr>
          <w:rFonts w:ascii="Times New Roman" w:hAnsi="Times New Roman" w:cs="Times New Roman"/>
          <w:b w:val="0"/>
          <w:color w:val="000000" w:themeColor="text1"/>
          <w:sz w:val="24"/>
          <w:szCs w:val="24"/>
        </w:rPr>
        <w:t>rogramı, Türkçe Konuşma Kulübü ve</w:t>
      </w:r>
      <w:r w:rsidR="009B3AEA" w:rsidRPr="008C3164">
        <w:rPr>
          <w:rFonts w:ascii="Times New Roman" w:hAnsi="Times New Roman" w:cs="Times New Roman"/>
          <w:b w:val="0"/>
          <w:color w:val="000000" w:themeColor="text1"/>
          <w:sz w:val="24"/>
          <w:szCs w:val="24"/>
        </w:rPr>
        <w:t xml:space="preserve"> Türkçe Yazma Kulübü </w:t>
      </w:r>
      <w:r w:rsidR="005533B3" w:rsidRPr="00EA156C">
        <w:rPr>
          <w:rFonts w:ascii="Times New Roman" w:hAnsi="Times New Roman" w:cs="Times New Roman"/>
          <w:b w:val="0"/>
          <w:sz w:val="24"/>
          <w:szCs w:val="24"/>
        </w:rPr>
        <w:t>derslerinin planlanması, programlanması ve uygulanmasıyla ilgili düzenlemeleri içermektedir.</w:t>
      </w:r>
      <w:proofErr w:type="gramEnd"/>
    </w:p>
    <w:p w:rsidR="005533B3" w:rsidRPr="00EA156C" w:rsidRDefault="005533B3" w:rsidP="00515539">
      <w:pPr>
        <w:pStyle w:val="Gvdemetni50"/>
        <w:shd w:val="clear" w:color="auto" w:fill="auto"/>
        <w:spacing w:before="0" w:after="0" w:line="240" w:lineRule="auto"/>
        <w:ind w:right="-284" w:firstLine="567"/>
        <w:jc w:val="both"/>
        <w:rPr>
          <w:rFonts w:ascii="Times New Roman" w:hAnsi="Times New Roman" w:cs="Times New Roman"/>
          <w:b w:val="0"/>
          <w:color w:val="000000" w:themeColor="text1"/>
          <w:sz w:val="24"/>
          <w:szCs w:val="24"/>
        </w:rPr>
      </w:pPr>
    </w:p>
    <w:p w:rsidR="005533B3" w:rsidRPr="00EA156C" w:rsidRDefault="005533B3" w:rsidP="00515539">
      <w:pPr>
        <w:pStyle w:val="Gvdemetni50"/>
        <w:shd w:val="clear" w:color="auto" w:fill="auto"/>
        <w:spacing w:before="0" w:after="0" w:line="240" w:lineRule="auto"/>
        <w:ind w:right="-284" w:firstLine="708"/>
        <w:jc w:val="both"/>
        <w:rPr>
          <w:rFonts w:ascii="Times New Roman" w:hAnsi="Times New Roman" w:cs="Times New Roman"/>
          <w:color w:val="000000" w:themeColor="text1"/>
          <w:sz w:val="24"/>
          <w:szCs w:val="24"/>
        </w:rPr>
      </w:pPr>
      <w:bookmarkStart w:id="2" w:name="bookmark3"/>
      <w:r w:rsidRPr="00EA156C">
        <w:rPr>
          <w:rFonts w:ascii="Times New Roman" w:hAnsi="Times New Roman" w:cs="Times New Roman"/>
          <w:color w:val="000000" w:themeColor="text1"/>
          <w:sz w:val="24"/>
          <w:szCs w:val="24"/>
        </w:rPr>
        <w:t>Kapsam</w:t>
      </w:r>
      <w:bookmarkEnd w:id="2"/>
    </w:p>
    <w:p w:rsidR="005533B3" w:rsidRPr="00EA156C" w:rsidRDefault="00515539" w:rsidP="00515539">
      <w:pPr>
        <w:pStyle w:val="Gvdemetni50"/>
        <w:shd w:val="clear" w:color="auto" w:fill="auto"/>
        <w:tabs>
          <w:tab w:val="left" w:pos="3969"/>
          <w:tab w:val="left" w:pos="4111"/>
          <w:tab w:val="left" w:pos="4253"/>
        </w:tabs>
        <w:spacing w:before="0" w:after="0" w:line="240" w:lineRule="auto"/>
        <w:ind w:right="-284"/>
        <w:jc w:val="both"/>
        <w:rPr>
          <w:rFonts w:ascii="Times New Roman" w:hAnsi="Times New Roman" w:cs="Times New Roman"/>
          <w:b w:val="0"/>
          <w:color w:val="000000" w:themeColor="text1"/>
          <w:sz w:val="24"/>
          <w:szCs w:val="24"/>
        </w:rPr>
      </w:pPr>
      <w:r w:rsidRPr="00EA156C">
        <w:rPr>
          <w:rStyle w:val="Gvdemetni2Kaln"/>
          <w:rFonts w:ascii="Times New Roman" w:hAnsi="Times New Roman" w:cs="Times New Roman"/>
          <w:b/>
          <w:color w:val="000000" w:themeColor="text1"/>
        </w:rPr>
        <w:t xml:space="preserve">           </w:t>
      </w:r>
      <w:proofErr w:type="gramStart"/>
      <w:r w:rsidR="005533B3" w:rsidRPr="00EA156C">
        <w:rPr>
          <w:rStyle w:val="Gvdemetni2Kaln"/>
          <w:rFonts w:ascii="Times New Roman" w:hAnsi="Times New Roman" w:cs="Times New Roman"/>
          <w:b/>
          <w:color w:val="000000" w:themeColor="text1"/>
        </w:rPr>
        <w:t>MADDE 2</w:t>
      </w:r>
      <w:r w:rsidR="005533B3" w:rsidRPr="00EA156C">
        <w:rPr>
          <w:rStyle w:val="Gvdemetni2Kaln"/>
          <w:rFonts w:ascii="Times New Roman" w:hAnsi="Times New Roman" w:cs="Times New Roman"/>
          <w:color w:val="000000" w:themeColor="text1"/>
        </w:rPr>
        <w:t xml:space="preserve"> - </w:t>
      </w:r>
      <w:r w:rsidR="00946893" w:rsidRPr="00EA156C">
        <w:rPr>
          <w:rFonts w:ascii="Times New Roman" w:hAnsi="Times New Roman" w:cs="Times New Roman"/>
          <w:b w:val="0"/>
          <w:sz w:val="24"/>
          <w:szCs w:val="24"/>
        </w:rPr>
        <w:t xml:space="preserve">Yabancı Dil Olarak Türkçe Öğretimi Sertifika (Eğiticilerin Eğitimi,  Yüz </w:t>
      </w:r>
      <w:r w:rsidR="00C96503">
        <w:rPr>
          <w:rFonts w:ascii="Times New Roman" w:hAnsi="Times New Roman" w:cs="Times New Roman"/>
          <w:b w:val="0"/>
          <w:sz w:val="24"/>
          <w:szCs w:val="24"/>
        </w:rPr>
        <w:t>Y</w:t>
      </w:r>
      <w:r w:rsidR="00946893" w:rsidRPr="00EA156C">
        <w:rPr>
          <w:rFonts w:ascii="Times New Roman" w:hAnsi="Times New Roman" w:cs="Times New Roman"/>
          <w:b w:val="0"/>
          <w:sz w:val="24"/>
          <w:szCs w:val="24"/>
        </w:rPr>
        <w:t xml:space="preserve">üze ve Uzaktan Eğitim) Programı, Yabancı Dil Olarak Türkçe Öğretimi Kur Programı </w:t>
      </w:r>
      <w:r w:rsidR="009B3AEA">
        <w:rPr>
          <w:rFonts w:ascii="Times New Roman" w:hAnsi="Times New Roman" w:cs="Times New Roman"/>
          <w:b w:val="0"/>
          <w:sz w:val="24"/>
          <w:szCs w:val="24"/>
        </w:rPr>
        <w:t xml:space="preserve">(Yüz </w:t>
      </w:r>
      <w:r w:rsidR="00C96503">
        <w:rPr>
          <w:rFonts w:ascii="Times New Roman" w:hAnsi="Times New Roman" w:cs="Times New Roman"/>
          <w:b w:val="0"/>
          <w:sz w:val="24"/>
          <w:szCs w:val="24"/>
        </w:rPr>
        <w:t>Y</w:t>
      </w:r>
      <w:r w:rsidR="009B3AEA">
        <w:rPr>
          <w:rFonts w:ascii="Times New Roman" w:hAnsi="Times New Roman" w:cs="Times New Roman"/>
          <w:b w:val="0"/>
          <w:sz w:val="24"/>
          <w:szCs w:val="24"/>
        </w:rPr>
        <w:t xml:space="preserve">üze ve Uzaktan Eğitim), </w:t>
      </w:r>
      <w:r w:rsidR="00946893" w:rsidRPr="00EA156C">
        <w:rPr>
          <w:rFonts w:ascii="Times New Roman" w:hAnsi="Times New Roman" w:cs="Times New Roman"/>
          <w:b w:val="0"/>
          <w:sz w:val="24"/>
          <w:szCs w:val="24"/>
          <w:shd w:val="clear" w:color="auto" w:fill="FFFFFF"/>
        </w:rPr>
        <w:t xml:space="preserve">Osmanlı Türkçesi Kur </w:t>
      </w:r>
      <w:r w:rsidR="00C96503">
        <w:rPr>
          <w:rFonts w:ascii="Times New Roman" w:hAnsi="Times New Roman" w:cs="Times New Roman"/>
          <w:b w:val="0"/>
          <w:sz w:val="24"/>
          <w:szCs w:val="24"/>
        </w:rPr>
        <w:t>P</w:t>
      </w:r>
      <w:r w:rsidR="00946893" w:rsidRPr="00EA156C">
        <w:rPr>
          <w:rFonts w:ascii="Times New Roman" w:hAnsi="Times New Roman" w:cs="Times New Roman"/>
          <w:b w:val="0"/>
          <w:sz w:val="24"/>
          <w:szCs w:val="24"/>
        </w:rPr>
        <w:t>rogramı</w:t>
      </w:r>
      <w:r w:rsidR="009B3AEA">
        <w:rPr>
          <w:rFonts w:ascii="Times New Roman" w:hAnsi="Times New Roman" w:cs="Times New Roman"/>
          <w:b w:val="0"/>
          <w:sz w:val="24"/>
          <w:szCs w:val="24"/>
        </w:rPr>
        <w:t>,</w:t>
      </w:r>
      <w:r w:rsidR="009B3AEA" w:rsidRPr="009B3AEA">
        <w:rPr>
          <w:rFonts w:ascii="Times New Roman" w:hAnsi="Times New Roman" w:cs="Times New Roman"/>
          <w:b w:val="0"/>
          <w:color w:val="FF0000"/>
          <w:sz w:val="24"/>
          <w:szCs w:val="24"/>
        </w:rPr>
        <w:t xml:space="preserve"> </w:t>
      </w:r>
      <w:r w:rsidR="009B3AEA" w:rsidRPr="008C3164">
        <w:rPr>
          <w:rFonts w:ascii="Times New Roman" w:hAnsi="Times New Roman" w:cs="Times New Roman"/>
          <w:b w:val="0"/>
          <w:color w:val="000000" w:themeColor="text1"/>
          <w:sz w:val="24"/>
          <w:szCs w:val="24"/>
        </w:rPr>
        <w:t xml:space="preserve">Akademik </w:t>
      </w:r>
      <w:r w:rsidR="009B3AEA" w:rsidRPr="008C3164">
        <w:rPr>
          <w:rFonts w:ascii="Times New Roman" w:hAnsi="Times New Roman" w:cs="Times New Roman"/>
          <w:b w:val="0"/>
          <w:color w:val="000000" w:themeColor="text1"/>
          <w:sz w:val="24"/>
          <w:szCs w:val="24"/>
          <w:shd w:val="clear" w:color="auto" w:fill="FFFFFF"/>
        </w:rPr>
        <w:t xml:space="preserve">Türkçe Kur </w:t>
      </w:r>
      <w:r w:rsidR="00C96503">
        <w:rPr>
          <w:rFonts w:ascii="Times New Roman" w:hAnsi="Times New Roman" w:cs="Times New Roman"/>
          <w:b w:val="0"/>
          <w:color w:val="000000" w:themeColor="text1"/>
          <w:sz w:val="24"/>
          <w:szCs w:val="24"/>
        </w:rPr>
        <w:t>P</w:t>
      </w:r>
      <w:r w:rsidR="009B3AEA" w:rsidRPr="008C3164">
        <w:rPr>
          <w:rFonts w:ascii="Times New Roman" w:hAnsi="Times New Roman" w:cs="Times New Roman"/>
          <w:b w:val="0"/>
          <w:color w:val="000000" w:themeColor="text1"/>
          <w:sz w:val="24"/>
          <w:szCs w:val="24"/>
        </w:rPr>
        <w:t xml:space="preserve">rogramı, Yaz Okulu </w:t>
      </w:r>
      <w:r w:rsidR="009B3AEA" w:rsidRPr="008C3164">
        <w:rPr>
          <w:rFonts w:ascii="Times New Roman" w:hAnsi="Times New Roman" w:cs="Times New Roman"/>
          <w:b w:val="0"/>
          <w:color w:val="000000" w:themeColor="text1"/>
          <w:sz w:val="24"/>
          <w:szCs w:val="24"/>
          <w:shd w:val="clear" w:color="auto" w:fill="FFFFFF"/>
        </w:rPr>
        <w:t xml:space="preserve">Türkçe Kur </w:t>
      </w:r>
      <w:r w:rsidR="00C96503">
        <w:rPr>
          <w:rFonts w:ascii="Times New Roman" w:hAnsi="Times New Roman" w:cs="Times New Roman"/>
          <w:b w:val="0"/>
          <w:color w:val="000000" w:themeColor="text1"/>
          <w:sz w:val="24"/>
          <w:szCs w:val="24"/>
        </w:rPr>
        <w:t>P</w:t>
      </w:r>
      <w:r w:rsidR="009B3AEA" w:rsidRPr="008C3164">
        <w:rPr>
          <w:rFonts w:ascii="Times New Roman" w:hAnsi="Times New Roman" w:cs="Times New Roman"/>
          <w:b w:val="0"/>
          <w:color w:val="000000" w:themeColor="text1"/>
          <w:sz w:val="24"/>
          <w:szCs w:val="24"/>
        </w:rPr>
        <w:t>rogramı, Türkçe Konuşma Kulübü ve Türkçe Yazma Kulübü</w:t>
      </w:r>
      <w:r w:rsidR="00946893" w:rsidRPr="008C3164">
        <w:rPr>
          <w:rFonts w:ascii="Times New Roman" w:hAnsi="Times New Roman" w:cs="Times New Roman"/>
          <w:b w:val="0"/>
          <w:color w:val="000000" w:themeColor="text1"/>
          <w:sz w:val="24"/>
          <w:szCs w:val="24"/>
        </w:rPr>
        <w:t xml:space="preserve"> </w:t>
      </w:r>
      <w:r w:rsidR="005533B3" w:rsidRPr="00EA156C">
        <w:rPr>
          <w:rFonts w:ascii="Times New Roman" w:hAnsi="Times New Roman" w:cs="Times New Roman"/>
          <w:b w:val="0"/>
          <w:sz w:val="24"/>
          <w:szCs w:val="24"/>
        </w:rPr>
        <w:t>derslerinin belirlenen başvuru koşullarına ilişkin akademik, idari ve mali hükümleri kapsar.</w:t>
      </w:r>
      <w:proofErr w:type="gramEnd"/>
    </w:p>
    <w:p w:rsidR="005533B3" w:rsidRPr="00EA156C" w:rsidRDefault="005533B3" w:rsidP="00515539">
      <w:pPr>
        <w:pStyle w:val="Balk10"/>
        <w:keepNext/>
        <w:keepLines/>
        <w:shd w:val="clear" w:color="auto" w:fill="auto"/>
        <w:spacing w:after="0" w:line="240" w:lineRule="auto"/>
        <w:ind w:right="-284"/>
        <w:jc w:val="both"/>
        <w:rPr>
          <w:rFonts w:ascii="Times New Roman" w:eastAsia="Arial Unicode MS" w:hAnsi="Times New Roman" w:cs="Times New Roman"/>
          <w:b w:val="0"/>
          <w:bCs w:val="0"/>
          <w:color w:val="000000" w:themeColor="text1"/>
          <w:sz w:val="24"/>
          <w:szCs w:val="24"/>
          <w:lang w:eastAsia="tr-TR" w:bidi="tr-TR"/>
        </w:rPr>
      </w:pPr>
      <w:bookmarkStart w:id="3" w:name="bookmark4"/>
    </w:p>
    <w:p w:rsidR="005533B3"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Dayanak</w:t>
      </w:r>
      <w:bookmarkEnd w:id="3"/>
    </w:p>
    <w:p w:rsidR="005533B3" w:rsidRPr="00EA156C" w:rsidRDefault="005533B3" w:rsidP="00515539">
      <w:pPr>
        <w:pStyle w:val="metin"/>
        <w:spacing w:before="0" w:beforeAutospacing="0" w:after="0" w:afterAutospacing="0"/>
        <w:ind w:right="-284" w:firstLine="708"/>
        <w:jc w:val="both"/>
        <w:rPr>
          <w:color w:val="000000" w:themeColor="text1"/>
        </w:rPr>
      </w:pPr>
      <w:r w:rsidRPr="00EA156C">
        <w:rPr>
          <w:b/>
          <w:bCs/>
          <w:color w:val="000000" w:themeColor="text1"/>
        </w:rPr>
        <w:t>MADDE 3 -</w:t>
      </w:r>
      <w:r w:rsidRPr="00EA156C">
        <w:rPr>
          <w:color w:val="000000" w:themeColor="text1"/>
        </w:rPr>
        <w:t xml:space="preserve"> Bu Yönerge 4</w:t>
      </w:r>
      <w:r w:rsidR="00EE108E" w:rsidRPr="00EA156C">
        <w:rPr>
          <w:color w:val="000000" w:themeColor="text1"/>
        </w:rPr>
        <w:t>.</w:t>
      </w:r>
      <w:r w:rsidRPr="00EA156C">
        <w:rPr>
          <w:color w:val="000000" w:themeColor="text1"/>
        </w:rPr>
        <w:t>11</w:t>
      </w:r>
      <w:r w:rsidR="00EE108E" w:rsidRPr="00EA156C">
        <w:rPr>
          <w:color w:val="000000" w:themeColor="text1"/>
        </w:rPr>
        <w:t>.</w:t>
      </w:r>
      <w:r w:rsidR="003352F6" w:rsidRPr="00EA156C">
        <w:rPr>
          <w:color w:val="000000" w:themeColor="text1"/>
        </w:rPr>
        <w:t xml:space="preserve">1981 </w:t>
      </w:r>
      <w:r w:rsidRPr="00EA156C">
        <w:rPr>
          <w:color w:val="000000" w:themeColor="text1"/>
        </w:rPr>
        <w:t xml:space="preserve">tarihli ve 2547 sayılı Yükseköğretim Kanununun </w:t>
      </w:r>
      <w:r w:rsidR="009F00FF" w:rsidRPr="00EA156C">
        <w:rPr>
          <w:color w:val="000000" w:themeColor="text1"/>
        </w:rPr>
        <w:t xml:space="preserve">14. </w:t>
      </w:r>
      <w:r w:rsidR="00D62373">
        <w:rPr>
          <w:color w:val="000000" w:themeColor="text1"/>
        </w:rPr>
        <w:t>m</w:t>
      </w:r>
      <w:r w:rsidR="009F00FF" w:rsidRPr="00EA156C">
        <w:rPr>
          <w:color w:val="000000" w:themeColor="text1"/>
        </w:rPr>
        <w:t>addesine dayanılarak hazırlanmıştır</w:t>
      </w:r>
      <w:r w:rsidRPr="00EA156C">
        <w:rPr>
          <w:color w:val="000000" w:themeColor="text1"/>
        </w:rPr>
        <w:t>.</w:t>
      </w:r>
    </w:p>
    <w:p w:rsidR="005533B3" w:rsidRPr="00EA156C" w:rsidRDefault="005533B3" w:rsidP="00515539">
      <w:pPr>
        <w:pStyle w:val="Balk10"/>
        <w:keepNext/>
        <w:keepLines/>
        <w:shd w:val="clear" w:color="auto" w:fill="auto"/>
        <w:spacing w:after="0" w:line="240" w:lineRule="auto"/>
        <w:ind w:right="-284" w:firstLine="567"/>
        <w:jc w:val="both"/>
        <w:rPr>
          <w:rFonts w:ascii="Times New Roman" w:hAnsi="Times New Roman" w:cs="Times New Roman"/>
          <w:color w:val="000000" w:themeColor="text1"/>
          <w:sz w:val="24"/>
          <w:szCs w:val="24"/>
        </w:rPr>
      </w:pPr>
      <w:bookmarkStart w:id="4" w:name="bookmark5"/>
    </w:p>
    <w:p w:rsidR="003352F6"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Tanımlar</w:t>
      </w:r>
      <w:bookmarkEnd w:id="4"/>
    </w:p>
    <w:p w:rsidR="005533B3" w:rsidRPr="00EA156C" w:rsidRDefault="00515539" w:rsidP="00515539">
      <w:pPr>
        <w:pStyle w:val="Balk10"/>
        <w:keepNext/>
        <w:keepLines/>
        <w:shd w:val="clear" w:color="auto" w:fill="auto"/>
        <w:spacing w:after="0" w:line="240" w:lineRule="auto"/>
        <w:ind w:right="-284" w:firstLine="566"/>
        <w:jc w:val="both"/>
        <w:rPr>
          <w:rFonts w:ascii="Times New Roman" w:hAnsi="Times New Roman" w:cs="Times New Roman"/>
          <w:color w:val="000000" w:themeColor="text1"/>
          <w:sz w:val="24"/>
          <w:szCs w:val="24"/>
        </w:rPr>
      </w:pPr>
      <w:r w:rsidRPr="00EA156C">
        <w:rPr>
          <w:rStyle w:val="Gvdemetni2Kaln"/>
          <w:rFonts w:ascii="Times New Roman" w:hAnsi="Times New Roman" w:cs="Times New Roman"/>
          <w:b/>
          <w:color w:val="000000" w:themeColor="text1"/>
        </w:rPr>
        <w:t xml:space="preserve">   </w:t>
      </w:r>
      <w:r w:rsidR="005533B3" w:rsidRPr="00EA156C">
        <w:rPr>
          <w:rStyle w:val="Gvdemetni2Kaln"/>
          <w:rFonts w:ascii="Times New Roman" w:hAnsi="Times New Roman" w:cs="Times New Roman"/>
          <w:b/>
          <w:color w:val="000000" w:themeColor="text1"/>
        </w:rPr>
        <w:t>MADDE 4 -</w:t>
      </w:r>
      <w:r w:rsidR="005533B3" w:rsidRPr="00EA156C">
        <w:rPr>
          <w:rStyle w:val="Gvdemetni2Kaln"/>
          <w:rFonts w:ascii="Times New Roman" w:hAnsi="Times New Roman" w:cs="Times New Roman"/>
          <w:color w:val="000000" w:themeColor="text1"/>
        </w:rPr>
        <w:t xml:space="preserve">  </w:t>
      </w:r>
      <w:r w:rsidR="005533B3" w:rsidRPr="00EA156C">
        <w:rPr>
          <w:rFonts w:ascii="Times New Roman" w:eastAsia="Times New Roman" w:hAnsi="Times New Roman" w:cs="Times New Roman"/>
          <w:color w:val="000000" w:themeColor="text1"/>
          <w:sz w:val="24"/>
          <w:szCs w:val="24"/>
        </w:rPr>
        <w:t>Bu Yönergede geçen;</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Üniversite</w:t>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002D48F0"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xml:space="preserve">: Akdeniz Üniversitesini </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Rektör</w:t>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Akdeniz Üniversitesi Rektörünü</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Merkez (A</w:t>
      </w:r>
      <w:r w:rsidR="009E173B" w:rsidRPr="00EA156C">
        <w:rPr>
          <w:rFonts w:ascii="Times New Roman" w:eastAsia="Times New Roman" w:hAnsi="Times New Roman" w:cs="Times New Roman"/>
          <w:color w:val="000000" w:themeColor="text1"/>
          <w:lang w:bidi="ar-SA"/>
        </w:rPr>
        <w:t>kdeniz</w:t>
      </w:r>
      <w:r w:rsidRPr="00EA156C">
        <w:rPr>
          <w:rFonts w:ascii="Times New Roman" w:eastAsia="Times New Roman" w:hAnsi="Times New Roman" w:cs="Times New Roman"/>
          <w:color w:val="000000" w:themeColor="text1"/>
          <w:lang w:bidi="ar-SA"/>
        </w:rPr>
        <w:t xml:space="preserve"> TÖMER)</w:t>
      </w:r>
      <w:r w:rsidR="002D48F0" w:rsidRPr="00EA156C">
        <w:rPr>
          <w:rFonts w:ascii="Times New Roman" w:eastAsia="Times New Roman" w:hAnsi="Times New Roman" w:cs="Times New Roman"/>
          <w:color w:val="000000" w:themeColor="text1"/>
          <w:lang w:bidi="ar-SA"/>
        </w:rPr>
        <w:t xml:space="preserve">  </w:t>
      </w:r>
      <w:r w:rsidR="00144D13">
        <w:rPr>
          <w:rFonts w:ascii="Times New Roman" w:eastAsia="Times New Roman" w:hAnsi="Times New Roman" w:cs="Times New Roman"/>
          <w:color w:val="000000" w:themeColor="text1"/>
          <w:lang w:bidi="ar-SA"/>
        </w:rPr>
        <w:t xml:space="preserve"> </w:t>
      </w:r>
      <w:r w:rsidR="00FC0D73"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Akdeniz Üniversitesi Türkçe Öğretimi Uygulama ve Araştırma Merkezini</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Müdür</w:t>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002D48F0" w:rsidRPr="00EA156C">
        <w:rPr>
          <w:rFonts w:ascii="Times New Roman" w:eastAsia="Times New Roman" w:hAnsi="Times New Roman" w:cs="Times New Roman"/>
          <w:color w:val="000000" w:themeColor="text1"/>
          <w:lang w:bidi="ar-SA"/>
        </w:rPr>
        <w:t xml:space="preserve"> </w:t>
      </w:r>
      <w:r w:rsidR="00BB6565"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xml:space="preserve">Akdeniz Üniversitesi Türkçe Öğretimi Uygulama ve Araştırma Merkezi Müdürünü       </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Müdür Yardımcı</w:t>
      </w:r>
      <w:r w:rsidR="007104D9" w:rsidRPr="00EA156C">
        <w:rPr>
          <w:rFonts w:ascii="Times New Roman" w:eastAsia="Times New Roman" w:hAnsi="Times New Roman" w:cs="Times New Roman"/>
          <w:color w:val="000000" w:themeColor="text1"/>
          <w:lang w:bidi="ar-SA"/>
        </w:rPr>
        <w:t>sı</w:t>
      </w:r>
      <w:r w:rsidR="007104D9"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002D48F0"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Akdeniz Üniversitesi Türkçe Öğretimi Uygulama ve Araştırma Merkezi</w:t>
      </w:r>
      <w:r w:rsidR="00C61621" w:rsidRPr="00EA156C">
        <w:rPr>
          <w:rFonts w:ascii="Times New Roman" w:eastAsia="Times New Roman" w:hAnsi="Times New Roman" w:cs="Times New Roman"/>
          <w:color w:val="000000" w:themeColor="text1"/>
          <w:lang w:bidi="ar-SA"/>
        </w:rPr>
        <w:t xml:space="preserve">nin </w:t>
      </w:r>
      <w:r w:rsidRPr="00EA156C">
        <w:rPr>
          <w:rFonts w:ascii="Times New Roman" w:eastAsia="Times New Roman" w:hAnsi="Times New Roman" w:cs="Times New Roman"/>
          <w:color w:val="000000" w:themeColor="text1"/>
          <w:lang w:bidi="ar-SA"/>
        </w:rPr>
        <w:t>Müdür Yardımcı</w:t>
      </w:r>
      <w:r w:rsidR="007104D9" w:rsidRPr="00EA156C">
        <w:rPr>
          <w:rFonts w:ascii="Times New Roman" w:eastAsia="Times New Roman" w:hAnsi="Times New Roman" w:cs="Times New Roman"/>
          <w:color w:val="000000" w:themeColor="text1"/>
          <w:lang w:bidi="ar-SA"/>
        </w:rPr>
        <w:t>sını</w:t>
      </w:r>
      <w:r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ab/>
        <w:t xml:space="preserve"> </w:t>
      </w:r>
      <w:r w:rsidRPr="00EA156C">
        <w:rPr>
          <w:rFonts w:ascii="Times New Roman" w:eastAsia="Times New Roman" w:hAnsi="Times New Roman" w:cs="Times New Roman"/>
          <w:color w:val="000000" w:themeColor="text1"/>
          <w:lang w:bidi="ar-SA"/>
        </w:rPr>
        <w:tab/>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Yönetim Kurulu</w:t>
      </w:r>
      <w:r w:rsidR="00BB6565" w:rsidRPr="00EA156C">
        <w:rPr>
          <w:rFonts w:ascii="Times New Roman" w:eastAsia="Times New Roman" w:hAnsi="Times New Roman" w:cs="Times New Roman"/>
          <w:color w:val="000000" w:themeColor="text1"/>
          <w:lang w:bidi="ar-SA"/>
        </w:rPr>
        <w:tab/>
        <w:t xml:space="preserve">    </w:t>
      </w:r>
      <w:r w:rsidR="007951D7" w:rsidRPr="00EA156C">
        <w:rPr>
          <w:rFonts w:ascii="Times New Roman" w:eastAsia="Times New Roman" w:hAnsi="Times New Roman" w:cs="Times New Roman"/>
          <w:color w:val="000000" w:themeColor="text1"/>
          <w:lang w:bidi="ar-SA"/>
        </w:rPr>
        <w:t xml:space="preserve">             </w:t>
      </w:r>
      <w:r w:rsidR="00144D13">
        <w:rPr>
          <w:rFonts w:ascii="Times New Roman" w:eastAsia="Times New Roman" w:hAnsi="Times New Roman" w:cs="Times New Roman"/>
          <w:color w:val="000000" w:themeColor="text1"/>
          <w:lang w:bidi="ar-SA"/>
        </w:rPr>
        <w:t xml:space="preserve">  </w:t>
      </w:r>
      <w:r w:rsidR="00BB6565"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Akdeniz Üniversitesi Türkçe Öğretimi Uygulama ve Araştırma Merkezi Yönetim Kurulunu</w:t>
      </w:r>
    </w:p>
    <w:p w:rsidR="00FB4B83" w:rsidRDefault="009F00FF" w:rsidP="00FB4B83">
      <w:pPr>
        <w:pStyle w:val="ListeParagraf"/>
        <w:widowControl/>
        <w:numPr>
          <w:ilvl w:val="0"/>
          <w:numId w:val="3"/>
        </w:numPr>
        <w:tabs>
          <w:tab w:val="left" w:pos="3969"/>
        </w:tabs>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Birim</w:t>
      </w:r>
      <w:r w:rsidR="005533B3" w:rsidRPr="00EA156C">
        <w:rPr>
          <w:rFonts w:ascii="Times New Roman" w:eastAsia="Times New Roman" w:hAnsi="Times New Roman" w:cs="Times New Roman"/>
          <w:color w:val="000000" w:themeColor="text1"/>
          <w:lang w:bidi="ar-SA"/>
        </w:rPr>
        <w:t xml:space="preserve">  </w:t>
      </w:r>
      <w:proofErr w:type="gramStart"/>
      <w:r w:rsidR="00206CFF">
        <w:rPr>
          <w:rFonts w:ascii="Times New Roman" w:eastAsia="Times New Roman" w:hAnsi="Times New Roman" w:cs="Times New Roman"/>
          <w:color w:val="000000" w:themeColor="text1"/>
          <w:lang w:bidi="ar-SA"/>
        </w:rPr>
        <w:t>K</w:t>
      </w:r>
      <w:r w:rsidR="005533B3" w:rsidRPr="00EA156C">
        <w:rPr>
          <w:rFonts w:ascii="Times New Roman" w:eastAsia="Times New Roman" w:hAnsi="Times New Roman" w:cs="Times New Roman"/>
          <w:color w:val="000000" w:themeColor="text1"/>
          <w:lang w:bidi="ar-SA"/>
        </w:rPr>
        <w:t>oordinatör</w:t>
      </w:r>
      <w:r w:rsidRPr="00EA156C">
        <w:rPr>
          <w:rFonts w:ascii="Times New Roman" w:eastAsia="Times New Roman" w:hAnsi="Times New Roman" w:cs="Times New Roman"/>
          <w:color w:val="000000" w:themeColor="text1"/>
          <w:lang w:bidi="ar-SA"/>
        </w:rPr>
        <w:t>ü</w:t>
      </w:r>
      <w:r w:rsidR="00BB6565" w:rsidRPr="00EA156C">
        <w:rPr>
          <w:rFonts w:ascii="Times New Roman" w:eastAsia="Times New Roman" w:hAnsi="Times New Roman" w:cs="Times New Roman"/>
          <w:color w:val="000000" w:themeColor="text1"/>
          <w:lang w:bidi="ar-SA"/>
        </w:rPr>
        <w:t xml:space="preserve">   </w:t>
      </w:r>
      <w:r w:rsidR="00144D13">
        <w:rPr>
          <w:rFonts w:ascii="Times New Roman" w:eastAsia="Times New Roman" w:hAnsi="Times New Roman" w:cs="Times New Roman"/>
          <w:color w:val="000000" w:themeColor="text1"/>
          <w:lang w:bidi="ar-SA"/>
        </w:rPr>
        <w:t xml:space="preserve">         </w:t>
      </w:r>
      <w:r w:rsidR="007951D7" w:rsidRPr="00EA156C">
        <w:rPr>
          <w:rFonts w:ascii="Times New Roman" w:eastAsia="Times New Roman" w:hAnsi="Times New Roman" w:cs="Times New Roman"/>
          <w:color w:val="000000" w:themeColor="text1"/>
          <w:lang w:bidi="ar-SA"/>
        </w:rPr>
        <w:t xml:space="preserve">: </w:t>
      </w:r>
      <w:r w:rsidR="005533B3" w:rsidRPr="00EA156C">
        <w:rPr>
          <w:rFonts w:ascii="Times New Roman" w:eastAsia="Times New Roman" w:hAnsi="Times New Roman" w:cs="Times New Roman"/>
          <w:color w:val="000000" w:themeColor="text1"/>
          <w:lang w:bidi="ar-SA"/>
        </w:rPr>
        <w:t>Akdeniz</w:t>
      </w:r>
      <w:proofErr w:type="gramEnd"/>
      <w:r w:rsidR="005533B3" w:rsidRPr="00EA156C">
        <w:rPr>
          <w:rFonts w:ascii="Times New Roman" w:eastAsia="Times New Roman" w:hAnsi="Times New Roman" w:cs="Times New Roman"/>
          <w:color w:val="000000" w:themeColor="text1"/>
          <w:lang w:bidi="ar-SA"/>
        </w:rPr>
        <w:t xml:space="preserve"> Üniversitesi Türkçe Öğretimi Uygulama ve Araştırma Merkezinde görev yapan ve faaliyete katkı sunan Koordinatörünü, ifade eder.</w:t>
      </w:r>
    </w:p>
    <w:p w:rsidR="00113BF4" w:rsidRPr="000A3A02" w:rsidRDefault="00C55E0F" w:rsidP="000A3A02">
      <w:pPr>
        <w:widowControl/>
        <w:tabs>
          <w:tab w:val="right" w:pos="993"/>
        </w:tabs>
        <w:spacing w:line="240" w:lineRule="atLeast"/>
        <w:ind w:left="851" w:right="-284" w:hanging="284"/>
        <w:jc w:val="both"/>
        <w:rPr>
          <w:rFonts w:ascii="Times New Roman" w:eastAsia="Times New Roman" w:hAnsi="Times New Roman" w:cs="Times New Roman"/>
          <w:color w:val="000000" w:themeColor="text1"/>
          <w:lang w:bidi="ar-SA"/>
        </w:rPr>
      </w:pPr>
      <w:r w:rsidRPr="000A3A02">
        <w:rPr>
          <w:rFonts w:ascii="Times New Roman" w:eastAsia="Times New Roman" w:hAnsi="Times New Roman" w:cs="Times New Roman"/>
          <w:b/>
          <w:color w:val="000000" w:themeColor="text1"/>
          <w:lang w:bidi="ar-SA"/>
        </w:rPr>
        <w:t xml:space="preserve">ğ) </w:t>
      </w:r>
      <w:r w:rsidR="00DF0068" w:rsidRPr="000A3A02">
        <w:rPr>
          <w:rFonts w:ascii="Times New Roman" w:hAnsi="Times New Roman" w:cs="Times New Roman"/>
          <w:color w:val="000000" w:themeColor="text1"/>
        </w:rPr>
        <w:t xml:space="preserve">Seviye Belirleme Sınavı (SBS) : </w:t>
      </w:r>
      <w:r w:rsidR="00FB4B83" w:rsidRPr="000A3A02">
        <w:rPr>
          <w:rFonts w:ascii="Times New Roman" w:eastAsia="Times New Roman" w:hAnsi="Times New Roman" w:cs="Times New Roman"/>
          <w:color w:val="000000" w:themeColor="text1"/>
          <w:lang w:bidi="ar-SA"/>
        </w:rPr>
        <w:t xml:space="preserve">Akdeniz Üniversitesi Türkçe Öğretimi Uygulama ve </w:t>
      </w:r>
      <w:r w:rsidR="00A5022D" w:rsidRPr="000A3A02">
        <w:rPr>
          <w:rFonts w:ascii="Times New Roman" w:eastAsia="Times New Roman" w:hAnsi="Times New Roman" w:cs="Times New Roman"/>
          <w:color w:val="000000" w:themeColor="text1"/>
          <w:lang w:bidi="ar-SA"/>
        </w:rPr>
        <w:t xml:space="preserve">              </w:t>
      </w:r>
      <w:r w:rsidR="00144D13" w:rsidRPr="000A3A02">
        <w:rPr>
          <w:rFonts w:ascii="Times New Roman" w:eastAsia="Times New Roman" w:hAnsi="Times New Roman" w:cs="Times New Roman"/>
          <w:color w:val="000000" w:themeColor="text1"/>
          <w:lang w:bidi="ar-SA"/>
        </w:rPr>
        <w:t xml:space="preserve">  </w:t>
      </w:r>
      <w:r w:rsidRPr="000A3A02">
        <w:rPr>
          <w:rFonts w:ascii="Times New Roman" w:eastAsia="Times New Roman" w:hAnsi="Times New Roman" w:cs="Times New Roman"/>
          <w:color w:val="000000" w:themeColor="text1"/>
          <w:lang w:bidi="ar-SA"/>
        </w:rPr>
        <w:t xml:space="preserve">        </w:t>
      </w:r>
      <w:r w:rsidR="00FB4B83" w:rsidRPr="000A3A02">
        <w:rPr>
          <w:rFonts w:ascii="Times New Roman" w:eastAsia="Times New Roman" w:hAnsi="Times New Roman" w:cs="Times New Roman"/>
          <w:color w:val="000000" w:themeColor="text1"/>
          <w:lang w:bidi="ar-SA"/>
        </w:rPr>
        <w:t xml:space="preserve">Araştırma Merkezi tarafından </w:t>
      </w:r>
      <w:r w:rsidR="00FB4B83" w:rsidRPr="000A3A02">
        <w:rPr>
          <w:rFonts w:ascii="Times New Roman" w:hAnsi="Times New Roman" w:cs="Times New Roman"/>
          <w:color w:val="000000" w:themeColor="text1"/>
        </w:rPr>
        <w:t>Kurlarda öğrenim görmek isteyen adayların seviyesini belirlemek için uygulanan sınavı ifade eder.</w:t>
      </w:r>
      <w:bookmarkStart w:id="5" w:name="_GoBack"/>
      <w:bookmarkEnd w:id="5"/>
    </w:p>
    <w:p w:rsidR="00113BF4" w:rsidRPr="00EA156C" w:rsidRDefault="00113BF4" w:rsidP="00515539">
      <w:pPr>
        <w:widowControl/>
        <w:ind w:right="-284"/>
        <w:jc w:val="both"/>
        <w:rPr>
          <w:rFonts w:ascii="Times New Roman" w:hAnsi="Times New Roman" w:cs="Times New Roman"/>
          <w:b/>
          <w:color w:val="000000" w:themeColor="text1"/>
        </w:rPr>
      </w:pPr>
    </w:p>
    <w:p w:rsidR="00113BF4" w:rsidRPr="00EA156C" w:rsidRDefault="00113BF4" w:rsidP="00515539">
      <w:pPr>
        <w:widowControl/>
        <w:ind w:right="-284"/>
        <w:jc w:val="both"/>
        <w:rPr>
          <w:rFonts w:ascii="Times New Roman" w:hAnsi="Times New Roman" w:cs="Times New Roman"/>
          <w:b/>
          <w:color w:val="000000" w:themeColor="text1"/>
        </w:rPr>
      </w:pPr>
    </w:p>
    <w:p w:rsidR="005533B3" w:rsidRPr="00EA156C" w:rsidRDefault="005533B3" w:rsidP="00515539">
      <w:pPr>
        <w:widowControl/>
        <w:ind w:right="-284" w:firstLine="566"/>
        <w:jc w:val="both"/>
        <w:rPr>
          <w:rFonts w:ascii="Times New Roman" w:hAnsi="Times New Roman" w:cs="Times New Roman"/>
          <w:b/>
          <w:color w:val="auto"/>
        </w:rPr>
      </w:pPr>
      <w:r w:rsidRPr="00EA156C">
        <w:rPr>
          <w:rFonts w:ascii="Times New Roman" w:hAnsi="Times New Roman" w:cs="Times New Roman"/>
          <w:b/>
          <w:color w:val="auto"/>
        </w:rPr>
        <w:t>Kayıt İçin Gerekli Koşullar ve Kayıt Silme</w:t>
      </w:r>
    </w:p>
    <w:p w:rsidR="003C0D82" w:rsidRPr="00EA156C" w:rsidRDefault="005533B3" w:rsidP="00515539">
      <w:pPr>
        <w:pStyle w:val="ListeParagraf"/>
        <w:widowControl/>
        <w:ind w:left="0" w:right="-284" w:firstLine="566"/>
        <w:jc w:val="both"/>
        <w:rPr>
          <w:rFonts w:ascii="Times New Roman" w:hAnsi="Times New Roman" w:cs="Times New Roman"/>
          <w:b/>
          <w:color w:val="auto"/>
        </w:rPr>
      </w:pPr>
      <w:r w:rsidRPr="00EA156C">
        <w:rPr>
          <w:rFonts w:ascii="Times New Roman" w:hAnsi="Times New Roman" w:cs="Times New Roman"/>
          <w:b/>
          <w:color w:val="auto"/>
        </w:rPr>
        <w:t xml:space="preserve">MADDE 5 – (1) </w:t>
      </w:r>
      <w:r w:rsidR="00D0762E" w:rsidRPr="00EA156C">
        <w:rPr>
          <w:rFonts w:ascii="Times New Roman" w:hAnsi="Times New Roman" w:cs="Times New Roman"/>
          <w:b/>
          <w:color w:val="auto"/>
        </w:rPr>
        <w:t>Yabancı Dil Olarak</w:t>
      </w:r>
      <w:r w:rsidRPr="00EA156C">
        <w:rPr>
          <w:rFonts w:ascii="Times New Roman" w:hAnsi="Times New Roman" w:cs="Times New Roman"/>
          <w:b/>
          <w:color w:val="auto"/>
        </w:rPr>
        <w:t xml:space="preserve"> Türkçe Öğretimi </w:t>
      </w:r>
      <w:r w:rsidR="00982F6E" w:rsidRPr="00EA156C">
        <w:rPr>
          <w:rFonts w:ascii="Times New Roman" w:hAnsi="Times New Roman" w:cs="Times New Roman"/>
          <w:b/>
          <w:color w:val="auto"/>
        </w:rPr>
        <w:t xml:space="preserve">Kur Programına (Yüz </w:t>
      </w:r>
      <w:r w:rsidR="00215633">
        <w:rPr>
          <w:rFonts w:ascii="Times New Roman" w:hAnsi="Times New Roman" w:cs="Times New Roman"/>
          <w:b/>
          <w:color w:val="auto"/>
        </w:rPr>
        <w:t>Y</w:t>
      </w:r>
      <w:r w:rsidR="00982F6E" w:rsidRPr="00EA156C">
        <w:rPr>
          <w:rFonts w:ascii="Times New Roman" w:hAnsi="Times New Roman" w:cs="Times New Roman"/>
          <w:b/>
          <w:color w:val="auto"/>
        </w:rPr>
        <w:t>üze ve Uzaktan Eğitim)</w:t>
      </w:r>
      <w:r w:rsidRPr="00EA156C">
        <w:rPr>
          <w:rFonts w:ascii="Times New Roman" w:hAnsi="Times New Roman" w:cs="Times New Roman"/>
          <w:b/>
          <w:color w:val="auto"/>
        </w:rPr>
        <w:t xml:space="preserve"> Kayıt İçin Gerekli Koşullar;  </w:t>
      </w:r>
    </w:p>
    <w:p w:rsidR="005533B3" w:rsidRPr="00EA156C" w:rsidRDefault="005533B3" w:rsidP="00515539">
      <w:pPr>
        <w:jc w:val="both"/>
        <w:rPr>
          <w:rFonts w:ascii="Times New Roman" w:hAnsi="Times New Roman" w:cs="Times New Roman"/>
          <w:color w:val="auto"/>
        </w:rPr>
      </w:pPr>
      <w:r w:rsidRPr="00EA156C">
        <w:rPr>
          <w:rFonts w:ascii="Times New Roman" w:hAnsi="Times New Roman" w:cs="Times New Roman"/>
          <w:color w:val="auto"/>
        </w:rPr>
        <w:t xml:space="preserve">Türkçe </w:t>
      </w:r>
      <w:r w:rsidR="003C0D82" w:rsidRPr="00EA156C">
        <w:rPr>
          <w:rFonts w:ascii="Times New Roman" w:hAnsi="Times New Roman" w:cs="Times New Roman"/>
          <w:color w:val="auto"/>
        </w:rPr>
        <w:t>öğrenmek isteyen kursiyerler</w:t>
      </w:r>
      <w:r w:rsidR="0050462A" w:rsidRPr="00EA156C">
        <w:rPr>
          <w:rFonts w:ascii="Times New Roman" w:hAnsi="Times New Roman" w:cs="Times New Roman"/>
          <w:color w:val="auto"/>
        </w:rPr>
        <w:t xml:space="preserve"> öncelikle</w:t>
      </w:r>
      <w:r w:rsidR="00181B6D" w:rsidRPr="00EA156C">
        <w:rPr>
          <w:rFonts w:ascii="Times New Roman" w:hAnsi="Times New Roman" w:cs="Times New Roman"/>
          <w:color w:val="auto"/>
        </w:rPr>
        <w:t xml:space="preserve"> Akdeniz TÖMER tarafından belirlenen sınav ücretini</w:t>
      </w:r>
      <w:r w:rsidR="00CA3613" w:rsidRPr="00EA156C">
        <w:rPr>
          <w:rFonts w:ascii="Times New Roman" w:hAnsi="Times New Roman" w:cs="Times New Roman"/>
          <w:color w:val="auto"/>
        </w:rPr>
        <w:t xml:space="preserve"> ve kurs ücretini</w:t>
      </w:r>
      <w:r w:rsidR="00181B6D" w:rsidRPr="00EA156C">
        <w:rPr>
          <w:rFonts w:ascii="Times New Roman" w:hAnsi="Times New Roman" w:cs="Times New Roman"/>
          <w:color w:val="auto"/>
        </w:rPr>
        <w:t xml:space="preserve"> belirlenen banka hesabına yatırıp </w:t>
      </w:r>
      <w:proofErr w:type="gramStart"/>
      <w:r w:rsidR="00181B6D" w:rsidRPr="00EA156C">
        <w:rPr>
          <w:rFonts w:ascii="Times New Roman" w:hAnsi="Times New Roman" w:cs="Times New Roman"/>
          <w:color w:val="auto"/>
        </w:rPr>
        <w:t>dekont</w:t>
      </w:r>
      <w:r w:rsidR="002F36E1" w:rsidRPr="00EA156C">
        <w:rPr>
          <w:rFonts w:ascii="Times New Roman" w:hAnsi="Times New Roman" w:cs="Times New Roman"/>
          <w:color w:val="auto"/>
        </w:rPr>
        <w:t>u</w:t>
      </w:r>
      <w:proofErr w:type="gramEnd"/>
      <w:r w:rsidR="00181B6D" w:rsidRPr="00EA156C">
        <w:rPr>
          <w:rFonts w:ascii="Times New Roman" w:hAnsi="Times New Roman" w:cs="Times New Roman"/>
          <w:color w:val="auto"/>
        </w:rPr>
        <w:t xml:space="preserve"> </w:t>
      </w:r>
      <w:r w:rsidR="00D80DB3" w:rsidRPr="00EA156C">
        <w:rPr>
          <w:rFonts w:ascii="Times New Roman" w:hAnsi="Times New Roman" w:cs="Times New Roman"/>
          <w:color w:val="auto"/>
        </w:rPr>
        <w:t>öğrenci</w:t>
      </w:r>
      <w:r w:rsidR="00181B6D" w:rsidRPr="00EA156C">
        <w:rPr>
          <w:rFonts w:ascii="Times New Roman" w:hAnsi="Times New Roman" w:cs="Times New Roman"/>
          <w:color w:val="auto"/>
        </w:rPr>
        <w:t xml:space="preserve"> işlerine teslim ettikten sonra seviye belirleme sınavına alınırlar.</w:t>
      </w:r>
      <w:r w:rsidR="00DA6B9B" w:rsidRPr="00EA156C">
        <w:rPr>
          <w:rFonts w:ascii="Times New Roman" w:hAnsi="Times New Roman" w:cs="Times New Roman"/>
          <w:color w:val="auto"/>
        </w:rPr>
        <w:t xml:space="preserve"> </w:t>
      </w:r>
      <w:proofErr w:type="spellStart"/>
      <w:r w:rsidR="008C6C86" w:rsidRPr="00EA156C">
        <w:rPr>
          <w:rFonts w:ascii="Times New Roman" w:hAnsi="Times New Roman" w:cs="Times New Roman"/>
          <w:color w:val="auto"/>
        </w:rPr>
        <w:t>SBS’n</w:t>
      </w:r>
      <w:r w:rsidR="00946893" w:rsidRPr="00EA156C">
        <w:rPr>
          <w:rFonts w:ascii="Times New Roman" w:hAnsi="Times New Roman" w:cs="Times New Roman"/>
          <w:color w:val="auto"/>
        </w:rPr>
        <w:t>i</w:t>
      </w:r>
      <w:r w:rsidR="008C6C86" w:rsidRPr="00EA156C">
        <w:rPr>
          <w:rFonts w:ascii="Times New Roman" w:hAnsi="Times New Roman" w:cs="Times New Roman"/>
          <w:color w:val="auto"/>
        </w:rPr>
        <w:t>n</w:t>
      </w:r>
      <w:proofErr w:type="spellEnd"/>
      <w:r w:rsidR="008C6C86" w:rsidRPr="00EA156C">
        <w:rPr>
          <w:rFonts w:ascii="Times New Roman" w:hAnsi="Times New Roman" w:cs="Times New Roman"/>
          <w:color w:val="auto"/>
        </w:rPr>
        <w:t xml:space="preserve"> son</w:t>
      </w:r>
      <w:r w:rsidR="00CA3613" w:rsidRPr="00EA156C">
        <w:rPr>
          <w:rFonts w:ascii="Times New Roman" w:hAnsi="Times New Roman" w:cs="Times New Roman"/>
          <w:color w:val="auto"/>
        </w:rPr>
        <w:t>ucuna bağlı olarak kursiyerler</w:t>
      </w:r>
      <w:r w:rsidR="008C6C86" w:rsidRPr="00EA156C">
        <w:rPr>
          <w:rFonts w:ascii="Times New Roman" w:hAnsi="Times New Roman" w:cs="Times New Roman"/>
          <w:color w:val="auto"/>
        </w:rPr>
        <w:t xml:space="preserve"> seviyelerine uygun kur</w:t>
      </w:r>
      <w:r w:rsidR="00CA3613" w:rsidRPr="00EA156C">
        <w:rPr>
          <w:rFonts w:ascii="Times New Roman" w:hAnsi="Times New Roman" w:cs="Times New Roman"/>
          <w:color w:val="auto"/>
        </w:rPr>
        <w:t>a yerleştirilir.</w:t>
      </w:r>
      <w:r w:rsidR="008C6C86" w:rsidRPr="00EA156C">
        <w:rPr>
          <w:rFonts w:ascii="Times New Roman" w:hAnsi="Times New Roman" w:cs="Times New Roman"/>
          <w:color w:val="auto"/>
        </w:rPr>
        <w:t xml:space="preserve"> </w:t>
      </w:r>
      <w:r w:rsidR="00CA3613" w:rsidRPr="00EA156C">
        <w:rPr>
          <w:rFonts w:ascii="Times New Roman" w:hAnsi="Times New Roman" w:cs="Times New Roman"/>
          <w:color w:val="auto"/>
        </w:rPr>
        <w:t>(</w:t>
      </w:r>
      <w:proofErr w:type="spellStart"/>
      <w:r w:rsidR="00CA3613" w:rsidRPr="00EA156C">
        <w:rPr>
          <w:rFonts w:ascii="Times New Roman" w:hAnsi="Times New Roman" w:cs="Times New Roman"/>
          <w:color w:val="auto"/>
        </w:rPr>
        <w:t>SBS’ye</w:t>
      </w:r>
      <w:proofErr w:type="spellEnd"/>
      <w:r w:rsidR="00CA3613" w:rsidRPr="00EA156C">
        <w:rPr>
          <w:rFonts w:ascii="Times New Roman" w:hAnsi="Times New Roman" w:cs="Times New Roman"/>
          <w:color w:val="auto"/>
        </w:rPr>
        <w:t xml:space="preserve"> giren kursiyerlerin SBS için ödedikleri ücret, kurs ücretinden düşürülür.)</w:t>
      </w:r>
      <w:r w:rsidR="00946893" w:rsidRPr="00EA156C">
        <w:rPr>
          <w:rFonts w:ascii="Times New Roman" w:hAnsi="Times New Roman" w:cs="Times New Roman"/>
          <w:color w:val="auto"/>
        </w:rPr>
        <w:t xml:space="preserve"> Seviye sınavına girmeyen kursiyerin düzeyi A1 olarak kabul edilir ve ilgili sınıfa yerleştirilir. </w:t>
      </w:r>
    </w:p>
    <w:p w:rsidR="005533B3" w:rsidRPr="00EA156C" w:rsidRDefault="005533B3" w:rsidP="00515539">
      <w:pPr>
        <w:widowControl/>
        <w:ind w:right="-284" w:firstLine="708"/>
        <w:jc w:val="both"/>
        <w:rPr>
          <w:rFonts w:ascii="Times New Roman" w:hAnsi="Times New Roman" w:cs="Times New Roman"/>
          <w:color w:val="auto"/>
        </w:rPr>
      </w:pPr>
      <w:r w:rsidRPr="00EA156C">
        <w:rPr>
          <w:rFonts w:ascii="Times New Roman" w:hAnsi="Times New Roman" w:cs="Times New Roman"/>
          <w:color w:val="auto"/>
        </w:rPr>
        <w:t>Başvurular şahsen yapılır.</w:t>
      </w:r>
    </w:p>
    <w:p w:rsidR="005533B3" w:rsidRPr="00EA156C" w:rsidRDefault="005533B3" w:rsidP="00515539">
      <w:pPr>
        <w:pStyle w:val="ListeParagraf"/>
        <w:widowControl/>
        <w:ind w:left="0" w:right="-284" w:firstLine="708"/>
        <w:jc w:val="both"/>
        <w:rPr>
          <w:rFonts w:ascii="Times New Roman" w:hAnsi="Times New Roman" w:cs="Times New Roman"/>
          <w:color w:val="auto"/>
        </w:rPr>
      </w:pPr>
      <w:r w:rsidRPr="00EA156C">
        <w:rPr>
          <w:rFonts w:ascii="Times New Roman" w:hAnsi="Times New Roman" w:cs="Times New Roman"/>
          <w:color w:val="auto"/>
        </w:rPr>
        <w:t>Yurtdışındaki Türk Elçiliklerinden veya Türk Konsolosluklarından öğrenim vizesi alarak Türkçe kursları</w:t>
      </w:r>
      <w:r w:rsidR="00D62B95" w:rsidRPr="00EA156C">
        <w:rPr>
          <w:rFonts w:ascii="Times New Roman" w:hAnsi="Times New Roman" w:cs="Times New Roman"/>
          <w:color w:val="auto"/>
        </w:rPr>
        <w:t xml:space="preserve">na katılmak isteyen yabancılar, </w:t>
      </w:r>
      <w:r w:rsidRPr="00EA156C">
        <w:rPr>
          <w:rFonts w:ascii="Times New Roman" w:hAnsi="Times New Roman" w:cs="Times New Roman"/>
          <w:color w:val="auto"/>
        </w:rPr>
        <w:t>kayıt</w:t>
      </w:r>
      <w:r w:rsidR="00982F6E" w:rsidRPr="00EA156C">
        <w:rPr>
          <w:rFonts w:ascii="Times New Roman" w:hAnsi="Times New Roman" w:cs="Times New Roman"/>
          <w:color w:val="auto"/>
        </w:rPr>
        <w:t xml:space="preserve"> </w:t>
      </w:r>
      <w:r w:rsidRPr="00EA156C">
        <w:rPr>
          <w:rFonts w:ascii="Times New Roman" w:hAnsi="Times New Roman" w:cs="Times New Roman"/>
          <w:color w:val="auto"/>
        </w:rPr>
        <w:t xml:space="preserve">olacakları her dönem için belirlenen kurs ücretini belirlenen banka hesabına yatırıp </w:t>
      </w:r>
      <w:proofErr w:type="gramStart"/>
      <w:r w:rsidRPr="00EA156C">
        <w:rPr>
          <w:rFonts w:ascii="Times New Roman" w:hAnsi="Times New Roman" w:cs="Times New Roman"/>
          <w:color w:val="auto"/>
        </w:rPr>
        <w:t>dekontu</w:t>
      </w:r>
      <w:proofErr w:type="gramEnd"/>
      <w:r w:rsidRPr="00EA156C">
        <w:rPr>
          <w:rFonts w:ascii="Times New Roman" w:hAnsi="Times New Roman" w:cs="Times New Roman"/>
          <w:color w:val="auto"/>
        </w:rPr>
        <w:t xml:space="preserve"> </w:t>
      </w:r>
      <w:r w:rsidR="0091578C" w:rsidRPr="00EA156C">
        <w:rPr>
          <w:rFonts w:ascii="Times New Roman" w:hAnsi="Times New Roman" w:cs="Times New Roman"/>
          <w:color w:val="auto"/>
        </w:rPr>
        <w:t>öğrenci işlerine</w:t>
      </w:r>
      <w:r w:rsidRPr="00EA156C">
        <w:rPr>
          <w:rFonts w:ascii="Times New Roman" w:hAnsi="Times New Roman" w:cs="Times New Roman"/>
          <w:color w:val="auto"/>
        </w:rPr>
        <w:t xml:space="preserve"> </w:t>
      </w:r>
      <w:r w:rsidR="00DA6B9B" w:rsidRPr="00EA156C">
        <w:rPr>
          <w:rFonts w:ascii="Times New Roman" w:hAnsi="Times New Roman" w:cs="Times New Roman"/>
          <w:color w:val="auto"/>
        </w:rPr>
        <w:t xml:space="preserve">teslim ederek </w:t>
      </w:r>
      <w:r w:rsidRPr="00EA156C">
        <w:rPr>
          <w:rFonts w:ascii="Times New Roman" w:hAnsi="Times New Roman" w:cs="Times New Roman"/>
          <w:color w:val="auto"/>
        </w:rPr>
        <w:t>“Kabul Belgesi”</w:t>
      </w:r>
      <w:r w:rsidR="00946893" w:rsidRPr="00EA156C">
        <w:rPr>
          <w:rFonts w:ascii="Times New Roman" w:hAnsi="Times New Roman" w:cs="Times New Roman"/>
          <w:color w:val="auto"/>
        </w:rPr>
        <w:t xml:space="preserve"> </w:t>
      </w:r>
      <w:r w:rsidRPr="00EA156C">
        <w:rPr>
          <w:rFonts w:ascii="Times New Roman" w:hAnsi="Times New Roman" w:cs="Times New Roman"/>
          <w:color w:val="auto"/>
        </w:rPr>
        <w:t xml:space="preserve">alabilirler. </w:t>
      </w:r>
    </w:p>
    <w:p w:rsidR="005533B3" w:rsidRPr="00EA156C" w:rsidRDefault="005533B3" w:rsidP="00515539">
      <w:pPr>
        <w:widowControl/>
        <w:ind w:right="-284" w:firstLine="708"/>
        <w:jc w:val="both"/>
        <w:rPr>
          <w:rFonts w:ascii="Times New Roman" w:hAnsi="Times New Roman" w:cs="Times New Roman"/>
          <w:color w:val="000000" w:themeColor="text1"/>
        </w:rPr>
      </w:pPr>
      <w:r w:rsidRPr="00EA156C">
        <w:rPr>
          <w:rFonts w:ascii="Times New Roman" w:hAnsi="Times New Roman" w:cs="Times New Roman"/>
          <w:color w:val="000000" w:themeColor="text1"/>
        </w:rPr>
        <w:t>Öğrenim vizesi aldıkları takdirde kesin kayıtları yapılır. Katılacakları kursun ücretini önceden</w:t>
      </w:r>
      <w:r w:rsidR="00946893" w:rsidRPr="00EA156C">
        <w:rPr>
          <w:rFonts w:ascii="Times New Roman" w:hAnsi="Times New Roman" w:cs="Times New Roman"/>
          <w:color w:val="000000" w:themeColor="text1"/>
        </w:rPr>
        <w:t xml:space="preserve"> </w:t>
      </w:r>
      <w:r w:rsidRPr="00EA156C">
        <w:rPr>
          <w:rFonts w:ascii="Times New Roman" w:hAnsi="Times New Roman" w:cs="Times New Roman"/>
          <w:color w:val="000000" w:themeColor="text1"/>
        </w:rPr>
        <w:t xml:space="preserve">ödedikleri için tekrar kurs ücreti alınmaz. </w:t>
      </w:r>
    </w:p>
    <w:p w:rsidR="004961C4" w:rsidRPr="00EA156C" w:rsidRDefault="00CB2244" w:rsidP="00515539">
      <w:pPr>
        <w:widowControl/>
        <w:ind w:right="-284" w:firstLine="708"/>
        <w:jc w:val="both"/>
        <w:rPr>
          <w:rFonts w:ascii="Times New Roman" w:eastAsia="Times New Roman" w:hAnsi="Times New Roman" w:cs="Times New Roman"/>
          <w:color w:val="auto"/>
          <w:lang w:bidi="ar-SA"/>
        </w:rPr>
      </w:pPr>
      <w:r w:rsidRPr="00EA156C">
        <w:rPr>
          <w:rFonts w:ascii="Times New Roman" w:hAnsi="Times New Roman" w:cs="Times New Roman"/>
          <w:color w:val="auto"/>
        </w:rPr>
        <w:t>Akdeniz TÖMER Banka hesabına</w:t>
      </w:r>
      <w:r w:rsidR="00CD0D39">
        <w:rPr>
          <w:rFonts w:ascii="Times New Roman" w:hAnsi="Times New Roman" w:cs="Times New Roman"/>
          <w:color w:val="auto"/>
        </w:rPr>
        <w:t xml:space="preserve"> </w:t>
      </w:r>
      <w:r w:rsidR="00CD0D39" w:rsidRPr="008C3164">
        <w:rPr>
          <w:rFonts w:ascii="Times New Roman" w:hAnsi="Times New Roman" w:cs="Times New Roman"/>
          <w:color w:val="000000" w:themeColor="text1"/>
        </w:rPr>
        <w:t xml:space="preserve">yönergenin </w:t>
      </w:r>
      <w:r w:rsidR="00CD0D39" w:rsidRPr="008C3164">
        <w:rPr>
          <w:rStyle w:val="Gvdemetni2Kaln"/>
          <w:rFonts w:ascii="Times New Roman" w:hAnsi="Times New Roman" w:cs="Times New Roman"/>
          <w:b w:val="0"/>
          <w:color w:val="000000" w:themeColor="text1"/>
        </w:rPr>
        <w:t>madde 6 da yer alan programlara</w:t>
      </w:r>
      <w:r w:rsidRPr="008C3164">
        <w:rPr>
          <w:rFonts w:ascii="Times New Roman" w:hAnsi="Times New Roman" w:cs="Times New Roman"/>
          <w:color w:val="000000" w:themeColor="text1"/>
        </w:rPr>
        <w:t xml:space="preserve"> </w:t>
      </w:r>
      <w:r w:rsidRPr="00EA156C">
        <w:rPr>
          <w:rFonts w:ascii="Times New Roman" w:hAnsi="Times New Roman" w:cs="Times New Roman"/>
          <w:color w:val="auto"/>
        </w:rPr>
        <w:t>kurs ücreti yatıran kursiyer adayı</w:t>
      </w:r>
      <w:r w:rsidR="00B57ACF" w:rsidRPr="00EA156C">
        <w:rPr>
          <w:rFonts w:ascii="Times New Roman" w:hAnsi="Times New Roman" w:cs="Times New Roman"/>
          <w:color w:val="auto"/>
        </w:rPr>
        <w:t xml:space="preserve"> kursa neden başlayamadığ</w:t>
      </w:r>
      <w:r w:rsidR="00946893" w:rsidRPr="00EA156C">
        <w:rPr>
          <w:rFonts w:ascii="Times New Roman" w:hAnsi="Times New Roman" w:cs="Times New Roman"/>
          <w:color w:val="auto"/>
        </w:rPr>
        <w:t xml:space="preserve">ı </w:t>
      </w:r>
      <w:r w:rsidR="00E0119A" w:rsidRPr="00EA156C">
        <w:rPr>
          <w:rFonts w:ascii="Times New Roman" w:hAnsi="Times New Roman" w:cs="Times New Roman"/>
          <w:color w:val="auto"/>
        </w:rPr>
        <w:t>ile ilgili</w:t>
      </w:r>
      <w:r w:rsidR="00B57ACF" w:rsidRPr="00EA156C">
        <w:rPr>
          <w:rFonts w:ascii="Times New Roman" w:hAnsi="Times New Roman" w:cs="Times New Roman"/>
          <w:color w:val="auto"/>
        </w:rPr>
        <w:t xml:space="preserve"> </w:t>
      </w:r>
      <w:r w:rsidR="00E12C89" w:rsidRPr="00EA156C">
        <w:rPr>
          <w:rFonts w:ascii="Times New Roman" w:hAnsi="Times New Roman" w:cs="Times New Roman"/>
          <w:color w:val="auto"/>
        </w:rPr>
        <w:t>e</w:t>
      </w:r>
      <w:r w:rsidRPr="00EA156C">
        <w:rPr>
          <w:rFonts w:ascii="Times New Roman" w:hAnsi="Times New Roman" w:cs="Times New Roman"/>
          <w:color w:val="auto"/>
        </w:rPr>
        <w:t xml:space="preserve">lçiliklerinden </w:t>
      </w:r>
      <w:r w:rsidR="00E12C89" w:rsidRPr="00EA156C">
        <w:rPr>
          <w:rFonts w:ascii="Times New Roman" w:hAnsi="Times New Roman" w:cs="Times New Roman"/>
          <w:color w:val="auto"/>
        </w:rPr>
        <w:t>- k</w:t>
      </w:r>
      <w:r w:rsidRPr="00EA156C">
        <w:rPr>
          <w:rFonts w:ascii="Times New Roman" w:hAnsi="Times New Roman" w:cs="Times New Roman"/>
          <w:color w:val="auto"/>
        </w:rPr>
        <w:t>onsolosluklarından</w:t>
      </w:r>
      <w:r w:rsidR="00981E68" w:rsidRPr="00EA156C">
        <w:rPr>
          <w:rFonts w:ascii="Times New Roman" w:hAnsi="Times New Roman" w:cs="Times New Roman"/>
          <w:color w:val="auto"/>
        </w:rPr>
        <w:t xml:space="preserve"> ya</w:t>
      </w:r>
      <w:r w:rsidR="00E12C89" w:rsidRPr="00EA156C">
        <w:rPr>
          <w:rFonts w:ascii="Times New Roman" w:hAnsi="Times New Roman" w:cs="Times New Roman"/>
          <w:color w:val="auto"/>
        </w:rPr>
        <w:t xml:space="preserve"> </w:t>
      </w:r>
      <w:r w:rsidR="00981E68" w:rsidRPr="00EA156C">
        <w:rPr>
          <w:rFonts w:ascii="Times New Roman" w:hAnsi="Times New Roman" w:cs="Times New Roman"/>
          <w:color w:val="auto"/>
        </w:rPr>
        <w:t>da sağlık durumu söz konusuysa hastaneden</w:t>
      </w:r>
      <w:r w:rsidR="00E12C89" w:rsidRPr="00EA156C">
        <w:rPr>
          <w:rFonts w:ascii="Times New Roman" w:hAnsi="Times New Roman" w:cs="Times New Roman"/>
          <w:color w:val="auto"/>
        </w:rPr>
        <w:t xml:space="preserve"> </w:t>
      </w:r>
      <w:r w:rsidRPr="00EA156C">
        <w:rPr>
          <w:rFonts w:ascii="Times New Roman" w:hAnsi="Times New Roman" w:cs="Times New Roman"/>
          <w:color w:val="auto"/>
        </w:rPr>
        <w:t>resm</w:t>
      </w:r>
      <w:r w:rsidR="00E12C89" w:rsidRPr="00EA156C">
        <w:rPr>
          <w:rFonts w:ascii="Times New Roman" w:hAnsi="Times New Roman" w:cs="Times New Roman"/>
          <w:color w:val="auto"/>
        </w:rPr>
        <w:t>î</w:t>
      </w:r>
      <w:r w:rsidRPr="00EA156C">
        <w:rPr>
          <w:rFonts w:ascii="Times New Roman" w:hAnsi="Times New Roman" w:cs="Times New Roman"/>
          <w:color w:val="auto"/>
        </w:rPr>
        <w:t xml:space="preserve"> evrak getirmeleri halinde</w:t>
      </w:r>
      <w:r w:rsidR="00E60A82" w:rsidRPr="00EA156C">
        <w:rPr>
          <w:rFonts w:ascii="Times New Roman" w:hAnsi="Times New Roman" w:cs="Times New Roman"/>
          <w:color w:val="auto"/>
        </w:rPr>
        <w:t xml:space="preserve"> kurs ücreti </w:t>
      </w:r>
      <w:r w:rsidRPr="00EA156C">
        <w:rPr>
          <w:rFonts w:ascii="Times New Roman" w:hAnsi="Times New Roman" w:cs="Times New Roman"/>
          <w:color w:val="auto"/>
        </w:rPr>
        <w:t>iade edilir.</w:t>
      </w:r>
      <w:r w:rsidR="00946893" w:rsidRPr="00EA156C">
        <w:rPr>
          <w:rFonts w:ascii="Times New Roman" w:hAnsi="Times New Roman" w:cs="Times New Roman"/>
          <w:color w:val="auto"/>
        </w:rPr>
        <w:t xml:space="preserve"> </w:t>
      </w:r>
      <w:r w:rsidRPr="00EA156C">
        <w:rPr>
          <w:rFonts w:ascii="Times New Roman" w:eastAsia="Times New Roman" w:hAnsi="Times New Roman" w:cs="Times New Roman"/>
          <w:color w:val="auto"/>
          <w:lang w:bidi="ar-SA"/>
        </w:rPr>
        <w:t>Akdeniz TÖMER Banka hesabına kurs ücreti</w:t>
      </w:r>
      <w:r w:rsidR="00981E68" w:rsidRPr="00EA156C">
        <w:rPr>
          <w:rFonts w:ascii="Times New Roman" w:eastAsia="Times New Roman" w:hAnsi="Times New Roman" w:cs="Times New Roman"/>
          <w:color w:val="auto"/>
          <w:lang w:bidi="ar-SA"/>
        </w:rPr>
        <w:t>ni</w:t>
      </w:r>
      <w:r w:rsidRPr="00EA156C">
        <w:rPr>
          <w:rFonts w:ascii="Times New Roman" w:eastAsia="Times New Roman" w:hAnsi="Times New Roman" w:cs="Times New Roman"/>
          <w:color w:val="auto"/>
          <w:lang w:bidi="ar-SA"/>
        </w:rPr>
        <w:t xml:space="preserve"> yatırıp kayıt yaptıran</w:t>
      </w:r>
      <w:r w:rsidR="00E12C89" w:rsidRPr="00EA156C">
        <w:rPr>
          <w:rFonts w:ascii="Times New Roman" w:eastAsia="Times New Roman" w:hAnsi="Times New Roman" w:cs="Times New Roman"/>
          <w:color w:val="auto"/>
          <w:lang w:bidi="ar-SA"/>
        </w:rPr>
        <w:t xml:space="preserve"> ancak kursa</w:t>
      </w:r>
      <w:r w:rsidR="003836C7">
        <w:rPr>
          <w:rFonts w:ascii="Times New Roman" w:eastAsia="Times New Roman" w:hAnsi="Times New Roman" w:cs="Times New Roman"/>
          <w:color w:val="auto"/>
          <w:lang w:bidi="ar-SA"/>
        </w:rPr>
        <w:t xml:space="preserve"> </w:t>
      </w:r>
      <w:r w:rsidR="003836C7" w:rsidRPr="008C3164">
        <w:rPr>
          <w:rFonts w:ascii="Times New Roman" w:eastAsia="Times New Roman" w:hAnsi="Times New Roman" w:cs="Times New Roman"/>
          <w:color w:val="000000" w:themeColor="text1"/>
          <w:lang w:bidi="ar-SA"/>
        </w:rPr>
        <w:t>herhangi mazeret belirtmeksizin ve mazeretini belgelendirmeyenlerin</w:t>
      </w:r>
      <w:r w:rsidR="00E12C89" w:rsidRPr="003836C7">
        <w:rPr>
          <w:rFonts w:ascii="Times New Roman" w:eastAsia="Times New Roman" w:hAnsi="Times New Roman" w:cs="Times New Roman"/>
          <w:color w:val="FF0000"/>
          <w:lang w:bidi="ar-SA"/>
        </w:rPr>
        <w:t xml:space="preserve"> </w:t>
      </w:r>
      <w:r w:rsidRPr="00EA156C">
        <w:rPr>
          <w:rFonts w:ascii="Times New Roman" w:eastAsia="Times New Roman" w:hAnsi="Times New Roman" w:cs="Times New Roman"/>
          <w:color w:val="auto"/>
          <w:lang w:bidi="ar-SA"/>
        </w:rPr>
        <w:t>kurs ücreti iade edilmez</w:t>
      </w:r>
      <w:r w:rsidR="00E60A82" w:rsidRPr="00EA156C">
        <w:rPr>
          <w:rFonts w:ascii="Times New Roman" w:eastAsia="Times New Roman" w:hAnsi="Times New Roman" w:cs="Times New Roman"/>
          <w:color w:val="auto"/>
          <w:lang w:bidi="ar-SA"/>
        </w:rPr>
        <w:t>.</w:t>
      </w:r>
      <w:r w:rsidRPr="00EA156C">
        <w:rPr>
          <w:rFonts w:ascii="Times New Roman" w:eastAsia="Times New Roman" w:hAnsi="Times New Roman" w:cs="Times New Roman"/>
          <w:color w:val="auto"/>
          <w:lang w:bidi="ar-SA"/>
        </w:rPr>
        <w:t xml:space="preserve"> </w:t>
      </w:r>
      <w:r w:rsidR="00E12C89" w:rsidRPr="00EA156C">
        <w:rPr>
          <w:rFonts w:ascii="Times New Roman" w:eastAsia="Times New Roman" w:hAnsi="Times New Roman" w:cs="Times New Roman"/>
          <w:color w:val="auto"/>
          <w:lang w:bidi="ar-SA"/>
        </w:rPr>
        <w:t>D</w:t>
      </w:r>
      <w:r w:rsidRPr="00EA156C">
        <w:rPr>
          <w:rFonts w:ascii="Times New Roman" w:eastAsia="Times New Roman" w:hAnsi="Times New Roman" w:cs="Times New Roman"/>
          <w:color w:val="auto"/>
          <w:lang w:bidi="ar-SA"/>
        </w:rPr>
        <w:t xml:space="preserve">aha </w:t>
      </w:r>
      <w:r w:rsidR="001777B5" w:rsidRPr="00EA156C">
        <w:rPr>
          <w:rFonts w:ascii="Times New Roman" w:eastAsia="Times New Roman" w:hAnsi="Times New Roman" w:cs="Times New Roman"/>
          <w:color w:val="auto"/>
          <w:lang w:bidi="ar-SA"/>
        </w:rPr>
        <w:t xml:space="preserve">sonra açılacak olan kurslara </w:t>
      </w:r>
      <w:r w:rsidR="00147649" w:rsidRPr="008C3164">
        <w:rPr>
          <w:rFonts w:ascii="Times New Roman" w:eastAsia="Times New Roman" w:hAnsi="Times New Roman" w:cs="Times New Roman"/>
          <w:color w:val="000000" w:themeColor="text1"/>
          <w:lang w:bidi="ar-SA"/>
        </w:rPr>
        <w:t>ödemiş</w:t>
      </w:r>
      <w:r w:rsidR="00A66939" w:rsidRPr="008C3164">
        <w:rPr>
          <w:rFonts w:ascii="Times New Roman" w:eastAsia="Times New Roman" w:hAnsi="Times New Roman" w:cs="Times New Roman"/>
          <w:color w:val="000000" w:themeColor="text1"/>
          <w:lang w:bidi="ar-SA"/>
        </w:rPr>
        <w:t xml:space="preserve"> olduğu </w:t>
      </w:r>
      <w:proofErr w:type="gramStart"/>
      <w:r w:rsidR="00A66939" w:rsidRPr="008C3164">
        <w:rPr>
          <w:rFonts w:ascii="Times New Roman" w:eastAsia="Times New Roman" w:hAnsi="Times New Roman" w:cs="Times New Roman"/>
          <w:color w:val="000000" w:themeColor="text1"/>
          <w:lang w:bidi="ar-SA"/>
        </w:rPr>
        <w:t xml:space="preserve">ücret  </w:t>
      </w:r>
      <w:r w:rsidR="008C3164">
        <w:rPr>
          <w:rFonts w:ascii="Times New Roman" w:eastAsia="Times New Roman" w:hAnsi="Times New Roman" w:cs="Times New Roman"/>
          <w:color w:val="auto"/>
          <w:lang w:bidi="ar-SA"/>
        </w:rPr>
        <w:t>mahsup</w:t>
      </w:r>
      <w:proofErr w:type="gramEnd"/>
      <w:r w:rsidR="00431985">
        <w:rPr>
          <w:rFonts w:ascii="Times New Roman" w:eastAsia="Times New Roman" w:hAnsi="Times New Roman" w:cs="Times New Roman"/>
          <w:color w:val="auto"/>
          <w:lang w:bidi="ar-SA"/>
        </w:rPr>
        <w:t xml:space="preserve"> </w:t>
      </w:r>
      <w:r w:rsidR="00431985" w:rsidRPr="008C3164">
        <w:rPr>
          <w:rFonts w:ascii="Times New Roman" w:eastAsia="Times New Roman" w:hAnsi="Times New Roman" w:cs="Times New Roman"/>
          <w:color w:val="000000" w:themeColor="text1"/>
          <w:lang w:bidi="ar-SA"/>
        </w:rPr>
        <w:t>edilir.</w:t>
      </w:r>
    </w:p>
    <w:p w:rsidR="00963001" w:rsidRPr="00963001" w:rsidRDefault="00BE575C" w:rsidP="00963001">
      <w:pPr>
        <w:ind w:firstLine="708"/>
        <w:jc w:val="both"/>
        <w:rPr>
          <w:rFonts w:ascii="Times New Roman" w:hAnsi="Times New Roman" w:cs="Times New Roman"/>
          <w:color w:val="00B050"/>
        </w:rPr>
      </w:pPr>
      <w:r w:rsidRPr="00EA156C">
        <w:rPr>
          <w:rFonts w:ascii="Times New Roman" w:hAnsi="Times New Roman" w:cs="Times New Roman"/>
          <w:color w:val="auto"/>
        </w:rPr>
        <w:t xml:space="preserve">Kursa başlamadan önce kursiyer adayı </w:t>
      </w:r>
      <w:r w:rsidR="00E12C89" w:rsidRPr="00EA156C">
        <w:rPr>
          <w:rFonts w:ascii="Times New Roman" w:hAnsi="Times New Roman" w:cs="Times New Roman"/>
          <w:color w:val="auto"/>
        </w:rPr>
        <w:t xml:space="preserve">isterse </w:t>
      </w:r>
      <w:r w:rsidRPr="00EA156C">
        <w:rPr>
          <w:rFonts w:ascii="Times New Roman" w:hAnsi="Times New Roman" w:cs="Times New Roman"/>
          <w:color w:val="auto"/>
        </w:rPr>
        <w:t xml:space="preserve">1 kereye mahsus </w:t>
      </w:r>
      <w:proofErr w:type="spellStart"/>
      <w:r w:rsidRPr="00EA156C">
        <w:rPr>
          <w:rFonts w:ascii="Times New Roman" w:hAnsi="Times New Roman" w:cs="Times New Roman"/>
          <w:color w:val="auto"/>
        </w:rPr>
        <w:t>SBS’ye</w:t>
      </w:r>
      <w:proofErr w:type="spellEnd"/>
      <w:r w:rsidRPr="00EA156C">
        <w:rPr>
          <w:rFonts w:ascii="Times New Roman" w:hAnsi="Times New Roman" w:cs="Times New Roman"/>
          <w:color w:val="auto"/>
        </w:rPr>
        <w:t xml:space="preserve"> girer. Ku</w:t>
      </w:r>
      <w:r w:rsidR="001035E1" w:rsidRPr="00EA156C">
        <w:rPr>
          <w:rFonts w:ascii="Times New Roman" w:hAnsi="Times New Roman" w:cs="Times New Roman"/>
          <w:color w:val="auto"/>
        </w:rPr>
        <w:t xml:space="preserve">rsa başlayıp yarım bırakan, </w:t>
      </w:r>
      <w:r w:rsidRPr="00EA156C">
        <w:rPr>
          <w:rFonts w:ascii="Times New Roman" w:hAnsi="Times New Roman" w:cs="Times New Roman"/>
          <w:color w:val="auto"/>
        </w:rPr>
        <w:t>devamsızlık sınırını aşan ya</w:t>
      </w:r>
      <w:r w:rsidR="00523F2C" w:rsidRPr="00EA156C">
        <w:rPr>
          <w:rFonts w:ascii="Times New Roman" w:hAnsi="Times New Roman" w:cs="Times New Roman"/>
          <w:color w:val="auto"/>
        </w:rPr>
        <w:t xml:space="preserve"> </w:t>
      </w:r>
      <w:r w:rsidRPr="00EA156C">
        <w:rPr>
          <w:rFonts w:ascii="Times New Roman" w:hAnsi="Times New Roman" w:cs="Times New Roman"/>
          <w:color w:val="auto"/>
        </w:rPr>
        <w:t>da başarısızlıktan dolayı kalan kursiyer</w:t>
      </w:r>
      <w:r w:rsidR="001035E1" w:rsidRPr="00EA156C">
        <w:rPr>
          <w:rFonts w:ascii="Times New Roman" w:hAnsi="Times New Roman" w:cs="Times New Roman"/>
          <w:color w:val="auto"/>
        </w:rPr>
        <w:t xml:space="preserve"> tekrar </w:t>
      </w:r>
      <w:proofErr w:type="spellStart"/>
      <w:r w:rsidRPr="00EA156C">
        <w:rPr>
          <w:rFonts w:ascii="Times New Roman" w:hAnsi="Times New Roman" w:cs="Times New Roman"/>
          <w:color w:val="auto"/>
        </w:rPr>
        <w:t>SBS’ye</w:t>
      </w:r>
      <w:proofErr w:type="spellEnd"/>
      <w:r w:rsidRPr="00EA156C">
        <w:rPr>
          <w:rFonts w:ascii="Times New Roman" w:hAnsi="Times New Roman" w:cs="Times New Roman"/>
          <w:color w:val="auto"/>
        </w:rPr>
        <w:t xml:space="preserve"> alınmaz. </w:t>
      </w:r>
    </w:p>
    <w:p w:rsidR="00AF6DE4"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 xml:space="preserve">Kursa kaydolduğu hâlde herhangi bir nedenle devam edemeyen adayların kurs ücreti geri verilemez, ancak </w:t>
      </w:r>
      <w:r w:rsidR="00E12C89" w:rsidRPr="00EA156C">
        <w:rPr>
          <w:rFonts w:ascii="Times New Roman" w:hAnsi="Times New Roman" w:cs="Times New Roman"/>
          <w:color w:val="auto"/>
        </w:rPr>
        <w:t>p</w:t>
      </w:r>
      <w:r w:rsidRPr="00EA156C">
        <w:rPr>
          <w:rFonts w:ascii="Times New Roman" w:hAnsi="Times New Roman" w:cs="Times New Roman"/>
          <w:color w:val="auto"/>
        </w:rPr>
        <w:t>arasını yatıran aday, seviyesine uygun kurslardan birine aynı öğretim yılı içinde devam edebilir.</w:t>
      </w:r>
    </w:p>
    <w:p w:rsidR="005533B3" w:rsidRPr="00EA156C" w:rsidRDefault="005533B3" w:rsidP="00515539">
      <w:pPr>
        <w:jc w:val="both"/>
        <w:rPr>
          <w:rFonts w:ascii="Times New Roman" w:hAnsi="Times New Roman" w:cs="Times New Roman"/>
          <w:b/>
          <w:color w:val="auto"/>
        </w:rPr>
      </w:pPr>
    </w:p>
    <w:p w:rsidR="005533B3" w:rsidRPr="00EA156C" w:rsidRDefault="005533B3"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Kayıt Silme;</w:t>
      </w:r>
    </w:p>
    <w:p w:rsidR="005533B3" w:rsidRPr="00EA156C" w:rsidRDefault="00E12C89" w:rsidP="00515539">
      <w:pPr>
        <w:ind w:firstLine="708"/>
        <w:jc w:val="both"/>
        <w:rPr>
          <w:rFonts w:ascii="Times New Roman" w:hAnsi="Times New Roman" w:cs="Times New Roman"/>
          <w:b/>
          <w:color w:val="auto"/>
        </w:rPr>
      </w:pPr>
      <w:r w:rsidRPr="00EA156C">
        <w:rPr>
          <w:rFonts w:ascii="Times New Roman" w:hAnsi="Times New Roman" w:cs="Times New Roman"/>
          <w:color w:val="auto"/>
        </w:rPr>
        <w:t>Yüz yüze kurslarda d</w:t>
      </w:r>
      <w:r w:rsidR="00212A01" w:rsidRPr="00EA156C">
        <w:rPr>
          <w:rFonts w:ascii="Times New Roman" w:hAnsi="Times New Roman" w:cs="Times New Roman"/>
          <w:color w:val="auto"/>
        </w:rPr>
        <w:t>evamsızlığı her kur için o kurun toplam ders saati üzerinden</w:t>
      </w:r>
      <w:r w:rsidR="00212A01" w:rsidRPr="00EA156C">
        <w:rPr>
          <w:rFonts w:ascii="Times New Roman" w:hAnsi="Times New Roman" w:cs="Times New Roman"/>
          <w:b/>
          <w:color w:val="auto"/>
        </w:rPr>
        <w:t xml:space="preserve"> </w:t>
      </w:r>
      <w:r w:rsidRPr="00EA156C">
        <w:rPr>
          <w:rFonts w:ascii="Times New Roman" w:hAnsi="Times New Roman" w:cs="Times New Roman"/>
          <w:color w:val="auto"/>
        </w:rPr>
        <w:t>%10’u aşan kursiyerlerin kaydı s</w:t>
      </w:r>
      <w:r w:rsidR="00212A01" w:rsidRPr="00EA156C">
        <w:rPr>
          <w:rFonts w:ascii="Times New Roman" w:hAnsi="Times New Roman" w:cs="Times New Roman"/>
          <w:color w:val="auto"/>
        </w:rPr>
        <w:t>ilinir.</w:t>
      </w:r>
      <w:r w:rsidR="00212A01" w:rsidRPr="00EA156C">
        <w:rPr>
          <w:rFonts w:ascii="Times New Roman" w:hAnsi="Times New Roman" w:cs="Times New Roman"/>
          <w:b/>
          <w:color w:val="auto"/>
        </w:rPr>
        <w:t xml:space="preserve"> </w:t>
      </w:r>
      <w:r w:rsidRPr="00EA156C">
        <w:rPr>
          <w:rFonts w:ascii="Times New Roman" w:hAnsi="Times New Roman" w:cs="Times New Roman"/>
          <w:color w:val="auto"/>
        </w:rPr>
        <w:t>Uzaktan eğitim kurslarında devam şartı aranmaz.</w:t>
      </w:r>
    </w:p>
    <w:p w:rsidR="008C3164" w:rsidRDefault="00676084" w:rsidP="003D791E">
      <w:pPr>
        <w:jc w:val="both"/>
        <w:rPr>
          <w:rFonts w:ascii="Times New Roman" w:hAnsi="Times New Roman" w:cs="Times New Roman"/>
          <w:color w:val="auto"/>
        </w:rPr>
      </w:pPr>
      <w:r w:rsidRPr="00EA156C">
        <w:rPr>
          <w:rFonts w:ascii="Times New Roman" w:hAnsi="Times New Roman" w:cs="Times New Roman"/>
          <w:color w:val="auto"/>
        </w:rPr>
        <w:t xml:space="preserve">Kursiyerlerin </w:t>
      </w:r>
      <w:r w:rsidR="005533B3" w:rsidRPr="00EA156C">
        <w:rPr>
          <w:rFonts w:ascii="Times New Roman" w:hAnsi="Times New Roman" w:cs="Times New Roman"/>
          <w:i/>
          <w:color w:val="auto"/>
        </w:rPr>
        <w:t xml:space="preserve">“Yükseköğretim Kurumları Öğrenci Disiplin </w:t>
      </w:r>
      <w:proofErr w:type="spellStart"/>
      <w:r w:rsidR="005533B3" w:rsidRPr="00EA156C">
        <w:rPr>
          <w:rFonts w:ascii="Times New Roman" w:hAnsi="Times New Roman" w:cs="Times New Roman"/>
          <w:i/>
          <w:color w:val="auto"/>
        </w:rPr>
        <w:t>Yönetmeliği</w:t>
      </w:r>
      <w:r w:rsidR="005533B3" w:rsidRPr="00EA156C">
        <w:rPr>
          <w:rFonts w:ascii="Times New Roman" w:hAnsi="Times New Roman" w:cs="Times New Roman"/>
          <w:color w:val="auto"/>
        </w:rPr>
        <w:t>”nde</w:t>
      </w:r>
      <w:proofErr w:type="spellEnd"/>
      <w:r w:rsidR="005533B3" w:rsidRPr="00EA156C">
        <w:rPr>
          <w:rFonts w:ascii="Times New Roman" w:hAnsi="Times New Roman" w:cs="Times New Roman"/>
          <w:color w:val="auto"/>
        </w:rPr>
        <w:t xml:space="preserve"> sayılan </w:t>
      </w:r>
      <w:r w:rsidR="005533B3" w:rsidRPr="00EA156C">
        <w:rPr>
          <w:rFonts w:ascii="Times New Roman" w:hAnsi="Times New Roman" w:cs="Times New Roman"/>
          <w:i/>
          <w:color w:val="auto"/>
        </w:rPr>
        <w:t>“Yükseköğretim Kurumundan Çıkarma”</w:t>
      </w:r>
      <w:r w:rsidR="005533B3" w:rsidRPr="00EA156C">
        <w:rPr>
          <w:rFonts w:ascii="Times New Roman" w:hAnsi="Times New Roman" w:cs="Times New Roman"/>
          <w:color w:val="auto"/>
        </w:rPr>
        <w:t xml:space="preserve"> cezasını gerektiren disiplin suçlarından birini işlemesi hâlinde kurslardan kaydı silinir.</w:t>
      </w:r>
    </w:p>
    <w:p w:rsidR="00E92498" w:rsidRDefault="003D791E" w:rsidP="00E92498">
      <w:pPr>
        <w:jc w:val="both"/>
        <w:rPr>
          <w:rFonts w:ascii="Times New Roman" w:hAnsi="Times New Roman" w:cs="Times New Roman"/>
          <w:color w:val="auto"/>
        </w:rPr>
      </w:pPr>
      <w:r>
        <w:rPr>
          <w:rFonts w:ascii="Times New Roman" w:hAnsi="Times New Roman" w:cs="Times New Roman"/>
          <w:color w:val="auto"/>
        </w:rPr>
        <w:t xml:space="preserve">  </w:t>
      </w:r>
    </w:p>
    <w:p w:rsidR="00E92498" w:rsidRPr="00E92498" w:rsidRDefault="00E92498" w:rsidP="00E92498">
      <w:pPr>
        <w:jc w:val="both"/>
        <w:rPr>
          <w:rFonts w:ascii="Times New Roman" w:hAnsi="Times New Roman" w:cs="Times New Roman"/>
          <w:b/>
        </w:rPr>
      </w:pPr>
      <w:r w:rsidRPr="00E92498">
        <w:rPr>
          <w:rFonts w:ascii="Times New Roman" w:hAnsi="Times New Roman" w:cs="Times New Roman"/>
          <w:b/>
        </w:rPr>
        <w:t>(</w:t>
      </w:r>
      <w:r w:rsidR="005533B3" w:rsidRPr="00E92498">
        <w:rPr>
          <w:rFonts w:ascii="Times New Roman" w:hAnsi="Times New Roman" w:cs="Times New Roman"/>
          <w:b/>
        </w:rPr>
        <w:t xml:space="preserve">2) </w:t>
      </w:r>
      <w:r w:rsidR="00E12C89" w:rsidRPr="00E92498">
        <w:rPr>
          <w:rFonts w:ascii="Times New Roman" w:hAnsi="Times New Roman" w:cs="Times New Roman"/>
          <w:b/>
        </w:rPr>
        <w:t>Yabancı Dil Olarak Türkçe Öğre</w:t>
      </w:r>
      <w:r w:rsidR="00686941" w:rsidRPr="00E92498">
        <w:rPr>
          <w:rFonts w:ascii="Times New Roman" w:hAnsi="Times New Roman" w:cs="Times New Roman"/>
          <w:b/>
        </w:rPr>
        <w:t>t</w:t>
      </w:r>
      <w:r w:rsidR="00E12C89" w:rsidRPr="00E92498">
        <w:rPr>
          <w:rFonts w:ascii="Times New Roman" w:hAnsi="Times New Roman" w:cs="Times New Roman"/>
          <w:b/>
        </w:rPr>
        <w:t xml:space="preserve">imi Sertifika (Eğiticilerin Eğitimi,  Yüz </w:t>
      </w:r>
      <w:r w:rsidR="00BB7BC8" w:rsidRPr="00E92498">
        <w:rPr>
          <w:rFonts w:ascii="Times New Roman" w:hAnsi="Times New Roman" w:cs="Times New Roman"/>
          <w:b/>
        </w:rPr>
        <w:t>Y</w:t>
      </w:r>
      <w:r w:rsidR="00E12C89" w:rsidRPr="00E92498">
        <w:rPr>
          <w:rFonts w:ascii="Times New Roman" w:hAnsi="Times New Roman" w:cs="Times New Roman"/>
          <w:b/>
        </w:rPr>
        <w:t xml:space="preserve">üze ve Uzaktan Eğitim) </w:t>
      </w:r>
      <w:r w:rsidR="00AB28D4" w:rsidRPr="00E92498">
        <w:rPr>
          <w:rFonts w:ascii="Times New Roman" w:hAnsi="Times New Roman" w:cs="Times New Roman"/>
          <w:b/>
        </w:rPr>
        <w:t xml:space="preserve"> </w:t>
      </w:r>
      <w:r w:rsidR="005533B3" w:rsidRPr="00E92498">
        <w:rPr>
          <w:rFonts w:ascii="Times New Roman" w:hAnsi="Times New Roman" w:cs="Times New Roman"/>
          <w:b/>
        </w:rPr>
        <w:t xml:space="preserve"> Programına</w:t>
      </w:r>
      <w:r w:rsidR="009E173B" w:rsidRPr="00E92498">
        <w:rPr>
          <w:rFonts w:ascii="Times New Roman" w:hAnsi="Times New Roman" w:cs="Times New Roman"/>
          <w:b/>
        </w:rPr>
        <w:t xml:space="preserve"> </w:t>
      </w:r>
      <w:r w:rsidR="005533B3" w:rsidRPr="00E92498">
        <w:rPr>
          <w:rFonts w:ascii="Times New Roman" w:hAnsi="Times New Roman" w:cs="Times New Roman"/>
          <w:b/>
        </w:rPr>
        <w:t>Kayıt İçin Gerekli Koşullar</w:t>
      </w:r>
      <w:r w:rsidR="00786A39" w:rsidRPr="00E92498">
        <w:rPr>
          <w:rFonts w:ascii="Times New Roman" w:hAnsi="Times New Roman" w:cs="Times New Roman"/>
          <w:b/>
        </w:rPr>
        <w:t>;</w:t>
      </w:r>
    </w:p>
    <w:p w:rsidR="00E92498" w:rsidRDefault="005533B3" w:rsidP="00E92498">
      <w:pPr>
        <w:jc w:val="both"/>
        <w:rPr>
          <w:rFonts w:ascii="Times New Roman" w:hAnsi="Times New Roman" w:cs="Times New Roman"/>
        </w:rPr>
      </w:pPr>
      <w:r w:rsidRPr="00EA156C">
        <w:rPr>
          <w:rFonts w:ascii="Times New Roman" w:hAnsi="Times New Roman" w:cs="Times New Roman"/>
        </w:rPr>
        <w:t xml:space="preserve">Bu programda eğitim almak isteyenler belirlenen kurs ücretini bankaya yatırıp </w:t>
      </w:r>
      <w:proofErr w:type="gramStart"/>
      <w:r w:rsidRPr="00EA156C">
        <w:rPr>
          <w:rFonts w:ascii="Times New Roman" w:hAnsi="Times New Roman" w:cs="Times New Roman"/>
        </w:rPr>
        <w:t>dekontla</w:t>
      </w:r>
      <w:proofErr w:type="gramEnd"/>
      <w:r w:rsidRPr="00EA156C">
        <w:rPr>
          <w:rFonts w:ascii="Times New Roman" w:hAnsi="Times New Roman" w:cs="Times New Roman"/>
        </w:rPr>
        <w:t xml:space="preserve"> birlikte kayıt içi</w:t>
      </w:r>
      <w:r w:rsidR="00FD6C05" w:rsidRPr="00EA156C">
        <w:rPr>
          <w:rFonts w:ascii="Times New Roman" w:hAnsi="Times New Roman" w:cs="Times New Roman"/>
        </w:rPr>
        <w:t>n gerekli belgeleri öğrenci işlerine</w:t>
      </w:r>
      <w:r w:rsidRPr="00EA156C">
        <w:rPr>
          <w:rFonts w:ascii="Times New Roman" w:hAnsi="Times New Roman" w:cs="Times New Roman"/>
        </w:rPr>
        <w:t xml:space="preserve"> teslim ederek</w:t>
      </w:r>
      <w:r w:rsidR="00E12C89" w:rsidRPr="00EA156C">
        <w:rPr>
          <w:rFonts w:ascii="Times New Roman" w:hAnsi="Times New Roman" w:cs="Times New Roman"/>
        </w:rPr>
        <w:t xml:space="preserve"> ya da Akdeniz </w:t>
      </w:r>
      <w:r w:rsidR="00BB7BC8">
        <w:rPr>
          <w:rFonts w:ascii="Times New Roman" w:hAnsi="Times New Roman" w:cs="Times New Roman"/>
        </w:rPr>
        <w:t>TÖMER’</w:t>
      </w:r>
      <w:r w:rsidR="00E12C89" w:rsidRPr="00EA156C">
        <w:rPr>
          <w:rFonts w:ascii="Times New Roman" w:hAnsi="Times New Roman" w:cs="Times New Roman"/>
        </w:rPr>
        <w:t xml:space="preserve">in resmi mail adresi olan </w:t>
      </w:r>
      <w:hyperlink r:id="rId9" w:history="1">
        <w:r w:rsidR="00E12C89" w:rsidRPr="00EA156C">
          <w:rPr>
            <w:rStyle w:val="Kpr"/>
            <w:rFonts w:ascii="Times New Roman" w:hAnsi="Times New Roman" w:cs="Times New Roman"/>
            <w:color w:val="auto"/>
          </w:rPr>
          <w:t>tomer@akdeniz.edu.tr</w:t>
        </w:r>
      </w:hyperlink>
      <w:r w:rsidR="00E12C89" w:rsidRPr="00EA156C">
        <w:rPr>
          <w:rFonts w:ascii="Times New Roman" w:hAnsi="Times New Roman" w:cs="Times New Roman"/>
        </w:rPr>
        <w:t xml:space="preserve"> adresine mail atarak</w:t>
      </w:r>
      <w:r w:rsidRPr="00EA156C">
        <w:rPr>
          <w:rFonts w:ascii="Times New Roman" w:hAnsi="Times New Roman" w:cs="Times New Roman"/>
        </w:rPr>
        <w:t xml:space="preserve"> kesin kayıtlarını yaptırırlar.</w:t>
      </w:r>
    </w:p>
    <w:p w:rsidR="00E92498" w:rsidRDefault="00E92498" w:rsidP="00E92498">
      <w:pPr>
        <w:jc w:val="both"/>
        <w:rPr>
          <w:rFonts w:ascii="Times New Roman" w:hAnsi="Times New Roman" w:cs="Times New Roman"/>
        </w:rPr>
      </w:pPr>
    </w:p>
    <w:p w:rsidR="00E92498" w:rsidRPr="00E92498" w:rsidRDefault="00786A39" w:rsidP="00E92498">
      <w:pPr>
        <w:jc w:val="both"/>
        <w:rPr>
          <w:rFonts w:ascii="Times New Roman" w:hAnsi="Times New Roman" w:cs="Times New Roman"/>
          <w:b/>
        </w:rPr>
      </w:pPr>
      <w:r w:rsidRPr="00E92498">
        <w:rPr>
          <w:rFonts w:ascii="Times New Roman" w:hAnsi="Times New Roman" w:cs="Times New Roman"/>
          <w:b/>
        </w:rPr>
        <w:t xml:space="preserve">(3) </w:t>
      </w:r>
      <w:r w:rsidR="003C43CA" w:rsidRPr="00E92498">
        <w:rPr>
          <w:rFonts w:ascii="Times New Roman" w:hAnsi="Times New Roman" w:cs="Times New Roman"/>
          <w:b/>
          <w:shd w:val="clear" w:color="auto" w:fill="FFFFFF"/>
        </w:rPr>
        <w:t xml:space="preserve">Osmanlı Türkçesi </w:t>
      </w:r>
      <w:r w:rsidRPr="00E92498">
        <w:rPr>
          <w:rFonts w:ascii="Times New Roman" w:hAnsi="Times New Roman" w:cs="Times New Roman"/>
          <w:b/>
        </w:rPr>
        <w:t>Kursuna</w:t>
      </w:r>
      <w:r w:rsidR="009B3AEA" w:rsidRPr="00E92498">
        <w:rPr>
          <w:rFonts w:ascii="Times New Roman" w:hAnsi="Times New Roman" w:cs="Times New Roman"/>
          <w:b/>
        </w:rPr>
        <w:t xml:space="preserve"> </w:t>
      </w:r>
      <w:r w:rsidR="009B3AEA" w:rsidRPr="00E92498">
        <w:rPr>
          <w:rFonts w:ascii="Times New Roman" w:hAnsi="Times New Roman" w:cs="Times New Roman"/>
          <w:b/>
          <w:color w:val="000000" w:themeColor="text1"/>
        </w:rPr>
        <w:t xml:space="preserve">Akademik </w:t>
      </w:r>
      <w:r w:rsidR="009B3AEA" w:rsidRPr="00E92498">
        <w:rPr>
          <w:rFonts w:ascii="Times New Roman" w:hAnsi="Times New Roman" w:cs="Times New Roman"/>
          <w:b/>
          <w:color w:val="000000" w:themeColor="text1"/>
          <w:shd w:val="clear" w:color="auto" w:fill="FFFFFF"/>
        </w:rPr>
        <w:t xml:space="preserve">Türkçe Kur </w:t>
      </w:r>
      <w:r w:rsidR="00BB7BC8" w:rsidRPr="00E92498">
        <w:rPr>
          <w:rFonts w:ascii="Times New Roman" w:hAnsi="Times New Roman" w:cs="Times New Roman"/>
          <w:b/>
          <w:color w:val="000000" w:themeColor="text1"/>
        </w:rPr>
        <w:t>P</w:t>
      </w:r>
      <w:r w:rsidR="009B3AEA" w:rsidRPr="00E92498">
        <w:rPr>
          <w:rFonts w:ascii="Times New Roman" w:hAnsi="Times New Roman" w:cs="Times New Roman"/>
          <w:b/>
          <w:color w:val="000000" w:themeColor="text1"/>
        </w:rPr>
        <w:t xml:space="preserve">rogramı, Yaz Okulu </w:t>
      </w:r>
      <w:r w:rsidR="009B3AEA" w:rsidRPr="00E92498">
        <w:rPr>
          <w:rFonts w:ascii="Times New Roman" w:hAnsi="Times New Roman" w:cs="Times New Roman"/>
          <w:b/>
          <w:color w:val="000000" w:themeColor="text1"/>
          <w:shd w:val="clear" w:color="auto" w:fill="FFFFFF"/>
        </w:rPr>
        <w:t xml:space="preserve">Türkçe Kur </w:t>
      </w:r>
      <w:r w:rsidR="00BB7BC8" w:rsidRPr="00E92498">
        <w:rPr>
          <w:rFonts w:ascii="Times New Roman" w:hAnsi="Times New Roman" w:cs="Times New Roman"/>
          <w:b/>
          <w:color w:val="000000" w:themeColor="text1"/>
        </w:rPr>
        <w:t>P</w:t>
      </w:r>
      <w:r w:rsidR="009B3AEA" w:rsidRPr="00E92498">
        <w:rPr>
          <w:rFonts w:ascii="Times New Roman" w:hAnsi="Times New Roman" w:cs="Times New Roman"/>
          <w:b/>
          <w:color w:val="000000" w:themeColor="text1"/>
        </w:rPr>
        <w:t>rogramı, Türkçe Konuşma Kulübü ve Türkçe Yazma Kulübü</w:t>
      </w:r>
      <w:r w:rsidRPr="00E92498">
        <w:rPr>
          <w:rFonts w:ascii="Times New Roman" w:hAnsi="Times New Roman" w:cs="Times New Roman"/>
          <w:b/>
          <w:color w:val="000000" w:themeColor="text1"/>
        </w:rPr>
        <w:t xml:space="preserve"> </w:t>
      </w:r>
      <w:r w:rsidRPr="00E92498">
        <w:rPr>
          <w:rFonts w:ascii="Times New Roman" w:hAnsi="Times New Roman" w:cs="Times New Roman"/>
          <w:b/>
        </w:rPr>
        <w:t xml:space="preserve">Kayıt İçin Gerekli Koşullar;  </w:t>
      </w:r>
    </w:p>
    <w:p w:rsidR="003C43CA" w:rsidRPr="00EA156C" w:rsidRDefault="003C43CA" w:rsidP="00E92498">
      <w:pPr>
        <w:jc w:val="both"/>
        <w:rPr>
          <w:rFonts w:ascii="Times New Roman" w:hAnsi="Times New Roman" w:cs="Times New Roman"/>
          <w:b/>
        </w:rPr>
      </w:pPr>
      <w:r w:rsidRPr="00EA156C">
        <w:rPr>
          <w:rFonts w:ascii="Times New Roman" w:hAnsi="Times New Roman" w:cs="Times New Roman"/>
        </w:rPr>
        <w:t xml:space="preserve">Bu programda eğitim almak isteyenler belirlenen kurs ücretini bankaya yatırıp </w:t>
      </w:r>
      <w:proofErr w:type="gramStart"/>
      <w:r w:rsidRPr="00EA156C">
        <w:rPr>
          <w:rFonts w:ascii="Times New Roman" w:hAnsi="Times New Roman" w:cs="Times New Roman"/>
        </w:rPr>
        <w:t>dekontla</w:t>
      </w:r>
      <w:proofErr w:type="gramEnd"/>
      <w:r w:rsidRPr="00EA156C">
        <w:rPr>
          <w:rFonts w:ascii="Times New Roman" w:hAnsi="Times New Roman" w:cs="Times New Roman"/>
        </w:rPr>
        <w:t xml:space="preserve"> birlikte kayıt için gerekli belgeleri öğrenci işlerine teslim ederek kesin kayıtlarını yaptırırlar.</w:t>
      </w:r>
    </w:p>
    <w:p w:rsidR="003C43CA" w:rsidRPr="00EA156C" w:rsidRDefault="003C43CA" w:rsidP="00515539">
      <w:pPr>
        <w:pStyle w:val="Balk10"/>
        <w:keepNext/>
        <w:keepLines/>
        <w:shd w:val="clear" w:color="auto" w:fill="auto"/>
        <w:spacing w:after="0" w:line="240" w:lineRule="auto"/>
        <w:ind w:right="-284"/>
        <w:jc w:val="both"/>
        <w:rPr>
          <w:rFonts w:ascii="Times New Roman" w:hAnsi="Times New Roman" w:cs="Times New Roman"/>
          <w:sz w:val="24"/>
          <w:szCs w:val="24"/>
        </w:rPr>
      </w:pPr>
    </w:p>
    <w:p w:rsidR="00411548" w:rsidRPr="00411548" w:rsidRDefault="005533B3" w:rsidP="00411548">
      <w:pPr>
        <w:pStyle w:val="Balk10"/>
        <w:keepNext/>
        <w:keepLines/>
        <w:shd w:val="clear" w:color="auto" w:fill="auto"/>
        <w:spacing w:after="0" w:line="240" w:lineRule="auto"/>
        <w:ind w:right="-284" w:firstLine="708"/>
        <w:jc w:val="both"/>
        <w:rPr>
          <w:rFonts w:ascii="Times New Roman" w:hAnsi="Times New Roman" w:cs="Times New Roman"/>
          <w:b w:val="0"/>
          <w:color w:val="FF0000"/>
          <w:sz w:val="24"/>
          <w:szCs w:val="24"/>
        </w:rPr>
      </w:pPr>
      <w:r w:rsidRPr="00EA156C">
        <w:rPr>
          <w:rStyle w:val="Gvdemetni2Kaln"/>
          <w:rFonts w:ascii="Times New Roman" w:hAnsi="Times New Roman" w:cs="Times New Roman"/>
          <w:b/>
          <w:color w:val="auto"/>
        </w:rPr>
        <w:t>MADDE 6 –</w:t>
      </w:r>
      <w:r w:rsidR="00411548">
        <w:rPr>
          <w:rStyle w:val="Gvdemetni2Kaln"/>
          <w:rFonts w:ascii="Times New Roman" w:hAnsi="Times New Roman" w:cs="Times New Roman"/>
          <w:b/>
          <w:color w:val="auto"/>
        </w:rPr>
        <w:t xml:space="preserve"> </w:t>
      </w:r>
      <w:r w:rsidR="00411548" w:rsidRPr="006B149D">
        <w:rPr>
          <w:rStyle w:val="Gvdemetni2Kaln"/>
          <w:rFonts w:ascii="Times New Roman" w:hAnsi="Times New Roman" w:cs="Times New Roman"/>
          <w:color w:val="000000" w:themeColor="text1"/>
        </w:rPr>
        <w:t>Aşağıdaki</w:t>
      </w:r>
      <w:r w:rsidRPr="006B149D">
        <w:rPr>
          <w:rStyle w:val="Gvdemetni2Kaln"/>
          <w:rFonts w:ascii="Times New Roman" w:hAnsi="Times New Roman" w:cs="Times New Roman"/>
          <w:b/>
          <w:color w:val="000000" w:themeColor="text1"/>
        </w:rPr>
        <w:t xml:space="preserve"> </w:t>
      </w:r>
      <w:r w:rsidR="00882852" w:rsidRPr="006B149D">
        <w:rPr>
          <w:rFonts w:ascii="Times New Roman" w:hAnsi="Times New Roman" w:cs="Times New Roman"/>
          <w:b w:val="0"/>
          <w:color w:val="000000" w:themeColor="text1"/>
          <w:sz w:val="24"/>
          <w:szCs w:val="24"/>
        </w:rPr>
        <w:t>Programlara ilişkin ücret değişikliği</w:t>
      </w:r>
      <w:r w:rsidR="00D222E4" w:rsidRPr="006B149D">
        <w:rPr>
          <w:rFonts w:ascii="Times New Roman" w:hAnsi="Times New Roman" w:cs="Times New Roman"/>
          <w:b w:val="0"/>
          <w:color w:val="000000" w:themeColor="text1"/>
          <w:sz w:val="24"/>
          <w:szCs w:val="24"/>
        </w:rPr>
        <w:t xml:space="preserve">, </w:t>
      </w:r>
      <w:r w:rsidR="00411548" w:rsidRPr="006B149D">
        <w:rPr>
          <w:rFonts w:ascii="Times New Roman" w:hAnsi="Times New Roman" w:cs="Times New Roman"/>
          <w:b w:val="0"/>
          <w:color w:val="000000" w:themeColor="text1"/>
          <w:sz w:val="24"/>
          <w:szCs w:val="24"/>
        </w:rPr>
        <w:t xml:space="preserve">belirtilen </w:t>
      </w:r>
      <w:r w:rsidR="006258B4" w:rsidRPr="006B149D">
        <w:rPr>
          <w:rFonts w:ascii="Times New Roman" w:hAnsi="Times New Roman" w:cs="Times New Roman"/>
          <w:b w:val="0"/>
          <w:color w:val="000000" w:themeColor="text1"/>
          <w:sz w:val="24"/>
          <w:szCs w:val="24"/>
        </w:rPr>
        <w:t>eğitim</w:t>
      </w:r>
      <w:r w:rsidR="00411548" w:rsidRPr="006B149D">
        <w:rPr>
          <w:rFonts w:ascii="Times New Roman" w:hAnsi="Times New Roman" w:cs="Times New Roman"/>
          <w:b w:val="0"/>
          <w:color w:val="000000" w:themeColor="text1"/>
          <w:sz w:val="24"/>
          <w:szCs w:val="24"/>
        </w:rPr>
        <w:t xml:space="preserve"> süresinin değişikliği </w:t>
      </w:r>
      <w:r w:rsidR="00D222E4" w:rsidRPr="006B149D">
        <w:rPr>
          <w:rFonts w:ascii="Times New Roman" w:hAnsi="Times New Roman" w:cs="Times New Roman"/>
          <w:b w:val="0"/>
          <w:color w:val="000000" w:themeColor="text1"/>
          <w:sz w:val="24"/>
          <w:szCs w:val="24"/>
        </w:rPr>
        <w:t>ve talep olması durumda uzaktan eğitim</w:t>
      </w:r>
      <w:r w:rsidR="00A06D7B" w:rsidRPr="006B149D">
        <w:rPr>
          <w:rFonts w:ascii="Times New Roman" w:hAnsi="Times New Roman" w:cs="Times New Roman"/>
          <w:b w:val="0"/>
          <w:color w:val="000000" w:themeColor="text1"/>
          <w:sz w:val="24"/>
          <w:szCs w:val="24"/>
        </w:rPr>
        <w:t>in başlaması hususunda</w:t>
      </w:r>
      <w:r w:rsidR="00D222E4" w:rsidRPr="006B149D">
        <w:rPr>
          <w:rFonts w:ascii="Times New Roman" w:hAnsi="Times New Roman" w:cs="Times New Roman"/>
          <w:b w:val="0"/>
          <w:color w:val="000000" w:themeColor="text1"/>
          <w:sz w:val="24"/>
          <w:szCs w:val="24"/>
        </w:rPr>
        <w:t xml:space="preserve"> karar alınması</w:t>
      </w:r>
      <w:r w:rsidR="006258B4" w:rsidRPr="006B149D">
        <w:rPr>
          <w:rFonts w:ascii="Times New Roman" w:hAnsi="Times New Roman" w:cs="Times New Roman"/>
          <w:b w:val="0"/>
          <w:color w:val="000000" w:themeColor="text1"/>
          <w:sz w:val="24"/>
          <w:szCs w:val="24"/>
        </w:rPr>
        <w:t xml:space="preserve"> TÖMER </w:t>
      </w:r>
      <w:r w:rsidR="00411548" w:rsidRPr="006B149D">
        <w:rPr>
          <w:rFonts w:ascii="Times New Roman" w:hAnsi="Times New Roman" w:cs="Times New Roman"/>
          <w:b w:val="0"/>
          <w:color w:val="000000" w:themeColor="text1"/>
          <w:sz w:val="24"/>
          <w:szCs w:val="24"/>
        </w:rPr>
        <w:t>Yönetim Kurulunca belirlenir.</w:t>
      </w:r>
      <w:r w:rsidR="00411548" w:rsidRPr="008C3164">
        <w:rPr>
          <w:rFonts w:ascii="Times New Roman" w:hAnsi="Times New Roman" w:cs="Times New Roman"/>
          <w:b w:val="0"/>
          <w:color w:val="000000" w:themeColor="text1"/>
          <w:sz w:val="24"/>
          <w:szCs w:val="24"/>
        </w:rPr>
        <w:t xml:space="preserve"> </w:t>
      </w:r>
    </w:p>
    <w:p w:rsidR="00411548" w:rsidRPr="00411548" w:rsidRDefault="00411548" w:rsidP="00515539">
      <w:pPr>
        <w:pStyle w:val="Balk10"/>
        <w:keepNext/>
        <w:keepLines/>
        <w:shd w:val="clear" w:color="auto" w:fill="auto"/>
        <w:spacing w:after="0" w:line="240" w:lineRule="auto"/>
        <w:ind w:right="-284" w:firstLine="708"/>
        <w:jc w:val="both"/>
        <w:rPr>
          <w:rStyle w:val="Gvdemetni2Kaln"/>
          <w:rFonts w:ascii="Times New Roman" w:hAnsi="Times New Roman" w:cs="Times New Roman"/>
          <w:b/>
          <w:color w:val="FF0000"/>
        </w:rPr>
      </w:pPr>
    </w:p>
    <w:p w:rsidR="000A3645" w:rsidRPr="00EA156C" w:rsidRDefault="008B1EF1"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EA156C">
        <w:rPr>
          <w:rStyle w:val="Gvdemetni2Kaln"/>
          <w:rFonts w:ascii="Times New Roman" w:hAnsi="Times New Roman" w:cs="Times New Roman"/>
          <w:b/>
          <w:color w:val="auto"/>
        </w:rPr>
        <w:t>(</w:t>
      </w:r>
      <w:r w:rsidR="005533B3" w:rsidRPr="00EA156C">
        <w:rPr>
          <w:rStyle w:val="Gvdemetni2Kaln"/>
          <w:rFonts w:ascii="Times New Roman" w:hAnsi="Times New Roman" w:cs="Times New Roman"/>
          <w:b/>
          <w:color w:val="auto"/>
        </w:rPr>
        <w:t>1)</w:t>
      </w:r>
      <w:r w:rsidR="005533B3" w:rsidRPr="00EA156C">
        <w:rPr>
          <w:rStyle w:val="Gvdemetni2Kaln"/>
          <w:rFonts w:ascii="Times New Roman" w:hAnsi="Times New Roman" w:cs="Times New Roman"/>
          <w:color w:val="auto"/>
        </w:rPr>
        <w:t xml:space="preserve"> </w:t>
      </w:r>
      <w:r w:rsidR="00E12C89" w:rsidRPr="00EA156C">
        <w:rPr>
          <w:rFonts w:ascii="Times New Roman" w:hAnsi="Times New Roman" w:cs="Times New Roman"/>
          <w:sz w:val="24"/>
          <w:szCs w:val="24"/>
        </w:rPr>
        <w:t xml:space="preserve">Yabancı Dil Olarak Türkçe Öğretimi Kur Programı (Yüz </w:t>
      </w:r>
      <w:r w:rsidR="008B6B46">
        <w:rPr>
          <w:rFonts w:ascii="Times New Roman" w:hAnsi="Times New Roman" w:cs="Times New Roman"/>
          <w:sz w:val="24"/>
          <w:szCs w:val="24"/>
        </w:rPr>
        <w:t>Y</w:t>
      </w:r>
      <w:r w:rsidR="00E12C89" w:rsidRPr="00EA156C">
        <w:rPr>
          <w:rFonts w:ascii="Times New Roman" w:hAnsi="Times New Roman" w:cs="Times New Roman"/>
          <w:sz w:val="24"/>
          <w:szCs w:val="24"/>
        </w:rPr>
        <w:t>üze ve Uzaktan Eğitim)</w:t>
      </w:r>
      <w:r w:rsidR="00F96404" w:rsidRPr="00EA156C">
        <w:rPr>
          <w:rFonts w:ascii="Times New Roman" w:hAnsi="Times New Roman" w:cs="Times New Roman"/>
          <w:sz w:val="24"/>
          <w:szCs w:val="24"/>
        </w:rPr>
        <w:t>;</w:t>
      </w:r>
      <w:r w:rsidR="00411548">
        <w:rPr>
          <w:rFonts w:ascii="Times New Roman" w:hAnsi="Times New Roman" w:cs="Times New Roman"/>
          <w:sz w:val="24"/>
          <w:szCs w:val="24"/>
        </w:rPr>
        <w:t xml:space="preserve"> </w:t>
      </w:r>
    </w:p>
    <w:p w:rsidR="000A3645" w:rsidRPr="00EA156C" w:rsidRDefault="00D0762E" w:rsidP="00515539">
      <w:pPr>
        <w:pStyle w:val="Balk10"/>
        <w:keepNext/>
        <w:keepLines/>
        <w:shd w:val="clear" w:color="auto" w:fill="auto"/>
        <w:spacing w:after="0" w:line="240" w:lineRule="auto"/>
        <w:ind w:right="-284" w:firstLine="708"/>
        <w:jc w:val="both"/>
        <w:rPr>
          <w:rFonts w:ascii="Times New Roman" w:hAnsi="Times New Roman" w:cs="Times New Roman"/>
          <w:b w:val="0"/>
          <w:sz w:val="24"/>
          <w:szCs w:val="24"/>
        </w:rPr>
      </w:pPr>
      <w:r w:rsidRPr="00EA156C">
        <w:rPr>
          <w:rFonts w:ascii="Times New Roman" w:hAnsi="Times New Roman" w:cs="Times New Roman"/>
          <w:b w:val="0"/>
          <w:sz w:val="24"/>
          <w:szCs w:val="24"/>
        </w:rPr>
        <w:t>Yabancı Dil Olarak</w:t>
      </w:r>
      <w:r w:rsidR="005533B3" w:rsidRPr="00EA156C">
        <w:rPr>
          <w:rFonts w:ascii="Times New Roman" w:hAnsi="Times New Roman" w:cs="Times New Roman"/>
          <w:b w:val="0"/>
          <w:sz w:val="24"/>
          <w:szCs w:val="24"/>
        </w:rPr>
        <w:t xml:space="preserve"> Türkçe Öğretimi Kur Programındaki </w:t>
      </w:r>
      <w:r w:rsidR="00071562" w:rsidRPr="00EA156C">
        <w:rPr>
          <w:rFonts w:ascii="Times New Roman" w:hAnsi="Times New Roman" w:cs="Times New Roman"/>
          <w:b w:val="0"/>
          <w:sz w:val="24"/>
          <w:szCs w:val="24"/>
        </w:rPr>
        <w:t xml:space="preserve"> (Yüz </w:t>
      </w:r>
      <w:r w:rsidR="008B6B46">
        <w:rPr>
          <w:rFonts w:ascii="Times New Roman" w:hAnsi="Times New Roman" w:cs="Times New Roman"/>
          <w:b w:val="0"/>
          <w:sz w:val="24"/>
          <w:szCs w:val="24"/>
        </w:rPr>
        <w:t>Y</w:t>
      </w:r>
      <w:r w:rsidR="00071562" w:rsidRPr="00EA156C">
        <w:rPr>
          <w:rFonts w:ascii="Times New Roman" w:hAnsi="Times New Roman" w:cs="Times New Roman"/>
          <w:b w:val="0"/>
          <w:sz w:val="24"/>
          <w:szCs w:val="24"/>
        </w:rPr>
        <w:t xml:space="preserve">üze ve Uzaktan Eğitim) </w:t>
      </w:r>
      <w:r w:rsidR="005533B3" w:rsidRPr="00EA156C">
        <w:rPr>
          <w:rFonts w:ascii="Times New Roman" w:hAnsi="Times New Roman" w:cs="Times New Roman"/>
          <w:b w:val="0"/>
          <w:sz w:val="24"/>
          <w:szCs w:val="24"/>
        </w:rPr>
        <w:t xml:space="preserve">eğitim süresi aşağıda belirtildiği gibi olup; </w:t>
      </w:r>
    </w:p>
    <w:p w:rsidR="005533B3" w:rsidRPr="00EA156C" w:rsidRDefault="00515539" w:rsidP="00515539">
      <w:pPr>
        <w:pStyle w:val="Balk10"/>
        <w:keepNext/>
        <w:keepLines/>
        <w:shd w:val="clear" w:color="auto" w:fill="auto"/>
        <w:spacing w:after="0" w:line="240" w:lineRule="auto"/>
        <w:ind w:right="-284" w:firstLine="567"/>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   </w:t>
      </w:r>
      <w:r w:rsidR="005533B3" w:rsidRPr="00EA156C">
        <w:rPr>
          <w:rFonts w:ascii="Times New Roman" w:hAnsi="Times New Roman" w:cs="Times New Roman"/>
          <w:b w:val="0"/>
          <w:sz w:val="24"/>
          <w:szCs w:val="24"/>
        </w:rPr>
        <w:t xml:space="preserve">Taksitlerini yatırmayan kursiyerlerin </w:t>
      </w:r>
      <w:r w:rsidR="009F00FF" w:rsidRPr="00EA156C">
        <w:rPr>
          <w:rFonts w:ascii="Times New Roman" w:hAnsi="Times New Roman" w:cs="Times New Roman"/>
          <w:b w:val="0"/>
          <w:sz w:val="24"/>
          <w:szCs w:val="24"/>
        </w:rPr>
        <w:t xml:space="preserve">Akdeniz </w:t>
      </w:r>
      <w:r w:rsidR="0028712F" w:rsidRPr="00EA156C">
        <w:rPr>
          <w:rFonts w:ascii="Times New Roman" w:hAnsi="Times New Roman" w:cs="Times New Roman"/>
          <w:b w:val="0"/>
          <w:sz w:val="24"/>
          <w:szCs w:val="24"/>
        </w:rPr>
        <w:t>TÖMER ile ilişiği</w:t>
      </w:r>
      <w:r w:rsidR="005533B3" w:rsidRPr="00EA156C">
        <w:rPr>
          <w:rFonts w:ascii="Times New Roman" w:hAnsi="Times New Roman" w:cs="Times New Roman"/>
          <w:b w:val="0"/>
          <w:sz w:val="24"/>
          <w:szCs w:val="24"/>
        </w:rPr>
        <w:t xml:space="preserve"> kesilir.</w:t>
      </w:r>
      <w:r w:rsidR="00EE108E" w:rsidRPr="00EA156C">
        <w:rPr>
          <w:rFonts w:ascii="Times New Roman" w:hAnsi="Times New Roman" w:cs="Times New Roman"/>
          <w:b w:val="0"/>
          <w:sz w:val="24"/>
          <w:szCs w:val="24"/>
        </w:rPr>
        <w:t xml:space="preserve"> </w:t>
      </w:r>
    </w:p>
    <w:p w:rsidR="00515539" w:rsidRPr="00EA156C" w:rsidRDefault="00515539" w:rsidP="00515539">
      <w:pPr>
        <w:pStyle w:val="Balk10"/>
        <w:keepNext/>
        <w:keepLines/>
        <w:shd w:val="clear" w:color="auto" w:fill="auto"/>
        <w:spacing w:after="0" w:line="240" w:lineRule="auto"/>
        <w:ind w:right="-284" w:firstLine="567"/>
        <w:jc w:val="both"/>
        <w:rPr>
          <w:rFonts w:ascii="Times New Roman" w:hAnsi="Times New Roman" w:cs="Times New Roman"/>
          <w:sz w:val="24"/>
          <w:szCs w:val="24"/>
        </w:rPr>
      </w:pPr>
    </w:p>
    <w:p w:rsidR="00E12C89" w:rsidRDefault="00515539" w:rsidP="001445A4">
      <w:pPr>
        <w:pStyle w:val="Balk10"/>
        <w:keepNext/>
        <w:keepLines/>
        <w:shd w:val="clear" w:color="auto" w:fill="auto"/>
        <w:spacing w:after="0" w:line="240" w:lineRule="auto"/>
        <w:ind w:right="-284" w:firstLine="567"/>
        <w:jc w:val="both"/>
        <w:rPr>
          <w:rFonts w:ascii="Times New Roman" w:hAnsi="Times New Roman" w:cs="Times New Roman"/>
          <w:i/>
          <w:sz w:val="24"/>
          <w:szCs w:val="24"/>
        </w:rPr>
      </w:pPr>
      <w:r w:rsidRPr="00EA156C">
        <w:rPr>
          <w:rFonts w:ascii="Times New Roman" w:hAnsi="Times New Roman" w:cs="Times New Roman"/>
          <w:i/>
          <w:sz w:val="24"/>
          <w:szCs w:val="24"/>
        </w:rPr>
        <w:t xml:space="preserve">  </w:t>
      </w:r>
      <w:r w:rsidR="0034144A" w:rsidRPr="00EA156C">
        <w:rPr>
          <w:rFonts w:ascii="Times New Roman" w:hAnsi="Times New Roman" w:cs="Times New Roman"/>
          <w:i/>
          <w:sz w:val="24"/>
          <w:szCs w:val="24"/>
        </w:rPr>
        <w:t xml:space="preserve">“Eğitim </w:t>
      </w:r>
      <w:r w:rsidR="005533B3" w:rsidRPr="00EA156C">
        <w:rPr>
          <w:rFonts w:ascii="Times New Roman" w:hAnsi="Times New Roman" w:cs="Times New Roman"/>
          <w:i/>
          <w:sz w:val="24"/>
          <w:szCs w:val="24"/>
        </w:rPr>
        <w:t>Süre</w:t>
      </w:r>
      <w:r w:rsidR="0034144A" w:rsidRPr="00EA156C">
        <w:rPr>
          <w:rFonts w:ascii="Times New Roman" w:hAnsi="Times New Roman" w:cs="Times New Roman"/>
          <w:i/>
          <w:sz w:val="24"/>
          <w:szCs w:val="24"/>
        </w:rPr>
        <w:t>leri</w:t>
      </w:r>
    </w:p>
    <w:p w:rsidR="001445A4" w:rsidRPr="001445A4" w:rsidRDefault="001445A4" w:rsidP="001445A4">
      <w:pPr>
        <w:pStyle w:val="Balk10"/>
        <w:keepNext/>
        <w:keepLines/>
        <w:shd w:val="clear" w:color="auto" w:fill="auto"/>
        <w:spacing w:after="0" w:line="240" w:lineRule="auto"/>
        <w:ind w:right="-284" w:firstLine="567"/>
        <w:jc w:val="both"/>
        <w:rPr>
          <w:rFonts w:ascii="Times New Roman" w:hAnsi="Times New Roman" w:cs="Times New Roman"/>
          <w:i/>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6A3CAC" w:rsidRPr="00EA156C" w:rsidTr="00150D3E">
        <w:tc>
          <w:tcPr>
            <w:tcW w:w="4530" w:type="dxa"/>
            <w:gridSpan w:val="2"/>
          </w:tcPr>
          <w:p w:rsidR="00E12C89" w:rsidRPr="00EA156C" w:rsidRDefault="00E12C89" w:rsidP="008B6B46">
            <w:pPr>
              <w:jc w:val="center"/>
              <w:rPr>
                <w:rFonts w:ascii="Times New Roman" w:hAnsi="Times New Roman" w:cs="Times New Roman"/>
                <w:b/>
                <w:color w:val="auto"/>
              </w:rPr>
            </w:pPr>
            <w:r w:rsidRPr="00EA156C">
              <w:rPr>
                <w:rFonts w:ascii="Times New Roman" w:hAnsi="Times New Roman" w:cs="Times New Roman"/>
                <w:b/>
                <w:color w:val="auto"/>
              </w:rPr>
              <w:t>Yüz</w:t>
            </w:r>
            <w:r w:rsidR="008B6B46">
              <w:rPr>
                <w:rFonts w:ascii="Times New Roman" w:hAnsi="Times New Roman" w:cs="Times New Roman"/>
                <w:b/>
                <w:color w:val="auto"/>
              </w:rPr>
              <w:t xml:space="preserve"> Y</w:t>
            </w:r>
            <w:r w:rsidRPr="00EA156C">
              <w:rPr>
                <w:rFonts w:ascii="Times New Roman" w:hAnsi="Times New Roman" w:cs="Times New Roman"/>
                <w:b/>
                <w:color w:val="auto"/>
              </w:rPr>
              <w:t>üze Eğitim</w:t>
            </w:r>
          </w:p>
        </w:tc>
        <w:tc>
          <w:tcPr>
            <w:tcW w:w="4532" w:type="dxa"/>
            <w:gridSpan w:val="2"/>
          </w:tcPr>
          <w:p w:rsidR="00E12C89" w:rsidRPr="00EA156C" w:rsidRDefault="00E12C89" w:rsidP="00515539">
            <w:pPr>
              <w:jc w:val="center"/>
              <w:rPr>
                <w:rFonts w:ascii="Times New Roman" w:hAnsi="Times New Roman" w:cs="Times New Roman"/>
                <w:b/>
                <w:color w:val="auto"/>
              </w:rPr>
            </w:pPr>
            <w:r w:rsidRPr="00EA156C">
              <w:rPr>
                <w:rFonts w:ascii="Times New Roman" w:hAnsi="Times New Roman" w:cs="Times New Roman"/>
                <w:b/>
                <w:color w:val="auto"/>
              </w:rPr>
              <w:t>Uzaktan Eğitim</w:t>
            </w:r>
          </w:p>
        </w:tc>
      </w:tr>
      <w:tr w:rsidR="006A3CAC" w:rsidRPr="00EA156C" w:rsidTr="00E12C89">
        <w:tc>
          <w:tcPr>
            <w:tcW w:w="2265" w:type="dxa"/>
          </w:tcPr>
          <w:p w:rsidR="00E12C89" w:rsidRPr="00EA156C" w:rsidRDefault="00E12C89" w:rsidP="00515539">
            <w:pPr>
              <w:rPr>
                <w:rFonts w:ascii="Times New Roman" w:hAnsi="Times New Roman" w:cs="Times New Roman"/>
                <w:color w:val="auto"/>
              </w:rPr>
            </w:pPr>
            <w:r w:rsidRPr="00EA156C">
              <w:rPr>
                <w:rFonts w:ascii="Times New Roman" w:hAnsi="Times New Roman" w:cs="Times New Roman"/>
                <w:color w:val="auto"/>
              </w:rPr>
              <w:t xml:space="preserve">A1 Düzey </w:t>
            </w:r>
          </w:p>
        </w:tc>
        <w:tc>
          <w:tcPr>
            <w:tcW w:w="2265" w:type="dxa"/>
          </w:tcPr>
          <w:p w:rsidR="00E12C89" w:rsidRPr="00EA156C" w:rsidRDefault="00E12C89" w:rsidP="00515539">
            <w:pPr>
              <w:rPr>
                <w:rFonts w:ascii="Times New Roman" w:hAnsi="Times New Roman" w:cs="Times New Roman"/>
                <w:color w:val="auto"/>
              </w:rPr>
            </w:pPr>
            <w:r w:rsidRPr="00EA156C">
              <w:rPr>
                <w:rFonts w:ascii="Times New Roman" w:hAnsi="Times New Roman" w:cs="Times New Roman"/>
                <w:color w:val="auto"/>
              </w:rPr>
              <w:t xml:space="preserve">140 Saat Ders </w:t>
            </w:r>
          </w:p>
        </w:tc>
        <w:tc>
          <w:tcPr>
            <w:tcW w:w="2266" w:type="dxa"/>
          </w:tcPr>
          <w:p w:rsidR="00E12C89" w:rsidRPr="00EA156C" w:rsidRDefault="00E12C89" w:rsidP="00515539">
            <w:pPr>
              <w:rPr>
                <w:rFonts w:ascii="Times New Roman" w:hAnsi="Times New Roman" w:cs="Times New Roman"/>
                <w:color w:val="auto"/>
              </w:rPr>
            </w:pPr>
            <w:r w:rsidRPr="00EA156C">
              <w:rPr>
                <w:rFonts w:ascii="Times New Roman" w:hAnsi="Times New Roman" w:cs="Times New Roman"/>
                <w:i/>
                <w:color w:val="auto"/>
              </w:rPr>
              <w:t xml:space="preserve">A1 Düzey </w:t>
            </w:r>
          </w:p>
        </w:tc>
        <w:tc>
          <w:tcPr>
            <w:tcW w:w="2266" w:type="dxa"/>
          </w:tcPr>
          <w:p w:rsidR="00E12C89" w:rsidRPr="008C3164" w:rsidRDefault="00E12C89" w:rsidP="00D276EB">
            <w:pPr>
              <w:jc w:val="center"/>
              <w:rPr>
                <w:rFonts w:ascii="Times New Roman" w:hAnsi="Times New Roman" w:cs="Times New Roman"/>
                <w:i/>
                <w:color w:val="000000" w:themeColor="text1"/>
              </w:rPr>
            </w:pPr>
            <w:r w:rsidRPr="008C3164">
              <w:rPr>
                <w:rFonts w:ascii="Times New Roman" w:hAnsi="Times New Roman" w:cs="Times New Roman"/>
                <w:i/>
                <w:color w:val="000000" w:themeColor="text1"/>
              </w:rPr>
              <w:t>1</w:t>
            </w:r>
            <w:r w:rsidR="000B26F5" w:rsidRPr="008C3164">
              <w:rPr>
                <w:rFonts w:ascii="Times New Roman" w:hAnsi="Times New Roman" w:cs="Times New Roman"/>
                <w:i/>
                <w:color w:val="000000" w:themeColor="text1"/>
              </w:rPr>
              <w:t>4</w:t>
            </w:r>
            <w:r w:rsidRPr="008C3164">
              <w:rPr>
                <w:rFonts w:ascii="Times New Roman" w:hAnsi="Times New Roman" w:cs="Times New Roman"/>
                <w:i/>
                <w:color w:val="000000" w:themeColor="text1"/>
              </w:rPr>
              <w:t>0</w:t>
            </w:r>
          </w:p>
        </w:tc>
      </w:tr>
      <w:tr w:rsidR="006A3CAC" w:rsidRPr="00EA156C" w:rsidTr="00E12C89">
        <w:tc>
          <w:tcPr>
            <w:tcW w:w="2265" w:type="dxa"/>
          </w:tcPr>
          <w:p w:rsidR="00E12C89" w:rsidRPr="00EA156C" w:rsidRDefault="00E12C89" w:rsidP="00515539">
            <w:pPr>
              <w:rPr>
                <w:rFonts w:ascii="Times New Roman" w:hAnsi="Times New Roman" w:cs="Times New Roman"/>
                <w:color w:val="auto"/>
              </w:rPr>
            </w:pPr>
            <w:r w:rsidRPr="00EA156C">
              <w:rPr>
                <w:rFonts w:ascii="Times New Roman" w:hAnsi="Times New Roman" w:cs="Times New Roman"/>
                <w:color w:val="auto"/>
              </w:rPr>
              <w:t xml:space="preserve">A2 Düzey </w:t>
            </w:r>
          </w:p>
        </w:tc>
        <w:tc>
          <w:tcPr>
            <w:tcW w:w="2265" w:type="dxa"/>
          </w:tcPr>
          <w:p w:rsidR="00E12C89" w:rsidRPr="00EA156C" w:rsidRDefault="00E12C89" w:rsidP="00515539">
            <w:pPr>
              <w:rPr>
                <w:rFonts w:ascii="Times New Roman" w:hAnsi="Times New Roman" w:cs="Times New Roman"/>
                <w:color w:val="auto"/>
              </w:rPr>
            </w:pPr>
            <w:r w:rsidRPr="00EA156C">
              <w:rPr>
                <w:rFonts w:ascii="Times New Roman" w:hAnsi="Times New Roman" w:cs="Times New Roman"/>
                <w:color w:val="auto"/>
              </w:rPr>
              <w:t xml:space="preserve">140 Saat Ders </w:t>
            </w:r>
          </w:p>
        </w:tc>
        <w:tc>
          <w:tcPr>
            <w:tcW w:w="2266" w:type="dxa"/>
          </w:tcPr>
          <w:p w:rsidR="00E12C89" w:rsidRPr="00EA156C" w:rsidRDefault="00E12C89" w:rsidP="00515539">
            <w:pPr>
              <w:rPr>
                <w:rFonts w:ascii="Times New Roman" w:hAnsi="Times New Roman" w:cs="Times New Roman"/>
                <w:color w:val="auto"/>
              </w:rPr>
            </w:pPr>
            <w:r w:rsidRPr="00EA156C">
              <w:rPr>
                <w:rFonts w:ascii="Times New Roman" w:hAnsi="Times New Roman" w:cs="Times New Roman"/>
                <w:i/>
                <w:color w:val="auto"/>
              </w:rPr>
              <w:t xml:space="preserve">A2 Düzey </w:t>
            </w:r>
          </w:p>
        </w:tc>
        <w:tc>
          <w:tcPr>
            <w:tcW w:w="2266" w:type="dxa"/>
          </w:tcPr>
          <w:p w:rsidR="00E12C89" w:rsidRPr="008C3164" w:rsidRDefault="000B26F5" w:rsidP="00515539">
            <w:pPr>
              <w:jc w:val="center"/>
              <w:rPr>
                <w:rFonts w:ascii="Times New Roman" w:hAnsi="Times New Roman" w:cs="Times New Roman"/>
                <w:i/>
                <w:color w:val="000000" w:themeColor="text1"/>
              </w:rPr>
            </w:pPr>
            <w:r w:rsidRPr="008C3164">
              <w:rPr>
                <w:rFonts w:ascii="Times New Roman" w:hAnsi="Times New Roman" w:cs="Times New Roman"/>
                <w:i/>
                <w:color w:val="000000" w:themeColor="text1"/>
              </w:rPr>
              <w:t>14</w:t>
            </w:r>
            <w:r w:rsidR="00E12C89" w:rsidRPr="008C3164">
              <w:rPr>
                <w:rFonts w:ascii="Times New Roman" w:hAnsi="Times New Roman" w:cs="Times New Roman"/>
                <w:i/>
                <w:color w:val="000000" w:themeColor="text1"/>
              </w:rPr>
              <w:t>0</w:t>
            </w:r>
          </w:p>
        </w:tc>
      </w:tr>
      <w:tr w:rsidR="006A3CAC" w:rsidRPr="00EA156C" w:rsidTr="00E12C89">
        <w:tc>
          <w:tcPr>
            <w:tcW w:w="2265" w:type="dxa"/>
          </w:tcPr>
          <w:p w:rsidR="00E12C89" w:rsidRPr="00EA156C" w:rsidRDefault="00E12C89" w:rsidP="00515539">
            <w:pPr>
              <w:jc w:val="both"/>
              <w:rPr>
                <w:rFonts w:ascii="Times New Roman" w:hAnsi="Times New Roman" w:cs="Times New Roman"/>
                <w:color w:val="auto"/>
              </w:rPr>
            </w:pPr>
            <w:r w:rsidRPr="00EA156C">
              <w:rPr>
                <w:rFonts w:ascii="Times New Roman" w:hAnsi="Times New Roman" w:cs="Times New Roman"/>
                <w:color w:val="auto"/>
              </w:rPr>
              <w:t>B1 Düzey</w:t>
            </w:r>
          </w:p>
        </w:tc>
        <w:tc>
          <w:tcPr>
            <w:tcW w:w="2265" w:type="dxa"/>
          </w:tcPr>
          <w:p w:rsidR="00E12C89" w:rsidRPr="00EA156C" w:rsidRDefault="005F44C2" w:rsidP="00515539">
            <w:pPr>
              <w:jc w:val="both"/>
              <w:rPr>
                <w:rFonts w:ascii="Times New Roman" w:hAnsi="Times New Roman" w:cs="Times New Roman"/>
                <w:color w:val="auto"/>
              </w:rPr>
            </w:pPr>
            <w:r w:rsidRPr="008C3164">
              <w:rPr>
                <w:rFonts w:ascii="Times New Roman" w:hAnsi="Times New Roman" w:cs="Times New Roman"/>
                <w:color w:val="000000" w:themeColor="text1"/>
              </w:rPr>
              <w:t>20</w:t>
            </w:r>
            <w:r w:rsidR="00E12C89" w:rsidRPr="008C3164">
              <w:rPr>
                <w:rFonts w:ascii="Times New Roman" w:hAnsi="Times New Roman" w:cs="Times New Roman"/>
                <w:color w:val="000000" w:themeColor="text1"/>
              </w:rPr>
              <w:t xml:space="preserve">0 Saat Ders </w:t>
            </w:r>
          </w:p>
        </w:tc>
        <w:tc>
          <w:tcPr>
            <w:tcW w:w="2266" w:type="dxa"/>
          </w:tcPr>
          <w:p w:rsidR="00E12C89" w:rsidRPr="00EA156C" w:rsidRDefault="00E12C89" w:rsidP="00515539">
            <w:pPr>
              <w:jc w:val="both"/>
              <w:rPr>
                <w:rFonts w:ascii="Times New Roman" w:hAnsi="Times New Roman" w:cs="Times New Roman"/>
                <w:i/>
                <w:color w:val="auto"/>
              </w:rPr>
            </w:pPr>
            <w:r w:rsidRPr="00EA156C">
              <w:rPr>
                <w:rFonts w:ascii="Times New Roman" w:hAnsi="Times New Roman" w:cs="Times New Roman"/>
                <w:i/>
                <w:color w:val="auto"/>
              </w:rPr>
              <w:t>B1 Düzey</w:t>
            </w:r>
          </w:p>
        </w:tc>
        <w:tc>
          <w:tcPr>
            <w:tcW w:w="2266" w:type="dxa"/>
          </w:tcPr>
          <w:p w:rsidR="00E12C89" w:rsidRPr="008C3164" w:rsidRDefault="00925D8A" w:rsidP="00D276EB">
            <w:pPr>
              <w:jc w:val="center"/>
              <w:rPr>
                <w:rFonts w:ascii="Times New Roman" w:hAnsi="Times New Roman" w:cs="Times New Roman"/>
                <w:i/>
                <w:color w:val="000000" w:themeColor="text1"/>
              </w:rPr>
            </w:pPr>
            <w:r w:rsidRPr="008C3164">
              <w:rPr>
                <w:rFonts w:ascii="Times New Roman" w:hAnsi="Times New Roman" w:cs="Times New Roman"/>
                <w:i/>
                <w:color w:val="000000" w:themeColor="text1"/>
              </w:rPr>
              <w:t>2</w:t>
            </w:r>
            <w:r w:rsidR="005F44C2" w:rsidRPr="008C3164">
              <w:rPr>
                <w:rFonts w:ascii="Times New Roman" w:hAnsi="Times New Roman" w:cs="Times New Roman"/>
                <w:i/>
                <w:color w:val="000000" w:themeColor="text1"/>
              </w:rPr>
              <w:t>0</w:t>
            </w:r>
            <w:r w:rsidR="00D276EB" w:rsidRPr="008C3164">
              <w:rPr>
                <w:rFonts w:ascii="Times New Roman" w:hAnsi="Times New Roman" w:cs="Times New Roman"/>
                <w:i/>
                <w:color w:val="000000" w:themeColor="text1"/>
              </w:rPr>
              <w:t>0</w:t>
            </w:r>
          </w:p>
        </w:tc>
      </w:tr>
      <w:tr w:rsidR="006A3CAC" w:rsidRPr="00EA156C" w:rsidTr="00E12C89">
        <w:tc>
          <w:tcPr>
            <w:tcW w:w="2265" w:type="dxa"/>
          </w:tcPr>
          <w:p w:rsidR="00E12C89" w:rsidRPr="00EA156C" w:rsidRDefault="00E12C89" w:rsidP="00515539">
            <w:pPr>
              <w:jc w:val="both"/>
              <w:rPr>
                <w:rFonts w:ascii="Times New Roman" w:hAnsi="Times New Roman" w:cs="Times New Roman"/>
                <w:color w:val="auto"/>
              </w:rPr>
            </w:pPr>
            <w:r w:rsidRPr="00EA156C">
              <w:rPr>
                <w:rFonts w:ascii="Times New Roman" w:hAnsi="Times New Roman" w:cs="Times New Roman"/>
                <w:color w:val="auto"/>
              </w:rPr>
              <w:t xml:space="preserve">B2 Düzey </w:t>
            </w:r>
          </w:p>
        </w:tc>
        <w:tc>
          <w:tcPr>
            <w:tcW w:w="2265" w:type="dxa"/>
          </w:tcPr>
          <w:p w:rsidR="00E12C89" w:rsidRPr="00EA156C" w:rsidRDefault="00E12C89" w:rsidP="00515539">
            <w:pPr>
              <w:jc w:val="both"/>
              <w:rPr>
                <w:rFonts w:ascii="Times New Roman" w:hAnsi="Times New Roman" w:cs="Times New Roman"/>
                <w:color w:val="auto"/>
              </w:rPr>
            </w:pPr>
            <w:r w:rsidRPr="00EA156C">
              <w:rPr>
                <w:rFonts w:ascii="Times New Roman" w:hAnsi="Times New Roman" w:cs="Times New Roman"/>
                <w:color w:val="auto"/>
              </w:rPr>
              <w:t>140 Saat Ders</w:t>
            </w:r>
          </w:p>
        </w:tc>
        <w:tc>
          <w:tcPr>
            <w:tcW w:w="2266" w:type="dxa"/>
          </w:tcPr>
          <w:p w:rsidR="00E12C89" w:rsidRPr="00EA156C" w:rsidRDefault="00E12C89" w:rsidP="00515539">
            <w:pPr>
              <w:jc w:val="both"/>
              <w:rPr>
                <w:rFonts w:ascii="Times New Roman" w:hAnsi="Times New Roman" w:cs="Times New Roman"/>
                <w:i/>
                <w:color w:val="auto"/>
              </w:rPr>
            </w:pPr>
            <w:r w:rsidRPr="00EA156C">
              <w:rPr>
                <w:rFonts w:ascii="Times New Roman" w:hAnsi="Times New Roman" w:cs="Times New Roman"/>
                <w:i/>
                <w:color w:val="auto"/>
              </w:rPr>
              <w:t xml:space="preserve">B2 Düzey </w:t>
            </w:r>
          </w:p>
        </w:tc>
        <w:tc>
          <w:tcPr>
            <w:tcW w:w="2266" w:type="dxa"/>
          </w:tcPr>
          <w:p w:rsidR="00E12C89" w:rsidRPr="008C3164" w:rsidRDefault="00E12C89" w:rsidP="00D276EB">
            <w:pPr>
              <w:jc w:val="center"/>
              <w:rPr>
                <w:rFonts w:ascii="Times New Roman" w:hAnsi="Times New Roman" w:cs="Times New Roman"/>
                <w:i/>
                <w:color w:val="000000" w:themeColor="text1"/>
              </w:rPr>
            </w:pPr>
            <w:r w:rsidRPr="008C3164">
              <w:rPr>
                <w:rFonts w:ascii="Times New Roman" w:hAnsi="Times New Roman" w:cs="Times New Roman"/>
                <w:i/>
                <w:color w:val="000000" w:themeColor="text1"/>
              </w:rPr>
              <w:t>1</w:t>
            </w:r>
            <w:r w:rsidR="000B26F5" w:rsidRPr="008C3164">
              <w:rPr>
                <w:rFonts w:ascii="Times New Roman" w:hAnsi="Times New Roman" w:cs="Times New Roman"/>
                <w:i/>
                <w:color w:val="000000" w:themeColor="text1"/>
              </w:rPr>
              <w:t>4</w:t>
            </w:r>
            <w:r w:rsidRPr="008C3164">
              <w:rPr>
                <w:rFonts w:ascii="Times New Roman" w:hAnsi="Times New Roman" w:cs="Times New Roman"/>
                <w:i/>
                <w:color w:val="000000" w:themeColor="text1"/>
              </w:rPr>
              <w:t>0</w:t>
            </w:r>
          </w:p>
        </w:tc>
      </w:tr>
      <w:tr w:rsidR="00E12C89" w:rsidRPr="00EA156C" w:rsidTr="00E12C89">
        <w:tc>
          <w:tcPr>
            <w:tcW w:w="2265" w:type="dxa"/>
          </w:tcPr>
          <w:p w:rsidR="00E12C89" w:rsidRPr="00EA156C" w:rsidRDefault="00E12C89" w:rsidP="00515539">
            <w:pPr>
              <w:jc w:val="both"/>
              <w:rPr>
                <w:rFonts w:ascii="Times New Roman" w:hAnsi="Times New Roman" w:cs="Times New Roman"/>
                <w:color w:val="auto"/>
              </w:rPr>
            </w:pPr>
            <w:r w:rsidRPr="00EA156C">
              <w:rPr>
                <w:rFonts w:ascii="Times New Roman" w:hAnsi="Times New Roman" w:cs="Times New Roman"/>
                <w:color w:val="auto"/>
              </w:rPr>
              <w:t xml:space="preserve">C1 Düzey </w:t>
            </w:r>
          </w:p>
        </w:tc>
        <w:tc>
          <w:tcPr>
            <w:tcW w:w="2265" w:type="dxa"/>
          </w:tcPr>
          <w:p w:rsidR="00E12C89" w:rsidRPr="00EA156C" w:rsidRDefault="00E12C89" w:rsidP="00515539">
            <w:pPr>
              <w:jc w:val="both"/>
              <w:rPr>
                <w:rFonts w:ascii="Times New Roman" w:hAnsi="Times New Roman" w:cs="Times New Roman"/>
                <w:color w:val="auto"/>
              </w:rPr>
            </w:pPr>
            <w:r w:rsidRPr="00EA156C">
              <w:rPr>
                <w:rFonts w:ascii="Times New Roman" w:hAnsi="Times New Roman" w:cs="Times New Roman"/>
                <w:color w:val="auto"/>
              </w:rPr>
              <w:t xml:space="preserve">140 Saat Ders </w:t>
            </w:r>
          </w:p>
        </w:tc>
        <w:tc>
          <w:tcPr>
            <w:tcW w:w="2266" w:type="dxa"/>
          </w:tcPr>
          <w:p w:rsidR="00E12C89" w:rsidRPr="00EA156C" w:rsidRDefault="00E12C89" w:rsidP="00515539">
            <w:pPr>
              <w:jc w:val="both"/>
              <w:rPr>
                <w:rFonts w:ascii="Times New Roman" w:hAnsi="Times New Roman" w:cs="Times New Roman"/>
                <w:i/>
                <w:color w:val="auto"/>
              </w:rPr>
            </w:pPr>
            <w:r w:rsidRPr="00EA156C">
              <w:rPr>
                <w:rFonts w:ascii="Times New Roman" w:hAnsi="Times New Roman" w:cs="Times New Roman"/>
                <w:i/>
                <w:color w:val="auto"/>
              </w:rPr>
              <w:t xml:space="preserve">C1 Düzey </w:t>
            </w:r>
          </w:p>
        </w:tc>
        <w:tc>
          <w:tcPr>
            <w:tcW w:w="2266" w:type="dxa"/>
          </w:tcPr>
          <w:p w:rsidR="00E12C89" w:rsidRPr="008C3164" w:rsidRDefault="00E12C89" w:rsidP="00D276EB">
            <w:pPr>
              <w:jc w:val="center"/>
              <w:rPr>
                <w:rFonts w:ascii="Times New Roman" w:hAnsi="Times New Roman" w:cs="Times New Roman"/>
                <w:i/>
                <w:color w:val="000000" w:themeColor="text1"/>
              </w:rPr>
            </w:pPr>
            <w:r w:rsidRPr="008C3164">
              <w:rPr>
                <w:rFonts w:ascii="Times New Roman" w:hAnsi="Times New Roman" w:cs="Times New Roman"/>
                <w:i/>
                <w:color w:val="000000" w:themeColor="text1"/>
              </w:rPr>
              <w:t>1</w:t>
            </w:r>
            <w:r w:rsidR="000B26F5" w:rsidRPr="008C3164">
              <w:rPr>
                <w:rFonts w:ascii="Times New Roman" w:hAnsi="Times New Roman" w:cs="Times New Roman"/>
                <w:i/>
                <w:color w:val="000000" w:themeColor="text1"/>
              </w:rPr>
              <w:t>4</w:t>
            </w:r>
            <w:r w:rsidRPr="008C3164">
              <w:rPr>
                <w:rFonts w:ascii="Times New Roman" w:hAnsi="Times New Roman" w:cs="Times New Roman"/>
                <w:i/>
                <w:color w:val="000000" w:themeColor="text1"/>
              </w:rPr>
              <w:t>0</w:t>
            </w:r>
          </w:p>
        </w:tc>
      </w:tr>
    </w:tbl>
    <w:p w:rsidR="005533B3" w:rsidRPr="00EA156C" w:rsidRDefault="005533B3" w:rsidP="00494E77">
      <w:pPr>
        <w:jc w:val="both"/>
        <w:rPr>
          <w:rFonts w:ascii="Times New Roman" w:hAnsi="Times New Roman" w:cs="Times New Roman"/>
          <w:color w:val="auto"/>
        </w:rPr>
      </w:pPr>
    </w:p>
    <w:p w:rsidR="00494E77" w:rsidRPr="00EA156C" w:rsidRDefault="00494E77" w:rsidP="00515539">
      <w:pPr>
        <w:ind w:right="-284"/>
        <w:jc w:val="both"/>
        <w:rPr>
          <w:rFonts w:ascii="Times New Roman" w:hAnsi="Times New Roman" w:cs="Times New Roman"/>
          <w:color w:val="auto"/>
        </w:rPr>
      </w:pPr>
    </w:p>
    <w:p w:rsidR="005533B3" w:rsidRPr="00EA156C" w:rsidRDefault="008B1EF1" w:rsidP="00515539">
      <w:pPr>
        <w:ind w:right="-284" w:firstLine="708"/>
        <w:jc w:val="both"/>
        <w:rPr>
          <w:rFonts w:ascii="Times New Roman" w:hAnsi="Times New Roman" w:cs="Times New Roman"/>
          <w:color w:val="auto"/>
        </w:rPr>
      </w:pPr>
      <w:r w:rsidRPr="00EA156C">
        <w:rPr>
          <w:rFonts w:ascii="Times New Roman" w:hAnsi="Times New Roman" w:cs="Times New Roman"/>
          <w:b/>
          <w:color w:val="auto"/>
        </w:rPr>
        <w:t>(</w:t>
      </w:r>
      <w:r w:rsidR="005533B3" w:rsidRPr="00EA156C">
        <w:rPr>
          <w:rFonts w:ascii="Times New Roman" w:hAnsi="Times New Roman" w:cs="Times New Roman"/>
          <w:b/>
          <w:color w:val="auto"/>
        </w:rPr>
        <w:t>2)</w:t>
      </w:r>
      <w:r w:rsidR="005533B3" w:rsidRPr="00EA156C">
        <w:rPr>
          <w:rFonts w:ascii="Times New Roman" w:hAnsi="Times New Roman" w:cs="Times New Roman"/>
          <w:color w:val="auto"/>
        </w:rPr>
        <w:t xml:space="preserve"> </w:t>
      </w:r>
      <w:r w:rsidR="00925D8A" w:rsidRPr="00EA156C">
        <w:rPr>
          <w:rFonts w:ascii="Times New Roman" w:hAnsi="Times New Roman" w:cs="Times New Roman"/>
          <w:b/>
          <w:color w:val="auto"/>
        </w:rPr>
        <w:t xml:space="preserve">Yabancı Dil Olarak Türkçe Öğretimi Sertifika (Eğiticilerin Eğitimi, Yüz </w:t>
      </w:r>
      <w:r w:rsidR="008B6B46">
        <w:rPr>
          <w:rFonts w:ascii="Times New Roman" w:hAnsi="Times New Roman" w:cs="Times New Roman"/>
          <w:b/>
          <w:color w:val="auto"/>
        </w:rPr>
        <w:t>Y</w:t>
      </w:r>
      <w:r w:rsidR="00925D8A" w:rsidRPr="00EA156C">
        <w:rPr>
          <w:rFonts w:ascii="Times New Roman" w:hAnsi="Times New Roman" w:cs="Times New Roman"/>
          <w:b/>
          <w:color w:val="auto"/>
        </w:rPr>
        <w:t>üze ve Uzaktan Eğitim) Programı</w:t>
      </w:r>
      <w:r w:rsidR="005533B3" w:rsidRPr="00EA156C">
        <w:rPr>
          <w:rFonts w:ascii="Times New Roman" w:hAnsi="Times New Roman" w:cs="Times New Roman"/>
          <w:color w:val="auto"/>
        </w:rPr>
        <w:t xml:space="preserve">; </w:t>
      </w:r>
    </w:p>
    <w:p w:rsidR="005533B3" w:rsidRPr="00EA156C" w:rsidRDefault="005533B3" w:rsidP="00515539">
      <w:pPr>
        <w:ind w:right="-284" w:firstLine="708"/>
        <w:jc w:val="both"/>
        <w:rPr>
          <w:rFonts w:ascii="Times New Roman" w:hAnsi="Times New Roman" w:cs="Times New Roman"/>
          <w:color w:val="auto"/>
        </w:rPr>
      </w:pPr>
      <w:r w:rsidRPr="00EA156C">
        <w:rPr>
          <w:rFonts w:ascii="Times New Roman" w:hAnsi="Times New Roman" w:cs="Times New Roman"/>
          <w:color w:val="auto"/>
        </w:rPr>
        <w:t xml:space="preserve">Sertifika Programındaki eğitimin süresi hem mezunlar hem de </w:t>
      </w:r>
      <w:r w:rsidR="007A7ABF" w:rsidRPr="00EA156C">
        <w:rPr>
          <w:rFonts w:ascii="Times New Roman" w:hAnsi="Times New Roman" w:cs="Times New Roman"/>
          <w:color w:val="auto"/>
        </w:rPr>
        <w:t>lisans öğrencileri için</w:t>
      </w:r>
      <w:r w:rsidRPr="00EA156C">
        <w:rPr>
          <w:rFonts w:ascii="Times New Roman" w:hAnsi="Times New Roman" w:cs="Times New Roman"/>
          <w:color w:val="auto"/>
        </w:rPr>
        <w:t xml:space="preserve"> </w:t>
      </w:r>
      <w:r w:rsidR="009C36EE" w:rsidRPr="00EA156C">
        <w:rPr>
          <w:rFonts w:ascii="Times New Roman" w:hAnsi="Times New Roman" w:cs="Times New Roman"/>
          <w:color w:val="auto"/>
        </w:rPr>
        <w:t xml:space="preserve">80 saat teorik + </w:t>
      </w:r>
      <w:r w:rsidR="00020C97" w:rsidRPr="00EA156C">
        <w:rPr>
          <w:rFonts w:ascii="Times New Roman" w:hAnsi="Times New Roman" w:cs="Times New Roman"/>
          <w:color w:val="auto"/>
        </w:rPr>
        <w:t>1</w:t>
      </w:r>
      <w:r w:rsidR="009C36EE" w:rsidRPr="00EA156C">
        <w:rPr>
          <w:rFonts w:ascii="Times New Roman" w:hAnsi="Times New Roman" w:cs="Times New Roman"/>
          <w:color w:val="auto"/>
        </w:rPr>
        <w:t xml:space="preserve">0 saat uygulamalı toplamda </w:t>
      </w:r>
      <w:r w:rsidRPr="00EA156C">
        <w:rPr>
          <w:rFonts w:ascii="Times New Roman" w:hAnsi="Times New Roman" w:cs="Times New Roman"/>
          <w:color w:val="auto"/>
        </w:rPr>
        <w:t xml:space="preserve">90 ders saati olarak uygulanır. </w:t>
      </w:r>
    </w:p>
    <w:p w:rsidR="00AA0C95" w:rsidRPr="00EA156C" w:rsidRDefault="00AA0C95" w:rsidP="00515539">
      <w:pPr>
        <w:ind w:right="-284"/>
        <w:jc w:val="both"/>
        <w:rPr>
          <w:rFonts w:ascii="Times New Roman" w:hAnsi="Times New Roman" w:cs="Times New Roman"/>
          <w:color w:val="auto"/>
        </w:rPr>
      </w:pPr>
    </w:p>
    <w:p w:rsidR="00F96404" w:rsidRPr="00EA156C" w:rsidRDefault="00F96404"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EA156C">
        <w:rPr>
          <w:rFonts w:ascii="Times New Roman" w:hAnsi="Times New Roman" w:cs="Times New Roman"/>
          <w:sz w:val="24"/>
          <w:szCs w:val="24"/>
        </w:rPr>
        <w:t xml:space="preserve">(3) </w:t>
      </w:r>
      <w:r w:rsidRPr="00EA156C">
        <w:rPr>
          <w:rFonts w:ascii="Times New Roman" w:hAnsi="Times New Roman" w:cs="Times New Roman"/>
          <w:sz w:val="24"/>
          <w:szCs w:val="24"/>
          <w:shd w:val="clear" w:color="auto" w:fill="FFFFFF"/>
        </w:rPr>
        <w:t xml:space="preserve">Osmanlı Türkçesi </w:t>
      </w:r>
      <w:r w:rsidRPr="00EA156C">
        <w:rPr>
          <w:rFonts w:ascii="Times New Roman" w:hAnsi="Times New Roman" w:cs="Times New Roman"/>
          <w:sz w:val="24"/>
          <w:szCs w:val="24"/>
        </w:rPr>
        <w:t xml:space="preserve">Kur Programlarının Eğitim </w:t>
      </w:r>
      <w:proofErr w:type="gramStart"/>
      <w:r w:rsidRPr="00EA156C">
        <w:rPr>
          <w:rFonts w:ascii="Times New Roman" w:hAnsi="Times New Roman" w:cs="Times New Roman"/>
          <w:sz w:val="24"/>
          <w:szCs w:val="24"/>
        </w:rPr>
        <w:t>Süreleri ;</w:t>
      </w:r>
      <w:proofErr w:type="gramEnd"/>
    </w:p>
    <w:p w:rsidR="00F96404" w:rsidRPr="0074370C" w:rsidRDefault="00011EB3" w:rsidP="00515539">
      <w:pPr>
        <w:pStyle w:val="Balk10"/>
        <w:keepNext/>
        <w:keepLines/>
        <w:shd w:val="clear" w:color="auto" w:fill="auto"/>
        <w:spacing w:after="0" w:line="240" w:lineRule="auto"/>
        <w:ind w:right="-284" w:firstLine="708"/>
        <w:jc w:val="both"/>
        <w:rPr>
          <w:rFonts w:ascii="Times New Roman" w:hAnsi="Times New Roman" w:cs="Times New Roman"/>
          <w:b w:val="0"/>
          <w:sz w:val="24"/>
          <w:szCs w:val="24"/>
        </w:rPr>
      </w:pPr>
      <w:r w:rsidRPr="00EA156C">
        <w:rPr>
          <w:rFonts w:ascii="Times New Roman" w:hAnsi="Times New Roman" w:cs="Times New Roman"/>
          <w:b w:val="0"/>
          <w:sz w:val="24"/>
          <w:szCs w:val="24"/>
          <w:shd w:val="clear" w:color="auto" w:fill="FFFFFF"/>
        </w:rPr>
        <w:t xml:space="preserve">Osmanlı Türkçesi </w:t>
      </w:r>
      <w:r w:rsidRPr="00EA156C">
        <w:rPr>
          <w:rFonts w:ascii="Times New Roman" w:hAnsi="Times New Roman" w:cs="Times New Roman"/>
          <w:b w:val="0"/>
          <w:sz w:val="24"/>
          <w:szCs w:val="24"/>
        </w:rPr>
        <w:t>Kur</w:t>
      </w:r>
      <w:r w:rsidRPr="00EA156C">
        <w:rPr>
          <w:rFonts w:ascii="Times New Roman" w:hAnsi="Times New Roman" w:cs="Times New Roman"/>
          <w:sz w:val="24"/>
          <w:szCs w:val="24"/>
        </w:rPr>
        <w:t xml:space="preserve"> </w:t>
      </w:r>
      <w:r w:rsidRPr="00EA156C">
        <w:rPr>
          <w:rFonts w:ascii="Times New Roman" w:hAnsi="Times New Roman" w:cs="Times New Roman"/>
          <w:b w:val="0"/>
          <w:sz w:val="24"/>
          <w:szCs w:val="24"/>
        </w:rPr>
        <w:t xml:space="preserve">Programındaki eğitim süresi aşağıda belirtildiği gibi olup; </w:t>
      </w:r>
      <w:r w:rsidRPr="0074370C">
        <w:rPr>
          <w:rFonts w:ascii="Times New Roman" w:hAnsi="Times New Roman" w:cs="Times New Roman"/>
          <w:b w:val="0"/>
          <w:sz w:val="24"/>
          <w:szCs w:val="24"/>
        </w:rPr>
        <w:t xml:space="preserve">Taksitlerini yatırmayan kursiyerlerin Akdeniz TÖMER ile ilişiği kesilir. </w:t>
      </w:r>
    </w:p>
    <w:p w:rsidR="00515539" w:rsidRPr="00EA156C" w:rsidRDefault="00515539"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p>
    <w:p w:rsidR="00F96404" w:rsidRPr="00EA156C" w:rsidRDefault="00F96404" w:rsidP="00515539">
      <w:pPr>
        <w:pStyle w:val="Balk10"/>
        <w:keepNext/>
        <w:keepLines/>
        <w:shd w:val="clear" w:color="auto" w:fill="auto"/>
        <w:spacing w:after="0" w:line="240" w:lineRule="auto"/>
        <w:ind w:right="-284" w:firstLine="567"/>
        <w:jc w:val="both"/>
        <w:rPr>
          <w:rFonts w:ascii="Times New Roman" w:hAnsi="Times New Roman" w:cs="Times New Roman"/>
          <w:i/>
          <w:sz w:val="24"/>
          <w:szCs w:val="24"/>
        </w:rPr>
      </w:pPr>
      <w:r w:rsidRPr="00EA156C">
        <w:rPr>
          <w:rFonts w:ascii="Times New Roman" w:hAnsi="Times New Roman" w:cs="Times New Roman"/>
          <w:i/>
          <w:sz w:val="24"/>
          <w:szCs w:val="24"/>
        </w:rPr>
        <w:t>“Eğitim Süreleri;</w:t>
      </w:r>
    </w:p>
    <w:p w:rsidR="00F96404" w:rsidRPr="00EA156C" w:rsidRDefault="00F96404" w:rsidP="00515539">
      <w:pPr>
        <w:jc w:val="both"/>
        <w:rPr>
          <w:rFonts w:ascii="Times New Roman" w:hAnsi="Times New Roman" w:cs="Times New Roman"/>
          <w:i/>
          <w:color w:val="auto"/>
        </w:rPr>
      </w:pPr>
      <w:r w:rsidRPr="00EA156C">
        <w:rPr>
          <w:rFonts w:ascii="Times New Roman" w:hAnsi="Times New Roman" w:cs="Times New Roman"/>
          <w:i/>
          <w:color w:val="auto"/>
        </w:rPr>
        <w:t xml:space="preserve">            1.Kur Düzey = 64 Saat Ders </w:t>
      </w:r>
    </w:p>
    <w:p w:rsidR="00F96404" w:rsidRPr="00EA156C" w:rsidRDefault="00F96404" w:rsidP="00515539">
      <w:pPr>
        <w:ind w:firstLine="698"/>
        <w:jc w:val="both"/>
        <w:rPr>
          <w:rFonts w:ascii="Times New Roman" w:hAnsi="Times New Roman" w:cs="Times New Roman"/>
          <w:i/>
          <w:color w:val="auto"/>
        </w:rPr>
      </w:pPr>
      <w:r w:rsidRPr="00EA156C">
        <w:rPr>
          <w:rFonts w:ascii="Times New Roman" w:hAnsi="Times New Roman" w:cs="Times New Roman"/>
          <w:i/>
          <w:color w:val="auto"/>
        </w:rPr>
        <w:t>2.Kur Düzey = 64 Saat Ders</w:t>
      </w:r>
    </w:p>
    <w:p w:rsidR="00F96404" w:rsidRPr="00EA156C" w:rsidRDefault="00F96404" w:rsidP="00515539">
      <w:pPr>
        <w:ind w:firstLine="698"/>
        <w:jc w:val="both"/>
        <w:rPr>
          <w:rFonts w:ascii="Times New Roman" w:hAnsi="Times New Roman" w:cs="Times New Roman"/>
          <w:i/>
          <w:color w:val="auto"/>
        </w:rPr>
      </w:pPr>
      <w:r w:rsidRPr="00EA156C">
        <w:rPr>
          <w:rFonts w:ascii="Times New Roman" w:hAnsi="Times New Roman" w:cs="Times New Roman"/>
          <w:i/>
          <w:color w:val="auto"/>
        </w:rPr>
        <w:t>3.Kur Düzey = 96 Saat Ders</w:t>
      </w:r>
    </w:p>
    <w:p w:rsidR="00F96404" w:rsidRDefault="00F96404" w:rsidP="00515539">
      <w:pPr>
        <w:ind w:firstLine="698"/>
        <w:jc w:val="both"/>
        <w:rPr>
          <w:rFonts w:ascii="Times New Roman" w:hAnsi="Times New Roman" w:cs="Times New Roman"/>
          <w:i/>
          <w:color w:val="auto"/>
        </w:rPr>
      </w:pPr>
      <w:r w:rsidRPr="00EA156C">
        <w:rPr>
          <w:rFonts w:ascii="Times New Roman" w:hAnsi="Times New Roman" w:cs="Times New Roman"/>
          <w:i/>
          <w:color w:val="auto"/>
        </w:rPr>
        <w:t>4.Kur Düzey = 64 Saat Ders</w:t>
      </w:r>
    </w:p>
    <w:p w:rsidR="009B3AEA" w:rsidRPr="009B3AEA" w:rsidRDefault="009B3AEA" w:rsidP="00515539">
      <w:pPr>
        <w:ind w:firstLine="698"/>
        <w:jc w:val="both"/>
        <w:rPr>
          <w:rFonts w:ascii="Times New Roman" w:hAnsi="Times New Roman" w:cs="Times New Roman"/>
          <w:color w:val="auto"/>
        </w:rPr>
      </w:pPr>
    </w:p>
    <w:p w:rsidR="00E20C65" w:rsidRPr="008C3164" w:rsidRDefault="009B3AEA" w:rsidP="00E20C65">
      <w:pPr>
        <w:ind w:firstLine="698"/>
        <w:jc w:val="both"/>
        <w:rPr>
          <w:rFonts w:ascii="Times New Roman" w:hAnsi="Times New Roman" w:cs="Times New Roman"/>
          <w:b/>
          <w:color w:val="000000" w:themeColor="text1"/>
        </w:rPr>
      </w:pPr>
      <w:r w:rsidRPr="00981124">
        <w:rPr>
          <w:rFonts w:ascii="Times New Roman" w:hAnsi="Times New Roman" w:cs="Times New Roman"/>
          <w:b/>
          <w:color w:val="000000" w:themeColor="text1"/>
        </w:rPr>
        <w:t>(4)</w:t>
      </w:r>
      <w:r w:rsidRPr="008C3164">
        <w:rPr>
          <w:rFonts w:ascii="Times New Roman" w:hAnsi="Times New Roman" w:cs="Times New Roman"/>
          <w:color w:val="000000" w:themeColor="text1"/>
        </w:rPr>
        <w:t xml:space="preserve"> </w:t>
      </w:r>
      <w:r w:rsidRPr="008C3164">
        <w:rPr>
          <w:rFonts w:ascii="Times New Roman" w:hAnsi="Times New Roman" w:cs="Times New Roman"/>
          <w:b/>
          <w:color w:val="000000" w:themeColor="text1"/>
        </w:rPr>
        <w:t xml:space="preserve">Akademik </w:t>
      </w:r>
      <w:r w:rsidRPr="008C3164">
        <w:rPr>
          <w:rFonts w:ascii="Times New Roman" w:hAnsi="Times New Roman" w:cs="Times New Roman"/>
          <w:b/>
          <w:color w:val="000000" w:themeColor="text1"/>
          <w:shd w:val="clear" w:color="auto" w:fill="FFFFFF"/>
        </w:rPr>
        <w:t xml:space="preserve">Türkçe Kur </w:t>
      </w:r>
      <w:r w:rsidRPr="008C3164">
        <w:rPr>
          <w:rFonts w:ascii="Times New Roman" w:hAnsi="Times New Roman" w:cs="Times New Roman"/>
          <w:b/>
          <w:color w:val="000000" w:themeColor="text1"/>
        </w:rPr>
        <w:t xml:space="preserve"> Programlarının Eğitim </w:t>
      </w:r>
      <w:proofErr w:type="gramStart"/>
      <w:r w:rsidRPr="008C3164">
        <w:rPr>
          <w:rFonts w:ascii="Times New Roman" w:hAnsi="Times New Roman" w:cs="Times New Roman"/>
          <w:b/>
          <w:color w:val="000000" w:themeColor="text1"/>
        </w:rPr>
        <w:t>Süreleri ;</w:t>
      </w:r>
      <w:proofErr w:type="gramEnd"/>
    </w:p>
    <w:p w:rsidR="00E20C65" w:rsidRPr="008C3164" w:rsidRDefault="003E56A4" w:rsidP="00E20C65">
      <w:pPr>
        <w:ind w:right="-284"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Akademik </w:t>
      </w:r>
      <w:r w:rsidRPr="008C3164">
        <w:rPr>
          <w:rFonts w:ascii="Times New Roman" w:hAnsi="Times New Roman" w:cs="Times New Roman"/>
          <w:color w:val="000000" w:themeColor="text1"/>
          <w:shd w:val="clear" w:color="auto" w:fill="FFFFFF"/>
        </w:rPr>
        <w:t xml:space="preserve">Türkçe </w:t>
      </w:r>
      <w:proofErr w:type="gramStart"/>
      <w:r w:rsidRPr="008C3164">
        <w:rPr>
          <w:rFonts w:ascii="Times New Roman" w:hAnsi="Times New Roman" w:cs="Times New Roman"/>
          <w:color w:val="000000" w:themeColor="text1"/>
          <w:shd w:val="clear" w:color="auto" w:fill="FFFFFF"/>
        </w:rPr>
        <w:t>Kur</w:t>
      </w:r>
      <w:r w:rsidRPr="008C3164">
        <w:rPr>
          <w:rFonts w:ascii="Times New Roman" w:hAnsi="Times New Roman" w:cs="Times New Roman"/>
          <w:b/>
          <w:color w:val="000000" w:themeColor="text1"/>
          <w:shd w:val="clear" w:color="auto" w:fill="FFFFFF"/>
        </w:rPr>
        <w:t xml:space="preserve"> </w:t>
      </w:r>
      <w:r w:rsidRPr="008C3164">
        <w:rPr>
          <w:rFonts w:ascii="Times New Roman" w:hAnsi="Times New Roman" w:cs="Times New Roman"/>
          <w:b/>
          <w:color w:val="000000" w:themeColor="text1"/>
        </w:rPr>
        <w:t xml:space="preserve"> </w:t>
      </w:r>
      <w:r w:rsidR="00E20C65" w:rsidRPr="008C3164">
        <w:rPr>
          <w:rFonts w:ascii="Times New Roman" w:hAnsi="Times New Roman" w:cs="Times New Roman"/>
          <w:color w:val="000000" w:themeColor="text1"/>
        </w:rPr>
        <w:t>Programındaki</w:t>
      </w:r>
      <w:proofErr w:type="gramEnd"/>
      <w:r w:rsidR="00E20C65" w:rsidRPr="008C3164">
        <w:rPr>
          <w:rFonts w:ascii="Times New Roman" w:hAnsi="Times New Roman" w:cs="Times New Roman"/>
          <w:color w:val="000000" w:themeColor="text1"/>
        </w:rPr>
        <w:t xml:space="preserve"> eğit</w:t>
      </w:r>
      <w:r w:rsidR="007F3293" w:rsidRPr="008C3164">
        <w:rPr>
          <w:rFonts w:ascii="Times New Roman" w:hAnsi="Times New Roman" w:cs="Times New Roman"/>
          <w:color w:val="000000" w:themeColor="text1"/>
        </w:rPr>
        <w:t>imin süresi</w:t>
      </w:r>
      <w:r w:rsidR="005F44C2" w:rsidRPr="008C3164">
        <w:rPr>
          <w:rFonts w:ascii="Times New Roman" w:hAnsi="Times New Roman" w:cs="Times New Roman"/>
          <w:color w:val="000000" w:themeColor="text1"/>
        </w:rPr>
        <w:t xml:space="preserve"> 140</w:t>
      </w:r>
      <w:r w:rsidR="00E20C65" w:rsidRPr="008C3164">
        <w:rPr>
          <w:rFonts w:ascii="Times New Roman" w:hAnsi="Times New Roman" w:cs="Times New Roman"/>
          <w:color w:val="000000" w:themeColor="text1"/>
        </w:rPr>
        <w:t xml:space="preserve"> ders saati olarak uygulanır. </w:t>
      </w:r>
    </w:p>
    <w:p w:rsidR="00F04A42" w:rsidRPr="008C3164" w:rsidRDefault="00F04A42" w:rsidP="00515539">
      <w:pPr>
        <w:ind w:firstLine="698"/>
        <w:jc w:val="both"/>
        <w:rPr>
          <w:rFonts w:ascii="Times New Roman" w:hAnsi="Times New Roman" w:cs="Times New Roman"/>
          <w:color w:val="000000" w:themeColor="text1"/>
        </w:rPr>
      </w:pPr>
    </w:p>
    <w:p w:rsidR="00F04A42" w:rsidRPr="008C3164" w:rsidRDefault="00F04A42" w:rsidP="00F04A42">
      <w:pPr>
        <w:ind w:firstLine="698"/>
        <w:jc w:val="both"/>
        <w:rPr>
          <w:rFonts w:ascii="Times New Roman" w:hAnsi="Times New Roman" w:cs="Times New Roman"/>
          <w:b/>
          <w:color w:val="000000" w:themeColor="text1"/>
        </w:rPr>
      </w:pPr>
      <w:r w:rsidRPr="008C3164">
        <w:rPr>
          <w:rFonts w:ascii="Times New Roman" w:hAnsi="Times New Roman" w:cs="Times New Roman"/>
          <w:b/>
          <w:color w:val="000000" w:themeColor="text1"/>
        </w:rPr>
        <w:t xml:space="preserve">(5) Yaz Okulu </w:t>
      </w:r>
      <w:r w:rsidRPr="008C3164">
        <w:rPr>
          <w:rFonts w:ascii="Times New Roman" w:hAnsi="Times New Roman" w:cs="Times New Roman"/>
          <w:b/>
          <w:color w:val="000000" w:themeColor="text1"/>
          <w:shd w:val="clear" w:color="auto" w:fill="FFFFFF"/>
        </w:rPr>
        <w:t>Türkçe Kur</w:t>
      </w:r>
      <w:r w:rsidRPr="008C3164">
        <w:rPr>
          <w:rFonts w:ascii="Times New Roman" w:hAnsi="Times New Roman" w:cs="Times New Roman"/>
          <w:b/>
          <w:color w:val="000000" w:themeColor="text1"/>
        </w:rPr>
        <w:t xml:space="preserve"> Programlarının Eğitim </w:t>
      </w:r>
      <w:proofErr w:type="gramStart"/>
      <w:r w:rsidRPr="008C3164">
        <w:rPr>
          <w:rFonts w:ascii="Times New Roman" w:hAnsi="Times New Roman" w:cs="Times New Roman"/>
          <w:b/>
          <w:color w:val="000000" w:themeColor="text1"/>
        </w:rPr>
        <w:t>Süreleri ;</w:t>
      </w:r>
      <w:proofErr w:type="gramEnd"/>
    </w:p>
    <w:p w:rsidR="003E56A4" w:rsidRPr="008C3164" w:rsidRDefault="003E56A4" w:rsidP="003E56A4">
      <w:pPr>
        <w:ind w:right="-284"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Yaz Okulu </w:t>
      </w:r>
      <w:r w:rsidRPr="008C3164">
        <w:rPr>
          <w:rFonts w:ascii="Times New Roman" w:hAnsi="Times New Roman" w:cs="Times New Roman"/>
          <w:color w:val="000000" w:themeColor="text1"/>
          <w:shd w:val="clear" w:color="auto" w:fill="FFFFFF"/>
        </w:rPr>
        <w:t>Türkçe Kur</w:t>
      </w:r>
      <w:r w:rsidRPr="008C3164">
        <w:rPr>
          <w:rFonts w:ascii="Times New Roman" w:hAnsi="Times New Roman" w:cs="Times New Roman"/>
          <w:color w:val="000000" w:themeColor="text1"/>
        </w:rPr>
        <w:t xml:space="preserve"> Pr</w:t>
      </w:r>
      <w:r w:rsidR="005F44C2" w:rsidRPr="008C3164">
        <w:rPr>
          <w:rFonts w:ascii="Times New Roman" w:hAnsi="Times New Roman" w:cs="Times New Roman"/>
          <w:color w:val="000000" w:themeColor="text1"/>
        </w:rPr>
        <w:t>ogramındaki eğitimin süresi 4 - 8 hafta olarak uygulanabilir.</w:t>
      </w:r>
      <w:r w:rsidRPr="008C3164">
        <w:rPr>
          <w:rFonts w:ascii="Times New Roman" w:hAnsi="Times New Roman" w:cs="Times New Roman"/>
          <w:color w:val="000000" w:themeColor="text1"/>
        </w:rPr>
        <w:t xml:space="preserve"> </w:t>
      </w:r>
    </w:p>
    <w:p w:rsidR="001445A4" w:rsidRPr="008C3164" w:rsidRDefault="001445A4" w:rsidP="003E56A4">
      <w:pPr>
        <w:ind w:firstLine="698"/>
        <w:jc w:val="both"/>
        <w:rPr>
          <w:rFonts w:ascii="Times New Roman" w:hAnsi="Times New Roman" w:cs="Times New Roman"/>
          <w:b/>
          <w:color w:val="000000" w:themeColor="text1"/>
        </w:rPr>
      </w:pPr>
    </w:p>
    <w:p w:rsidR="003E56A4" w:rsidRPr="008C3164" w:rsidRDefault="00C61721" w:rsidP="003E56A4">
      <w:pPr>
        <w:ind w:firstLine="698"/>
        <w:jc w:val="both"/>
        <w:rPr>
          <w:rFonts w:ascii="Times New Roman" w:hAnsi="Times New Roman" w:cs="Times New Roman"/>
          <w:b/>
          <w:color w:val="000000" w:themeColor="text1"/>
        </w:rPr>
      </w:pPr>
      <w:r w:rsidRPr="008C3164">
        <w:rPr>
          <w:rFonts w:ascii="Times New Roman" w:hAnsi="Times New Roman" w:cs="Times New Roman"/>
          <w:b/>
          <w:color w:val="000000" w:themeColor="text1"/>
        </w:rPr>
        <w:t xml:space="preserve"> </w:t>
      </w:r>
      <w:r w:rsidR="00F04A42" w:rsidRPr="008C3164">
        <w:rPr>
          <w:rFonts w:ascii="Times New Roman" w:hAnsi="Times New Roman" w:cs="Times New Roman"/>
          <w:b/>
          <w:color w:val="000000" w:themeColor="text1"/>
        </w:rPr>
        <w:t xml:space="preserve">(6) Türkçe Konuşma Kulübü Programlarının Eğitim </w:t>
      </w:r>
      <w:proofErr w:type="gramStart"/>
      <w:r w:rsidR="00F04A42" w:rsidRPr="008C3164">
        <w:rPr>
          <w:rFonts w:ascii="Times New Roman" w:hAnsi="Times New Roman" w:cs="Times New Roman"/>
          <w:b/>
          <w:color w:val="000000" w:themeColor="text1"/>
        </w:rPr>
        <w:t>Süreleri ;</w:t>
      </w:r>
      <w:proofErr w:type="gramEnd"/>
    </w:p>
    <w:p w:rsidR="003E56A4" w:rsidRPr="008C3164" w:rsidRDefault="003E56A4" w:rsidP="003E56A4">
      <w:pPr>
        <w:ind w:right="-284"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Türkçe Konuşma Kulübü Programındaki eğitimin süresi </w:t>
      </w:r>
      <w:r w:rsidR="00893F43" w:rsidRPr="008C3164">
        <w:rPr>
          <w:rFonts w:ascii="Times New Roman" w:hAnsi="Times New Roman" w:cs="Times New Roman"/>
          <w:color w:val="000000" w:themeColor="text1"/>
        </w:rPr>
        <w:t>4 – 8 hafta</w:t>
      </w:r>
      <w:r w:rsidRPr="008C3164">
        <w:rPr>
          <w:rFonts w:ascii="Times New Roman" w:hAnsi="Times New Roman" w:cs="Times New Roman"/>
          <w:color w:val="000000" w:themeColor="text1"/>
        </w:rPr>
        <w:t xml:space="preserve"> olarak</w:t>
      </w:r>
      <w:r w:rsidR="00893F43" w:rsidRPr="008C3164">
        <w:rPr>
          <w:rFonts w:ascii="Times New Roman" w:hAnsi="Times New Roman" w:cs="Times New Roman"/>
          <w:color w:val="000000" w:themeColor="text1"/>
        </w:rPr>
        <w:t xml:space="preserve"> uygulanabilir</w:t>
      </w:r>
      <w:r w:rsidR="006F4882">
        <w:rPr>
          <w:rFonts w:ascii="Times New Roman" w:hAnsi="Times New Roman" w:cs="Times New Roman"/>
          <w:color w:val="000000" w:themeColor="text1"/>
        </w:rPr>
        <w:t>.</w:t>
      </w:r>
      <w:r w:rsidRPr="008C3164">
        <w:rPr>
          <w:rFonts w:ascii="Times New Roman" w:hAnsi="Times New Roman" w:cs="Times New Roman"/>
          <w:color w:val="000000" w:themeColor="text1"/>
        </w:rPr>
        <w:t xml:space="preserve"> </w:t>
      </w:r>
    </w:p>
    <w:p w:rsidR="003E56A4" w:rsidRPr="008C3164" w:rsidRDefault="003E56A4" w:rsidP="003E56A4">
      <w:pPr>
        <w:ind w:firstLine="698"/>
        <w:jc w:val="both"/>
        <w:rPr>
          <w:rFonts w:ascii="Times New Roman" w:hAnsi="Times New Roman" w:cs="Times New Roman"/>
          <w:b/>
          <w:color w:val="000000" w:themeColor="text1"/>
        </w:rPr>
      </w:pPr>
    </w:p>
    <w:p w:rsidR="003E56A4" w:rsidRPr="008C3164" w:rsidRDefault="00F04A42" w:rsidP="003E56A4">
      <w:pPr>
        <w:ind w:firstLine="698"/>
        <w:jc w:val="both"/>
        <w:rPr>
          <w:rFonts w:ascii="Times New Roman" w:hAnsi="Times New Roman" w:cs="Times New Roman"/>
          <w:b/>
          <w:color w:val="000000" w:themeColor="text1"/>
        </w:rPr>
      </w:pPr>
      <w:r w:rsidRPr="008C3164">
        <w:rPr>
          <w:rFonts w:ascii="Times New Roman" w:hAnsi="Times New Roman" w:cs="Times New Roman"/>
          <w:b/>
          <w:color w:val="000000" w:themeColor="text1"/>
        </w:rPr>
        <w:t xml:space="preserve">(7) Türkçe Yazma Kulübü Programlarının Eğitim </w:t>
      </w:r>
      <w:proofErr w:type="gramStart"/>
      <w:r w:rsidRPr="008C3164">
        <w:rPr>
          <w:rFonts w:ascii="Times New Roman" w:hAnsi="Times New Roman" w:cs="Times New Roman"/>
          <w:b/>
          <w:color w:val="000000" w:themeColor="text1"/>
        </w:rPr>
        <w:t>Süreleri ;</w:t>
      </w:r>
      <w:proofErr w:type="gramEnd"/>
    </w:p>
    <w:p w:rsidR="003E56A4" w:rsidRDefault="003E56A4" w:rsidP="003E56A4">
      <w:pPr>
        <w:ind w:right="-284"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Türkçe Yazma Kulübü Programındaki eğitimin süresi</w:t>
      </w:r>
      <w:r w:rsidR="00893F43" w:rsidRPr="008C3164">
        <w:rPr>
          <w:rFonts w:ascii="Times New Roman" w:hAnsi="Times New Roman" w:cs="Times New Roman"/>
          <w:color w:val="000000" w:themeColor="text1"/>
        </w:rPr>
        <w:t xml:space="preserve"> haftada 20 saat olmak üzere</w:t>
      </w:r>
      <w:r w:rsidRPr="008C3164">
        <w:rPr>
          <w:rFonts w:ascii="Times New Roman" w:hAnsi="Times New Roman" w:cs="Times New Roman"/>
          <w:color w:val="000000" w:themeColor="text1"/>
        </w:rPr>
        <w:t xml:space="preserve"> </w:t>
      </w:r>
      <w:r w:rsidR="00C61721" w:rsidRPr="008C3164">
        <w:rPr>
          <w:rFonts w:ascii="Times New Roman" w:hAnsi="Times New Roman" w:cs="Times New Roman"/>
          <w:color w:val="000000" w:themeColor="text1"/>
        </w:rPr>
        <w:t>4</w:t>
      </w:r>
      <w:r w:rsidR="00C61721" w:rsidRPr="008C3164">
        <w:rPr>
          <w:rFonts w:ascii="Times New Roman" w:hAnsi="Times New Roman" w:cs="Times New Roman"/>
          <w:color w:val="000000" w:themeColor="text1"/>
        </w:rPr>
        <w:softHyphen/>
        <w:t xml:space="preserve"> -</w:t>
      </w:r>
      <w:r w:rsidR="00893F43" w:rsidRPr="008C3164">
        <w:rPr>
          <w:rFonts w:ascii="Times New Roman" w:hAnsi="Times New Roman" w:cs="Times New Roman"/>
          <w:color w:val="000000" w:themeColor="text1"/>
        </w:rPr>
        <w:t xml:space="preserve"> 8 hafta olarak uygulanabilir</w:t>
      </w:r>
      <w:r w:rsidR="006F4882">
        <w:rPr>
          <w:rFonts w:ascii="Times New Roman" w:hAnsi="Times New Roman" w:cs="Times New Roman"/>
          <w:color w:val="000000" w:themeColor="text1"/>
        </w:rPr>
        <w:t>.</w:t>
      </w:r>
    </w:p>
    <w:p w:rsidR="00B76466" w:rsidRDefault="00B76466" w:rsidP="003E56A4">
      <w:pPr>
        <w:ind w:right="-284" w:firstLine="708"/>
        <w:jc w:val="both"/>
        <w:rPr>
          <w:rFonts w:ascii="Times New Roman" w:hAnsi="Times New Roman" w:cs="Times New Roman"/>
          <w:color w:val="000000" w:themeColor="text1"/>
        </w:rPr>
      </w:pPr>
    </w:p>
    <w:p w:rsidR="00B76466" w:rsidRDefault="00B76466" w:rsidP="003E56A4">
      <w:pPr>
        <w:ind w:right="-284" w:firstLine="708"/>
        <w:jc w:val="both"/>
        <w:rPr>
          <w:rFonts w:ascii="Times New Roman" w:hAnsi="Times New Roman" w:cs="Times New Roman"/>
          <w:color w:val="000000" w:themeColor="text1"/>
        </w:rPr>
      </w:pPr>
    </w:p>
    <w:p w:rsidR="00B76466" w:rsidRPr="008C3164" w:rsidRDefault="00B76466" w:rsidP="003E56A4">
      <w:pPr>
        <w:ind w:right="-284" w:firstLine="708"/>
        <w:jc w:val="both"/>
        <w:rPr>
          <w:rFonts w:ascii="Times New Roman" w:hAnsi="Times New Roman" w:cs="Times New Roman"/>
          <w:color w:val="000000" w:themeColor="text1"/>
        </w:rPr>
      </w:pPr>
    </w:p>
    <w:p w:rsidR="00F96404" w:rsidRPr="00EA156C" w:rsidRDefault="00F96404" w:rsidP="00515539">
      <w:pPr>
        <w:pStyle w:val="Balk10"/>
        <w:keepNext/>
        <w:keepLines/>
        <w:shd w:val="clear" w:color="auto" w:fill="auto"/>
        <w:spacing w:after="0" w:line="240" w:lineRule="auto"/>
        <w:ind w:right="-284"/>
        <w:jc w:val="both"/>
        <w:rPr>
          <w:rFonts w:ascii="Times New Roman" w:hAnsi="Times New Roman" w:cs="Times New Roman"/>
          <w:sz w:val="24"/>
          <w:szCs w:val="24"/>
        </w:rPr>
      </w:pPr>
    </w:p>
    <w:p w:rsidR="005533B3" w:rsidRPr="00EA156C" w:rsidRDefault="005533B3" w:rsidP="00515539">
      <w:pPr>
        <w:pStyle w:val="Balk10"/>
        <w:keepNext/>
        <w:keepLines/>
        <w:shd w:val="clear" w:color="auto" w:fill="auto"/>
        <w:spacing w:after="0" w:line="240" w:lineRule="auto"/>
        <w:ind w:right="-284" w:firstLine="698"/>
        <w:jc w:val="both"/>
        <w:rPr>
          <w:rFonts w:ascii="Times New Roman" w:hAnsi="Times New Roman" w:cs="Times New Roman"/>
          <w:sz w:val="24"/>
          <w:szCs w:val="24"/>
        </w:rPr>
      </w:pPr>
      <w:bookmarkStart w:id="6" w:name="bookmark8"/>
      <w:r w:rsidRPr="00EA156C">
        <w:rPr>
          <w:rFonts w:ascii="Times New Roman" w:hAnsi="Times New Roman" w:cs="Times New Roman"/>
          <w:sz w:val="24"/>
          <w:szCs w:val="24"/>
        </w:rPr>
        <w:t>Başvuru Tarihleri ve Başvuru Şartları</w:t>
      </w:r>
    </w:p>
    <w:bookmarkEnd w:id="6"/>
    <w:p w:rsidR="005533B3" w:rsidRPr="00EA156C" w:rsidRDefault="005533B3" w:rsidP="00515539">
      <w:pPr>
        <w:ind w:firstLine="698"/>
        <w:jc w:val="both"/>
        <w:rPr>
          <w:rFonts w:ascii="Times New Roman" w:hAnsi="Times New Roman" w:cs="Times New Roman"/>
          <w:b/>
          <w:color w:val="auto"/>
        </w:rPr>
      </w:pPr>
      <w:r w:rsidRPr="00EA156C">
        <w:rPr>
          <w:rStyle w:val="Gvdemetni2Kaln"/>
          <w:rFonts w:ascii="Times New Roman" w:hAnsi="Times New Roman" w:cs="Times New Roman"/>
          <w:color w:val="auto"/>
        </w:rPr>
        <w:t xml:space="preserve">MADDE </w:t>
      </w:r>
      <w:r w:rsidRPr="00EA156C">
        <w:rPr>
          <w:rFonts w:ascii="Times New Roman" w:hAnsi="Times New Roman" w:cs="Times New Roman"/>
          <w:b/>
          <w:color w:val="auto"/>
        </w:rPr>
        <w:t>7</w:t>
      </w:r>
      <w:r w:rsidRPr="00EA156C">
        <w:rPr>
          <w:rStyle w:val="Gvdemetni2Kaln"/>
          <w:rFonts w:ascii="Times New Roman" w:hAnsi="Times New Roman" w:cs="Times New Roman"/>
          <w:color w:val="auto"/>
        </w:rPr>
        <w:t xml:space="preserve"> – (1) </w:t>
      </w:r>
      <w:r w:rsidR="00F24BED" w:rsidRPr="008B6B46">
        <w:rPr>
          <w:rFonts w:ascii="Times New Roman" w:hAnsi="Times New Roman" w:cs="Times New Roman"/>
          <w:b/>
          <w:color w:val="auto"/>
        </w:rPr>
        <w:t>Yabancı Dil Olarak Türkçe Öğretimi Kur Programı</w:t>
      </w:r>
      <w:r w:rsidR="00071562" w:rsidRPr="008B6B46">
        <w:rPr>
          <w:rFonts w:ascii="Times New Roman" w:hAnsi="Times New Roman" w:cs="Times New Roman"/>
          <w:b/>
          <w:color w:val="auto"/>
        </w:rPr>
        <w:t>na</w:t>
      </w:r>
      <w:r w:rsidR="00F24BED" w:rsidRPr="008B6B46">
        <w:rPr>
          <w:rFonts w:ascii="Times New Roman" w:hAnsi="Times New Roman" w:cs="Times New Roman"/>
          <w:b/>
          <w:color w:val="auto"/>
        </w:rPr>
        <w:t xml:space="preserve"> (Yüz yüze ve Uzaktan Eğitim)</w:t>
      </w:r>
      <w:r w:rsidR="00F24BED" w:rsidRPr="00EA156C">
        <w:rPr>
          <w:rFonts w:ascii="Times New Roman" w:hAnsi="Times New Roman" w:cs="Times New Roman"/>
          <w:color w:val="auto"/>
        </w:rPr>
        <w:t xml:space="preserve"> </w:t>
      </w:r>
      <w:r w:rsidR="00071562" w:rsidRPr="00EA156C">
        <w:rPr>
          <w:rFonts w:ascii="Times New Roman" w:hAnsi="Times New Roman" w:cs="Times New Roman"/>
          <w:b/>
          <w:color w:val="auto"/>
        </w:rPr>
        <w:t>Başvuru Sırasında İstenecek Belgeler</w:t>
      </w:r>
      <w:r w:rsidRPr="00EA156C">
        <w:rPr>
          <w:rFonts w:ascii="Times New Roman" w:hAnsi="Times New Roman" w:cs="Times New Roman"/>
          <w:b/>
          <w:color w:val="auto"/>
        </w:rPr>
        <w:t>;</w:t>
      </w:r>
    </w:p>
    <w:p w:rsidR="005533B3" w:rsidRPr="00EA156C" w:rsidRDefault="005533B3" w:rsidP="00515539">
      <w:pPr>
        <w:pStyle w:val="ListeParagraf"/>
        <w:widowControl/>
        <w:numPr>
          <w:ilvl w:val="0"/>
          <w:numId w:val="5"/>
        </w:numPr>
        <w:jc w:val="both"/>
        <w:rPr>
          <w:rFonts w:ascii="Times New Roman" w:hAnsi="Times New Roman" w:cs="Times New Roman"/>
          <w:color w:val="auto"/>
        </w:rPr>
      </w:pPr>
      <w:r w:rsidRPr="00EA156C">
        <w:rPr>
          <w:rFonts w:ascii="Times New Roman" w:hAnsi="Times New Roman" w:cs="Times New Roman"/>
          <w:color w:val="auto"/>
        </w:rPr>
        <w:t>Pasaport fotokopisi</w:t>
      </w:r>
    </w:p>
    <w:p w:rsidR="005533B3" w:rsidRPr="00EA156C" w:rsidRDefault="005533B3" w:rsidP="00515539">
      <w:pPr>
        <w:pStyle w:val="ListeParagraf"/>
        <w:widowControl/>
        <w:numPr>
          <w:ilvl w:val="0"/>
          <w:numId w:val="5"/>
        </w:numPr>
        <w:jc w:val="both"/>
        <w:rPr>
          <w:rFonts w:ascii="Times New Roman" w:hAnsi="Times New Roman" w:cs="Times New Roman"/>
          <w:color w:val="auto"/>
        </w:rPr>
      </w:pPr>
      <w:r w:rsidRPr="00EA156C">
        <w:rPr>
          <w:rFonts w:ascii="Times New Roman" w:hAnsi="Times New Roman" w:cs="Times New Roman"/>
          <w:color w:val="auto"/>
        </w:rPr>
        <w:t>İkametgâh izin belgesi</w:t>
      </w:r>
    </w:p>
    <w:p w:rsidR="005533B3" w:rsidRPr="00EA156C" w:rsidRDefault="005533B3" w:rsidP="00515539">
      <w:pPr>
        <w:pStyle w:val="ListeParagraf"/>
        <w:widowControl/>
        <w:numPr>
          <w:ilvl w:val="0"/>
          <w:numId w:val="5"/>
        </w:numPr>
        <w:jc w:val="both"/>
        <w:rPr>
          <w:rFonts w:ascii="Times New Roman" w:hAnsi="Times New Roman" w:cs="Times New Roman"/>
          <w:color w:val="auto"/>
        </w:rPr>
      </w:pPr>
      <w:r w:rsidRPr="00EA156C">
        <w:rPr>
          <w:rFonts w:ascii="Times New Roman" w:hAnsi="Times New Roman" w:cs="Times New Roman"/>
          <w:color w:val="auto"/>
        </w:rPr>
        <w:t xml:space="preserve">Kurs ücretinin yatırıldığına dair ödeme </w:t>
      </w:r>
      <w:proofErr w:type="gramStart"/>
      <w:r w:rsidRPr="00EA156C">
        <w:rPr>
          <w:rFonts w:ascii="Times New Roman" w:hAnsi="Times New Roman" w:cs="Times New Roman"/>
          <w:color w:val="auto"/>
        </w:rPr>
        <w:t>dekontu</w:t>
      </w:r>
      <w:proofErr w:type="gramEnd"/>
    </w:p>
    <w:p w:rsidR="005533B3" w:rsidRPr="00EA156C" w:rsidRDefault="005533B3" w:rsidP="00515539">
      <w:pPr>
        <w:pStyle w:val="ListeParagraf"/>
        <w:widowControl/>
        <w:numPr>
          <w:ilvl w:val="0"/>
          <w:numId w:val="5"/>
        </w:numPr>
        <w:jc w:val="both"/>
        <w:rPr>
          <w:rFonts w:ascii="Times New Roman" w:hAnsi="Times New Roman" w:cs="Times New Roman"/>
          <w:color w:val="auto"/>
        </w:rPr>
      </w:pPr>
      <w:r w:rsidRPr="00EA156C">
        <w:rPr>
          <w:rFonts w:ascii="Times New Roman" w:hAnsi="Times New Roman" w:cs="Times New Roman"/>
          <w:color w:val="auto"/>
        </w:rPr>
        <w:t>2 adet fotoğraf</w:t>
      </w:r>
    </w:p>
    <w:p w:rsidR="00835E58" w:rsidRPr="00EA156C" w:rsidRDefault="00835E58" w:rsidP="00515539">
      <w:pPr>
        <w:pStyle w:val="ListeParagraf"/>
        <w:widowControl/>
        <w:numPr>
          <w:ilvl w:val="0"/>
          <w:numId w:val="5"/>
        </w:numPr>
        <w:jc w:val="both"/>
        <w:rPr>
          <w:rFonts w:ascii="Times New Roman" w:hAnsi="Times New Roman" w:cs="Times New Roman"/>
          <w:color w:val="auto"/>
        </w:rPr>
      </w:pPr>
      <w:r w:rsidRPr="00EA156C">
        <w:rPr>
          <w:rFonts w:ascii="Times New Roman" w:hAnsi="Times New Roman" w:cs="Times New Roman"/>
          <w:color w:val="auto"/>
        </w:rPr>
        <w:t>Sağlık raporu (bulaşıcı hastalık yoktur raporu)</w:t>
      </w:r>
    </w:p>
    <w:p w:rsidR="005B6479" w:rsidRPr="00EA156C" w:rsidRDefault="005B6479" w:rsidP="00515539">
      <w:pPr>
        <w:ind w:right="-284"/>
        <w:rPr>
          <w:rFonts w:ascii="Times New Roman" w:hAnsi="Times New Roman" w:cs="Times New Roman"/>
          <w:b/>
          <w:color w:val="auto"/>
        </w:rPr>
      </w:pPr>
    </w:p>
    <w:p w:rsidR="005533B3" w:rsidRPr="00EA156C" w:rsidRDefault="005533B3" w:rsidP="00515539">
      <w:pPr>
        <w:ind w:right="-284" w:firstLine="708"/>
        <w:rPr>
          <w:rFonts w:ascii="Times New Roman" w:hAnsi="Times New Roman" w:cs="Times New Roman"/>
          <w:b/>
          <w:color w:val="auto"/>
        </w:rPr>
      </w:pPr>
      <w:r w:rsidRPr="00EA156C">
        <w:rPr>
          <w:rFonts w:ascii="Times New Roman" w:hAnsi="Times New Roman" w:cs="Times New Roman"/>
          <w:b/>
          <w:color w:val="auto"/>
        </w:rPr>
        <w:t xml:space="preserve">(2) </w:t>
      </w:r>
      <w:r w:rsidR="00925D8A" w:rsidRPr="00EA156C">
        <w:rPr>
          <w:rFonts w:ascii="Times New Roman" w:hAnsi="Times New Roman" w:cs="Times New Roman"/>
          <w:b/>
          <w:color w:val="auto"/>
        </w:rPr>
        <w:t xml:space="preserve">Yabancı Dil Olarak Türkçe Öğretimi Sertifika (Eğiticilerin Eğitimi,  Yüz </w:t>
      </w:r>
      <w:r w:rsidR="00416EA9">
        <w:rPr>
          <w:rFonts w:ascii="Times New Roman" w:hAnsi="Times New Roman" w:cs="Times New Roman"/>
          <w:b/>
          <w:color w:val="auto"/>
        </w:rPr>
        <w:t>Y</w:t>
      </w:r>
      <w:r w:rsidR="00925D8A" w:rsidRPr="00EA156C">
        <w:rPr>
          <w:rFonts w:ascii="Times New Roman" w:hAnsi="Times New Roman" w:cs="Times New Roman"/>
          <w:b/>
          <w:color w:val="auto"/>
        </w:rPr>
        <w:t xml:space="preserve">üze ve Uzaktan Eğitim) </w:t>
      </w:r>
      <w:proofErr w:type="gramStart"/>
      <w:r w:rsidR="00925D8A" w:rsidRPr="00EA156C">
        <w:rPr>
          <w:rFonts w:ascii="Times New Roman" w:hAnsi="Times New Roman" w:cs="Times New Roman"/>
          <w:b/>
          <w:color w:val="auto"/>
        </w:rPr>
        <w:t>Programı</w:t>
      </w:r>
      <w:r w:rsidR="00F6305D" w:rsidRPr="00EA156C">
        <w:rPr>
          <w:rFonts w:ascii="Times New Roman" w:hAnsi="Times New Roman" w:cs="Times New Roman"/>
          <w:b/>
          <w:color w:val="auto"/>
        </w:rPr>
        <w:t xml:space="preserve">na </w:t>
      </w:r>
      <w:r w:rsidR="00925D8A" w:rsidRPr="00EA156C">
        <w:rPr>
          <w:rFonts w:ascii="Times New Roman" w:hAnsi="Times New Roman" w:cs="Times New Roman"/>
          <w:b/>
          <w:color w:val="auto"/>
        </w:rPr>
        <w:t xml:space="preserve"> </w:t>
      </w:r>
      <w:r w:rsidR="00F6305D" w:rsidRPr="00EA156C">
        <w:rPr>
          <w:rFonts w:ascii="Times New Roman" w:hAnsi="Times New Roman" w:cs="Times New Roman"/>
          <w:b/>
          <w:color w:val="auto"/>
        </w:rPr>
        <w:t>Başvuru</w:t>
      </w:r>
      <w:proofErr w:type="gramEnd"/>
      <w:r w:rsidR="00F6305D" w:rsidRPr="00EA156C">
        <w:rPr>
          <w:rFonts w:ascii="Times New Roman" w:hAnsi="Times New Roman" w:cs="Times New Roman"/>
          <w:b/>
          <w:color w:val="auto"/>
        </w:rPr>
        <w:t xml:space="preserve"> Sırasında İstenecek Belgeler</w:t>
      </w:r>
      <w:r w:rsidRPr="00EA156C">
        <w:rPr>
          <w:rFonts w:ascii="Times New Roman" w:hAnsi="Times New Roman" w:cs="Times New Roman"/>
          <w:b/>
          <w:color w:val="auto"/>
        </w:rPr>
        <w:t>;</w:t>
      </w:r>
    </w:p>
    <w:p w:rsidR="005533B3" w:rsidRPr="00EA156C" w:rsidRDefault="005533B3" w:rsidP="00515539">
      <w:pPr>
        <w:pStyle w:val="ListeParagraf"/>
        <w:numPr>
          <w:ilvl w:val="0"/>
          <w:numId w:val="4"/>
        </w:numPr>
        <w:ind w:right="-284"/>
        <w:jc w:val="both"/>
        <w:rPr>
          <w:rFonts w:ascii="Times New Roman" w:hAnsi="Times New Roman" w:cs="Times New Roman"/>
          <w:color w:val="auto"/>
        </w:rPr>
      </w:pPr>
      <w:r w:rsidRPr="00EA156C">
        <w:rPr>
          <w:rFonts w:ascii="Times New Roman" w:hAnsi="Times New Roman" w:cs="Times New Roman"/>
          <w:color w:val="auto"/>
        </w:rPr>
        <w:t>Üniversite</w:t>
      </w:r>
      <w:r w:rsidR="006300FC" w:rsidRPr="00EA156C">
        <w:rPr>
          <w:rFonts w:ascii="Times New Roman" w:hAnsi="Times New Roman" w:cs="Times New Roman"/>
          <w:color w:val="auto"/>
        </w:rPr>
        <w:t>lerin Türkçe, İngilizce, Sınıf Ö</w:t>
      </w:r>
      <w:r w:rsidRPr="00EA156C">
        <w:rPr>
          <w:rFonts w:ascii="Times New Roman" w:hAnsi="Times New Roman" w:cs="Times New Roman"/>
          <w:color w:val="auto"/>
        </w:rPr>
        <w:t>ğre</w:t>
      </w:r>
      <w:r w:rsidR="006300FC" w:rsidRPr="00EA156C">
        <w:rPr>
          <w:rFonts w:ascii="Times New Roman" w:hAnsi="Times New Roman" w:cs="Times New Roman"/>
          <w:color w:val="auto"/>
        </w:rPr>
        <w:t>tmenlikleri bölümleriyle, Türk Dili ve E</w:t>
      </w:r>
      <w:r w:rsidRPr="00EA156C">
        <w:rPr>
          <w:rFonts w:ascii="Times New Roman" w:hAnsi="Times New Roman" w:cs="Times New Roman"/>
          <w:color w:val="auto"/>
        </w:rPr>
        <w:t>debiyatı bölümleri ve yabancı dil bölümleri (</w:t>
      </w:r>
      <w:proofErr w:type="spellStart"/>
      <w:r w:rsidRPr="00EA156C">
        <w:rPr>
          <w:rFonts w:ascii="Times New Roman" w:hAnsi="Times New Roman" w:cs="Times New Roman"/>
          <w:color w:val="auto"/>
        </w:rPr>
        <w:t>açıköğretim</w:t>
      </w:r>
      <w:proofErr w:type="spellEnd"/>
      <w:r w:rsidRPr="00EA156C">
        <w:rPr>
          <w:rFonts w:ascii="Times New Roman" w:hAnsi="Times New Roman" w:cs="Times New Roman"/>
          <w:color w:val="auto"/>
        </w:rPr>
        <w:t xml:space="preserve"> fakülteleri dâhil) lisans programı</w:t>
      </w:r>
      <w:r w:rsidR="006300FC" w:rsidRPr="00EA156C">
        <w:rPr>
          <w:rFonts w:ascii="Times New Roman" w:hAnsi="Times New Roman" w:cs="Times New Roman"/>
          <w:color w:val="auto"/>
        </w:rPr>
        <w:t xml:space="preserve"> 2.</w:t>
      </w:r>
      <w:r w:rsidR="008B1EF1" w:rsidRPr="00EA156C">
        <w:rPr>
          <w:rFonts w:ascii="Times New Roman" w:hAnsi="Times New Roman" w:cs="Times New Roman"/>
          <w:color w:val="auto"/>
        </w:rPr>
        <w:t xml:space="preserve"> </w:t>
      </w:r>
      <w:r w:rsidR="006201BD" w:rsidRPr="00EA156C">
        <w:rPr>
          <w:rFonts w:ascii="Times New Roman" w:hAnsi="Times New Roman" w:cs="Times New Roman"/>
          <w:color w:val="auto"/>
        </w:rPr>
        <w:t>s</w:t>
      </w:r>
      <w:r w:rsidR="008B1EF1" w:rsidRPr="00EA156C">
        <w:rPr>
          <w:rFonts w:ascii="Times New Roman" w:hAnsi="Times New Roman" w:cs="Times New Roman"/>
          <w:color w:val="auto"/>
        </w:rPr>
        <w:t xml:space="preserve">ınıfı bitiren öğrenciler, </w:t>
      </w:r>
      <w:r w:rsidRPr="00EA156C">
        <w:rPr>
          <w:rFonts w:ascii="Times New Roman" w:hAnsi="Times New Roman" w:cs="Times New Roman"/>
          <w:color w:val="auto"/>
        </w:rPr>
        <w:t>3. veya 4. sınıf öğrencisi olmak ya da bu fakültelerin birinden mezun olmak.</w:t>
      </w:r>
    </w:p>
    <w:p w:rsidR="005533B3" w:rsidRPr="00EA156C" w:rsidRDefault="005533B3" w:rsidP="00515539">
      <w:pPr>
        <w:pStyle w:val="ListeParagraf"/>
        <w:widowControl/>
        <w:numPr>
          <w:ilvl w:val="0"/>
          <w:numId w:val="4"/>
        </w:numPr>
        <w:jc w:val="both"/>
        <w:rPr>
          <w:rFonts w:ascii="Times New Roman" w:hAnsi="Times New Roman" w:cs="Times New Roman"/>
          <w:color w:val="auto"/>
        </w:rPr>
      </w:pPr>
      <w:r w:rsidRPr="00EA156C">
        <w:rPr>
          <w:rFonts w:ascii="Times New Roman" w:hAnsi="Times New Roman" w:cs="Times New Roman"/>
          <w:color w:val="auto"/>
        </w:rPr>
        <w:t>Yukarıda adları sayılan bölümler ile YÖK tarafından denkliği kabul edilmiş üniversitelerden de mezun olanlar programa başvurabilirler.</w:t>
      </w:r>
    </w:p>
    <w:p w:rsidR="005533B3" w:rsidRPr="00EA156C" w:rsidRDefault="005533B3" w:rsidP="00515539">
      <w:pPr>
        <w:pStyle w:val="ListeParagraf"/>
        <w:widowControl/>
        <w:numPr>
          <w:ilvl w:val="0"/>
          <w:numId w:val="4"/>
        </w:numPr>
        <w:jc w:val="both"/>
        <w:rPr>
          <w:rFonts w:ascii="Times New Roman" w:hAnsi="Times New Roman" w:cs="Times New Roman"/>
          <w:color w:val="auto"/>
        </w:rPr>
      </w:pPr>
      <w:r w:rsidRPr="00EA156C">
        <w:rPr>
          <w:rFonts w:ascii="Times New Roman" w:hAnsi="Times New Roman" w:cs="Times New Roman"/>
          <w:color w:val="auto"/>
        </w:rPr>
        <w:t>Okuyanlar için; Onaylı Öğrenci Belgesi.</w:t>
      </w:r>
    </w:p>
    <w:p w:rsidR="005533B3" w:rsidRPr="00EA156C" w:rsidRDefault="005533B3" w:rsidP="00515539">
      <w:pPr>
        <w:pStyle w:val="ListeParagraf"/>
        <w:widowControl/>
        <w:numPr>
          <w:ilvl w:val="0"/>
          <w:numId w:val="4"/>
        </w:numPr>
        <w:jc w:val="both"/>
        <w:rPr>
          <w:rFonts w:ascii="Times New Roman" w:hAnsi="Times New Roman" w:cs="Times New Roman"/>
          <w:color w:val="auto"/>
        </w:rPr>
      </w:pPr>
      <w:r w:rsidRPr="00EA156C">
        <w:rPr>
          <w:rFonts w:ascii="Times New Roman" w:hAnsi="Times New Roman" w:cs="Times New Roman"/>
          <w:color w:val="auto"/>
        </w:rPr>
        <w:t>Mezunlar için; Diploma aslının ibrazı şartı ile diploma fotokopisi.</w:t>
      </w:r>
    </w:p>
    <w:p w:rsidR="005533B3" w:rsidRPr="00EA156C" w:rsidRDefault="005533B3" w:rsidP="00515539">
      <w:pPr>
        <w:pStyle w:val="ListeParagraf"/>
        <w:widowControl/>
        <w:numPr>
          <w:ilvl w:val="0"/>
          <w:numId w:val="4"/>
        </w:numPr>
        <w:jc w:val="both"/>
        <w:rPr>
          <w:rFonts w:ascii="Times New Roman" w:hAnsi="Times New Roman" w:cs="Times New Roman"/>
          <w:color w:val="auto"/>
        </w:rPr>
      </w:pPr>
      <w:r w:rsidRPr="00EA156C">
        <w:rPr>
          <w:rFonts w:ascii="Times New Roman" w:hAnsi="Times New Roman" w:cs="Times New Roman"/>
          <w:color w:val="auto"/>
        </w:rPr>
        <w:t xml:space="preserve">Sertifika programı ücretinin yatırıldığına dair ödeme </w:t>
      </w:r>
      <w:proofErr w:type="gramStart"/>
      <w:r w:rsidRPr="00EA156C">
        <w:rPr>
          <w:rFonts w:ascii="Times New Roman" w:hAnsi="Times New Roman" w:cs="Times New Roman"/>
          <w:color w:val="auto"/>
        </w:rPr>
        <w:t>dekontu</w:t>
      </w:r>
      <w:proofErr w:type="gramEnd"/>
      <w:r w:rsidRPr="00EA156C">
        <w:rPr>
          <w:rFonts w:ascii="Times New Roman" w:hAnsi="Times New Roman" w:cs="Times New Roman"/>
          <w:color w:val="auto"/>
        </w:rPr>
        <w:t>.</w:t>
      </w:r>
    </w:p>
    <w:p w:rsidR="005533B3" w:rsidRPr="00EA156C" w:rsidRDefault="005533B3" w:rsidP="00515539">
      <w:pPr>
        <w:pStyle w:val="ListeParagraf"/>
        <w:widowControl/>
        <w:numPr>
          <w:ilvl w:val="0"/>
          <w:numId w:val="4"/>
        </w:numPr>
        <w:jc w:val="both"/>
        <w:rPr>
          <w:rFonts w:ascii="Times New Roman" w:hAnsi="Times New Roman" w:cs="Times New Roman"/>
          <w:color w:val="auto"/>
        </w:rPr>
      </w:pPr>
      <w:r w:rsidRPr="00EA156C">
        <w:rPr>
          <w:rFonts w:ascii="Times New Roman" w:hAnsi="Times New Roman" w:cs="Times New Roman"/>
          <w:color w:val="auto"/>
        </w:rPr>
        <w:t>2 adet fotoğraf.</w:t>
      </w:r>
    </w:p>
    <w:p w:rsidR="005533B3" w:rsidRDefault="005533B3" w:rsidP="00515539">
      <w:pPr>
        <w:pStyle w:val="ListeParagraf"/>
        <w:widowControl/>
        <w:numPr>
          <w:ilvl w:val="0"/>
          <w:numId w:val="4"/>
        </w:numPr>
        <w:jc w:val="both"/>
        <w:rPr>
          <w:rFonts w:ascii="Times New Roman" w:hAnsi="Times New Roman" w:cs="Times New Roman"/>
          <w:color w:val="auto"/>
        </w:rPr>
      </w:pPr>
      <w:r w:rsidRPr="00EA156C">
        <w:rPr>
          <w:rFonts w:ascii="Times New Roman" w:hAnsi="Times New Roman" w:cs="Times New Roman"/>
          <w:color w:val="auto"/>
        </w:rPr>
        <w:t>Kimlik fotokopisi</w:t>
      </w:r>
      <w:bookmarkStart w:id="7" w:name="bookmark9"/>
      <w:r w:rsidRPr="00EA156C">
        <w:rPr>
          <w:rFonts w:ascii="Times New Roman" w:hAnsi="Times New Roman" w:cs="Times New Roman"/>
          <w:color w:val="auto"/>
        </w:rPr>
        <w:t>.</w:t>
      </w:r>
    </w:p>
    <w:p w:rsidR="00981124" w:rsidRPr="00EA156C" w:rsidRDefault="00981124" w:rsidP="00981124">
      <w:pPr>
        <w:pStyle w:val="ListeParagraf"/>
        <w:widowControl/>
        <w:ind w:left="1068"/>
        <w:jc w:val="both"/>
        <w:rPr>
          <w:rFonts w:ascii="Times New Roman" w:hAnsi="Times New Roman" w:cs="Times New Roman"/>
          <w:color w:val="auto"/>
        </w:rPr>
      </w:pPr>
    </w:p>
    <w:p w:rsidR="00824CAE" w:rsidRPr="00EA156C" w:rsidRDefault="00824CAE" w:rsidP="00515539">
      <w:pPr>
        <w:ind w:firstLine="708"/>
        <w:jc w:val="both"/>
        <w:rPr>
          <w:rFonts w:ascii="Times New Roman" w:hAnsi="Times New Roman" w:cs="Times New Roman"/>
          <w:b/>
          <w:color w:val="auto"/>
        </w:rPr>
      </w:pPr>
      <w:r w:rsidRPr="00EA156C">
        <w:rPr>
          <w:rStyle w:val="Gvdemetni2Kaln"/>
          <w:rFonts w:ascii="Times New Roman" w:hAnsi="Times New Roman" w:cs="Times New Roman"/>
          <w:color w:val="auto"/>
        </w:rPr>
        <w:t xml:space="preserve">(3) </w:t>
      </w:r>
      <w:r w:rsidRPr="00EA156C">
        <w:rPr>
          <w:rFonts w:ascii="Times New Roman" w:hAnsi="Times New Roman" w:cs="Times New Roman"/>
          <w:b/>
          <w:color w:val="auto"/>
          <w:shd w:val="clear" w:color="auto" w:fill="FFFFFF"/>
        </w:rPr>
        <w:t xml:space="preserve">Osmanlı Türkçesi </w:t>
      </w:r>
      <w:r w:rsidRPr="00EA156C">
        <w:rPr>
          <w:rFonts w:ascii="Times New Roman" w:hAnsi="Times New Roman" w:cs="Times New Roman"/>
          <w:b/>
          <w:color w:val="auto"/>
        </w:rPr>
        <w:t xml:space="preserve">Kur </w:t>
      </w:r>
      <w:r w:rsidR="00F6305D" w:rsidRPr="00EA156C">
        <w:rPr>
          <w:rFonts w:ascii="Times New Roman" w:hAnsi="Times New Roman" w:cs="Times New Roman"/>
          <w:b/>
          <w:color w:val="auto"/>
        </w:rPr>
        <w:t>Programına Başvuru Sırasında İstenecek Belgeler</w:t>
      </w:r>
      <w:r w:rsidRPr="00EA156C">
        <w:rPr>
          <w:rFonts w:ascii="Times New Roman" w:hAnsi="Times New Roman" w:cs="Times New Roman"/>
          <w:b/>
          <w:color w:val="auto"/>
        </w:rPr>
        <w:t>;</w:t>
      </w:r>
    </w:p>
    <w:p w:rsidR="00824CAE" w:rsidRPr="00EA156C" w:rsidRDefault="00824CAE" w:rsidP="00515539">
      <w:pPr>
        <w:jc w:val="both"/>
        <w:rPr>
          <w:rFonts w:ascii="Times New Roman" w:hAnsi="Times New Roman" w:cs="Times New Roman"/>
          <w:color w:val="auto"/>
        </w:rPr>
      </w:pPr>
      <w:r w:rsidRPr="00EA156C">
        <w:rPr>
          <w:rFonts w:ascii="Times New Roman" w:hAnsi="Times New Roman" w:cs="Times New Roman"/>
          <w:i/>
          <w:color w:val="auto"/>
        </w:rPr>
        <w:t xml:space="preserve">            </w:t>
      </w:r>
      <w:r w:rsidRPr="00EA156C">
        <w:rPr>
          <w:rFonts w:ascii="Times New Roman" w:hAnsi="Times New Roman" w:cs="Times New Roman"/>
          <w:color w:val="auto"/>
        </w:rPr>
        <w:t>1.Kur Düzey, 2.Kur Düzey ve 3.Kur Düzey için:</w:t>
      </w:r>
    </w:p>
    <w:p w:rsidR="00824CAE" w:rsidRPr="00EA156C" w:rsidRDefault="00824CAE" w:rsidP="00515539">
      <w:pPr>
        <w:tabs>
          <w:tab w:val="left" w:pos="993"/>
        </w:tabs>
        <w:jc w:val="both"/>
        <w:rPr>
          <w:rFonts w:ascii="Times New Roman" w:hAnsi="Times New Roman" w:cs="Times New Roman"/>
          <w:color w:val="auto"/>
        </w:rPr>
      </w:pPr>
      <w:r w:rsidRPr="00EA156C">
        <w:rPr>
          <w:rFonts w:ascii="Times New Roman" w:hAnsi="Times New Roman" w:cs="Times New Roman"/>
          <w:color w:val="auto"/>
          <w:shd w:val="clear" w:color="auto" w:fill="FFFFFF"/>
        </w:rPr>
        <w:t xml:space="preserve">            </w:t>
      </w:r>
      <w:r w:rsidR="000E1F2E" w:rsidRPr="00EA156C">
        <w:rPr>
          <w:rFonts w:ascii="Times New Roman" w:hAnsi="Times New Roman" w:cs="Times New Roman"/>
          <w:color w:val="auto"/>
          <w:shd w:val="clear" w:color="auto" w:fill="FFFFFF"/>
        </w:rPr>
        <w:t>a)</w:t>
      </w:r>
      <w:r w:rsidRPr="00EA156C">
        <w:rPr>
          <w:rFonts w:ascii="Times New Roman" w:hAnsi="Times New Roman" w:cs="Times New Roman"/>
          <w:color w:val="auto"/>
          <w:shd w:val="clear" w:color="auto" w:fill="FFFFFF"/>
        </w:rPr>
        <w:t xml:space="preserve"> </w:t>
      </w:r>
      <w:r w:rsidR="000E1F2E" w:rsidRPr="00EA156C">
        <w:rPr>
          <w:rFonts w:ascii="Times New Roman" w:hAnsi="Times New Roman" w:cs="Times New Roman"/>
          <w:color w:val="auto"/>
          <w:shd w:val="clear" w:color="auto" w:fill="FFFFFF"/>
        </w:rPr>
        <w:t xml:space="preserve"> </w:t>
      </w:r>
      <w:r w:rsidRPr="00EA156C">
        <w:rPr>
          <w:rFonts w:ascii="Times New Roman" w:hAnsi="Times New Roman" w:cs="Times New Roman"/>
          <w:color w:val="auto"/>
          <w:shd w:val="clear" w:color="auto" w:fill="FFFFFF"/>
        </w:rPr>
        <w:t>Okuma yazma bilmek veya ilkokul mezunu olmak.</w:t>
      </w:r>
    </w:p>
    <w:p w:rsidR="00824CAE" w:rsidRPr="00EA156C" w:rsidRDefault="00824CAE" w:rsidP="00515539">
      <w:pPr>
        <w:jc w:val="both"/>
        <w:rPr>
          <w:rFonts w:ascii="Times New Roman" w:hAnsi="Times New Roman" w:cs="Times New Roman"/>
          <w:color w:val="auto"/>
        </w:rPr>
      </w:pPr>
      <w:r w:rsidRPr="00EA156C">
        <w:rPr>
          <w:rFonts w:ascii="Times New Roman" w:hAnsi="Times New Roman" w:cs="Times New Roman"/>
          <w:color w:val="auto"/>
        </w:rPr>
        <w:t xml:space="preserve">            b) </w:t>
      </w:r>
      <w:r w:rsidR="000E1F2E" w:rsidRPr="00EA156C">
        <w:rPr>
          <w:rFonts w:ascii="Times New Roman" w:hAnsi="Times New Roman" w:cs="Times New Roman"/>
          <w:color w:val="auto"/>
        </w:rPr>
        <w:t xml:space="preserve"> </w:t>
      </w:r>
      <w:r w:rsidRPr="00EA156C">
        <w:rPr>
          <w:rFonts w:ascii="Times New Roman" w:hAnsi="Times New Roman" w:cs="Times New Roman"/>
          <w:color w:val="auto"/>
        </w:rPr>
        <w:t>2 adet fotoğraf</w:t>
      </w:r>
    </w:p>
    <w:p w:rsidR="00824CAE" w:rsidRPr="00EA156C" w:rsidRDefault="00824CAE" w:rsidP="00515539">
      <w:pPr>
        <w:jc w:val="both"/>
        <w:rPr>
          <w:rFonts w:ascii="Times New Roman" w:hAnsi="Times New Roman" w:cs="Times New Roman"/>
          <w:color w:val="auto"/>
        </w:rPr>
      </w:pPr>
      <w:r w:rsidRPr="00EA156C">
        <w:rPr>
          <w:rFonts w:ascii="Times New Roman" w:hAnsi="Times New Roman" w:cs="Times New Roman"/>
          <w:color w:val="auto"/>
        </w:rPr>
        <w:t xml:space="preserve">            c)  </w:t>
      </w:r>
      <w:r w:rsidR="000E1F2E" w:rsidRPr="00EA156C">
        <w:rPr>
          <w:rFonts w:ascii="Times New Roman" w:hAnsi="Times New Roman" w:cs="Times New Roman"/>
          <w:color w:val="auto"/>
        </w:rPr>
        <w:t xml:space="preserve"> </w:t>
      </w:r>
      <w:r w:rsidRPr="00EA156C">
        <w:rPr>
          <w:rFonts w:ascii="Times New Roman" w:hAnsi="Times New Roman" w:cs="Times New Roman"/>
          <w:color w:val="auto"/>
        </w:rPr>
        <w:t>Kimlik fotokopisi.</w:t>
      </w:r>
    </w:p>
    <w:p w:rsidR="00AB28D4" w:rsidRPr="00EA156C" w:rsidRDefault="00AB28D4" w:rsidP="00515539">
      <w:pPr>
        <w:jc w:val="both"/>
        <w:rPr>
          <w:rFonts w:ascii="Times New Roman" w:hAnsi="Times New Roman" w:cs="Times New Roman"/>
          <w:color w:val="auto"/>
        </w:rPr>
      </w:pPr>
    </w:p>
    <w:p w:rsidR="00824CAE" w:rsidRPr="00EA156C" w:rsidRDefault="00824CAE" w:rsidP="00515539">
      <w:pPr>
        <w:ind w:firstLine="698"/>
        <w:jc w:val="both"/>
        <w:rPr>
          <w:rFonts w:ascii="Times New Roman" w:hAnsi="Times New Roman" w:cs="Times New Roman"/>
          <w:color w:val="auto"/>
        </w:rPr>
      </w:pPr>
      <w:r w:rsidRPr="00EA156C">
        <w:rPr>
          <w:rFonts w:ascii="Times New Roman" w:hAnsi="Times New Roman" w:cs="Times New Roman"/>
          <w:color w:val="auto"/>
        </w:rPr>
        <w:t>4.Kur Düzey için:</w:t>
      </w:r>
    </w:p>
    <w:p w:rsidR="000E1F2E" w:rsidRPr="00EA156C" w:rsidRDefault="000E1F2E" w:rsidP="00515539">
      <w:pPr>
        <w:widowControl/>
        <w:shd w:val="clear" w:color="auto" w:fill="FFFFFF"/>
        <w:ind w:left="709"/>
        <w:textAlignment w:val="baseline"/>
        <w:rPr>
          <w:rFonts w:ascii="Times New Roman" w:eastAsia="Times New Roman" w:hAnsi="Times New Roman" w:cs="Times New Roman"/>
          <w:color w:val="auto"/>
          <w:lang w:bidi="ar-SA"/>
        </w:rPr>
      </w:pPr>
      <w:r w:rsidRPr="00EA156C">
        <w:rPr>
          <w:rFonts w:ascii="Times New Roman" w:eastAsia="Times New Roman" w:hAnsi="Times New Roman" w:cs="Times New Roman"/>
          <w:color w:val="auto"/>
          <w:lang w:bidi="ar-SA"/>
        </w:rPr>
        <w:t xml:space="preserve">a)  </w:t>
      </w:r>
      <w:r w:rsidR="00824CAE" w:rsidRPr="00EA156C">
        <w:rPr>
          <w:rFonts w:ascii="Times New Roman" w:eastAsia="Times New Roman" w:hAnsi="Times New Roman" w:cs="Times New Roman"/>
          <w:color w:val="auto"/>
          <w:lang w:bidi="ar-SA"/>
        </w:rPr>
        <w:t xml:space="preserve">Üniversitelerin </w:t>
      </w:r>
      <w:r w:rsidR="00416EA9">
        <w:rPr>
          <w:rFonts w:ascii="Times New Roman" w:eastAsia="Times New Roman" w:hAnsi="Times New Roman" w:cs="Times New Roman"/>
          <w:color w:val="auto"/>
          <w:lang w:bidi="ar-SA"/>
        </w:rPr>
        <w:t>T</w:t>
      </w:r>
      <w:r w:rsidR="00824CAE" w:rsidRPr="00EA156C">
        <w:rPr>
          <w:rFonts w:ascii="Times New Roman" w:eastAsia="Times New Roman" w:hAnsi="Times New Roman" w:cs="Times New Roman"/>
          <w:color w:val="auto"/>
          <w:lang w:bidi="ar-SA"/>
        </w:rPr>
        <w:t xml:space="preserve">arih, Türk </w:t>
      </w:r>
      <w:r w:rsidR="00416EA9">
        <w:rPr>
          <w:rFonts w:ascii="Times New Roman" w:eastAsia="Times New Roman" w:hAnsi="Times New Roman" w:cs="Times New Roman"/>
          <w:color w:val="auto"/>
          <w:lang w:bidi="ar-SA"/>
        </w:rPr>
        <w:t>D</w:t>
      </w:r>
      <w:r w:rsidR="00824CAE" w:rsidRPr="00EA156C">
        <w:rPr>
          <w:rFonts w:ascii="Times New Roman" w:eastAsia="Times New Roman" w:hAnsi="Times New Roman" w:cs="Times New Roman"/>
          <w:color w:val="auto"/>
          <w:lang w:bidi="ar-SA"/>
        </w:rPr>
        <w:t xml:space="preserve">ili ve Edebiyatı, Türkçe ve İlahiyat </w:t>
      </w:r>
      <w:r w:rsidR="00416EA9">
        <w:rPr>
          <w:rFonts w:ascii="Times New Roman" w:eastAsia="Times New Roman" w:hAnsi="Times New Roman" w:cs="Times New Roman"/>
          <w:color w:val="auto"/>
          <w:lang w:bidi="ar-SA"/>
        </w:rPr>
        <w:t>B</w:t>
      </w:r>
      <w:r w:rsidR="00824CAE" w:rsidRPr="00EA156C">
        <w:rPr>
          <w:rFonts w:ascii="Times New Roman" w:eastAsia="Times New Roman" w:hAnsi="Times New Roman" w:cs="Times New Roman"/>
          <w:color w:val="auto"/>
          <w:lang w:bidi="ar-SA"/>
        </w:rPr>
        <w:t xml:space="preserve">ölümlerinin </w:t>
      </w:r>
    </w:p>
    <w:p w:rsidR="000E1F2E" w:rsidRPr="00EA156C" w:rsidRDefault="000E1F2E" w:rsidP="00515539">
      <w:pPr>
        <w:widowControl/>
        <w:shd w:val="clear" w:color="auto" w:fill="FFFFFF"/>
        <w:ind w:left="709"/>
        <w:textAlignment w:val="baseline"/>
        <w:rPr>
          <w:rFonts w:ascii="Times New Roman" w:eastAsia="Times New Roman" w:hAnsi="Times New Roman" w:cs="Times New Roman"/>
          <w:color w:val="auto"/>
          <w:lang w:bidi="ar-SA"/>
        </w:rPr>
      </w:pPr>
      <w:r w:rsidRPr="00EA156C">
        <w:rPr>
          <w:rFonts w:ascii="Times New Roman" w:eastAsia="Times New Roman" w:hAnsi="Times New Roman" w:cs="Times New Roman"/>
          <w:color w:val="auto"/>
          <w:lang w:bidi="ar-SA"/>
        </w:rPr>
        <w:t xml:space="preserve">     </w:t>
      </w:r>
      <w:proofErr w:type="gramStart"/>
      <w:r w:rsidR="00824CAE" w:rsidRPr="00EA156C">
        <w:rPr>
          <w:rFonts w:ascii="Times New Roman" w:eastAsia="Times New Roman" w:hAnsi="Times New Roman" w:cs="Times New Roman"/>
          <w:color w:val="auto"/>
          <w:lang w:bidi="ar-SA"/>
        </w:rPr>
        <w:t>birinde</w:t>
      </w:r>
      <w:proofErr w:type="gramEnd"/>
      <w:r w:rsidR="00824CAE" w:rsidRPr="00EA156C">
        <w:rPr>
          <w:rFonts w:ascii="Times New Roman" w:eastAsia="Times New Roman" w:hAnsi="Times New Roman" w:cs="Times New Roman"/>
          <w:color w:val="auto"/>
          <w:lang w:bidi="ar-SA"/>
        </w:rPr>
        <w:t xml:space="preserve"> okuyor olmak.</w:t>
      </w:r>
    </w:p>
    <w:p w:rsidR="000E1F2E" w:rsidRPr="00EA156C" w:rsidRDefault="000E1F2E" w:rsidP="00515539">
      <w:pPr>
        <w:widowControl/>
        <w:shd w:val="clear" w:color="auto" w:fill="FFFFFF"/>
        <w:ind w:left="709"/>
        <w:textAlignment w:val="baseline"/>
        <w:rPr>
          <w:rFonts w:ascii="Times New Roman" w:eastAsia="Times New Roman" w:hAnsi="Times New Roman" w:cs="Times New Roman"/>
          <w:color w:val="auto"/>
          <w:lang w:bidi="ar-SA"/>
        </w:rPr>
      </w:pPr>
      <w:r w:rsidRPr="00EA156C">
        <w:rPr>
          <w:rFonts w:ascii="Times New Roman" w:eastAsia="Times New Roman" w:hAnsi="Times New Roman" w:cs="Times New Roman"/>
          <w:color w:val="auto"/>
          <w:lang w:bidi="ar-SA"/>
        </w:rPr>
        <w:t xml:space="preserve">b)  </w:t>
      </w:r>
      <w:r w:rsidR="00824CAE" w:rsidRPr="00EA156C">
        <w:rPr>
          <w:rFonts w:ascii="Times New Roman" w:eastAsia="Times New Roman" w:hAnsi="Times New Roman" w:cs="Times New Roman"/>
          <w:color w:val="auto"/>
          <w:lang w:bidi="ar-SA"/>
        </w:rPr>
        <w:t>Osmanlıcada Kolay Metinler, Osmanlı Türkçesi İmlası, Osmanlıcada Arapça-</w:t>
      </w:r>
    </w:p>
    <w:p w:rsidR="00824CAE" w:rsidRPr="00EA156C" w:rsidRDefault="000E1F2E" w:rsidP="00515539">
      <w:pPr>
        <w:widowControl/>
        <w:shd w:val="clear" w:color="auto" w:fill="FFFFFF"/>
        <w:textAlignment w:val="baseline"/>
        <w:rPr>
          <w:rFonts w:ascii="Times New Roman" w:eastAsia="Times New Roman" w:hAnsi="Times New Roman" w:cs="Times New Roman"/>
          <w:color w:val="auto"/>
          <w:lang w:bidi="ar-SA"/>
        </w:rPr>
      </w:pPr>
      <w:r w:rsidRPr="00EA156C">
        <w:rPr>
          <w:rFonts w:ascii="Times New Roman" w:eastAsia="Times New Roman" w:hAnsi="Times New Roman" w:cs="Times New Roman"/>
          <w:color w:val="auto"/>
          <w:lang w:bidi="ar-SA"/>
        </w:rPr>
        <w:t xml:space="preserve">                 </w:t>
      </w:r>
      <w:r w:rsidR="00824CAE" w:rsidRPr="00EA156C">
        <w:rPr>
          <w:rFonts w:ascii="Times New Roman" w:eastAsia="Times New Roman" w:hAnsi="Times New Roman" w:cs="Times New Roman"/>
          <w:color w:val="auto"/>
          <w:lang w:bidi="ar-SA"/>
        </w:rPr>
        <w:t>Farsça Kurallar eğitimlerini almış olmak,</w:t>
      </w:r>
    </w:p>
    <w:p w:rsidR="00BD5032" w:rsidRPr="00EA156C" w:rsidRDefault="00BD5032" w:rsidP="00515539">
      <w:pPr>
        <w:widowControl/>
        <w:shd w:val="clear" w:color="auto" w:fill="FFFFFF"/>
        <w:textAlignment w:val="baseline"/>
        <w:rPr>
          <w:rFonts w:ascii="Times New Roman" w:eastAsia="Times New Roman" w:hAnsi="Times New Roman" w:cs="Times New Roman"/>
          <w:color w:val="auto"/>
          <w:lang w:bidi="ar-SA"/>
        </w:rPr>
      </w:pPr>
      <w:r w:rsidRPr="00EA156C">
        <w:rPr>
          <w:rFonts w:ascii="Times New Roman" w:eastAsia="Times New Roman" w:hAnsi="Times New Roman" w:cs="Times New Roman"/>
          <w:color w:val="auto"/>
          <w:lang w:bidi="ar-SA"/>
        </w:rPr>
        <w:t xml:space="preserve">            c)  2 adet fotoğraf</w:t>
      </w:r>
    </w:p>
    <w:p w:rsidR="00BD5032" w:rsidRDefault="00BD5032" w:rsidP="00515539">
      <w:pPr>
        <w:widowControl/>
        <w:shd w:val="clear" w:color="auto" w:fill="FFFFFF"/>
        <w:textAlignment w:val="baseline"/>
        <w:rPr>
          <w:rFonts w:ascii="Times New Roman" w:eastAsia="Times New Roman" w:hAnsi="Times New Roman" w:cs="Times New Roman"/>
          <w:color w:val="auto"/>
          <w:lang w:bidi="ar-SA"/>
        </w:rPr>
      </w:pPr>
      <w:r w:rsidRPr="00EA156C">
        <w:rPr>
          <w:rFonts w:ascii="Times New Roman" w:eastAsia="Times New Roman" w:hAnsi="Times New Roman" w:cs="Times New Roman"/>
          <w:color w:val="auto"/>
          <w:lang w:bidi="ar-SA"/>
        </w:rPr>
        <w:t xml:space="preserve">            d)  Kimlik fotokopisi.</w:t>
      </w:r>
    </w:p>
    <w:p w:rsidR="00F04A42" w:rsidRDefault="00F04A42" w:rsidP="00515539">
      <w:pPr>
        <w:widowControl/>
        <w:shd w:val="clear" w:color="auto" w:fill="FFFFFF"/>
        <w:textAlignment w:val="baseline"/>
        <w:rPr>
          <w:rFonts w:ascii="Times New Roman" w:eastAsia="Times New Roman" w:hAnsi="Times New Roman" w:cs="Times New Roman"/>
          <w:color w:val="auto"/>
          <w:lang w:bidi="ar-SA"/>
        </w:rPr>
      </w:pPr>
    </w:p>
    <w:p w:rsidR="00F04A42" w:rsidRPr="008C3164" w:rsidRDefault="00F04A42" w:rsidP="00F04A42">
      <w:pPr>
        <w:ind w:firstLine="708"/>
        <w:jc w:val="both"/>
        <w:rPr>
          <w:rFonts w:ascii="Times New Roman" w:hAnsi="Times New Roman" w:cs="Times New Roman"/>
          <w:b/>
          <w:color w:val="000000" w:themeColor="text1"/>
        </w:rPr>
      </w:pPr>
      <w:r w:rsidRPr="00981124">
        <w:rPr>
          <w:rFonts w:ascii="Times New Roman" w:hAnsi="Times New Roman" w:cs="Times New Roman"/>
          <w:b/>
          <w:color w:val="000000" w:themeColor="text1"/>
        </w:rPr>
        <w:t>(4)</w:t>
      </w:r>
      <w:r w:rsidRPr="008C3164">
        <w:rPr>
          <w:rFonts w:ascii="Times New Roman" w:hAnsi="Times New Roman" w:cs="Times New Roman"/>
          <w:color w:val="000000" w:themeColor="text1"/>
        </w:rPr>
        <w:t xml:space="preserve"> </w:t>
      </w:r>
      <w:r w:rsidRPr="008C3164">
        <w:rPr>
          <w:rFonts w:ascii="Times New Roman" w:hAnsi="Times New Roman" w:cs="Times New Roman"/>
          <w:b/>
          <w:color w:val="000000" w:themeColor="text1"/>
        </w:rPr>
        <w:t xml:space="preserve">Akademik </w:t>
      </w:r>
      <w:r w:rsidRPr="008C3164">
        <w:rPr>
          <w:rFonts w:ascii="Times New Roman" w:hAnsi="Times New Roman" w:cs="Times New Roman"/>
          <w:b/>
          <w:color w:val="000000" w:themeColor="text1"/>
          <w:shd w:val="clear" w:color="auto" w:fill="FFFFFF"/>
        </w:rPr>
        <w:t xml:space="preserve">Türkçe Kur </w:t>
      </w:r>
      <w:r w:rsidRPr="008C3164">
        <w:rPr>
          <w:rFonts w:ascii="Times New Roman" w:hAnsi="Times New Roman" w:cs="Times New Roman"/>
          <w:b/>
          <w:color w:val="000000" w:themeColor="text1"/>
        </w:rPr>
        <w:t>Programına Başvuru Sırasında İstenecek Belgeler;</w:t>
      </w:r>
    </w:p>
    <w:p w:rsidR="00F04A42" w:rsidRPr="008C3164" w:rsidRDefault="00317B8F" w:rsidP="000A3601">
      <w:pPr>
        <w:ind w:left="709"/>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1) </w:t>
      </w:r>
      <w:r w:rsidR="000A3601" w:rsidRPr="008C3164">
        <w:rPr>
          <w:rFonts w:ascii="Times New Roman" w:hAnsi="Times New Roman" w:cs="Times New Roman"/>
          <w:color w:val="000000" w:themeColor="text1"/>
        </w:rPr>
        <w:t xml:space="preserve"> </w:t>
      </w:r>
      <w:r w:rsidRPr="008C3164">
        <w:rPr>
          <w:rFonts w:ascii="Times New Roman" w:hAnsi="Times New Roman" w:cs="Times New Roman"/>
          <w:color w:val="000000" w:themeColor="text1"/>
        </w:rPr>
        <w:t xml:space="preserve">Yabancı Dil Olarak Türkçe Öğretimi Kur Programı (Yüz </w:t>
      </w:r>
      <w:r w:rsidR="00416EA9">
        <w:rPr>
          <w:rFonts w:ascii="Times New Roman" w:hAnsi="Times New Roman" w:cs="Times New Roman"/>
          <w:color w:val="000000" w:themeColor="text1"/>
        </w:rPr>
        <w:t>Y</w:t>
      </w:r>
      <w:r w:rsidRPr="008C3164">
        <w:rPr>
          <w:rFonts w:ascii="Times New Roman" w:hAnsi="Times New Roman" w:cs="Times New Roman"/>
          <w:color w:val="000000" w:themeColor="text1"/>
        </w:rPr>
        <w:t xml:space="preserve">üze ve Uzaktan Eğitim) </w:t>
      </w:r>
      <w:r w:rsidR="000A3601" w:rsidRPr="008C3164">
        <w:rPr>
          <w:rFonts w:ascii="Times New Roman" w:hAnsi="Times New Roman" w:cs="Times New Roman"/>
          <w:color w:val="000000" w:themeColor="text1"/>
        </w:rPr>
        <w:t xml:space="preserve">          </w:t>
      </w:r>
      <w:proofErr w:type="gramStart"/>
      <w:r w:rsidRPr="008C3164">
        <w:rPr>
          <w:rFonts w:ascii="Times New Roman" w:hAnsi="Times New Roman" w:cs="Times New Roman"/>
          <w:color w:val="000000" w:themeColor="text1"/>
        </w:rPr>
        <w:t>C1  bitiren</w:t>
      </w:r>
      <w:proofErr w:type="gramEnd"/>
      <w:r w:rsidRPr="008C3164">
        <w:rPr>
          <w:rFonts w:ascii="Times New Roman" w:hAnsi="Times New Roman" w:cs="Times New Roman"/>
          <w:color w:val="000000" w:themeColor="text1"/>
        </w:rPr>
        <w:t xml:space="preserve"> kursiyerler</w:t>
      </w:r>
    </w:p>
    <w:p w:rsidR="00317B8F" w:rsidRPr="008C3164" w:rsidRDefault="00317B8F" w:rsidP="00317B8F">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2)  Pasaport fotokopisi</w:t>
      </w:r>
    </w:p>
    <w:p w:rsidR="00317B8F" w:rsidRPr="008C3164" w:rsidRDefault="00317B8F" w:rsidP="00317B8F">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3)  İkametgâh izin belgesi</w:t>
      </w:r>
    </w:p>
    <w:p w:rsidR="00317B8F" w:rsidRPr="008C3164" w:rsidRDefault="00317B8F" w:rsidP="00317B8F">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4)  Kurs ücretinin yatırıldığına dair ödeme </w:t>
      </w:r>
      <w:proofErr w:type="gramStart"/>
      <w:r w:rsidRPr="008C3164">
        <w:rPr>
          <w:rFonts w:ascii="Times New Roman" w:hAnsi="Times New Roman" w:cs="Times New Roman"/>
          <w:color w:val="000000" w:themeColor="text1"/>
        </w:rPr>
        <w:t>dekontu</w:t>
      </w:r>
      <w:proofErr w:type="gramEnd"/>
    </w:p>
    <w:p w:rsidR="00317B8F" w:rsidRPr="008C3164" w:rsidRDefault="00317B8F" w:rsidP="00317B8F">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5)  2 adet fotoğraf</w:t>
      </w:r>
    </w:p>
    <w:p w:rsidR="00317B8F" w:rsidRPr="008C3164" w:rsidRDefault="00317B8F" w:rsidP="00317B8F">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6)  Sağlık raporu (bulaşıcı hastalık yoktur raporu)</w:t>
      </w:r>
    </w:p>
    <w:p w:rsidR="0056037A" w:rsidRPr="008C3164" w:rsidRDefault="0056037A" w:rsidP="00317B8F">
      <w:pPr>
        <w:ind w:firstLine="708"/>
        <w:jc w:val="both"/>
        <w:rPr>
          <w:rFonts w:ascii="Times New Roman" w:hAnsi="Times New Roman" w:cs="Times New Roman"/>
          <w:color w:val="000000" w:themeColor="text1"/>
        </w:rPr>
      </w:pPr>
    </w:p>
    <w:p w:rsidR="00CA1AE8" w:rsidRPr="00013A59" w:rsidRDefault="00F04A42" w:rsidP="00013A59">
      <w:pPr>
        <w:ind w:firstLine="708"/>
        <w:jc w:val="both"/>
        <w:rPr>
          <w:rFonts w:ascii="Times New Roman" w:hAnsi="Times New Roman" w:cs="Times New Roman"/>
          <w:b/>
          <w:color w:val="000000" w:themeColor="text1"/>
        </w:rPr>
      </w:pPr>
      <w:r w:rsidRPr="008C3164">
        <w:rPr>
          <w:rFonts w:ascii="Times New Roman" w:hAnsi="Times New Roman" w:cs="Times New Roman"/>
          <w:b/>
          <w:color w:val="000000" w:themeColor="text1"/>
        </w:rPr>
        <w:t xml:space="preserve">(5) Yaz Okulu </w:t>
      </w:r>
      <w:r w:rsidRPr="008C3164">
        <w:rPr>
          <w:rFonts w:ascii="Times New Roman" w:hAnsi="Times New Roman" w:cs="Times New Roman"/>
          <w:b/>
          <w:color w:val="000000" w:themeColor="text1"/>
          <w:shd w:val="clear" w:color="auto" w:fill="FFFFFF"/>
        </w:rPr>
        <w:t xml:space="preserve">Türkçe Kur </w:t>
      </w:r>
      <w:r w:rsidRPr="008C3164">
        <w:rPr>
          <w:rFonts w:ascii="Times New Roman" w:hAnsi="Times New Roman" w:cs="Times New Roman"/>
          <w:b/>
          <w:color w:val="000000" w:themeColor="text1"/>
        </w:rPr>
        <w:t>Programına Başvuru Sırasında İstenecek Belgeler;</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1)  Pasaport fotokopisi</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2)  İkametgâh izin belgesi</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3)  Kurs ücretinin yatırıldığına dair ödeme </w:t>
      </w:r>
      <w:proofErr w:type="gramStart"/>
      <w:r w:rsidRPr="008C3164">
        <w:rPr>
          <w:rFonts w:ascii="Times New Roman" w:hAnsi="Times New Roman" w:cs="Times New Roman"/>
          <w:color w:val="000000" w:themeColor="text1"/>
        </w:rPr>
        <w:t>dekontu</w:t>
      </w:r>
      <w:proofErr w:type="gramEnd"/>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4)  2 adet fotoğraf</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5)  Sağlık raporu (bulaşıcı hastalık yoktur raporu)</w:t>
      </w:r>
    </w:p>
    <w:p w:rsidR="00F04A42" w:rsidRPr="008C3164" w:rsidRDefault="00F04A42" w:rsidP="00F04A42">
      <w:pPr>
        <w:ind w:firstLine="708"/>
        <w:jc w:val="both"/>
        <w:rPr>
          <w:rFonts w:ascii="Times New Roman" w:hAnsi="Times New Roman" w:cs="Times New Roman"/>
          <w:b/>
          <w:color w:val="000000" w:themeColor="text1"/>
        </w:rPr>
      </w:pPr>
    </w:p>
    <w:p w:rsidR="00CA1AE8" w:rsidRPr="008C3164" w:rsidRDefault="00F04A42" w:rsidP="00013A59">
      <w:pPr>
        <w:ind w:firstLine="708"/>
        <w:jc w:val="both"/>
        <w:rPr>
          <w:rFonts w:ascii="Times New Roman" w:hAnsi="Times New Roman" w:cs="Times New Roman"/>
          <w:b/>
          <w:color w:val="000000" w:themeColor="text1"/>
        </w:rPr>
      </w:pPr>
      <w:r w:rsidRPr="008C3164">
        <w:rPr>
          <w:rFonts w:ascii="Times New Roman" w:hAnsi="Times New Roman" w:cs="Times New Roman"/>
          <w:b/>
          <w:color w:val="000000" w:themeColor="text1"/>
        </w:rPr>
        <w:t>(6) Türkçe Konuşma Kulübü Programına Başvuru Sırasında İstenecek Belgeler;</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1)  Pasaport fotokopisi</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2)  İkametgâh izin belgesi</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3)  Kurs ücretinin yatırıldığına dair ödeme </w:t>
      </w:r>
      <w:proofErr w:type="gramStart"/>
      <w:r w:rsidRPr="008C3164">
        <w:rPr>
          <w:rFonts w:ascii="Times New Roman" w:hAnsi="Times New Roman" w:cs="Times New Roman"/>
          <w:color w:val="000000" w:themeColor="text1"/>
        </w:rPr>
        <w:t>dekontu</w:t>
      </w:r>
      <w:proofErr w:type="gramEnd"/>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4)  2 adet fotoğraf</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5)  Sağlık raporu (bulaşıcı hastalık yoktur raporu)</w:t>
      </w:r>
    </w:p>
    <w:p w:rsidR="00F04A42" w:rsidRPr="008C3164" w:rsidRDefault="00F04A42" w:rsidP="00F04A42">
      <w:pPr>
        <w:ind w:firstLine="708"/>
        <w:jc w:val="both"/>
        <w:rPr>
          <w:rFonts w:ascii="Times New Roman" w:hAnsi="Times New Roman" w:cs="Times New Roman"/>
          <w:b/>
          <w:color w:val="000000" w:themeColor="text1"/>
        </w:rPr>
      </w:pPr>
    </w:p>
    <w:p w:rsidR="00CA1AE8" w:rsidRPr="008C3164" w:rsidRDefault="00F04A42" w:rsidP="00013A59">
      <w:pPr>
        <w:ind w:firstLine="708"/>
        <w:jc w:val="both"/>
        <w:rPr>
          <w:rFonts w:ascii="Times New Roman" w:hAnsi="Times New Roman" w:cs="Times New Roman"/>
          <w:b/>
          <w:color w:val="000000" w:themeColor="text1"/>
        </w:rPr>
      </w:pPr>
      <w:r w:rsidRPr="008C3164">
        <w:rPr>
          <w:rFonts w:ascii="Times New Roman" w:hAnsi="Times New Roman" w:cs="Times New Roman"/>
          <w:b/>
          <w:color w:val="000000" w:themeColor="text1"/>
        </w:rPr>
        <w:t>(7) Türkçe Yazma Kulübü Programına Başvuru Sırasında İstenecek Belgeler;</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1)  Pasaport fotokopisi</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2)  İkametgâh izin belgesi</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 xml:space="preserve">3)  Kurs ücretinin yatırıldığına dair ödeme </w:t>
      </w:r>
      <w:proofErr w:type="gramStart"/>
      <w:r w:rsidRPr="008C3164">
        <w:rPr>
          <w:rFonts w:ascii="Times New Roman" w:hAnsi="Times New Roman" w:cs="Times New Roman"/>
          <w:color w:val="000000" w:themeColor="text1"/>
        </w:rPr>
        <w:t>dekontu</w:t>
      </w:r>
      <w:proofErr w:type="gramEnd"/>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4)  2 adet fotoğraf</w:t>
      </w:r>
    </w:p>
    <w:p w:rsidR="00CA1AE8" w:rsidRPr="008C3164" w:rsidRDefault="00CA1AE8" w:rsidP="00CA1AE8">
      <w:pPr>
        <w:ind w:firstLine="708"/>
        <w:jc w:val="both"/>
        <w:rPr>
          <w:rFonts w:ascii="Times New Roman" w:hAnsi="Times New Roman" w:cs="Times New Roman"/>
          <w:color w:val="000000" w:themeColor="text1"/>
        </w:rPr>
      </w:pPr>
      <w:r w:rsidRPr="008C3164">
        <w:rPr>
          <w:rFonts w:ascii="Times New Roman" w:hAnsi="Times New Roman" w:cs="Times New Roman"/>
          <w:color w:val="000000" w:themeColor="text1"/>
        </w:rPr>
        <w:t>5)  Sağlık raporu (bulaşıcı hastalık yoktur raporu)</w:t>
      </w:r>
    </w:p>
    <w:p w:rsidR="00F04A42" w:rsidRPr="00EA156C" w:rsidRDefault="00F04A42" w:rsidP="00515539">
      <w:pPr>
        <w:widowControl/>
        <w:shd w:val="clear" w:color="auto" w:fill="FFFFFF"/>
        <w:textAlignment w:val="baseline"/>
        <w:rPr>
          <w:rFonts w:ascii="Times New Roman" w:eastAsia="Times New Roman" w:hAnsi="Times New Roman" w:cs="Times New Roman"/>
          <w:color w:val="auto"/>
          <w:lang w:bidi="ar-SA"/>
        </w:rPr>
      </w:pPr>
    </w:p>
    <w:p w:rsidR="00824CAE" w:rsidRPr="00EA156C" w:rsidRDefault="00824CAE" w:rsidP="00515539">
      <w:pPr>
        <w:pStyle w:val="Balk10"/>
        <w:keepNext/>
        <w:keepLines/>
        <w:shd w:val="clear" w:color="auto" w:fill="auto"/>
        <w:spacing w:after="0" w:line="240" w:lineRule="auto"/>
        <w:ind w:right="-284"/>
        <w:jc w:val="both"/>
        <w:rPr>
          <w:rFonts w:ascii="Times New Roman" w:hAnsi="Times New Roman" w:cs="Times New Roman"/>
          <w:sz w:val="24"/>
          <w:szCs w:val="24"/>
        </w:rPr>
      </w:pPr>
    </w:p>
    <w:p w:rsidR="00D7063E"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EA156C">
        <w:rPr>
          <w:rFonts w:ascii="Times New Roman" w:hAnsi="Times New Roman" w:cs="Times New Roman"/>
          <w:sz w:val="24"/>
          <w:szCs w:val="24"/>
        </w:rPr>
        <w:t>Dersler</w:t>
      </w:r>
      <w:bookmarkEnd w:id="7"/>
      <w:r w:rsidRPr="00EA156C">
        <w:rPr>
          <w:rFonts w:ascii="Times New Roman" w:hAnsi="Times New Roman" w:cs="Times New Roman"/>
          <w:sz w:val="24"/>
          <w:szCs w:val="24"/>
        </w:rPr>
        <w:t xml:space="preserve"> ve Program</w:t>
      </w:r>
    </w:p>
    <w:p w:rsidR="005533B3" w:rsidRPr="00EA156C" w:rsidRDefault="005533B3"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Eğitim Öğretim Programları ve Kurs Dönemleri:</w:t>
      </w:r>
    </w:p>
    <w:p w:rsidR="005533B3" w:rsidRPr="00B105F9" w:rsidRDefault="005533B3" w:rsidP="00515539">
      <w:pPr>
        <w:ind w:right="-284" w:firstLine="708"/>
        <w:jc w:val="both"/>
        <w:rPr>
          <w:rFonts w:ascii="Times New Roman" w:hAnsi="Times New Roman" w:cs="Times New Roman"/>
          <w:color w:val="auto"/>
        </w:rPr>
      </w:pPr>
      <w:r w:rsidRPr="00B105F9">
        <w:rPr>
          <w:rStyle w:val="Gvdemetni2Kaln"/>
          <w:rFonts w:ascii="Times New Roman" w:hAnsi="Times New Roman" w:cs="Times New Roman"/>
          <w:color w:val="auto"/>
        </w:rPr>
        <w:t xml:space="preserve">MADDE 8 – </w:t>
      </w:r>
      <w:r w:rsidR="009F00FF" w:rsidRPr="00B105F9">
        <w:rPr>
          <w:rFonts w:ascii="Times New Roman" w:hAnsi="Times New Roman" w:cs="Times New Roman"/>
          <w:color w:val="auto"/>
        </w:rPr>
        <w:t>Akdeniz</w:t>
      </w:r>
      <w:r w:rsidR="009F00FF" w:rsidRPr="00B105F9">
        <w:rPr>
          <w:rFonts w:ascii="Times New Roman" w:hAnsi="Times New Roman" w:cs="Times New Roman"/>
          <w:b/>
          <w:color w:val="auto"/>
        </w:rPr>
        <w:t xml:space="preserve"> </w:t>
      </w:r>
      <w:r w:rsidRPr="00B105F9">
        <w:rPr>
          <w:rFonts w:ascii="Times New Roman" w:hAnsi="Times New Roman" w:cs="Times New Roman"/>
          <w:color w:val="auto"/>
        </w:rPr>
        <w:t>TÖMER’de normal kurs dönemleri dışında isteğe bağlı olarak yazın ha</w:t>
      </w:r>
      <w:r w:rsidR="00893F43" w:rsidRPr="00B105F9">
        <w:rPr>
          <w:rFonts w:ascii="Times New Roman" w:hAnsi="Times New Roman" w:cs="Times New Roman"/>
          <w:color w:val="auto"/>
        </w:rPr>
        <w:t xml:space="preserve">ftada 20 saat olmak üzere </w:t>
      </w:r>
      <w:r w:rsidRPr="008C3164">
        <w:rPr>
          <w:rFonts w:ascii="Times New Roman" w:hAnsi="Times New Roman" w:cs="Times New Roman"/>
          <w:color w:val="000000" w:themeColor="text1"/>
        </w:rPr>
        <w:t>4</w:t>
      </w:r>
      <w:r w:rsidR="008C3164">
        <w:rPr>
          <w:rFonts w:ascii="Times New Roman" w:hAnsi="Times New Roman" w:cs="Times New Roman"/>
          <w:color w:val="000000" w:themeColor="text1"/>
        </w:rPr>
        <w:t xml:space="preserve"> - </w:t>
      </w:r>
      <w:r w:rsidR="00893F43" w:rsidRPr="008C3164">
        <w:rPr>
          <w:rFonts w:ascii="Times New Roman" w:hAnsi="Times New Roman" w:cs="Times New Roman"/>
          <w:color w:val="000000" w:themeColor="text1"/>
        </w:rPr>
        <w:t>8</w:t>
      </w:r>
      <w:r w:rsidRPr="008C3164">
        <w:rPr>
          <w:rFonts w:ascii="Times New Roman" w:hAnsi="Times New Roman" w:cs="Times New Roman"/>
          <w:color w:val="000000" w:themeColor="text1"/>
        </w:rPr>
        <w:t xml:space="preserve"> </w:t>
      </w:r>
      <w:r w:rsidRPr="00B105F9">
        <w:rPr>
          <w:rFonts w:ascii="Times New Roman" w:hAnsi="Times New Roman" w:cs="Times New Roman"/>
          <w:color w:val="auto"/>
        </w:rPr>
        <w:t xml:space="preserve">haftalık yaz kursları yapılabilir. </w:t>
      </w:r>
    </w:p>
    <w:p w:rsidR="005533B3" w:rsidRPr="00EA156C" w:rsidRDefault="005533B3" w:rsidP="00515539">
      <w:pPr>
        <w:ind w:right="-284" w:firstLine="708"/>
        <w:jc w:val="both"/>
        <w:rPr>
          <w:rFonts w:ascii="Times New Roman" w:hAnsi="Times New Roman" w:cs="Times New Roman"/>
          <w:color w:val="auto"/>
        </w:rPr>
      </w:pPr>
      <w:r w:rsidRPr="00EA156C">
        <w:rPr>
          <w:rFonts w:ascii="Times New Roman" w:hAnsi="Times New Roman" w:cs="Times New Roman"/>
          <w:color w:val="auto"/>
        </w:rPr>
        <w:t xml:space="preserve">Kurs sonunda adaylara </w:t>
      </w:r>
      <w:r w:rsidRPr="00EA156C">
        <w:rPr>
          <w:rFonts w:ascii="Times New Roman" w:hAnsi="Times New Roman" w:cs="Times New Roman"/>
          <w:b/>
          <w:color w:val="auto"/>
        </w:rPr>
        <w:t>“Kursa Katılım Belgesi”</w:t>
      </w:r>
      <w:r w:rsidRPr="00EA156C">
        <w:rPr>
          <w:rFonts w:ascii="Times New Roman" w:hAnsi="Times New Roman" w:cs="Times New Roman"/>
          <w:color w:val="auto"/>
        </w:rPr>
        <w:t xml:space="preserve"> verilir.</w:t>
      </w:r>
    </w:p>
    <w:p w:rsidR="005533B3"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 xml:space="preserve">Akdeniz TÖMER kur sınavı Dil Bilgisi ile Dinleme, Okuma, Yazma ve Konuşma becerisi olmak üzere 5 farklı dil becerisini ölçmeyi amaçlar. </w:t>
      </w:r>
    </w:p>
    <w:p w:rsidR="005533B3"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 xml:space="preserve">Sınava giren adaylar sınavda her bir beceri alanından en az %50 (10 puan) başarı sağlamak koşuluyla 100 tam puan üzerinden </w:t>
      </w:r>
      <w:r w:rsidRPr="00EA156C">
        <w:rPr>
          <w:rFonts w:ascii="Times New Roman" w:hAnsi="Times New Roman" w:cs="Times New Roman"/>
          <w:b/>
          <w:color w:val="auto"/>
        </w:rPr>
        <w:t>en az 60 puan almalıdır.</w:t>
      </w:r>
      <w:r w:rsidRPr="00EA156C">
        <w:rPr>
          <w:rFonts w:ascii="Times New Roman" w:hAnsi="Times New Roman" w:cs="Times New Roman"/>
          <w:color w:val="auto"/>
        </w:rPr>
        <w:t xml:space="preserve"> </w:t>
      </w:r>
    </w:p>
    <w:p w:rsidR="005533B3"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 xml:space="preserve">Tüm becerilerden başarılı olan kursiyer </w:t>
      </w:r>
      <w:r w:rsidRPr="00EA156C">
        <w:rPr>
          <w:rFonts w:ascii="Times New Roman" w:hAnsi="Times New Roman" w:cs="Times New Roman"/>
          <w:b/>
          <w:color w:val="auto"/>
        </w:rPr>
        <w:t>bir üst kura</w:t>
      </w:r>
      <w:r w:rsidRPr="00EA156C">
        <w:rPr>
          <w:rFonts w:ascii="Times New Roman" w:hAnsi="Times New Roman" w:cs="Times New Roman"/>
          <w:color w:val="auto"/>
        </w:rPr>
        <w:t xml:space="preserve"> geçer. </w:t>
      </w:r>
    </w:p>
    <w:p w:rsidR="005533B3"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Kur bitirme sınavında başarısız olan adaylar “Kursa</w:t>
      </w:r>
      <w:r w:rsidR="00DB1ED6" w:rsidRPr="00EA156C">
        <w:rPr>
          <w:rFonts w:ascii="Times New Roman" w:hAnsi="Times New Roman" w:cs="Times New Roman"/>
          <w:color w:val="auto"/>
        </w:rPr>
        <w:t xml:space="preserve"> Katılım Belgesi’’ alabilmek için</w:t>
      </w:r>
      <w:r w:rsidRPr="00EA156C">
        <w:rPr>
          <w:rFonts w:ascii="Times New Roman" w:hAnsi="Times New Roman" w:cs="Times New Roman"/>
          <w:color w:val="auto"/>
        </w:rPr>
        <w:t xml:space="preserve"> yeniden aynı kura ücret ödeyip kayıt yaptırarak o kuru tekrar almak zorundadırlar.</w:t>
      </w:r>
    </w:p>
    <w:p w:rsidR="0063080F" w:rsidRPr="00EA156C" w:rsidRDefault="00925D8A" w:rsidP="00515539">
      <w:pPr>
        <w:ind w:firstLine="708"/>
        <w:jc w:val="both"/>
        <w:rPr>
          <w:rFonts w:ascii="Times New Roman" w:hAnsi="Times New Roman" w:cs="Times New Roman"/>
          <w:color w:val="auto"/>
        </w:rPr>
      </w:pPr>
      <w:r w:rsidRPr="00EA156C">
        <w:rPr>
          <w:rFonts w:ascii="Times New Roman" w:hAnsi="Times New Roman" w:cs="Times New Roman"/>
          <w:color w:val="auto"/>
        </w:rPr>
        <w:t>Yabancı Dil Olarak Türkçe Öğretimi Kur Programı (Yüz yüze ve Uzaktan Eğitim)</w:t>
      </w:r>
      <w:r w:rsidRPr="00EA156C">
        <w:rPr>
          <w:rFonts w:ascii="Times New Roman" w:hAnsi="Times New Roman" w:cs="Times New Roman"/>
          <w:b/>
          <w:color w:val="auto"/>
        </w:rPr>
        <w:t xml:space="preserve"> </w:t>
      </w:r>
      <w:r w:rsidRPr="00EA156C">
        <w:rPr>
          <w:rFonts w:ascii="Times New Roman" w:hAnsi="Times New Roman" w:cs="Times New Roman"/>
          <w:color w:val="auto"/>
        </w:rPr>
        <w:t xml:space="preserve"> </w:t>
      </w:r>
      <w:r w:rsidR="005533B3" w:rsidRPr="00EA156C">
        <w:rPr>
          <w:rFonts w:ascii="Times New Roman" w:hAnsi="Times New Roman" w:cs="Times New Roman"/>
          <w:color w:val="auto"/>
        </w:rPr>
        <w:t xml:space="preserve">A1, A2, B1, B2, C1 kurlarını bitiren kursiyerler </w:t>
      </w:r>
      <w:r w:rsidR="009F00FF" w:rsidRPr="00EA156C">
        <w:rPr>
          <w:rFonts w:ascii="Times New Roman" w:hAnsi="Times New Roman" w:cs="Times New Roman"/>
          <w:color w:val="auto"/>
        </w:rPr>
        <w:t>Akdeniz</w:t>
      </w:r>
      <w:r w:rsidR="009F00FF" w:rsidRPr="00EA156C">
        <w:rPr>
          <w:rFonts w:ascii="Times New Roman" w:hAnsi="Times New Roman" w:cs="Times New Roman"/>
          <w:b/>
          <w:color w:val="auto"/>
        </w:rPr>
        <w:t xml:space="preserve"> </w:t>
      </w:r>
      <w:r w:rsidR="005533B3" w:rsidRPr="00EA156C">
        <w:rPr>
          <w:rFonts w:ascii="Times New Roman" w:hAnsi="Times New Roman" w:cs="Times New Roman"/>
          <w:color w:val="auto"/>
        </w:rPr>
        <w:t xml:space="preserve">TÖMER Müdürü onaylı </w:t>
      </w:r>
      <w:r w:rsidR="005533B3" w:rsidRPr="00EA156C">
        <w:rPr>
          <w:rFonts w:ascii="Times New Roman" w:hAnsi="Times New Roman" w:cs="Times New Roman"/>
          <w:b/>
          <w:color w:val="auto"/>
        </w:rPr>
        <w:t>"Bitirme Sertifikası"</w:t>
      </w:r>
      <w:r w:rsidR="005533B3" w:rsidRPr="00EA156C">
        <w:rPr>
          <w:rFonts w:ascii="Times New Roman" w:hAnsi="Times New Roman" w:cs="Times New Roman"/>
          <w:color w:val="auto"/>
        </w:rPr>
        <w:t xml:space="preserve"> alırlar. </w:t>
      </w:r>
    </w:p>
    <w:p w:rsidR="003C3B69" w:rsidRDefault="00A028E6" w:rsidP="00515539">
      <w:pPr>
        <w:ind w:firstLine="708"/>
        <w:jc w:val="both"/>
        <w:rPr>
          <w:rFonts w:ascii="Times New Roman" w:hAnsi="Times New Roman" w:cs="Times New Roman"/>
          <w:color w:val="auto"/>
        </w:rPr>
      </w:pPr>
      <w:r w:rsidRPr="00EA156C">
        <w:rPr>
          <w:rFonts w:ascii="Times New Roman" w:hAnsi="Times New Roman" w:cs="Times New Roman"/>
          <w:color w:val="auto"/>
          <w:shd w:val="clear" w:color="auto" w:fill="FFFFFF"/>
        </w:rPr>
        <w:t xml:space="preserve">Osmanlı Türkçesi </w:t>
      </w:r>
      <w:r w:rsidRPr="00EA156C">
        <w:rPr>
          <w:rFonts w:ascii="Times New Roman" w:hAnsi="Times New Roman" w:cs="Times New Roman"/>
          <w:color w:val="auto"/>
        </w:rPr>
        <w:t>Kur Programlarının</w:t>
      </w:r>
      <w:r w:rsidR="003C3B69" w:rsidRPr="00EA156C">
        <w:rPr>
          <w:rFonts w:ascii="Times New Roman" w:hAnsi="Times New Roman" w:cs="Times New Roman"/>
          <w:b/>
          <w:color w:val="auto"/>
        </w:rPr>
        <w:t xml:space="preserve"> </w:t>
      </w:r>
      <w:r w:rsidR="0063080F" w:rsidRPr="00EA156C">
        <w:rPr>
          <w:rFonts w:ascii="Times New Roman" w:hAnsi="Times New Roman" w:cs="Times New Roman"/>
          <w:color w:val="auto"/>
        </w:rPr>
        <w:t>1.Kur Düzey, 2.Kur Düzey</w:t>
      </w:r>
      <w:r w:rsidR="00175B69" w:rsidRPr="00EA156C">
        <w:rPr>
          <w:rFonts w:ascii="Times New Roman" w:hAnsi="Times New Roman" w:cs="Times New Roman"/>
          <w:color w:val="auto"/>
        </w:rPr>
        <w:t xml:space="preserve">,3.Kur Düzey,4.Kur Düzey </w:t>
      </w:r>
      <w:r w:rsidR="0063080F" w:rsidRPr="00EA156C">
        <w:rPr>
          <w:rFonts w:ascii="Times New Roman" w:hAnsi="Times New Roman" w:cs="Times New Roman"/>
          <w:color w:val="auto"/>
        </w:rPr>
        <w:t>kurlarını bitiren kursiyerler Akdeniz</w:t>
      </w:r>
      <w:r w:rsidR="0063080F" w:rsidRPr="00EA156C">
        <w:rPr>
          <w:rFonts w:ascii="Times New Roman" w:hAnsi="Times New Roman" w:cs="Times New Roman"/>
          <w:b/>
          <w:color w:val="auto"/>
        </w:rPr>
        <w:t xml:space="preserve"> </w:t>
      </w:r>
      <w:r w:rsidR="0063080F" w:rsidRPr="00EA156C">
        <w:rPr>
          <w:rFonts w:ascii="Times New Roman" w:hAnsi="Times New Roman" w:cs="Times New Roman"/>
          <w:color w:val="auto"/>
        </w:rPr>
        <w:t xml:space="preserve">TÖMER Müdürü onaylı </w:t>
      </w:r>
      <w:r w:rsidR="0063080F" w:rsidRPr="00EA156C">
        <w:rPr>
          <w:rFonts w:ascii="Times New Roman" w:hAnsi="Times New Roman" w:cs="Times New Roman"/>
          <w:b/>
          <w:color w:val="auto"/>
        </w:rPr>
        <w:t>"Bitirme Sertifikası"</w:t>
      </w:r>
      <w:r w:rsidR="0063080F" w:rsidRPr="00EA156C">
        <w:rPr>
          <w:rFonts w:ascii="Times New Roman" w:hAnsi="Times New Roman" w:cs="Times New Roman"/>
          <w:color w:val="auto"/>
        </w:rPr>
        <w:t xml:space="preserve"> alırlar. </w:t>
      </w:r>
    </w:p>
    <w:p w:rsidR="0064602E" w:rsidRPr="00013A59" w:rsidRDefault="00F80946" w:rsidP="00013A59">
      <w:pPr>
        <w:ind w:firstLine="708"/>
        <w:jc w:val="both"/>
        <w:rPr>
          <w:rFonts w:ascii="Times New Roman" w:hAnsi="Times New Roman" w:cs="Times New Roman"/>
          <w:color w:val="000000" w:themeColor="text1"/>
        </w:rPr>
      </w:pPr>
      <w:r w:rsidRPr="00013A59">
        <w:rPr>
          <w:rFonts w:ascii="Times New Roman" w:hAnsi="Times New Roman" w:cs="Times New Roman"/>
          <w:color w:val="000000" w:themeColor="text1"/>
        </w:rPr>
        <w:t xml:space="preserve">Akademik </w:t>
      </w:r>
      <w:r w:rsidRPr="00013A59">
        <w:rPr>
          <w:rFonts w:ascii="Times New Roman" w:hAnsi="Times New Roman" w:cs="Times New Roman"/>
          <w:color w:val="000000" w:themeColor="text1"/>
          <w:shd w:val="clear" w:color="auto" w:fill="FFFFFF"/>
        </w:rPr>
        <w:t>Türkçe Kur</w:t>
      </w:r>
      <w:r w:rsidRPr="008C3164">
        <w:rPr>
          <w:rFonts w:ascii="Times New Roman" w:hAnsi="Times New Roman" w:cs="Times New Roman"/>
          <w:b/>
          <w:color w:val="000000" w:themeColor="text1"/>
          <w:shd w:val="clear" w:color="auto" w:fill="FFFFFF"/>
        </w:rPr>
        <w:t xml:space="preserve"> </w:t>
      </w:r>
      <w:r w:rsidRPr="008C3164">
        <w:rPr>
          <w:rFonts w:ascii="Times New Roman" w:hAnsi="Times New Roman" w:cs="Times New Roman"/>
          <w:color w:val="000000" w:themeColor="text1"/>
        </w:rPr>
        <w:t>Programını</w:t>
      </w:r>
      <w:r w:rsidRPr="008C3164">
        <w:rPr>
          <w:rFonts w:ascii="Times New Roman" w:hAnsi="Times New Roman" w:cs="Times New Roman"/>
          <w:b/>
          <w:color w:val="000000" w:themeColor="text1"/>
        </w:rPr>
        <w:t xml:space="preserve"> </w:t>
      </w:r>
      <w:r w:rsidRPr="008C3164">
        <w:rPr>
          <w:rFonts w:ascii="Times New Roman" w:hAnsi="Times New Roman" w:cs="Times New Roman"/>
          <w:color w:val="000000" w:themeColor="text1"/>
        </w:rPr>
        <w:t>bitiren kursiyerler Akdeniz</w:t>
      </w:r>
      <w:r w:rsidRPr="008C3164">
        <w:rPr>
          <w:rFonts w:ascii="Times New Roman" w:hAnsi="Times New Roman" w:cs="Times New Roman"/>
          <w:b/>
          <w:color w:val="000000" w:themeColor="text1"/>
        </w:rPr>
        <w:t xml:space="preserve"> </w:t>
      </w:r>
      <w:r w:rsidRPr="008C3164">
        <w:rPr>
          <w:rFonts w:ascii="Times New Roman" w:hAnsi="Times New Roman" w:cs="Times New Roman"/>
          <w:color w:val="000000" w:themeColor="text1"/>
        </w:rPr>
        <w:t xml:space="preserve">TÖMER Müdürü onaylı </w:t>
      </w:r>
      <w:r w:rsidRPr="008C3164">
        <w:rPr>
          <w:rFonts w:ascii="Times New Roman" w:hAnsi="Times New Roman" w:cs="Times New Roman"/>
          <w:b/>
          <w:color w:val="000000" w:themeColor="text1"/>
        </w:rPr>
        <w:t>"Bitirme Sertifikası"</w:t>
      </w:r>
      <w:r w:rsidRPr="008C3164">
        <w:rPr>
          <w:rFonts w:ascii="Times New Roman" w:hAnsi="Times New Roman" w:cs="Times New Roman"/>
          <w:color w:val="000000" w:themeColor="text1"/>
        </w:rPr>
        <w:t xml:space="preserve"> alırlar. </w:t>
      </w:r>
    </w:p>
    <w:p w:rsidR="0056037A" w:rsidRPr="00EA156C" w:rsidRDefault="0056037A" w:rsidP="00515539">
      <w:pPr>
        <w:ind w:firstLine="708"/>
        <w:jc w:val="both"/>
        <w:rPr>
          <w:rFonts w:ascii="Times New Roman" w:hAnsi="Times New Roman" w:cs="Times New Roman"/>
          <w:color w:val="auto"/>
        </w:rPr>
      </w:pPr>
    </w:p>
    <w:p w:rsidR="00215EB9" w:rsidRPr="00EA156C" w:rsidRDefault="00215EB9"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Ders Süreleri</w:t>
      </w:r>
    </w:p>
    <w:p w:rsidR="00494E77" w:rsidRDefault="00215EB9" w:rsidP="0064602E">
      <w:pPr>
        <w:ind w:firstLine="708"/>
        <w:jc w:val="both"/>
        <w:rPr>
          <w:rFonts w:ascii="Times New Roman" w:hAnsi="Times New Roman" w:cs="Times New Roman"/>
          <w:color w:val="auto"/>
        </w:rPr>
      </w:pPr>
      <w:r w:rsidRPr="00EA156C">
        <w:rPr>
          <w:rFonts w:ascii="Times New Roman" w:hAnsi="Times New Roman" w:cs="Times New Roman"/>
          <w:color w:val="auto"/>
        </w:rPr>
        <w:t xml:space="preserve">Yüz yüze eğitimde 1 ders saati 50 dakika, uzaktan eğitimde 1 ders saati </w:t>
      </w:r>
      <w:r w:rsidR="00D276EB" w:rsidRPr="00EA156C">
        <w:rPr>
          <w:rFonts w:ascii="Times New Roman" w:hAnsi="Times New Roman" w:cs="Times New Roman"/>
          <w:color w:val="auto"/>
        </w:rPr>
        <w:t>40</w:t>
      </w:r>
      <w:r w:rsidRPr="00EA156C">
        <w:rPr>
          <w:rFonts w:ascii="Times New Roman" w:hAnsi="Times New Roman" w:cs="Times New Roman"/>
          <w:color w:val="auto"/>
        </w:rPr>
        <w:t xml:space="preserve"> dakikadır. </w:t>
      </w:r>
    </w:p>
    <w:p w:rsidR="00C03831" w:rsidRPr="00EA156C" w:rsidRDefault="00C03831" w:rsidP="0064602E">
      <w:pPr>
        <w:ind w:firstLine="708"/>
        <w:jc w:val="both"/>
        <w:rPr>
          <w:rFonts w:ascii="Times New Roman" w:hAnsi="Times New Roman" w:cs="Times New Roman"/>
          <w:color w:val="auto"/>
        </w:rPr>
      </w:pPr>
    </w:p>
    <w:p w:rsidR="005533B3" w:rsidRPr="00EA156C" w:rsidRDefault="005533B3"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Kur Tekrarı</w:t>
      </w:r>
    </w:p>
    <w:p w:rsidR="00CE000B"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Kur bitirme sınavında başarısız olan adaylar, bitirme sertifikası alabilmek için yeniden kayıt ücreti ödeyerek o kuru tekrar almak zorundadırlar.</w:t>
      </w:r>
    </w:p>
    <w:p w:rsidR="00515539" w:rsidRPr="00EA156C" w:rsidRDefault="00515539" w:rsidP="00515539">
      <w:pPr>
        <w:ind w:firstLine="708"/>
        <w:jc w:val="both"/>
        <w:rPr>
          <w:rFonts w:ascii="Times New Roman" w:hAnsi="Times New Roman" w:cs="Times New Roman"/>
          <w:b/>
          <w:color w:val="auto"/>
        </w:rPr>
      </w:pPr>
    </w:p>
    <w:p w:rsidR="005533B3" w:rsidRPr="00EA156C" w:rsidRDefault="005533B3"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Devam Durumu</w:t>
      </w:r>
    </w:p>
    <w:p w:rsidR="005533B3" w:rsidRPr="00EA156C" w:rsidRDefault="00925D8A" w:rsidP="00515539">
      <w:pPr>
        <w:ind w:firstLine="708"/>
        <w:jc w:val="both"/>
        <w:rPr>
          <w:rFonts w:ascii="Times New Roman" w:hAnsi="Times New Roman" w:cs="Times New Roman"/>
          <w:color w:val="auto"/>
        </w:rPr>
      </w:pPr>
      <w:r w:rsidRPr="00EA156C">
        <w:rPr>
          <w:rFonts w:ascii="Times New Roman" w:hAnsi="Times New Roman" w:cs="Times New Roman"/>
          <w:color w:val="auto"/>
        </w:rPr>
        <w:t>Akdeniz TÖMER’de yüz yüze verilen eğitimlerde h</w:t>
      </w:r>
      <w:r w:rsidR="005533B3" w:rsidRPr="00EA156C">
        <w:rPr>
          <w:rFonts w:ascii="Times New Roman" w:hAnsi="Times New Roman" w:cs="Times New Roman"/>
          <w:color w:val="auto"/>
        </w:rPr>
        <w:t xml:space="preserve">er kur için o kurun toplam ders saati üzerinden %10 devamsızlık hakkı tanınır. </w:t>
      </w:r>
      <w:r w:rsidRPr="00EA156C">
        <w:rPr>
          <w:rFonts w:ascii="Times New Roman" w:hAnsi="Times New Roman" w:cs="Times New Roman"/>
          <w:color w:val="auto"/>
        </w:rPr>
        <w:t>Uzaktan eğitim programlarında devam zorunluluğu aranmaz.</w:t>
      </w:r>
    </w:p>
    <w:p w:rsidR="00D7063E" w:rsidRDefault="001B44A5" w:rsidP="00515539">
      <w:pPr>
        <w:ind w:firstLine="708"/>
        <w:jc w:val="both"/>
        <w:rPr>
          <w:rFonts w:ascii="Times New Roman" w:hAnsi="Times New Roman" w:cs="Times New Roman"/>
          <w:color w:val="auto"/>
        </w:rPr>
      </w:pPr>
      <w:r w:rsidRPr="00EA156C">
        <w:rPr>
          <w:rFonts w:ascii="Times New Roman" w:hAnsi="Times New Roman" w:cs="Times New Roman"/>
          <w:color w:val="auto"/>
        </w:rPr>
        <w:t xml:space="preserve">Akdeniz </w:t>
      </w:r>
      <w:r w:rsidR="005533B3" w:rsidRPr="00EA156C">
        <w:rPr>
          <w:rFonts w:ascii="Times New Roman" w:hAnsi="Times New Roman" w:cs="Times New Roman"/>
          <w:color w:val="auto"/>
        </w:rPr>
        <w:t>TÖMER’den kaynaklanan nedenler ve resmi tatiller nedeniyle iptal edilen kurs saatleri telafi edilir.</w:t>
      </w:r>
    </w:p>
    <w:p w:rsidR="00B76466" w:rsidRDefault="00B76466" w:rsidP="00515539">
      <w:pPr>
        <w:ind w:firstLine="708"/>
        <w:jc w:val="both"/>
        <w:rPr>
          <w:rFonts w:ascii="Times New Roman" w:hAnsi="Times New Roman" w:cs="Times New Roman"/>
          <w:color w:val="auto"/>
        </w:rPr>
      </w:pPr>
    </w:p>
    <w:p w:rsidR="00ED25F0" w:rsidRPr="00EA156C" w:rsidRDefault="00ED25F0" w:rsidP="00515539">
      <w:pPr>
        <w:ind w:firstLine="708"/>
        <w:jc w:val="both"/>
        <w:rPr>
          <w:rFonts w:ascii="Times New Roman" w:hAnsi="Times New Roman" w:cs="Times New Roman"/>
          <w:color w:val="auto"/>
        </w:rPr>
      </w:pPr>
    </w:p>
    <w:p w:rsidR="00515539" w:rsidRPr="00EA156C" w:rsidRDefault="00515539" w:rsidP="00515539">
      <w:pPr>
        <w:ind w:firstLine="708"/>
        <w:jc w:val="both"/>
        <w:rPr>
          <w:rFonts w:ascii="Times New Roman" w:hAnsi="Times New Roman" w:cs="Times New Roman"/>
          <w:color w:val="auto"/>
        </w:rPr>
      </w:pPr>
    </w:p>
    <w:p w:rsidR="005533B3" w:rsidRPr="00EA156C" w:rsidRDefault="005533B3" w:rsidP="00515539">
      <w:pPr>
        <w:ind w:firstLine="708"/>
        <w:jc w:val="both"/>
        <w:rPr>
          <w:rFonts w:ascii="Times New Roman" w:hAnsi="Times New Roman" w:cs="Times New Roman"/>
          <w:b/>
          <w:color w:val="auto"/>
        </w:rPr>
      </w:pPr>
      <w:r w:rsidRPr="00EA156C">
        <w:rPr>
          <w:rFonts w:ascii="Times New Roman" w:hAnsi="Times New Roman" w:cs="Times New Roman"/>
          <w:b/>
          <w:color w:val="auto"/>
        </w:rPr>
        <w:lastRenderedPageBreak/>
        <w:t>Mazeret Sınavı</w:t>
      </w:r>
    </w:p>
    <w:p w:rsidR="005533B3"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Kur sonu sınavlarına haklı ve geçerli mücbir</w:t>
      </w:r>
      <w:r w:rsidRPr="00EA156C">
        <w:rPr>
          <w:rFonts w:ascii="Times New Roman" w:hAnsi="Times New Roman" w:cs="Times New Roman"/>
          <w:b/>
          <w:color w:val="auto"/>
        </w:rPr>
        <w:t xml:space="preserve"> </w:t>
      </w:r>
      <w:r w:rsidRPr="00EA156C">
        <w:rPr>
          <w:rFonts w:ascii="Times New Roman" w:hAnsi="Times New Roman" w:cs="Times New Roman"/>
          <w:color w:val="auto"/>
        </w:rPr>
        <w:t>bir nedenle (sağlık problemleri nedeniyle raporlu olanlar ve vize için yurtdışı giriş-çıkışı yapmak zorunda kalanlar</w:t>
      </w:r>
      <w:r w:rsidR="007501E5" w:rsidRPr="00EA156C">
        <w:rPr>
          <w:rFonts w:ascii="Times New Roman" w:hAnsi="Times New Roman" w:cs="Times New Roman"/>
          <w:color w:val="auto"/>
        </w:rPr>
        <w:t xml:space="preserve"> </w:t>
      </w:r>
      <w:r w:rsidRPr="00EA156C">
        <w:rPr>
          <w:rFonts w:ascii="Times New Roman" w:hAnsi="Times New Roman" w:cs="Times New Roman"/>
          <w:color w:val="auto"/>
        </w:rPr>
        <w:t xml:space="preserve">vs.) katılamayanlar için mazeret sınavı açılır. </w:t>
      </w:r>
    </w:p>
    <w:p w:rsidR="005533B3"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 xml:space="preserve">Mazeret sınavından yararlanmak isteyen </w:t>
      </w:r>
      <w:r w:rsidR="00A148CD" w:rsidRPr="00EA156C">
        <w:rPr>
          <w:rFonts w:ascii="Times New Roman" w:hAnsi="Times New Roman" w:cs="Times New Roman"/>
          <w:color w:val="auto"/>
        </w:rPr>
        <w:t>kursiyer</w:t>
      </w:r>
      <w:r w:rsidRPr="00EA156C">
        <w:rPr>
          <w:rFonts w:ascii="Times New Roman" w:hAnsi="Times New Roman" w:cs="Times New Roman"/>
          <w:color w:val="auto"/>
        </w:rPr>
        <w:t xml:space="preserve">lerin mazeretlerinin sona ermesinden itibaren en geç beş gün içinde kendisi veya bir yakını aracılığıyla </w:t>
      </w:r>
      <w:r w:rsidR="001B44A5" w:rsidRPr="00EA156C">
        <w:rPr>
          <w:rFonts w:ascii="Times New Roman" w:hAnsi="Times New Roman" w:cs="Times New Roman"/>
          <w:color w:val="auto"/>
        </w:rPr>
        <w:t xml:space="preserve">Akdeniz </w:t>
      </w:r>
      <w:r w:rsidRPr="00EA156C">
        <w:rPr>
          <w:rFonts w:ascii="Times New Roman" w:hAnsi="Times New Roman" w:cs="Times New Roman"/>
          <w:color w:val="auto"/>
        </w:rPr>
        <w:t xml:space="preserve">TÖMER Merkez Müdürlüğüne dilekçe ile başvurmaları gerekir. </w:t>
      </w:r>
    </w:p>
    <w:p w:rsidR="00CB7DDA" w:rsidRPr="00EA156C" w:rsidRDefault="005533B3" w:rsidP="00515539">
      <w:pPr>
        <w:ind w:firstLine="708"/>
        <w:jc w:val="both"/>
        <w:rPr>
          <w:rFonts w:ascii="Times New Roman" w:hAnsi="Times New Roman" w:cs="Times New Roman"/>
          <w:color w:val="auto"/>
        </w:rPr>
      </w:pPr>
      <w:r w:rsidRPr="00EA156C">
        <w:rPr>
          <w:rFonts w:ascii="Times New Roman" w:hAnsi="Times New Roman" w:cs="Times New Roman"/>
          <w:color w:val="auto"/>
        </w:rPr>
        <w:t xml:space="preserve">Mazeret sınavının hangi tarihte yapılacağı </w:t>
      </w:r>
      <w:r w:rsidR="009F00FF" w:rsidRPr="00EA156C">
        <w:rPr>
          <w:rFonts w:ascii="Times New Roman" w:hAnsi="Times New Roman" w:cs="Times New Roman"/>
          <w:color w:val="auto"/>
        </w:rPr>
        <w:t>Akdeniz</w:t>
      </w:r>
      <w:r w:rsidR="009F00FF" w:rsidRPr="00EA156C">
        <w:rPr>
          <w:rFonts w:ascii="Times New Roman" w:hAnsi="Times New Roman" w:cs="Times New Roman"/>
          <w:b/>
          <w:color w:val="auto"/>
        </w:rPr>
        <w:t xml:space="preserve"> </w:t>
      </w:r>
      <w:r w:rsidRPr="00EA156C">
        <w:rPr>
          <w:rFonts w:ascii="Times New Roman" w:hAnsi="Times New Roman" w:cs="Times New Roman"/>
          <w:color w:val="auto"/>
        </w:rPr>
        <w:t>TÖMER</w:t>
      </w:r>
      <w:r w:rsidR="009F00FF" w:rsidRPr="00EA156C">
        <w:rPr>
          <w:rFonts w:ascii="Times New Roman" w:hAnsi="Times New Roman" w:cs="Times New Roman"/>
          <w:color w:val="auto"/>
        </w:rPr>
        <w:t xml:space="preserve"> </w:t>
      </w:r>
      <w:r w:rsidR="007D29BF">
        <w:rPr>
          <w:rFonts w:ascii="Times New Roman" w:hAnsi="Times New Roman" w:cs="Times New Roman"/>
          <w:color w:val="auto"/>
        </w:rPr>
        <w:t>B</w:t>
      </w:r>
      <w:r w:rsidR="009F00FF" w:rsidRPr="00EA156C">
        <w:rPr>
          <w:rFonts w:ascii="Times New Roman" w:hAnsi="Times New Roman" w:cs="Times New Roman"/>
          <w:color w:val="auto"/>
        </w:rPr>
        <w:t>irim</w:t>
      </w:r>
      <w:r w:rsidRPr="00EA156C">
        <w:rPr>
          <w:rFonts w:ascii="Times New Roman" w:hAnsi="Times New Roman" w:cs="Times New Roman"/>
          <w:color w:val="auto"/>
        </w:rPr>
        <w:t xml:space="preserve"> </w:t>
      </w:r>
      <w:r w:rsidR="007D29BF">
        <w:rPr>
          <w:rFonts w:ascii="Times New Roman" w:hAnsi="Times New Roman" w:cs="Times New Roman"/>
          <w:color w:val="auto"/>
        </w:rPr>
        <w:t>K</w:t>
      </w:r>
      <w:r w:rsidRPr="00EA156C">
        <w:rPr>
          <w:rFonts w:ascii="Times New Roman" w:hAnsi="Times New Roman" w:cs="Times New Roman"/>
          <w:color w:val="auto"/>
        </w:rPr>
        <w:t>oordinatörü tarafından belirlenir.</w:t>
      </w:r>
    </w:p>
    <w:p w:rsidR="00984A47" w:rsidRPr="00EA156C" w:rsidRDefault="00984A47" w:rsidP="0064602E">
      <w:pPr>
        <w:jc w:val="both"/>
        <w:rPr>
          <w:rFonts w:ascii="Times New Roman" w:hAnsi="Times New Roman" w:cs="Times New Roman"/>
          <w:color w:val="auto"/>
        </w:rPr>
      </w:pPr>
    </w:p>
    <w:p w:rsidR="005533B3" w:rsidRPr="00EA156C" w:rsidRDefault="005533B3"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Sınav Değerlendirme</w:t>
      </w:r>
    </w:p>
    <w:p w:rsidR="005533B3"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Her kur sonunda kur bitirme sınavı uygulanır. </w:t>
      </w:r>
    </w:p>
    <w:p w:rsidR="005533B3"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Her beceri için ayrı sınav yapılır. </w:t>
      </w:r>
    </w:p>
    <w:p w:rsidR="005533B3"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Derse giren öğretim elemanları tarafından sınavlar hazırlanır, yapılır ve değerlendirilir. </w:t>
      </w:r>
    </w:p>
    <w:p w:rsidR="005533B3"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Kur geçme puanı her beceri alanından %50 başarı sağlamak koşuluyla to</w:t>
      </w:r>
      <w:r w:rsidR="00ED25F0" w:rsidRPr="000A3A02">
        <w:rPr>
          <w:rFonts w:ascii="Times New Roman" w:hAnsi="Times New Roman" w:cs="Times New Roman"/>
          <w:color w:val="000000" w:themeColor="text1"/>
        </w:rPr>
        <w:t xml:space="preserve">plam 60 puandır. </w:t>
      </w:r>
      <w:r w:rsidR="00697E98" w:rsidRPr="000A3A02">
        <w:rPr>
          <w:rFonts w:ascii="Times New Roman" w:hAnsi="Times New Roman" w:cs="Times New Roman"/>
          <w:color w:val="000000" w:themeColor="text1"/>
          <w:lang w:bidi="ar-SA"/>
        </w:rPr>
        <w:t xml:space="preserve">Akdeniz Türkçe Dil </w:t>
      </w:r>
      <w:r w:rsidR="00525EB0" w:rsidRPr="000A3A02">
        <w:rPr>
          <w:rFonts w:ascii="Times New Roman" w:hAnsi="Times New Roman" w:cs="Times New Roman"/>
          <w:color w:val="000000" w:themeColor="text1"/>
          <w:lang w:bidi="ar-SA"/>
        </w:rPr>
        <w:t xml:space="preserve">Yeterlilik </w:t>
      </w:r>
      <w:proofErr w:type="gramStart"/>
      <w:r w:rsidR="00525EB0" w:rsidRPr="000A3A02">
        <w:rPr>
          <w:rFonts w:ascii="Times New Roman" w:hAnsi="Times New Roman" w:cs="Times New Roman"/>
          <w:color w:val="000000" w:themeColor="text1"/>
          <w:lang w:bidi="ar-SA"/>
        </w:rPr>
        <w:t xml:space="preserve">Sınavı </w:t>
      </w:r>
      <w:r w:rsidRPr="000A3A02">
        <w:rPr>
          <w:rFonts w:ascii="Times New Roman" w:hAnsi="Times New Roman" w:cs="Times New Roman"/>
          <w:color w:val="000000" w:themeColor="text1"/>
        </w:rPr>
        <w:t xml:space="preserve"> için</w:t>
      </w:r>
      <w:proofErr w:type="gramEnd"/>
      <w:r w:rsidRPr="000A3A02">
        <w:rPr>
          <w:rFonts w:ascii="Times New Roman" w:hAnsi="Times New Roman" w:cs="Times New Roman"/>
          <w:color w:val="000000" w:themeColor="text1"/>
        </w:rPr>
        <w:t xml:space="preserve"> her beceri alanından </w:t>
      </w:r>
      <w:r w:rsidR="00365C10" w:rsidRPr="000A3A02">
        <w:rPr>
          <w:rFonts w:ascii="Times New Roman" w:hAnsi="Times New Roman" w:cs="Times New Roman"/>
          <w:color w:val="000000" w:themeColor="text1"/>
        </w:rPr>
        <w:t xml:space="preserve">%60 </w:t>
      </w:r>
      <w:r w:rsidRPr="000A3A02">
        <w:rPr>
          <w:rFonts w:ascii="Times New Roman" w:hAnsi="Times New Roman" w:cs="Times New Roman"/>
          <w:color w:val="000000" w:themeColor="text1"/>
        </w:rPr>
        <w:t>başarı sağlamak koşuluyla toplam 70 puandır.</w:t>
      </w:r>
    </w:p>
    <w:p w:rsidR="00D7063E"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Kur sonlarında kurstan ayrılmak isteyen </w:t>
      </w:r>
      <w:r w:rsidR="00A148CD" w:rsidRPr="000A3A02">
        <w:rPr>
          <w:rFonts w:ascii="Times New Roman" w:hAnsi="Times New Roman" w:cs="Times New Roman"/>
          <w:color w:val="000000" w:themeColor="text1"/>
        </w:rPr>
        <w:t>kursiyer</w:t>
      </w:r>
      <w:r w:rsidRPr="000A3A02">
        <w:rPr>
          <w:rFonts w:ascii="Times New Roman" w:hAnsi="Times New Roman" w:cs="Times New Roman"/>
          <w:color w:val="000000" w:themeColor="text1"/>
        </w:rPr>
        <w:t xml:space="preserve">lere bitirdiği kurun sertifikası verilir. Akdeniz TÖMER’de dil kurslarına devam eden ancak Sertifika sınavlarında başarısız olan </w:t>
      </w:r>
      <w:r w:rsidR="00A148CD" w:rsidRPr="000A3A02">
        <w:rPr>
          <w:rFonts w:ascii="Times New Roman" w:hAnsi="Times New Roman" w:cs="Times New Roman"/>
          <w:color w:val="000000" w:themeColor="text1"/>
        </w:rPr>
        <w:t>kursiyer</w:t>
      </w:r>
      <w:r w:rsidRPr="000A3A02">
        <w:rPr>
          <w:rFonts w:ascii="Times New Roman" w:hAnsi="Times New Roman" w:cs="Times New Roman"/>
          <w:color w:val="000000" w:themeColor="text1"/>
        </w:rPr>
        <w:t xml:space="preserve">lere devam ettiği kuru belirten </w:t>
      </w:r>
      <w:r w:rsidRPr="000A3A02">
        <w:rPr>
          <w:rFonts w:ascii="Times New Roman" w:hAnsi="Times New Roman" w:cs="Times New Roman"/>
          <w:b/>
          <w:color w:val="000000" w:themeColor="text1"/>
        </w:rPr>
        <w:t>“Kursa Katılım Belgesi”</w:t>
      </w:r>
      <w:r w:rsidRPr="000A3A02">
        <w:rPr>
          <w:rFonts w:ascii="Times New Roman" w:hAnsi="Times New Roman" w:cs="Times New Roman"/>
          <w:color w:val="000000" w:themeColor="text1"/>
        </w:rPr>
        <w:t xml:space="preserve"> verilir.</w:t>
      </w:r>
    </w:p>
    <w:p w:rsidR="00925D8A" w:rsidRPr="000A3A02" w:rsidRDefault="00925D8A" w:rsidP="00515539">
      <w:pPr>
        <w:jc w:val="both"/>
        <w:rPr>
          <w:rFonts w:ascii="Times New Roman" w:hAnsi="Times New Roman" w:cs="Times New Roman"/>
          <w:color w:val="000000" w:themeColor="text1"/>
        </w:rPr>
      </w:pPr>
    </w:p>
    <w:p w:rsidR="005533B3" w:rsidRPr="000A3A02" w:rsidRDefault="005533B3" w:rsidP="00515539">
      <w:pPr>
        <w:ind w:firstLine="708"/>
        <w:jc w:val="both"/>
        <w:rPr>
          <w:rFonts w:ascii="Times New Roman" w:hAnsi="Times New Roman" w:cs="Times New Roman"/>
          <w:b/>
          <w:color w:val="000000" w:themeColor="text1"/>
        </w:rPr>
      </w:pPr>
      <w:r w:rsidRPr="000A3A02">
        <w:rPr>
          <w:rFonts w:ascii="Times New Roman" w:hAnsi="Times New Roman" w:cs="Times New Roman"/>
          <w:b/>
          <w:color w:val="000000" w:themeColor="text1"/>
        </w:rPr>
        <w:t>Seviye Belirleme Sınavı</w:t>
      </w:r>
    </w:p>
    <w:p w:rsidR="0061755D"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Kurlarda öğrenim görmek isteyen adaylar, </w:t>
      </w:r>
      <w:r w:rsidR="009F00FF" w:rsidRPr="000A3A02">
        <w:rPr>
          <w:rFonts w:ascii="Times New Roman" w:hAnsi="Times New Roman" w:cs="Times New Roman"/>
          <w:color w:val="000000" w:themeColor="text1"/>
        </w:rPr>
        <w:t>Akdeniz</w:t>
      </w:r>
      <w:r w:rsidR="009F00FF" w:rsidRPr="000A3A02">
        <w:rPr>
          <w:rFonts w:ascii="Times New Roman" w:hAnsi="Times New Roman" w:cs="Times New Roman"/>
          <w:b/>
          <w:color w:val="000000" w:themeColor="text1"/>
        </w:rPr>
        <w:t xml:space="preserve"> </w:t>
      </w:r>
      <w:r w:rsidRPr="000A3A02">
        <w:rPr>
          <w:rFonts w:ascii="Times New Roman" w:hAnsi="Times New Roman" w:cs="Times New Roman"/>
          <w:color w:val="000000" w:themeColor="text1"/>
        </w:rPr>
        <w:t xml:space="preserve">TÖMER tarafından belirlenen sınav ücretini belirlenen banka hesabına yatırıp </w:t>
      </w:r>
      <w:proofErr w:type="gramStart"/>
      <w:r w:rsidRPr="000A3A02">
        <w:rPr>
          <w:rFonts w:ascii="Times New Roman" w:hAnsi="Times New Roman" w:cs="Times New Roman"/>
          <w:color w:val="000000" w:themeColor="text1"/>
        </w:rPr>
        <w:t>dekontunu</w:t>
      </w:r>
      <w:proofErr w:type="gramEnd"/>
      <w:r w:rsidRPr="000A3A02">
        <w:rPr>
          <w:rFonts w:ascii="Times New Roman" w:hAnsi="Times New Roman" w:cs="Times New Roman"/>
          <w:color w:val="000000" w:themeColor="text1"/>
        </w:rPr>
        <w:t xml:space="preserve"> </w:t>
      </w:r>
      <w:r w:rsidR="005B6C94" w:rsidRPr="000A3A02">
        <w:rPr>
          <w:rFonts w:ascii="Times New Roman" w:hAnsi="Times New Roman" w:cs="Times New Roman"/>
          <w:color w:val="000000" w:themeColor="text1"/>
        </w:rPr>
        <w:t>öğrenci işleri</w:t>
      </w:r>
      <w:r w:rsidR="00CB5B49" w:rsidRPr="000A3A02">
        <w:rPr>
          <w:rFonts w:ascii="Times New Roman" w:hAnsi="Times New Roman" w:cs="Times New Roman"/>
          <w:color w:val="000000" w:themeColor="text1"/>
        </w:rPr>
        <w:t>ne</w:t>
      </w:r>
      <w:r w:rsidR="00052637" w:rsidRPr="000A3A02">
        <w:rPr>
          <w:rFonts w:ascii="Times New Roman" w:hAnsi="Times New Roman" w:cs="Times New Roman"/>
          <w:color w:val="000000" w:themeColor="text1"/>
        </w:rPr>
        <w:t xml:space="preserve"> teslim ettikten sonra</w:t>
      </w:r>
      <w:r w:rsidR="00BD66BE" w:rsidRPr="000A3A02">
        <w:rPr>
          <w:rFonts w:ascii="Times New Roman" w:hAnsi="Times New Roman" w:cs="Times New Roman"/>
          <w:color w:val="000000" w:themeColor="text1"/>
        </w:rPr>
        <w:t xml:space="preserve"> </w:t>
      </w:r>
      <w:r w:rsidR="00BD66BE" w:rsidRPr="000A3A02">
        <w:rPr>
          <w:rFonts w:ascii="Times New Roman" w:hAnsi="Times New Roman" w:cs="Times New Roman"/>
          <w:color w:val="000000" w:themeColor="text1"/>
          <w:lang w:bidi="ar-SA"/>
        </w:rPr>
        <w:t>ayda 1 (Bir) defa yapılır.</w:t>
      </w:r>
    </w:p>
    <w:p w:rsidR="00EF1A4F" w:rsidRPr="000A3A02" w:rsidRDefault="006B7CAA" w:rsidP="0010720E">
      <w:pPr>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           </w:t>
      </w:r>
      <w:proofErr w:type="gramStart"/>
      <w:r w:rsidR="00EF1A4F" w:rsidRPr="000A3A02">
        <w:rPr>
          <w:rFonts w:ascii="Times New Roman" w:hAnsi="Times New Roman" w:cs="Times New Roman"/>
          <w:color w:val="000000" w:themeColor="text1"/>
        </w:rPr>
        <w:t xml:space="preserve">Avrupa Dil Port Folyosu Ölçütlerine Göre Temel  (A1- A2) Ve Orta (B1-B2) Düzeyde Hazırlanmasına, Okuma Dilbilgisi, Dinleme Yazma Ve Konuşma Becerilerinden Oluşmasına, Okuma Ve Dinleme Becerileri İçin Belirtilen Düzeylerden En Fazla 10 Soru, Yazma Becerisi İçin Her Düzeyden 1 (Bir) Görev Konuşma Becerisi İçin Karşılıklı Konuşma Olarak 2 (İki) </w:t>
      </w:r>
      <w:r w:rsidR="00365C10" w:rsidRPr="000A3A02">
        <w:rPr>
          <w:rFonts w:ascii="Times New Roman" w:hAnsi="Times New Roman" w:cs="Times New Roman"/>
          <w:color w:val="000000" w:themeColor="text1"/>
        </w:rPr>
        <w:t>Temel ve Orta düzey olan birer</w:t>
      </w:r>
      <w:r w:rsidR="00852A50" w:rsidRPr="000A3A02">
        <w:rPr>
          <w:rFonts w:ascii="Times New Roman" w:hAnsi="Times New Roman" w:cs="Times New Roman"/>
          <w:color w:val="000000" w:themeColor="text1"/>
        </w:rPr>
        <w:t xml:space="preserve"> </w:t>
      </w:r>
      <w:r w:rsidR="00843619" w:rsidRPr="000A3A02">
        <w:rPr>
          <w:rFonts w:ascii="Times New Roman" w:hAnsi="Times New Roman" w:cs="Times New Roman"/>
          <w:color w:val="000000" w:themeColor="text1"/>
        </w:rPr>
        <w:t>Görev v</w:t>
      </w:r>
      <w:r w:rsidR="00006714" w:rsidRPr="000A3A02">
        <w:rPr>
          <w:rFonts w:ascii="Times New Roman" w:hAnsi="Times New Roman" w:cs="Times New Roman"/>
          <w:color w:val="000000" w:themeColor="text1"/>
        </w:rPr>
        <w:t>erilir.</w:t>
      </w:r>
      <w:proofErr w:type="gramEnd"/>
    </w:p>
    <w:p w:rsidR="008E079A" w:rsidRPr="000A3A02" w:rsidRDefault="005533B3" w:rsidP="007D29BF">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Bu sınav Dil Bilgisi, Okuma, Konuşma, Yazm</w:t>
      </w:r>
      <w:r w:rsidR="007D29BF" w:rsidRPr="000A3A02">
        <w:rPr>
          <w:rFonts w:ascii="Times New Roman" w:hAnsi="Times New Roman" w:cs="Times New Roman"/>
          <w:color w:val="000000" w:themeColor="text1"/>
        </w:rPr>
        <w:t xml:space="preserve">a beceri alanlarında uygulanır. </w:t>
      </w:r>
      <w:r w:rsidR="008E079A" w:rsidRPr="000A3A02">
        <w:rPr>
          <w:rFonts w:ascii="Times New Roman" w:hAnsi="Times New Roman" w:cs="Times New Roman"/>
          <w:color w:val="000000" w:themeColor="text1"/>
        </w:rPr>
        <w:t>100 soruluk test uygulanır</w:t>
      </w:r>
      <w:r w:rsidR="00CB5B49" w:rsidRPr="000A3A02">
        <w:rPr>
          <w:rFonts w:ascii="Times New Roman" w:hAnsi="Times New Roman" w:cs="Times New Roman"/>
          <w:color w:val="000000" w:themeColor="text1"/>
        </w:rPr>
        <w:t>,</w:t>
      </w:r>
      <w:r w:rsidR="008E079A" w:rsidRPr="000A3A02">
        <w:rPr>
          <w:rFonts w:ascii="Times New Roman" w:hAnsi="Times New Roman" w:cs="Times New Roman"/>
          <w:color w:val="000000" w:themeColor="text1"/>
        </w:rPr>
        <w:t xml:space="preserve"> yazma ve konuşma becerileri ölçülür.</w:t>
      </w:r>
    </w:p>
    <w:p w:rsidR="00CB7DDA"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Sınav sonuçları </w:t>
      </w:r>
      <w:r w:rsidR="009F00FF" w:rsidRPr="000A3A02">
        <w:rPr>
          <w:rFonts w:ascii="Times New Roman" w:hAnsi="Times New Roman" w:cs="Times New Roman"/>
          <w:color w:val="000000" w:themeColor="text1"/>
        </w:rPr>
        <w:t>Akdeniz</w:t>
      </w:r>
      <w:r w:rsidR="009F00FF" w:rsidRPr="000A3A02">
        <w:rPr>
          <w:rFonts w:ascii="Times New Roman" w:hAnsi="Times New Roman" w:cs="Times New Roman"/>
          <w:b/>
          <w:color w:val="000000" w:themeColor="text1"/>
        </w:rPr>
        <w:t xml:space="preserve"> </w:t>
      </w:r>
      <w:r w:rsidRPr="000A3A02">
        <w:rPr>
          <w:rFonts w:ascii="Times New Roman" w:hAnsi="Times New Roman" w:cs="Times New Roman"/>
          <w:color w:val="000000" w:themeColor="text1"/>
        </w:rPr>
        <w:t>TÖMER öğretim elemanlarından oluşan bir komisyon tarafından değerlendirilir ve adaylar seviyelerine uygun kurlara yerleştirilirler.</w:t>
      </w:r>
    </w:p>
    <w:p w:rsidR="005533B3"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Merkezce düzenlenecek kurslara devam edecek adayların Seviye Belirleme Sınav</w:t>
      </w:r>
      <w:r w:rsidR="009F00FF" w:rsidRPr="000A3A02">
        <w:rPr>
          <w:rFonts w:ascii="Times New Roman" w:hAnsi="Times New Roman" w:cs="Times New Roman"/>
          <w:color w:val="000000" w:themeColor="text1"/>
        </w:rPr>
        <w:t xml:space="preserve">ı için ödedikleri sınav ücreti </w:t>
      </w:r>
      <w:r w:rsidRPr="000A3A02">
        <w:rPr>
          <w:rFonts w:ascii="Times New Roman" w:hAnsi="Times New Roman" w:cs="Times New Roman"/>
          <w:color w:val="000000" w:themeColor="text1"/>
        </w:rPr>
        <w:t xml:space="preserve">kurs ücretinden düşülür. </w:t>
      </w:r>
    </w:p>
    <w:p w:rsidR="0010720E" w:rsidRPr="000A3A02" w:rsidRDefault="005533B3" w:rsidP="006B7CAA">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Kursa kayıt yaptırmayanlara Seviye Belirleme Sınavı ücreti iade edilmez.</w:t>
      </w:r>
    </w:p>
    <w:p w:rsidR="005643AE" w:rsidRPr="000A3A02" w:rsidRDefault="005643AE" w:rsidP="006B7CAA">
      <w:pPr>
        <w:ind w:firstLine="708"/>
        <w:jc w:val="both"/>
        <w:rPr>
          <w:rFonts w:ascii="Times New Roman" w:hAnsi="Times New Roman" w:cs="Times New Roman"/>
          <w:color w:val="000000" w:themeColor="text1"/>
        </w:rPr>
      </w:pPr>
    </w:p>
    <w:p w:rsidR="0010720E" w:rsidRPr="000A3A02" w:rsidRDefault="0010720E" w:rsidP="002F07A6">
      <w:pPr>
        <w:ind w:firstLine="708"/>
        <w:jc w:val="both"/>
        <w:rPr>
          <w:rFonts w:ascii="Times New Roman" w:hAnsi="Times New Roman" w:cs="Times New Roman"/>
          <w:b/>
          <w:color w:val="000000" w:themeColor="text1"/>
        </w:rPr>
      </w:pPr>
      <w:r w:rsidRPr="000A3A02">
        <w:rPr>
          <w:rFonts w:ascii="Times New Roman" w:hAnsi="Times New Roman" w:cs="Times New Roman"/>
          <w:b/>
          <w:color w:val="000000" w:themeColor="text1"/>
          <w:lang w:bidi="ar-SA"/>
        </w:rPr>
        <w:t>Akden</w:t>
      </w:r>
      <w:r w:rsidR="006B7CAA" w:rsidRPr="000A3A02">
        <w:rPr>
          <w:rFonts w:ascii="Times New Roman" w:hAnsi="Times New Roman" w:cs="Times New Roman"/>
          <w:b/>
          <w:color w:val="000000" w:themeColor="text1"/>
          <w:lang w:bidi="ar-SA"/>
        </w:rPr>
        <w:t>iz Türkçe Dil Yeterlilik Sınavı</w:t>
      </w:r>
      <w:r w:rsidRPr="000A3A02">
        <w:rPr>
          <w:rFonts w:ascii="Times New Roman" w:hAnsi="Times New Roman" w:cs="Times New Roman"/>
          <w:b/>
          <w:color w:val="000000" w:themeColor="text1"/>
        </w:rPr>
        <w:t xml:space="preserve"> </w:t>
      </w:r>
      <w:r w:rsidR="005533B3" w:rsidRPr="000A3A02">
        <w:rPr>
          <w:rFonts w:ascii="Times New Roman" w:hAnsi="Times New Roman" w:cs="Times New Roman"/>
          <w:b/>
          <w:color w:val="000000" w:themeColor="text1"/>
        </w:rPr>
        <w:t xml:space="preserve">(Sertifika Sınavı) </w:t>
      </w:r>
    </w:p>
    <w:p w:rsidR="005533B3" w:rsidRPr="000A3A02" w:rsidRDefault="0010720E" w:rsidP="0010720E">
      <w:pPr>
        <w:ind w:firstLine="708"/>
        <w:jc w:val="both"/>
        <w:rPr>
          <w:rFonts w:ascii="Times New Roman" w:hAnsi="Times New Roman" w:cs="Times New Roman"/>
          <w:b/>
          <w:color w:val="000000" w:themeColor="text1"/>
        </w:rPr>
      </w:pPr>
      <w:r w:rsidRPr="000A3A02">
        <w:rPr>
          <w:rFonts w:ascii="Times New Roman" w:hAnsi="Times New Roman" w:cs="Times New Roman"/>
          <w:color w:val="000000" w:themeColor="text1"/>
          <w:lang w:bidi="ar-SA"/>
        </w:rPr>
        <w:t>Akdeniz Türkçe Dil Yeterlilik Sınavı</w:t>
      </w:r>
      <w:r w:rsidR="005533B3" w:rsidRPr="000A3A02">
        <w:rPr>
          <w:rFonts w:ascii="Times New Roman" w:hAnsi="Times New Roman" w:cs="Times New Roman"/>
          <w:color w:val="000000" w:themeColor="text1"/>
        </w:rPr>
        <w:t xml:space="preserve">, Türkçe yeterliğini belirlemek isteyen herkesin girebileceği bir sınavdır. </w:t>
      </w:r>
    </w:p>
    <w:p w:rsidR="005533B3" w:rsidRPr="000A3A02" w:rsidRDefault="002F07A6" w:rsidP="002F07A6">
      <w:pPr>
        <w:ind w:firstLine="708"/>
        <w:jc w:val="both"/>
        <w:rPr>
          <w:rFonts w:ascii="Times New Roman" w:hAnsi="Times New Roman" w:cs="Times New Roman"/>
          <w:b/>
          <w:color w:val="000000" w:themeColor="text1"/>
        </w:rPr>
      </w:pPr>
      <w:r w:rsidRPr="000A3A02">
        <w:rPr>
          <w:rFonts w:ascii="Times New Roman" w:hAnsi="Times New Roman" w:cs="Times New Roman"/>
          <w:color w:val="000000" w:themeColor="text1"/>
          <w:lang w:bidi="ar-SA"/>
        </w:rPr>
        <w:t>Akdeniz Türkçe Dil Yeterlilik Sınavı</w:t>
      </w:r>
      <w:r w:rsidR="005533B3" w:rsidRPr="000A3A02">
        <w:rPr>
          <w:rFonts w:ascii="Times New Roman" w:hAnsi="Times New Roman" w:cs="Times New Roman"/>
          <w:color w:val="000000" w:themeColor="text1"/>
        </w:rPr>
        <w:t xml:space="preserve"> sonunda adaylara Türkçe seviyesini gösterir </w:t>
      </w:r>
      <w:r w:rsidRPr="000A3A02">
        <w:rPr>
          <w:rFonts w:ascii="Times New Roman" w:hAnsi="Times New Roman" w:cs="Times New Roman"/>
          <w:color w:val="000000" w:themeColor="text1"/>
          <w:lang w:bidi="ar-SA"/>
        </w:rPr>
        <w:t>Akdeniz Türkçe Dil Yeterlilik Belgesi</w:t>
      </w:r>
      <w:r w:rsidR="005533B3" w:rsidRPr="000A3A02">
        <w:rPr>
          <w:rFonts w:ascii="Times New Roman" w:hAnsi="Times New Roman" w:cs="Times New Roman"/>
          <w:color w:val="000000" w:themeColor="text1"/>
        </w:rPr>
        <w:t xml:space="preserve"> verilir.</w:t>
      </w:r>
    </w:p>
    <w:p w:rsidR="00E950D4" w:rsidRPr="000A3A02" w:rsidRDefault="002F07A6" w:rsidP="006B7CAA">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lang w:bidi="ar-SA"/>
        </w:rPr>
        <w:t>Akdeniz Türkçe Dil Yeterlilik Sınavında</w:t>
      </w:r>
      <w:r w:rsidR="006B7CAA" w:rsidRPr="000A3A02">
        <w:rPr>
          <w:rFonts w:ascii="Times New Roman" w:hAnsi="Times New Roman" w:cs="Times New Roman"/>
          <w:color w:val="000000" w:themeColor="text1"/>
        </w:rPr>
        <w:t xml:space="preserve"> </w:t>
      </w:r>
      <w:r w:rsidR="005533B3" w:rsidRPr="000A3A02">
        <w:rPr>
          <w:rFonts w:ascii="Times New Roman" w:hAnsi="Times New Roman" w:cs="Times New Roman"/>
          <w:color w:val="000000" w:themeColor="text1"/>
        </w:rPr>
        <w:t xml:space="preserve">100 puan üzerinden alınan puanlar “Diller İçin Avrupa Ortak Öneriler Çerçevesi” dil becerisi </w:t>
      </w:r>
      <w:r w:rsidR="006B7CAA" w:rsidRPr="000A3A02">
        <w:rPr>
          <w:rFonts w:ascii="Times New Roman" w:hAnsi="Times New Roman" w:cs="Times New Roman"/>
          <w:color w:val="000000" w:themeColor="text1"/>
          <w:lang w:bidi="ar-SA"/>
        </w:rPr>
        <w:t>Türkçe Dil Yeterlilik</w:t>
      </w:r>
      <w:r w:rsidR="005533B3" w:rsidRPr="000A3A02">
        <w:rPr>
          <w:rFonts w:ascii="Times New Roman" w:hAnsi="Times New Roman" w:cs="Times New Roman"/>
          <w:color w:val="000000" w:themeColor="text1"/>
        </w:rPr>
        <w:t xml:space="preserve"> denkliklerine çevrilir. </w:t>
      </w:r>
    </w:p>
    <w:p w:rsidR="00E950D4" w:rsidRPr="000A3A02" w:rsidRDefault="006B7CAA" w:rsidP="00E950D4">
      <w:pPr>
        <w:pStyle w:val="TmBykHarfBalk"/>
        <w:jc w:val="both"/>
        <w:rPr>
          <w:rFonts w:ascii="Times New Roman" w:hAnsi="Times New Roman" w:cs="Times New Roman"/>
          <w:b w:val="0"/>
          <w:caps w:val="0"/>
          <w:color w:val="000000" w:themeColor="text1"/>
          <w:sz w:val="24"/>
          <w:szCs w:val="24"/>
          <w:lang w:bidi="ar-SA"/>
        </w:rPr>
      </w:pPr>
      <w:r w:rsidRPr="000A3A02">
        <w:rPr>
          <w:rFonts w:ascii="Times New Roman" w:hAnsi="Times New Roman" w:cs="Times New Roman"/>
          <w:b w:val="0"/>
          <w:caps w:val="0"/>
          <w:color w:val="000000" w:themeColor="text1"/>
          <w:sz w:val="24"/>
          <w:szCs w:val="24"/>
          <w:lang w:bidi="ar-SA"/>
        </w:rPr>
        <w:t xml:space="preserve">           </w:t>
      </w:r>
      <w:proofErr w:type="gramStart"/>
      <w:r w:rsidR="00E950D4" w:rsidRPr="000A3A02">
        <w:rPr>
          <w:rFonts w:ascii="Times New Roman" w:hAnsi="Times New Roman" w:cs="Times New Roman"/>
          <w:b w:val="0"/>
          <w:caps w:val="0"/>
          <w:color w:val="000000" w:themeColor="text1"/>
          <w:sz w:val="24"/>
          <w:szCs w:val="24"/>
          <w:lang w:bidi="ar-SA"/>
        </w:rPr>
        <w:t>Avrupa Dil Port Folyosu Ölçütlerine Göre İleri Düzeyde (C1) Olarak Yapılmasına, Okuma Dinleme Yazma Ve Konuşma Becerilerinden Oluşmasına, Okuma Becerisinden En Fazla 40 Soru,  Dinleme Becerisinden En Fazla 30 Soru Yazma Becerisinden 2 (İki) Görev, Konuşma Becerisinden İse 1 (Bir) Bağımsız 1 (Bir) Karşılıklı Olacak Şe</w:t>
      </w:r>
      <w:r w:rsidR="005643AE" w:rsidRPr="000A3A02">
        <w:rPr>
          <w:rFonts w:ascii="Times New Roman" w:hAnsi="Times New Roman" w:cs="Times New Roman"/>
          <w:b w:val="0"/>
          <w:caps w:val="0"/>
          <w:color w:val="000000" w:themeColor="text1"/>
          <w:sz w:val="24"/>
          <w:szCs w:val="24"/>
          <w:lang w:bidi="ar-SA"/>
        </w:rPr>
        <w:t>kilde 2 (İki) Görev verilir.</w:t>
      </w:r>
      <w:proofErr w:type="gramEnd"/>
    </w:p>
    <w:p w:rsidR="00B64A9F" w:rsidRPr="000A3A02" w:rsidRDefault="00B64A9F" w:rsidP="00E950D4">
      <w:pPr>
        <w:pStyle w:val="TmBykHarfBalk"/>
        <w:jc w:val="both"/>
        <w:rPr>
          <w:rFonts w:ascii="Times New Roman" w:hAnsi="Times New Roman" w:cs="Times New Roman"/>
          <w:b w:val="0"/>
          <w:caps w:val="0"/>
          <w:color w:val="000000" w:themeColor="text1"/>
          <w:sz w:val="24"/>
          <w:szCs w:val="24"/>
          <w:lang w:bidi="ar-SA"/>
        </w:rPr>
      </w:pPr>
    </w:p>
    <w:p w:rsidR="00B64A9F" w:rsidRPr="006B7CAA" w:rsidRDefault="00B64A9F" w:rsidP="00E950D4">
      <w:pPr>
        <w:pStyle w:val="TmBykHarfBalk"/>
        <w:jc w:val="both"/>
        <w:rPr>
          <w:rFonts w:ascii="Times New Roman" w:hAnsi="Times New Roman" w:cs="Times New Roman"/>
          <w:b w:val="0"/>
          <w:caps w:val="0"/>
          <w:color w:val="00B0F0"/>
          <w:sz w:val="24"/>
          <w:szCs w:val="24"/>
          <w:lang w:bidi="ar-SA"/>
        </w:rPr>
      </w:pPr>
    </w:p>
    <w:p w:rsidR="00E950D4" w:rsidRDefault="00E950D4" w:rsidP="00515539">
      <w:pPr>
        <w:ind w:firstLine="708"/>
        <w:jc w:val="both"/>
        <w:rPr>
          <w:rFonts w:ascii="Times New Roman" w:hAnsi="Times New Roman" w:cs="Times New Roman"/>
          <w:color w:val="auto"/>
        </w:rPr>
      </w:pPr>
    </w:p>
    <w:p w:rsidR="00B64A9F" w:rsidRDefault="00B64A9F" w:rsidP="00515539">
      <w:pPr>
        <w:ind w:firstLine="708"/>
        <w:jc w:val="both"/>
        <w:rPr>
          <w:rFonts w:ascii="Times New Roman" w:hAnsi="Times New Roman" w:cs="Times New Roman"/>
          <w:color w:val="auto"/>
        </w:rPr>
      </w:pPr>
    </w:p>
    <w:p w:rsidR="00B64A9F" w:rsidRPr="00EA156C" w:rsidRDefault="00B64A9F" w:rsidP="00515539">
      <w:pPr>
        <w:ind w:firstLine="708"/>
        <w:jc w:val="both"/>
        <w:rPr>
          <w:rFonts w:ascii="Times New Roman" w:hAnsi="Times New Roman" w:cs="Times New Roman"/>
          <w:color w:val="auto"/>
        </w:rPr>
      </w:pPr>
    </w:p>
    <w:p w:rsidR="005533B3" w:rsidRPr="000A3A02" w:rsidRDefault="00ED25F0"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Çevrilen </w:t>
      </w:r>
      <w:r w:rsidR="0057617B" w:rsidRPr="000A3A02">
        <w:rPr>
          <w:rFonts w:ascii="Times New Roman" w:hAnsi="Times New Roman" w:cs="Times New Roman"/>
          <w:color w:val="000000" w:themeColor="text1"/>
          <w:lang w:bidi="ar-SA"/>
        </w:rPr>
        <w:t>Türkçe Dil Yeterlilik</w:t>
      </w:r>
      <w:r w:rsidR="005533B3" w:rsidRPr="000A3A02">
        <w:rPr>
          <w:rFonts w:ascii="Times New Roman" w:hAnsi="Times New Roman" w:cs="Times New Roman"/>
          <w:color w:val="000000" w:themeColor="text1"/>
        </w:rPr>
        <w:t xml:space="preserve"> sınavı puan </w:t>
      </w:r>
      <w:r w:rsidR="004526F5" w:rsidRPr="000A3A02">
        <w:rPr>
          <w:rFonts w:ascii="Times New Roman" w:hAnsi="Times New Roman" w:cs="Times New Roman"/>
          <w:color w:val="000000" w:themeColor="text1"/>
        </w:rPr>
        <w:t>aralığı</w:t>
      </w:r>
      <w:r w:rsidRPr="000A3A02">
        <w:rPr>
          <w:rFonts w:ascii="Times New Roman" w:hAnsi="Times New Roman" w:cs="Times New Roman"/>
          <w:color w:val="000000" w:themeColor="text1"/>
        </w:rPr>
        <w:t xml:space="preserve">, dil becerisi </w:t>
      </w:r>
      <w:r w:rsidR="004526F5" w:rsidRPr="000A3A02">
        <w:rPr>
          <w:rFonts w:ascii="Times New Roman" w:hAnsi="Times New Roman" w:cs="Times New Roman"/>
          <w:color w:val="000000" w:themeColor="text1"/>
        </w:rPr>
        <w:t>yeterliği</w:t>
      </w:r>
      <w:r w:rsidR="005533B3" w:rsidRPr="000A3A02">
        <w:rPr>
          <w:rFonts w:ascii="Times New Roman" w:hAnsi="Times New Roman" w:cs="Times New Roman"/>
          <w:color w:val="000000" w:themeColor="text1"/>
        </w:rPr>
        <w:t xml:space="preserve"> ve ilgili </w:t>
      </w:r>
      <w:r w:rsidR="004526F5" w:rsidRPr="000A3A02">
        <w:rPr>
          <w:rFonts w:ascii="Times New Roman" w:hAnsi="Times New Roman" w:cs="Times New Roman"/>
          <w:color w:val="000000" w:themeColor="text1"/>
        </w:rPr>
        <w:t>açıklama</w:t>
      </w:r>
      <w:r w:rsidR="005533B3" w:rsidRPr="000A3A02">
        <w:rPr>
          <w:rFonts w:ascii="Times New Roman" w:hAnsi="Times New Roman" w:cs="Times New Roman"/>
          <w:color w:val="000000" w:themeColor="text1"/>
        </w:rPr>
        <w:t xml:space="preserve"> aşağıdaki gibidir.</w:t>
      </w:r>
    </w:p>
    <w:p w:rsidR="00F43617" w:rsidRPr="000A3A02" w:rsidRDefault="00F43617" w:rsidP="00515539">
      <w:pPr>
        <w:ind w:firstLine="708"/>
        <w:jc w:val="both"/>
        <w:rPr>
          <w:rFonts w:ascii="Times New Roman" w:hAnsi="Times New Roman" w:cs="Times New Roman"/>
          <w:color w:val="000000" w:themeColor="text1"/>
        </w:rPr>
      </w:pPr>
    </w:p>
    <w:p w:rsidR="00E950D4" w:rsidRPr="000A3A02" w:rsidRDefault="00E950D4"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lang w:bidi="ar-SA"/>
        </w:rPr>
        <w:t>Akdeniz Türkçe Dil Yeterlilik Sınavı İçin Yapılacak Olan Sınavın 1 Takvim Yılında 4 (Dört) Defa (Ocak – Nisan – Temmuz –Ekim) Aylarında Yapılır.</w:t>
      </w:r>
    </w:p>
    <w:p w:rsidR="00515539" w:rsidRPr="00EA156C" w:rsidRDefault="00515539" w:rsidP="000355C9">
      <w:pPr>
        <w:jc w:val="both"/>
        <w:rPr>
          <w:rFonts w:ascii="Times New Roman" w:hAnsi="Times New Roman" w:cs="Times New Roman"/>
          <w:color w:val="auto"/>
        </w:rPr>
      </w:pPr>
    </w:p>
    <w:tbl>
      <w:tblPr>
        <w:tblStyle w:val="TabloKlavuzu"/>
        <w:tblW w:w="9190" w:type="dxa"/>
        <w:tblInd w:w="108" w:type="dxa"/>
        <w:tblLook w:val="04A0" w:firstRow="1" w:lastRow="0" w:firstColumn="1" w:lastColumn="0" w:noHBand="0" w:noVBand="1"/>
      </w:tblPr>
      <w:tblGrid>
        <w:gridCol w:w="2297"/>
        <w:gridCol w:w="2552"/>
        <w:gridCol w:w="4341"/>
      </w:tblGrid>
      <w:tr w:rsidR="006A3CAC" w:rsidRPr="00EA156C" w:rsidTr="00150D3E">
        <w:tc>
          <w:tcPr>
            <w:tcW w:w="2297" w:type="dxa"/>
          </w:tcPr>
          <w:p w:rsidR="005533B3" w:rsidRPr="000A3A02" w:rsidRDefault="002A1EB6" w:rsidP="0057617B">
            <w:pPr>
              <w:jc w:val="center"/>
              <w:rPr>
                <w:rFonts w:ascii="Times New Roman" w:hAnsi="Times New Roman" w:cs="Times New Roman"/>
                <w:color w:val="000000" w:themeColor="text1"/>
              </w:rPr>
            </w:pPr>
            <w:r w:rsidRPr="000A3A02">
              <w:rPr>
                <w:rFonts w:ascii="Times New Roman" w:hAnsi="Times New Roman" w:cs="Times New Roman"/>
                <w:b/>
                <w:color w:val="000000" w:themeColor="text1"/>
                <w:lang w:bidi="ar-SA"/>
              </w:rPr>
              <w:t>Akde</w:t>
            </w:r>
            <w:r w:rsidR="0057617B" w:rsidRPr="000A3A02">
              <w:rPr>
                <w:rFonts w:ascii="Times New Roman" w:hAnsi="Times New Roman" w:cs="Times New Roman"/>
                <w:b/>
                <w:color w:val="000000" w:themeColor="text1"/>
                <w:lang w:bidi="ar-SA"/>
              </w:rPr>
              <w:t xml:space="preserve">niz Türkçe Dil Yeterlilik Sınav </w:t>
            </w:r>
            <w:r w:rsidR="005533B3" w:rsidRPr="000A3A02">
              <w:rPr>
                <w:rFonts w:ascii="Times New Roman" w:hAnsi="Times New Roman" w:cs="Times New Roman"/>
                <w:b/>
                <w:color w:val="000000" w:themeColor="text1"/>
              </w:rPr>
              <w:t>Puan</w:t>
            </w:r>
            <w:r w:rsidR="00F00D93" w:rsidRPr="000A3A02">
              <w:rPr>
                <w:rFonts w:ascii="Times New Roman" w:hAnsi="Times New Roman" w:cs="Times New Roman"/>
                <w:b/>
                <w:color w:val="000000" w:themeColor="text1"/>
              </w:rPr>
              <w:t xml:space="preserve"> Aralığı</w:t>
            </w:r>
            <w:r w:rsidR="005533B3" w:rsidRPr="000A3A02">
              <w:rPr>
                <w:rFonts w:ascii="Times New Roman" w:hAnsi="Times New Roman" w:cs="Times New Roman"/>
                <w:b/>
                <w:color w:val="000000" w:themeColor="text1"/>
              </w:rPr>
              <w:t xml:space="preserve"> </w:t>
            </w:r>
          </w:p>
        </w:tc>
        <w:tc>
          <w:tcPr>
            <w:tcW w:w="2552" w:type="dxa"/>
          </w:tcPr>
          <w:p w:rsidR="0057617B" w:rsidRPr="000A3A02" w:rsidRDefault="0057617B" w:rsidP="00ED25F0">
            <w:pPr>
              <w:rPr>
                <w:rFonts w:ascii="Times New Roman" w:hAnsi="Times New Roman" w:cs="Times New Roman"/>
                <w:b/>
                <w:color w:val="000000" w:themeColor="text1"/>
              </w:rPr>
            </w:pPr>
            <w:r w:rsidRPr="000A3A02">
              <w:rPr>
                <w:rFonts w:ascii="Times New Roman" w:hAnsi="Times New Roman" w:cs="Times New Roman"/>
                <w:b/>
                <w:color w:val="000000" w:themeColor="text1"/>
              </w:rPr>
              <w:t>Dil Becerisi Denkliği</w:t>
            </w:r>
          </w:p>
          <w:p w:rsidR="0057617B" w:rsidRPr="000A3A02" w:rsidRDefault="0057617B" w:rsidP="0057617B">
            <w:pPr>
              <w:jc w:val="center"/>
              <w:rPr>
                <w:rFonts w:ascii="Times New Roman" w:hAnsi="Times New Roman" w:cs="Times New Roman"/>
                <w:color w:val="000000" w:themeColor="text1"/>
              </w:rPr>
            </w:pPr>
          </w:p>
        </w:tc>
        <w:tc>
          <w:tcPr>
            <w:tcW w:w="4341" w:type="dxa"/>
          </w:tcPr>
          <w:p w:rsidR="0057617B" w:rsidRPr="000A3A02" w:rsidRDefault="0057617B" w:rsidP="00515539">
            <w:pPr>
              <w:jc w:val="both"/>
              <w:rPr>
                <w:rFonts w:ascii="Times New Roman" w:hAnsi="Times New Roman" w:cs="Times New Roman"/>
                <w:color w:val="000000" w:themeColor="text1"/>
              </w:rPr>
            </w:pPr>
            <w:r w:rsidRPr="000A3A02">
              <w:rPr>
                <w:rFonts w:ascii="Times New Roman" w:hAnsi="Times New Roman" w:cs="Times New Roman"/>
                <w:b/>
                <w:color w:val="000000" w:themeColor="text1"/>
              </w:rPr>
              <w:t>Açıklama</w:t>
            </w:r>
          </w:p>
        </w:tc>
      </w:tr>
      <w:tr w:rsidR="006A3CAC" w:rsidRPr="00EA156C" w:rsidTr="00150D3E">
        <w:tc>
          <w:tcPr>
            <w:tcW w:w="2297" w:type="dxa"/>
          </w:tcPr>
          <w:p w:rsidR="005533B3" w:rsidRPr="000A3A02" w:rsidRDefault="005533B3" w:rsidP="00515539">
            <w:pPr>
              <w:jc w:val="center"/>
              <w:rPr>
                <w:rFonts w:ascii="Times New Roman" w:hAnsi="Times New Roman" w:cs="Times New Roman"/>
                <w:color w:val="000000" w:themeColor="text1"/>
              </w:rPr>
            </w:pPr>
            <w:r w:rsidRPr="000A3A02">
              <w:rPr>
                <w:rFonts w:ascii="Times New Roman" w:hAnsi="Times New Roman" w:cs="Times New Roman"/>
                <w:color w:val="000000" w:themeColor="text1"/>
              </w:rPr>
              <w:t>70-100</w:t>
            </w:r>
          </w:p>
        </w:tc>
        <w:tc>
          <w:tcPr>
            <w:tcW w:w="2552" w:type="dxa"/>
          </w:tcPr>
          <w:p w:rsidR="005533B3" w:rsidRPr="000A3A02" w:rsidRDefault="005533B3" w:rsidP="00515539">
            <w:pPr>
              <w:jc w:val="center"/>
              <w:rPr>
                <w:rFonts w:ascii="Times New Roman" w:hAnsi="Times New Roman" w:cs="Times New Roman"/>
                <w:color w:val="000000" w:themeColor="text1"/>
              </w:rPr>
            </w:pPr>
            <w:r w:rsidRPr="000A3A02">
              <w:rPr>
                <w:rFonts w:ascii="Times New Roman" w:hAnsi="Times New Roman" w:cs="Times New Roman"/>
                <w:color w:val="000000" w:themeColor="text1"/>
              </w:rPr>
              <w:t>C1+</w:t>
            </w:r>
          </w:p>
        </w:tc>
        <w:tc>
          <w:tcPr>
            <w:tcW w:w="4341" w:type="dxa"/>
          </w:tcPr>
          <w:p w:rsidR="005533B3" w:rsidRPr="000A3A02" w:rsidRDefault="005533B3" w:rsidP="00515539">
            <w:pPr>
              <w:jc w:val="both"/>
              <w:rPr>
                <w:rFonts w:ascii="Times New Roman" w:hAnsi="Times New Roman" w:cs="Times New Roman"/>
                <w:color w:val="000000" w:themeColor="text1"/>
              </w:rPr>
            </w:pPr>
            <w:r w:rsidRPr="000A3A02">
              <w:rPr>
                <w:rFonts w:ascii="Times New Roman" w:hAnsi="Times New Roman" w:cs="Times New Roman"/>
                <w:color w:val="000000" w:themeColor="text1"/>
              </w:rPr>
              <w:t>Akademik eğitimine devam edebilir.</w:t>
            </w:r>
          </w:p>
        </w:tc>
      </w:tr>
    </w:tbl>
    <w:p w:rsidR="00BD5032" w:rsidRPr="00EA156C" w:rsidRDefault="00BD5032" w:rsidP="00515539">
      <w:pPr>
        <w:jc w:val="both"/>
        <w:rPr>
          <w:rFonts w:ascii="Times New Roman" w:hAnsi="Times New Roman" w:cs="Times New Roman"/>
          <w:color w:val="auto"/>
        </w:rPr>
      </w:pPr>
    </w:p>
    <w:p w:rsidR="005533B3"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Yabancı Uyruklu Öğrenci Sınavından (YÖS) harf karşılığı olarak </w:t>
      </w:r>
      <w:r w:rsidR="003131FF" w:rsidRPr="000A3A02">
        <w:rPr>
          <w:rFonts w:ascii="Times New Roman" w:hAnsi="Times New Roman" w:cs="Times New Roman"/>
          <w:color w:val="000000" w:themeColor="text1"/>
        </w:rPr>
        <w:t xml:space="preserve">alınan </w:t>
      </w:r>
      <w:r w:rsidR="00E609BF" w:rsidRPr="000A3A02">
        <w:rPr>
          <w:rFonts w:ascii="Times New Roman" w:hAnsi="Times New Roman" w:cs="Times New Roman"/>
          <w:color w:val="000000" w:themeColor="text1"/>
        </w:rPr>
        <w:t xml:space="preserve">puan </w:t>
      </w:r>
      <w:r w:rsidR="00FC6D20" w:rsidRPr="000A3A02">
        <w:rPr>
          <w:rFonts w:ascii="Times New Roman" w:hAnsi="Times New Roman" w:cs="Times New Roman"/>
          <w:color w:val="000000" w:themeColor="text1"/>
          <w:lang w:bidi="ar-SA"/>
        </w:rPr>
        <w:t xml:space="preserve">Akdeniz Türkçe Dil Yeterlilik </w:t>
      </w:r>
      <w:proofErr w:type="gramStart"/>
      <w:r w:rsidR="00FC6D20" w:rsidRPr="000A3A02">
        <w:rPr>
          <w:rFonts w:ascii="Times New Roman" w:hAnsi="Times New Roman" w:cs="Times New Roman"/>
          <w:color w:val="000000" w:themeColor="text1"/>
          <w:lang w:bidi="ar-SA"/>
        </w:rPr>
        <w:t>Sınavı</w:t>
      </w:r>
      <w:r w:rsidR="00E609BF" w:rsidRPr="000A3A02">
        <w:rPr>
          <w:rFonts w:ascii="Times New Roman" w:hAnsi="Times New Roman" w:cs="Times New Roman"/>
          <w:color w:val="000000" w:themeColor="text1"/>
        </w:rPr>
        <w:t xml:space="preserve"> </w:t>
      </w:r>
      <w:r w:rsidRPr="000A3A02">
        <w:rPr>
          <w:rFonts w:ascii="Times New Roman" w:hAnsi="Times New Roman" w:cs="Times New Roman"/>
          <w:color w:val="000000" w:themeColor="text1"/>
        </w:rPr>
        <w:t xml:space="preserve"> puan</w:t>
      </w:r>
      <w:proofErr w:type="gramEnd"/>
      <w:r w:rsidRPr="000A3A02">
        <w:rPr>
          <w:rFonts w:ascii="Times New Roman" w:hAnsi="Times New Roman" w:cs="Times New Roman"/>
          <w:color w:val="000000" w:themeColor="text1"/>
        </w:rPr>
        <w:t xml:space="preserve"> </w:t>
      </w:r>
      <w:r w:rsidR="00E609BF" w:rsidRPr="000A3A02">
        <w:rPr>
          <w:rFonts w:ascii="Times New Roman" w:hAnsi="Times New Roman" w:cs="Times New Roman"/>
          <w:color w:val="000000" w:themeColor="text1"/>
        </w:rPr>
        <w:t>denkliği</w:t>
      </w:r>
      <w:r w:rsidRPr="000A3A02">
        <w:rPr>
          <w:rFonts w:ascii="Times New Roman" w:hAnsi="Times New Roman" w:cs="Times New Roman"/>
          <w:color w:val="000000" w:themeColor="text1"/>
        </w:rPr>
        <w:t xml:space="preserve"> aşağıdaki gibidir.</w:t>
      </w:r>
    </w:p>
    <w:p w:rsidR="00D7063E" w:rsidRPr="00EA156C" w:rsidRDefault="00D7063E" w:rsidP="00515539">
      <w:pPr>
        <w:jc w:val="both"/>
        <w:rPr>
          <w:rFonts w:ascii="Times New Roman" w:hAnsi="Times New Roman" w:cs="Times New Roman"/>
          <w:color w:val="auto"/>
        </w:rPr>
      </w:pPr>
    </w:p>
    <w:tbl>
      <w:tblPr>
        <w:tblStyle w:val="TabloKlavuzu"/>
        <w:tblW w:w="0" w:type="auto"/>
        <w:jc w:val="center"/>
        <w:tblLook w:val="04A0" w:firstRow="1" w:lastRow="0" w:firstColumn="1" w:lastColumn="0" w:noHBand="0" w:noVBand="1"/>
      </w:tblPr>
      <w:tblGrid>
        <w:gridCol w:w="4812"/>
        <w:gridCol w:w="4250"/>
      </w:tblGrid>
      <w:tr w:rsidR="005533B3" w:rsidRPr="00EA156C" w:rsidTr="00160036">
        <w:trPr>
          <w:trHeight w:val="302"/>
          <w:jc w:val="center"/>
        </w:trPr>
        <w:tc>
          <w:tcPr>
            <w:tcW w:w="4812" w:type="dxa"/>
          </w:tcPr>
          <w:p w:rsidR="005533B3" w:rsidRPr="00EA156C" w:rsidRDefault="007518E3" w:rsidP="00ED25F0">
            <w:pPr>
              <w:jc w:val="center"/>
              <w:rPr>
                <w:rFonts w:ascii="Times New Roman" w:hAnsi="Times New Roman" w:cs="Times New Roman"/>
                <w:b/>
                <w:color w:val="000000" w:themeColor="text1"/>
              </w:rPr>
            </w:pPr>
            <w:r w:rsidRPr="000A3A02">
              <w:rPr>
                <w:rFonts w:ascii="Times New Roman" w:hAnsi="Times New Roman" w:cs="Times New Roman"/>
                <w:b/>
                <w:color w:val="000000" w:themeColor="text1"/>
                <w:lang w:bidi="ar-SA"/>
              </w:rPr>
              <w:t xml:space="preserve">Dil Yeterlilik </w:t>
            </w:r>
            <w:r w:rsidR="00E609BF" w:rsidRPr="000A3A02">
              <w:rPr>
                <w:rFonts w:ascii="Times New Roman" w:hAnsi="Times New Roman" w:cs="Times New Roman"/>
                <w:b/>
                <w:color w:val="000000" w:themeColor="text1"/>
              </w:rPr>
              <w:t>Puanı</w:t>
            </w:r>
          </w:p>
        </w:tc>
        <w:tc>
          <w:tcPr>
            <w:tcW w:w="4250" w:type="dxa"/>
          </w:tcPr>
          <w:p w:rsidR="005533B3" w:rsidRPr="00EA156C" w:rsidRDefault="005533B3" w:rsidP="00515539">
            <w:pPr>
              <w:jc w:val="center"/>
              <w:rPr>
                <w:rFonts w:ascii="Times New Roman" w:hAnsi="Times New Roman" w:cs="Times New Roman"/>
                <w:b/>
                <w:color w:val="000000" w:themeColor="text1"/>
              </w:rPr>
            </w:pPr>
            <w:r w:rsidRPr="00EA156C">
              <w:rPr>
                <w:rFonts w:ascii="Times New Roman" w:hAnsi="Times New Roman" w:cs="Times New Roman"/>
                <w:b/>
                <w:color w:val="000000" w:themeColor="text1"/>
              </w:rPr>
              <w:t>YÖS Sınav Denkliği</w:t>
            </w:r>
          </w:p>
        </w:tc>
      </w:tr>
      <w:tr w:rsidR="005533B3" w:rsidRPr="00EA156C" w:rsidTr="00160036">
        <w:trPr>
          <w:trHeight w:val="302"/>
          <w:jc w:val="center"/>
        </w:trPr>
        <w:tc>
          <w:tcPr>
            <w:tcW w:w="4812" w:type="dxa"/>
          </w:tcPr>
          <w:p w:rsidR="005533B3" w:rsidRPr="00EA156C" w:rsidRDefault="005533B3" w:rsidP="00515539">
            <w:pPr>
              <w:jc w:val="center"/>
              <w:rPr>
                <w:rFonts w:ascii="Times New Roman" w:hAnsi="Times New Roman" w:cs="Times New Roman"/>
                <w:color w:val="000000" w:themeColor="text1"/>
              </w:rPr>
            </w:pPr>
            <w:r w:rsidRPr="00EA156C">
              <w:rPr>
                <w:rFonts w:ascii="Times New Roman" w:hAnsi="Times New Roman" w:cs="Times New Roman"/>
                <w:color w:val="000000" w:themeColor="text1"/>
              </w:rPr>
              <w:t>70-100</w:t>
            </w:r>
          </w:p>
        </w:tc>
        <w:tc>
          <w:tcPr>
            <w:tcW w:w="4250" w:type="dxa"/>
          </w:tcPr>
          <w:p w:rsidR="005533B3" w:rsidRPr="00EA156C" w:rsidRDefault="005533B3" w:rsidP="00515539">
            <w:pPr>
              <w:jc w:val="center"/>
              <w:rPr>
                <w:rFonts w:ascii="Times New Roman" w:hAnsi="Times New Roman" w:cs="Times New Roman"/>
                <w:color w:val="000000" w:themeColor="text1"/>
              </w:rPr>
            </w:pPr>
            <w:r w:rsidRPr="00EA156C">
              <w:rPr>
                <w:rFonts w:ascii="Times New Roman" w:hAnsi="Times New Roman" w:cs="Times New Roman"/>
                <w:color w:val="000000" w:themeColor="text1"/>
              </w:rPr>
              <w:t>A</w:t>
            </w:r>
          </w:p>
        </w:tc>
      </w:tr>
    </w:tbl>
    <w:p w:rsidR="00515539" w:rsidRPr="000A3A02" w:rsidRDefault="00160036" w:rsidP="00515539">
      <w:pPr>
        <w:ind w:firstLine="708"/>
        <w:jc w:val="both"/>
        <w:rPr>
          <w:rFonts w:ascii="Times New Roman" w:hAnsi="Times New Roman" w:cs="Times New Roman"/>
          <w:color w:val="000000" w:themeColor="text1"/>
          <w:lang w:bidi="ar-SA"/>
        </w:rPr>
      </w:pPr>
      <w:r w:rsidRPr="000A3A02">
        <w:rPr>
          <w:rFonts w:ascii="Times New Roman" w:hAnsi="Times New Roman" w:cs="Times New Roman"/>
          <w:color w:val="000000" w:themeColor="text1"/>
          <w:lang w:bidi="ar-SA"/>
        </w:rPr>
        <w:t>Akdeniz Üniversitesi Rektörlüğünce Alınan Senato Kararları Neticesinde Alınan Uluslararası Öğrenci Kabul Sınavı (YÖS)</w:t>
      </w:r>
      <w:r w:rsidR="009A6AA0" w:rsidRPr="000A3A02">
        <w:rPr>
          <w:rFonts w:ascii="Times New Roman" w:hAnsi="Times New Roman" w:cs="Times New Roman"/>
          <w:color w:val="000000" w:themeColor="text1"/>
          <w:lang w:bidi="ar-SA"/>
        </w:rPr>
        <w:t xml:space="preserve"> </w:t>
      </w:r>
      <w:r w:rsidRPr="000A3A02">
        <w:rPr>
          <w:rFonts w:ascii="Times New Roman" w:hAnsi="Times New Roman" w:cs="Times New Roman"/>
          <w:color w:val="000000" w:themeColor="text1"/>
          <w:lang w:bidi="ar-SA"/>
        </w:rPr>
        <w:t xml:space="preserve">Akademik Takviminde Belirlenen </w:t>
      </w:r>
      <w:r w:rsidR="00E609BF" w:rsidRPr="000A3A02">
        <w:rPr>
          <w:rFonts w:ascii="Times New Roman" w:hAnsi="Times New Roman" w:cs="Times New Roman"/>
          <w:color w:val="000000" w:themeColor="text1"/>
          <w:lang w:bidi="ar-SA"/>
        </w:rPr>
        <w:t>Tarihler Doğrultusunda Yapılır.</w:t>
      </w:r>
    </w:p>
    <w:p w:rsidR="009A6AA0" w:rsidRPr="000A3A02" w:rsidRDefault="009A6AA0" w:rsidP="00515539">
      <w:pPr>
        <w:ind w:firstLine="708"/>
        <w:jc w:val="both"/>
        <w:rPr>
          <w:rFonts w:ascii="Times New Roman" w:hAnsi="Times New Roman" w:cs="Times New Roman"/>
          <w:color w:val="000000" w:themeColor="text1"/>
          <w:lang w:bidi="ar-SA"/>
        </w:rPr>
      </w:pPr>
    </w:p>
    <w:p w:rsidR="009A6AA0" w:rsidRPr="000A3A02" w:rsidRDefault="009A6AA0" w:rsidP="009A6AA0">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lang w:bidi="ar-SA"/>
        </w:rPr>
        <w:t>Yurtdışı</w:t>
      </w:r>
      <w:r w:rsidR="001F3785" w:rsidRPr="000A3A02">
        <w:rPr>
          <w:rFonts w:ascii="Times New Roman" w:hAnsi="Times New Roman" w:cs="Times New Roman"/>
          <w:color w:val="000000" w:themeColor="text1"/>
          <w:lang w:bidi="ar-SA"/>
        </w:rPr>
        <w:t xml:space="preserve"> Türkler ve</w:t>
      </w:r>
      <w:r w:rsidRPr="000A3A02">
        <w:rPr>
          <w:rFonts w:ascii="Times New Roman" w:hAnsi="Times New Roman" w:cs="Times New Roman"/>
          <w:color w:val="000000" w:themeColor="text1"/>
          <w:lang w:bidi="ar-SA"/>
        </w:rPr>
        <w:t xml:space="preserve"> Akraba Topluluğu Başkanlığı</w:t>
      </w:r>
      <w:r w:rsidR="001F3785" w:rsidRPr="000A3A02">
        <w:rPr>
          <w:rFonts w:ascii="Times New Roman" w:hAnsi="Times New Roman" w:cs="Times New Roman"/>
          <w:color w:val="000000" w:themeColor="text1"/>
          <w:lang w:bidi="ar-SA"/>
        </w:rPr>
        <w:t>nın</w:t>
      </w:r>
      <w:r w:rsidRPr="000A3A02">
        <w:rPr>
          <w:rFonts w:ascii="Times New Roman" w:hAnsi="Times New Roman" w:cs="Times New Roman"/>
          <w:color w:val="000000" w:themeColor="text1"/>
          <w:lang w:bidi="ar-SA"/>
        </w:rPr>
        <w:t xml:space="preserve"> Türkiye Burslusu Öğrencileri</w:t>
      </w:r>
      <w:r w:rsidR="001F3785" w:rsidRPr="000A3A02">
        <w:rPr>
          <w:rFonts w:ascii="Times New Roman" w:hAnsi="Times New Roman" w:cs="Times New Roman"/>
          <w:color w:val="000000" w:themeColor="text1"/>
          <w:lang w:bidi="ar-SA"/>
        </w:rPr>
        <w:t xml:space="preserve"> </w:t>
      </w:r>
      <w:proofErr w:type="gramStart"/>
      <w:r w:rsidR="001F3785" w:rsidRPr="000A3A02">
        <w:rPr>
          <w:rFonts w:ascii="Times New Roman" w:hAnsi="Times New Roman" w:cs="Times New Roman"/>
          <w:color w:val="000000" w:themeColor="text1"/>
          <w:lang w:bidi="ar-SA"/>
        </w:rPr>
        <w:t>için  yapılacak</w:t>
      </w:r>
      <w:proofErr w:type="gramEnd"/>
      <w:r w:rsidR="001F3785" w:rsidRPr="000A3A02">
        <w:rPr>
          <w:rFonts w:ascii="Times New Roman" w:hAnsi="Times New Roman" w:cs="Times New Roman"/>
          <w:color w:val="000000" w:themeColor="text1"/>
          <w:lang w:bidi="ar-SA"/>
        </w:rPr>
        <w:t xml:space="preserve"> olan Akdeniz Türkçe Dil Yeterliliği sınavı Yurtdışı Türkler ve Akraba Topluluğu Başkanlığının</w:t>
      </w:r>
      <w:r w:rsidRPr="000A3A02">
        <w:rPr>
          <w:rFonts w:ascii="Times New Roman" w:hAnsi="Times New Roman" w:cs="Times New Roman"/>
          <w:color w:val="000000" w:themeColor="text1"/>
          <w:lang w:bidi="ar-SA"/>
        </w:rPr>
        <w:t xml:space="preserve"> Akademik takvimi </w:t>
      </w:r>
      <w:r w:rsidR="00E609BF" w:rsidRPr="000A3A02">
        <w:rPr>
          <w:rFonts w:ascii="Times New Roman" w:hAnsi="Times New Roman" w:cs="Times New Roman"/>
          <w:color w:val="000000" w:themeColor="text1"/>
          <w:lang w:bidi="ar-SA"/>
        </w:rPr>
        <w:t>Doğrultusunda Yapılır.</w:t>
      </w:r>
    </w:p>
    <w:p w:rsidR="009A6AA0" w:rsidRPr="000A3A02" w:rsidRDefault="009A6AA0" w:rsidP="00515539">
      <w:pPr>
        <w:ind w:firstLine="708"/>
        <w:jc w:val="both"/>
        <w:rPr>
          <w:rFonts w:ascii="Times New Roman" w:hAnsi="Times New Roman" w:cs="Times New Roman"/>
          <w:color w:val="000000" w:themeColor="text1"/>
        </w:rPr>
      </w:pPr>
    </w:p>
    <w:p w:rsidR="005533B3" w:rsidRPr="000A3A02" w:rsidRDefault="005533B3"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 xml:space="preserve">Yukarıda belirtilen esaslar çerçevesinde sınava giren ve başarılı olan öğrencilere </w:t>
      </w:r>
      <w:r w:rsidR="00473B29" w:rsidRPr="000A3A02">
        <w:rPr>
          <w:rFonts w:ascii="Times New Roman" w:hAnsi="Times New Roman" w:cs="Times New Roman"/>
          <w:color w:val="000000" w:themeColor="text1"/>
          <w:lang w:bidi="ar-SA"/>
        </w:rPr>
        <w:t>Akdeniz Türkçe Dil Yeterliliğini</w:t>
      </w:r>
      <w:r w:rsidR="003131FF" w:rsidRPr="000A3A02">
        <w:rPr>
          <w:rFonts w:ascii="Times New Roman" w:hAnsi="Times New Roman" w:cs="Times New Roman"/>
          <w:color w:val="000000" w:themeColor="text1"/>
        </w:rPr>
        <w:t xml:space="preserve"> </w:t>
      </w:r>
      <w:r w:rsidR="00ED25F0" w:rsidRPr="000A3A02">
        <w:rPr>
          <w:rFonts w:ascii="Times New Roman" w:hAnsi="Times New Roman" w:cs="Times New Roman"/>
          <w:color w:val="000000" w:themeColor="text1"/>
        </w:rPr>
        <w:t xml:space="preserve">belirten </w:t>
      </w:r>
      <w:r w:rsidR="00145697" w:rsidRPr="000A3A02">
        <w:rPr>
          <w:rFonts w:ascii="Times New Roman" w:hAnsi="Times New Roman" w:cs="Times New Roman"/>
          <w:color w:val="000000" w:themeColor="text1"/>
          <w:lang w:bidi="ar-SA"/>
        </w:rPr>
        <w:t>Akdeniz Türkçe Dil Yeterlilik Sertifikası</w:t>
      </w:r>
      <w:r w:rsidR="00E609BF" w:rsidRPr="000A3A02">
        <w:rPr>
          <w:rFonts w:ascii="Times New Roman" w:hAnsi="Times New Roman" w:cs="Times New Roman"/>
          <w:color w:val="000000" w:themeColor="text1"/>
        </w:rPr>
        <w:t xml:space="preserve"> </w:t>
      </w:r>
      <w:r w:rsidRPr="000A3A02">
        <w:rPr>
          <w:rFonts w:ascii="Times New Roman" w:hAnsi="Times New Roman" w:cs="Times New Roman"/>
          <w:color w:val="000000" w:themeColor="text1"/>
        </w:rPr>
        <w:t>düzenlenir.</w:t>
      </w:r>
    </w:p>
    <w:p w:rsidR="008C3164" w:rsidRPr="00EA156C" w:rsidRDefault="008C3164" w:rsidP="00515539">
      <w:pPr>
        <w:jc w:val="both"/>
        <w:rPr>
          <w:rFonts w:ascii="Times New Roman" w:hAnsi="Times New Roman" w:cs="Times New Roman"/>
          <w:color w:val="auto"/>
        </w:rPr>
      </w:pPr>
    </w:p>
    <w:p w:rsidR="005533B3" w:rsidRPr="00EA156C" w:rsidRDefault="005533B3"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Öğretim Elemanlarının Seçimi</w:t>
      </w:r>
    </w:p>
    <w:p w:rsidR="008C3164" w:rsidRPr="005054E5" w:rsidRDefault="005533B3" w:rsidP="000355C9">
      <w:pPr>
        <w:ind w:firstLine="708"/>
        <w:jc w:val="both"/>
        <w:rPr>
          <w:rFonts w:ascii="Times New Roman" w:hAnsi="Times New Roman" w:cs="Times New Roman"/>
          <w:color w:val="auto"/>
        </w:rPr>
      </w:pPr>
      <w:r w:rsidRPr="005054E5">
        <w:rPr>
          <w:rFonts w:ascii="Times New Roman" w:hAnsi="Times New Roman" w:cs="Times New Roman"/>
          <w:color w:val="auto"/>
        </w:rPr>
        <w:t xml:space="preserve">Öğretim elemanları, </w:t>
      </w:r>
      <w:r w:rsidR="009F00FF" w:rsidRPr="005054E5">
        <w:rPr>
          <w:rFonts w:ascii="Times New Roman" w:hAnsi="Times New Roman" w:cs="Times New Roman"/>
          <w:color w:val="auto"/>
        </w:rPr>
        <w:t>Akdeniz</w:t>
      </w:r>
      <w:r w:rsidR="009F00FF" w:rsidRPr="005054E5">
        <w:rPr>
          <w:rFonts w:ascii="Times New Roman" w:hAnsi="Times New Roman" w:cs="Times New Roman"/>
          <w:b/>
          <w:color w:val="auto"/>
        </w:rPr>
        <w:t xml:space="preserve"> </w:t>
      </w:r>
      <w:r w:rsidRPr="005054E5">
        <w:rPr>
          <w:rFonts w:ascii="Times New Roman" w:hAnsi="Times New Roman" w:cs="Times New Roman"/>
          <w:color w:val="auto"/>
        </w:rPr>
        <w:t>TÖMER Merkez Müdürünü</w:t>
      </w:r>
      <w:r w:rsidR="00C93458" w:rsidRPr="005054E5">
        <w:rPr>
          <w:rFonts w:ascii="Times New Roman" w:hAnsi="Times New Roman" w:cs="Times New Roman"/>
          <w:color w:val="auto"/>
        </w:rPr>
        <w:t xml:space="preserve">n önerisi doğrultusunda Yönetim </w:t>
      </w:r>
      <w:r w:rsidRPr="005054E5">
        <w:rPr>
          <w:rFonts w:ascii="Times New Roman" w:hAnsi="Times New Roman" w:cs="Times New Roman"/>
          <w:color w:val="auto"/>
        </w:rPr>
        <w:t>Kurulu tarafından görevlendirilir.</w:t>
      </w:r>
      <w:r w:rsidR="00C93458" w:rsidRPr="005054E5">
        <w:rPr>
          <w:rFonts w:ascii="Times New Roman" w:hAnsi="Times New Roman" w:cs="Times New Roman"/>
          <w:color w:val="auto"/>
        </w:rPr>
        <w:t xml:space="preserve"> </w:t>
      </w:r>
      <w:r w:rsidR="00D5371F" w:rsidRPr="005054E5">
        <w:rPr>
          <w:rFonts w:ascii="Times New Roman" w:hAnsi="Times New Roman" w:cs="Times New Roman"/>
          <w:color w:val="auto"/>
        </w:rPr>
        <w:t xml:space="preserve">Görevlendirilecek olan kadrolu Öğretim </w:t>
      </w:r>
      <w:r w:rsidR="00C93458" w:rsidRPr="005054E5">
        <w:rPr>
          <w:rFonts w:ascii="Times New Roman" w:hAnsi="Times New Roman" w:cs="Times New Roman"/>
          <w:color w:val="auto"/>
        </w:rPr>
        <w:t xml:space="preserve">Elemanlarında ilgili bölümlerden mezun olma, </w:t>
      </w:r>
      <w:r w:rsidR="007D29BF" w:rsidRPr="005054E5">
        <w:rPr>
          <w:rFonts w:ascii="Times New Roman" w:hAnsi="Times New Roman" w:cs="Times New Roman"/>
          <w:color w:val="auto"/>
        </w:rPr>
        <w:t>Yüksekö</w:t>
      </w:r>
      <w:r w:rsidR="00D5371F" w:rsidRPr="005054E5">
        <w:rPr>
          <w:rFonts w:ascii="Times New Roman" w:hAnsi="Times New Roman" w:cs="Times New Roman"/>
          <w:color w:val="auto"/>
        </w:rPr>
        <w:t xml:space="preserve">ğretim </w:t>
      </w:r>
      <w:r w:rsidR="007D29BF" w:rsidRPr="005054E5">
        <w:rPr>
          <w:rFonts w:ascii="Times New Roman" w:hAnsi="Times New Roman" w:cs="Times New Roman"/>
          <w:color w:val="auto"/>
        </w:rPr>
        <w:t>K</w:t>
      </w:r>
      <w:r w:rsidR="00D5371F" w:rsidRPr="005054E5">
        <w:rPr>
          <w:rFonts w:ascii="Times New Roman" w:hAnsi="Times New Roman" w:cs="Times New Roman"/>
          <w:color w:val="auto"/>
        </w:rPr>
        <w:t>urumlarında Yabancılara Türkçe Öğretimi alanında en az 1</w:t>
      </w:r>
      <w:r w:rsidR="00C93458" w:rsidRPr="005054E5">
        <w:rPr>
          <w:rFonts w:ascii="Times New Roman" w:hAnsi="Times New Roman" w:cs="Times New Roman"/>
          <w:color w:val="auto"/>
        </w:rPr>
        <w:t xml:space="preserve"> (bir) </w:t>
      </w:r>
      <w:r w:rsidR="00D5371F" w:rsidRPr="005054E5">
        <w:rPr>
          <w:rFonts w:ascii="Times New Roman" w:hAnsi="Times New Roman" w:cs="Times New Roman"/>
          <w:color w:val="auto"/>
        </w:rPr>
        <w:t xml:space="preserve"> yıl çalışma</w:t>
      </w:r>
      <w:r w:rsidR="00C93458" w:rsidRPr="005054E5">
        <w:rPr>
          <w:rFonts w:ascii="Times New Roman" w:hAnsi="Times New Roman" w:cs="Times New Roman"/>
          <w:color w:val="auto"/>
        </w:rPr>
        <w:t xml:space="preserve"> veya Yüksek Öğretim Kurumlarında Yabancı Dil öğretimi ve eğitimi ile ilgili bölümlerde en az 10 (on) yıl tecrübeye sahip </w:t>
      </w:r>
      <w:proofErr w:type="gramStart"/>
      <w:r w:rsidR="00C93458" w:rsidRPr="005054E5">
        <w:rPr>
          <w:rFonts w:ascii="Times New Roman" w:hAnsi="Times New Roman" w:cs="Times New Roman"/>
          <w:color w:val="auto"/>
        </w:rPr>
        <w:t xml:space="preserve">olma  </w:t>
      </w:r>
      <w:r w:rsidR="00D5371F" w:rsidRPr="005054E5">
        <w:rPr>
          <w:rFonts w:ascii="Times New Roman" w:hAnsi="Times New Roman" w:cs="Times New Roman"/>
          <w:color w:val="auto"/>
        </w:rPr>
        <w:t xml:space="preserve"> şartı</w:t>
      </w:r>
      <w:proofErr w:type="gramEnd"/>
      <w:r w:rsidR="00D5371F" w:rsidRPr="005054E5">
        <w:rPr>
          <w:rFonts w:ascii="Times New Roman" w:hAnsi="Times New Roman" w:cs="Times New Roman"/>
          <w:color w:val="auto"/>
        </w:rPr>
        <w:t xml:space="preserve">  aranmaktadır.</w:t>
      </w:r>
    </w:p>
    <w:p w:rsidR="00EE6ECA" w:rsidRDefault="00EE6ECA" w:rsidP="00515539">
      <w:pPr>
        <w:ind w:firstLine="708"/>
        <w:jc w:val="both"/>
        <w:rPr>
          <w:rFonts w:ascii="Times New Roman" w:hAnsi="Times New Roman" w:cs="Times New Roman"/>
          <w:b/>
          <w:color w:val="auto"/>
        </w:rPr>
      </w:pPr>
      <w:bookmarkStart w:id="8" w:name="bookmark13"/>
    </w:p>
    <w:p w:rsidR="00B173CA" w:rsidRPr="00EA156C" w:rsidRDefault="00B173CA" w:rsidP="00515539">
      <w:pPr>
        <w:ind w:firstLine="708"/>
        <w:jc w:val="both"/>
        <w:rPr>
          <w:rFonts w:ascii="Times New Roman" w:hAnsi="Times New Roman" w:cs="Times New Roman"/>
          <w:b/>
          <w:color w:val="auto"/>
        </w:rPr>
      </w:pPr>
      <w:r w:rsidRPr="00EA156C">
        <w:rPr>
          <w:rFonts w:ascii="Times New Roman" w:hAnsi="Times New Roman" w:cs="Times New Roman"/>
          <w:b/>
          <w:color w:val="auto"/>
        </w:rPr>
        <w:t>Kullanılacak Kitapların Seçimi</w:t>
      </w:r>
    </w:p>
    <w:p w:rsidR="00B173CA" w:rsidRPr="000A3A02" w:rsidRDefault="00B173CA" w:rsidP="00515539">
      <w:pPr>
        <w:ind w:firstLine="708"/>
        <w:jc w:val="both"/>
        <w:rPr>
          <w:rFonts w:ascii="Times New Roman" w:hAnsi="Times New Roman" w:cs="Times New Roman"/>
          <w:color w:val="000000" w:themeColor="text1"/>
        </w:rPr>
      </w:pPr>
      <w:r w:rsidRPr="000A3A02">
        <w:rPr>
          <w:rFonts w:ascii="Times New Roman" w:hAnsi="Times New Roman" w:cs="Times New Roman"/>
          <w:color w:val="000000" w:themeColor="text1"/>
        </w:rPr>
        <w:t>Akdeniz</w:t>
      </w:r>
      <w:r w:rsidRPr="000A3A02">
        <w:rPr>
          <w:rFonts w:ascii="Times New Roman" w:hAnsi="Times New Roman" w:cs="Times New Roman"/>
          <w:b/>
          <w:color w:val="000000" w:themeColor="text1"/>
        </w:rPr>
        <w:t xml:space="preserve"> </w:t>
      </w:r>
      <w:r w:rsidRPr="000A3A02">
        <w:rPr>
          <w:rFonts w:ascii="Times New Roman" w:hAnsi="Times New Roman" w:cs="Times New Roman"/>
          <w:color w:val="000000" w:themeColor="text1"/>
        </w:rPr>
        <w:t xml:space="preserve">TÖMER’de kullanılacak ders kitabı seti Yönetim Kurulunca belirlenir ve alımları Akdeniz TÖMER tarafından sağlanır. </w:t>
      </w:r>
    </w:p>
    <w:p w:rsidR="00B173CA" w:rsidRPr="00EA156C" w:rsidRDefault="00B173CA" w:rsidP="00ED25F0">
      <w:pPr>
        <w:ind w:firstLine="708"/>
        <w:jc w:val="both"/>
        <w:rPr>
          <w:rFonts w:ascii="Times New Roman" w:hAnsi="Times New Roman" w:cs="Times New Roman"/>
          <w:color w:val="auto"/>
        </w:rPr>
      </w:pPr>
      <w:r w:rsidRPr="000A3A02">
        <w:rPr>
          <w:rFonts w:ascii="Times New Roman" w:hAnsi="Times New Roman" w:cs="Times New Roman"/>
          <w:color w:val="000000" w:themeColor="text1"/>
        </w:rPr>
        <w:t xml:space="preserve">Akdeniz TÖMER tarafından </w:t>
      </w:r>
      <w:r w:rsidRPr="000A3A02">
        <w:rPr>
          <w:rFonts w:ascii="Times New Roman" w:hAnsi="Times New Roman" w:cs="Times New Roman"/>
          <w:color w:val="000000" w:themeColor="text1"/>
          <w:shd w:val="clear" w:color="auto" w:fill="FFFFFF"/>
        </w:rPr>
        <w:t xml:space="preserve">kullanılacak ders kitabı setinin </w:t>
      </w:r>
      <w:r w:rsidRPr="000A3A02">
        <w:rPr>
          <w:rFonts w:ascii="Times New Roman" w:hAnsi="Times New Roman" w:cs="Times New Roman"/>
          <w:color w:val="000000" w:themeColor="text1"/>
        </w:rPr>
        <w:t xml:space="preserve">hazırlanması ile ilgili çalışmalar bitinceye kadar kullanılacak ders kitabı seti İstanbul Üniversitesi Dil Merkezi hocaları tarafından hazırlanan İstanbul Yabancılar İçin Türkçe Ders </w:t>
      </w:r>
      <w:r w:rsidR="00E609BF" w:rsidRPr="000A3A02">
        <w:rPr>
          <w:rFonts w:ascii="Times New Roman" w:hAnsi="Times New Roman" w:cs="Times New Roman"/>
          <w:color w:val="000000" w:themeColor="text1"/>
        </w:rPr>
        <w:t xml:space="preserve">kitapları ve </w:t>
      </w:r>
      <w:r w:rsidR="00ED25F0" w:rsidRPr="000A3A02">
        <w:rPr>
          <w:rFonts w:ascii="Times New Roman" w:hAnsi="Times New Roman" w:cs="Times New Roman"/>
          <w:color w:val="000000" w:themeColor="text1"/>
          <w:lang w:bidi="ar-SA"/>
        </w:rPr>
        <w:t xml:space="preserve">yeni </w:t>
      </w:r>
      <w:r w:rsidR="00D35B24" w:rsidRPr="000A3A02">
        <w:rPr>
          <w:rFonts w:ascii="Times New Roman" w:hAnsi="Times New Roman" w:cs="Times New Roman"/>
          <w:color w:val="000000" w:themeColor="text1"/>
          <w:lang w:bidi="ar-SA"/>
        </w:rPr>
        <w:t>başlayacak kurlarda Yunus Emre</w:t>
      </w:r>
      <w:r w:rsidR="00634D14" w:rsidRPr="000A3A02">
        <w:rPr>
          <w:rFonts w:ascii="Times New Roman" w:hAnsi="Times New Roman" w:cs="Times New Roman"/>
          <w:color w:val="000000" w:themeColor="text1"/>
          <w:lang w:bidi="ar-SA"/>
        </w:rPr>
        <w:t xml:space="preserve"> Enstitüsü</w:t>
      </w:r>
      <w:r w:rsidR="00D35B24" w:rsidRPr="000A3A02">
        <w:rPr>
          <w:rFonts w:ascii="Times New Roman" w:hAnsi="Times New Roman" w:cs="Times New Roman"/>
          <w:color w:val="000000" w:themeColor="text1"/>
          <w:lang w:bidi="ar-SA"/>
        </w:rPr>
        <w:t xml:space="preserve"> </w:t>
      </w:r>
      <w:r w:rsidR="00E609BF" w:rsidRPr="000A3A02">
        <w:rPr>
          <w:rFonts w:ascii="Times New Roman" w:hAnsi="Times New Roman" w:cs="Times New Roman"/>
          <w:color w:val="000000" w:themeColor="text1"/>
        </w:rPr>
        <w:t>kitaplarıdır.</w:t>
      </w:r>
      <w:r w:rsidRPr="000A3A02">
        <w:rPr>
          <w:rFonts w:ascii="Times New Roman" w:hAnsi="Times New Roman" w:cs="Times New Roman"/>
          <w:color w:val="000000" w:themeColor="text1"/>
        </w:rPr>
        <w:t xml:space="preserve"> Kurlarda okutulacak ders kitabı seti Akdeniz TÖMER tarafından temin edilecek, bu kitap ücretleri kursiyerlerin ödedikleri kur ücretleri içerisinden tahsil edilecektir</w:t>
      </w:r>
      <w:r w:rsidRPr="00EA156C">
        <w:rPr>
          <w:rFonts w:ascii="Times New Roman" w:hAnsi="Times New Roman" w:cs="Times New Roman"/>
          <w:color w:val="auto"/>
        </w:rPr>
        <w:t>.</w:t>
      </w:r>
    </w:p>
    <w:p w:rsidR="00B173CA" w:rsidRDefault="007C700A" w:rsidP="0089260B">
      <w:pPr>
        <w:ind w:firstLine="708"/>
        <w:jc w:val="both"/>
        <w:rPr>
          <w:rFonts w:ascii="Times New Roman" w:hAnsi="Times New Roman" w:cs="Times New Roman"/>
          <w:color w:val="auto"/>
        </w:rPr>
      </w:pPr>
      <w:r w:rsidRPr="00EA156C">
        <w:rPr>
          <w:rFonts w:ascii="Times New Roman" w:hAnsi="Times New Roman" w:cs="Times New Roman"/>
          <w:color w:val="auto"/>
        </w:rPr>
        <w:t>Yurtdışı Türkler ve Akraba Topluluklar Ba</w:t>
      </w:r>
      <w:r w:rsidR="004E4E7E" w:rsidRPr="00EA156C">
        <w:rPr>
          <w:rFonts w:ascii="Times New Roman" w:hAnsi="Times New Roman" w:cs="Times New Roman"/>
          <w:color w:val="auto"/>
        </w:rPr>
        <w:t>şkanlığı burslu öğrencileri</w:t>
      </w:r>
      <w:r w:rsidRPr="00EA156C">
        <w:rPr>
          <w:rFonts w:ascii="Times New Roman" w:hAnsi="Times New Roman" w:cs="Times New Roman"/>
          <w:color w:val="auto"/>
        </w:rPr>
        <w:t xml:space="preserve"> </w:t>
      </w:r>
      <w:r w:rsidR="00BD6B64" w:rsidRPr="00EA156C">
        <w:rPr>
          <w:rFonts w:ascii="Times New Roman" w:hAnsi="Times New Roman" w:cs="Times New Roman"/>
          <w:color w:val="auto"/>
        </w:rPr>
        <w:t xml:space="preserve">kurlarda okutulacak ders kitabı </w:t>
      </w:r>
      <w:r w:rsidRPr="00EA156C">
        <w:rPr>
          <w:rFonts w:ascii="Times New Roman" w:hAnsi="Times New Roman" w:cs="Times New Roman"/>
          <w:color w:val="auto"/>
        </w:rPr>
        <w:t>ücretleri</w:t>
      </w:r>
      <w:r w:rsidR="0059500A" w:rsidRPr="00EA156C">
        <w:rPr>
          <w:rFonts w:ascii="Times New Roman" w:hAnsi="Times New Roman" w:cs="Times New Roman"/>
          <w:color w:val="auto"/>
        </w:rPr>
        <w:t>ni</w:t>
      </w:r>
      <w:r w:rsidR="00B61A09" w:rsidRPr="00EA156C">
        <w:rPr>
          <w:rFonts w:ascii="Times New Roman" w:hAnsi="Times New Roman" w:cs="Times New Roman"/>
          <w:color w:val="auto"/>
        </w:rPr>
        <w:t xml:space="preserve"> kendileri karşılayac</w:t>
      </w:r>
      <w:r w:rsidR="000F2A7A" w:rsidRPr="00EA156C">
        <w:rPr>
          <w:rFonts w:ascii="Times New Roman" w:hAnsi="Times New Roman" w:cs="Times New Roman"/>
          <w:color w:val="auto"/>
        </w:rPr>
        <w:t>a</w:t>
      </w:r>
      <w:r w:rsidR="004E4E7E" w:rsidRPr="00EA156C">
        <w:rPr>
          <w:rFonts w:ascii="Times New Roman" w:hAnsi="Times New Roman" w:cs="Times New Roman"/>
          <w:color w:val="auto"/>
        </w:rPr>
        <w:t>klardır.</w:t>
      </w:r>
      <w:bookmarkStart w:id="9" w:name="bookmark10"/>
    </w:p>
    <w:p w:rsidR="00ED25F0" w:rsidRDefault="00ED25F0" w:rsidP="0089260B">
      <w:pPr>
        <w:ind w:firstLine="708"/>
        <w:jc w:val="both"/>
        <w:rPr>
          <w:rFonts w:ascii="Times New Roman" w:hAnsi="Times New Roman" w:cs="Times New Roman"/>
          <w:color w:val="auto"/>
        </w:rPr>
      </w:pPr>
    </w:p>
    <w:bookmarkEnd w:id="9"/>
    <w:p w:rsidR="00B64A9F" w:rsidRDefault="00B64A9F"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p>
    <w:p w:rsidR="00B64A9F" w:rsidRDefault="00B64A9F"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p>
    <w:p w:rsidR="00B64A9F" w:rsidRDefault="00B64A9F"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p>
    <w:p w:rsidR="005533B3"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EA156C">
        <w:rPr>
          <w:rFonts w:ascii="Times New Roman" w:hAnsi="Times New Roman" w:cs="Times New Roman"/>
          <w:sz w:val="24"/>
          <w:szCs w:val="24"/>
        </w:rPr>
        <w:t>Eğitim Sertifikası</w:t>
      </w:r>
      <w:bookmarkEnd w:id="8"/>
    </w:p>
    <w:p w:rsidR="00D7063E" w:rsidRDefault="005533B3" w:rsidP="00ED25F0">
      <w:pPr>
        <w:ind w:firstLine="708"/>
        <w:jc w:val="both"/>
        <w:rPr>
          <w:rFonts w:ascii="Times New Roman" w:hAnsi="Times New Roman" w:cs="Times New Roman"/>
        </w:rPr>
      </w:pPr>
      <w:proofErr w:type="gramStart"/>
      <w:r w:rsidRPr="00EA156C">
        <w:rPr>
          <w:rStyle w:val="Gvdemetni2Kaln"/>
          <w:rFonts w:ascii="Times New Roman" w:hAnsi="Times New Roman" w:cs="Times New Roman"/>
          <w:color w:val="auto"/>
        </w:rPr>
        <w:t xml:space="preserve">MADDE </w:t>
      </w:r>
      <w:r w:rsidRPr="00285723">
        <w:rPr>
          <w:rFonts w:ascii="Times New Roman" w:hAnsi="Times New Roman" w:cs="Times New Roman"/>
          <w:b/>
        </w:rPr>
        <w:t>9</w:t>
      </w:r>
      <w:r w:rsidRPr="00EA156C">
        <w:rPr>
          <w:rFonts w:ascii="Times New Roman" w:hAnsi="Times New Roman" w:cs="Times New Roman"/>
        </w:rPr>
        <w:t xml:space="preserve"> </w:t>
      </w:r>
      <w:r w:rsidRPr="00EA156C">
        <w:rPr>
          <w:rStyle w:val="Gvdemetni2Kaln"/>
          <w:rFonts w:ascii="Times New Roman" w:hAnsi="Times New Roman" w:cs="Times New Roman"/>
          <w:color w:val="auto"/>
        </w:rPr>
        <w:t xml:space="preserve">-  </w:t>
      </w:r>
      <w:r w:rsidR="00150D3E" w:rsidRPr="00EA156C">
        <w:rPr>
          <w:rFonts w:ascii="Times New Roman" w:hAnsi="Times New Roman" w:cs="Times New Roman"/>
        </w:rPr>
        <w:t xml:space="preserve">Yabancı Dil Olarak Türkçe Öğretimi Kur Programı (Yüz </w:t>
      </w:r>
      <w:r w:rsidR="00285723">
        <w:rPr>
          <w:rFonts w:ascii="Times New Roman" w:hAnsi="Times New Roman" w:cs="Times New Roman"/>
        </w:rPr>
        <w:t>Y</w:t>
      </w:r>
      <w:r w:rsidR="00150D3E" w:rsidRPr="00EA156C">
        <w:rPr>
          <w:rFonts w:ascii="Times New Roman" w:hAnsi="Times New Roman" w:cs="Times New Roman"/>
        </w:rPr>
        <w:t>üze ve Uzaktan Eğitim)</w:t>
      </w:r>
      <w:r w:rsidR="00DC491B" w:rsidRPr="00EA156C">
        <w:rPr>
          <w:rFonts w:ascii="Times New Roman" w:hAnsi="Times New Roman" w:cs="Times New Roman"/>
        </w:rPr>
        <w:t>,</w:t>
      </w:r>
      <w:r w:rsidR="00984A47">
        <w:rPr>
          <w:rFonts w:ascii="Times New Roman" w:hAnsi="Times New Roman" w:cs="Times New Roman"/>
          <w:b/>
        </w:rPr>
        <w:t xml:space="preserve"> </w:t>
      </w:r>
      <w:r w:rsidR="00984A47" w:rsidRPr="00BE2BAA">
        <w:rPr>
          <w:rFonts w:ascii="Times New Roman" w:hAnsi="Times New Roman" w:cs="Times New Roman"/>
          <w:color w:val="000000" w:themeColor="text1"/>
        </w:rPr>
        <w:t xml:space="preserve">Akademik </w:t>
      </w:r>
      <w:r w:rsidR="00984A47" w:rsidRPr="00BE2BAA">
        <w:rPr>
          <w:rFonts w:ascii="Times New Roman" w:hAnsi="Times New Roman" w:cs="Times New Roman"/>
          <w:color w:val="000000" w:themeColor="text1"/>
          <w:shd w:val="clear" w:color="auto" w:fill="FFFFFF"/>
        </w:rPr>
        <w:t>Türkçe Kur</w:t>
      </w:r>
      <w:r w:rsidR="00984A47" w:rsidRPr="008C3164">
        <w:rPr>
          <w:rFonts w:ascii="Times New Roman" w:hAnsi="Times New Roman" w:cs="Times New Roman"/>
          <w:b/>
          <w:color w:val="000000" w:themeColor="text1"/>
          <w:shd w:val="clear" w:color="auto" w:fill="FFFFFF"/>
        </w:rPr>
        <w:t xml:space="preserve"> </w:t>
      </w:r>
      <w:r w:rsidR="00984A47" w:rsidRPr="008C3164">
        <w:rPr>
          <w:rFonts w:ascii="Times New Roman" w:hAnsi="Times New Roman" w:cs="Times New Roman"/>
          <w:color w:val="000000" w:themeColor="text1"/>
        </w:rPr>
        <w:t>Programı ve</w:t>
      </w:r>
      <w:r w:rsidR="00DC491B" w:rsidRPr="00EA156C">
        <w:rPr>
          <w:rFonts w:ascii="Times New Roman" w:hAnsi="Times New Roman" w:cs="Times New Roman"/>
          <w:shd w:val="clear" w:color="auto" w:fill="FFFFFF"/>
        </w:rPr>
        <w:t xml:space="preserve"> Osmanlı Türkçesi </w:t>
      </w:r>
      <w:r w:rsidR="00DC491B" w:rsidRPr="00EA156C">
        <w:rPr>
          <w:rFonts w:ascii="Times New Roman" w:hAnsi="Times New Roman" w:cs="Times New Roman"/>
        </w:rPr>
        <w:t>Kur Programında</w:t>
      </w:r>
      <w:r w:rsidR="003B0FDB" w:rsidRPr="00EA156C">
        <w:rPr>
          <w:rFonts w:ascii="Times New Roman" w:hAnsi="Times New Roman" w:cs="Times New Roman"/>
        </w:rPr>
        <w:t xml:space="preserve"> </w:t>
      </w:r>
      <w:r w:rsidRPr="00EA156C">
        <w:rPr>
          <w:rFonts w:ascii="Times New Roman" w:hAnsi="Times New Roman" w:cs="Times New Roman"/>
        </w:rPr>
        <w:t xml:space="preserve">başarılı olan </w:t>
      </w:r>
      <w:r w:rsidR="002D45B1" w:rsidRPr="00EA156C">
        <w:rPr>
          <w:rFonts w:ascii="Times New Roman" w:hAnsi="Times New Roman" w:cs="Times New Roman"/>
        </w:rPr>
        <w:t>kursiyer</w:t>
      </w:r>
      <w:r w:rsidRPr="00EA156C">
        <w:rPr>
          <w:rFonts w:ascii="Times New Roman" w:hAnsi="Times New Roman" w:cs="Times New Roman"/>
        </w:rPr>
        <w:t>ler</w:t>
      </w:r>
      <w:r w:rsidR="003B0FDB" w:rsidRPr="00EA156C">
        <w:rPr>
          <w:rFonts w:ascii="Times New Roman" w:hAnsi="Times New Roman" w:cs="Times New Roman"/>
        </w:rPr>
        <w:t>e</w:t>
      </w:r>
      <w:r w:rsidR="008C32EE" w:rsidRPr="00EA156C">
        <w:rPr>
          <w:rFonts w:ascii="Times New Roman" w:hAnsi="Times New Roman" w:cs="Times New Roman"/>
        </w:rPr>
        <w:t xml:space="preserve"> “Bitirme Sertifikası</w:t>
      </w:r>
      <w:r w:rsidR="00E823E2" w:rsidRPr="00EA156C">
        <w:rPr>
          <w:rFonts w:ascii="Times New Roman" w:hAnsi="Times New Roman" w:cs="Times New Roman"/>
        </w:rPr>
        <w:t>”</w:t>
      </w:r>
      <w:r w:rsidR="003B0FDB" w:rsidRPr="00EA156C">
        <w:rPr>
          <w:rFonts w:ascii="Times New Roman" w:hAnsi="Times New Roman" w:cs="Times New Roman"/>
        </w:rPr>
        <w:t>,</w:t>
      </w:r>
      <w:r w:rsidR="007236B1" w:rsidRPr="00EA156C">
        <w:rPr>
          <w:rFonts w:ascii="Times New Roman" w:hAnsi="Times New Roman" w:cs="Times New Roman"/>
        </w:rPr>
        <w:t xml:space="preserve"> </w:t>
      </w:r>
      <w:r w:rsidR="00150D3E" w:rsidRPr="00EA156C">
        <w:rPr>
          <w:rFonts w:ascii="Times New Roman" w:hAnsi="Times New Roman" w:cs="Times New Roman"/>
        </w:rPr>
        <w:t xml:space="preserve">Yabancı Dil Olarak Türkçe Öğretimi Sertifika (Eğiticilerin Eğitimi,  Yüz </w:t>
      </w:r>
      <w:r w:rsidR="00285723">
        <w:rPr>
          <w:rFonts w:ascii="Times New Roman" w:hAnsi="Times New Roman" w:cs="Times New Roman"/>
        </w:rPr>
        <w:t>Y</w:t>
      </w:r>
      <w:r w:rsidR="00150D3E" w:rsidRPr="00EA156C">
        <w:rPr>
          <w:rFonts w:ascii="Times New Roman" w:hAnsi="Times New Roman" w:cs="Times New Roman"/>
        </w:rPr>
        <w:t xml:space="preserve">üze ve Uzaktan Eğitim) Programı </w:t>
      </w:r>
      <w:r w:rsidRPr="00EA156C">
        <w:rPr>
          <w:rFonts w:ascii="Times New Roman" w:hAnsi="Times New Roman" w:cs="Times New Roman"/>
        </w:rPr>
        <w:t>sonucunda yapılacak olan sınavda başarılı olan öğrenciler ise “</w:t>
      </w:r>
      <w:r w:rsidR="00E823E2" w:rsidRPr="00EA156C">
        <w:rPr>
          <w:rFonts w:ascii="Times New Roman" w:hAnsi="Times New Roman" w:cs="Times New Roman"/>
        </w:rPr>
        <w:t>Yabancı Dil</w:t>
      </w:r>
      <w:r w:rsidR="00150D3E" w:rsidRPr="00EA156C">
        <w:rPr>
          <w:rFonts w:ascii="Times New Roman" w:hAnsi="Times New Roman" w:cs="Times New Roman"/>
        </w:rPr>
        <w:t xml:space="preserve"> </w:t>
      </w:r>
      <w:r w:rsidR="00E823E2" w:rsidRPr="00EA156C">
        <w:rPr>
          <w:rFonts w:ascii="Times New Roman" w:hAnsi="Times New Roman" w:cs="Times New Roman"/>
        </w:rPr>
        <w:t>Olarak Türkçe Öğretimi Sertifika</w:t>
      </w:r>
      <w:r w:rsidR="00622EE4" w:rsidRPr="00EA156C">
        <w:rPr>
          <w:rFonts w:ascii="Times New Roman" w:hAnsi="Times New Roman" w:cs="Times New Roman"/>
        </w:rPr>
        <w:t>sı</w:t>
      </w:r>
      <w:r w:rsidR="00E823E2" w:rsidRPr="00EA156C">
        <w:rPr>
          <w:rFonts w:ascii="Times New Roman" w:hAnsi="Times New Roman" w:cs="Times New Roman"/>
        </w:rPr>
        <w:t xml:space="preserve"> (Eğiticilerin Eğitimi)</w:t>
      </w:r>
      <w:r w:rsidRPr="00EA156C">
        <w:rPr>
          <w:rFonts w:ascii="Times New Roman" w:hAnsi="Times New Roman" w:cs="Times New Roman"/>
        </w:rPr>
        <w:t>”</w:t>
      </w:r>
      <w:r w:rsidR="00984A47">
        <w:rPr>
          <w:rFonts w:ascii="Times New Roman" w:hAnsi="Times New Roman" w:cs="Times New Roman"/>
        </w:rPr>
        <w:t xml:space="preserve">  </w:t>
      </w:r>
      <w:r w:rsidRPr="00EA156C">
        <w:rPr>
          <w:rFonts w:ascii="Times New Roman" w:hAnsi="Times New Roman" w:cs="Times New Roman"/>
        </w:rPr>
        <w:t xml:space="preserve"> almaya hak kazanır.</w:t>
      </w:r>
      <w:proofErr w:type="gramEnd"/>
    </w:p>
    <w:p w:rsidR="00B64A9F" w:rsidRDefault="00B64A9F" w:rsidP="00ED25F0">
      <w:pPr>
        <w:ind w:firstLine="708"/>
        <w:jc w:val="both"/>
        <w:rPr>
          <w:rFonts w:ascii="Times New Roman" w:hAnsi="Times New Roman" w:cs="Times New Roman"/>
        </w:rPr>
      </w:pPr>
    </w:p>
    <w:p w:rsidR="00B64A9F" w:rsidRPr="00ED25F0" w:rsidRDefault="00B64A9F" w:rsidP="00ED25F0">
      <w:pPr>
        <w:ind w:firstLine="708"/>
        <w:jc w:val="both"/>
        <w:rPr>
          <w:rFonts w:ascii="Times New Roman" w:hAnsi="Times New Roman" w:cs="Times New Roman"/>
          <w:color w:val="FF0000"/>
        </w:rPr>
      </w:pPr>
    </w:p>
    <w:p w:rsidR="00515539" w:rsidRPr="00EA156C" w:rsidRDefault="00515539" w:rsidP="00515539">
      <w:pPr>
        <w:ind w:right="-284"/>
        <w:rPr>
          <w:rFonts w:ascii="Times New Roman" w:hAnsi="Times New Roman" w:cs="Times New Roman"/>
          <w:color w:val="000000" w:themeColor="text1"/>
        </w:rPr>
      </w:pPr>
    </w:p>
    <w:p w:rsidR="005533B3" w:rsidRPr="00EA156C" w:rsidRDefault="005533B3" w:rsidP="00515539">
      <w:pPr>
        <w:pStyle w:val="Balk10"/>
        <w:keepNext/>
        <w:keepLines/>
        <w:shd w:val="clear" w:color="auto" w:fill="auto"/>
        <w:spacing w:after="0" w:line="240" w:lineRule="auto"/>
        <w:ind w:right="-284" w:firstLine="709"/>
        <w:jc w:val="center"/>
        <w:rPr>
          <w:rFonts w:ascii="Times New Roman" w:hAnsi="Times New Roman" w:cs="Times New Roman"/>
          <w:color w:val="000000" w:themeColor="text1"/>
          <w:sz w:val="24"/>
          <w:szCs w:val="24"/>
        </w:rPr>
      </w:pPr>
      <w:bookmarkStart w:id="10" w:name="bookmark14"/>
      <w:r w:rsidRPr="00EA156C">
        <w:rPr>
          <w:rFonts w:ascii="Times New Roman" w:hAnsi="Times New Roman" w:cs="Times New Roman"/>
          <w:color w:val="000000" w:themeColor="text1"/>
          <w:sz w:val="24"/>
          <w:szCs w:val="24"/>
        </w:rPr>
        <w:t>ÜÇÜNCÜ BÖLÜM</w:t>
      </w:r>
      <w:bookmarkEnd w:id="10"/>
    </w:p>
    <w:p w:rsidR="005533B3" w:rsidRPr="00EA156C" w:rsidRDefault="005533B3" w:rsidP="00515539">
      <w:pPr>
        <w:pStyle w:val="Balk10"/>
        <w:keepNext/>
        <w:keepLines/>
        <w:shd w:val="clear" w:color="auto" w:fill="auto"/>
        <w:spacing w:after="0" w:line="240" w:lineRule="auto"/>
        <w:ind w:right="-284" w:firstLine="709"/>
        <w:jc w:val="center"/>
        <w:rPr>
          <w:rFonts w:ascii="Times New Roman" w:hAnsi="Times New Roman" w:cs="Times New Roman"/>
          <w:color w:val="000000" w:themeColor="text1"/>
          <w:sz w:val="24"/>
          <w:szCs w:val="24"/>
        </w:rPr>
      </w:pPr>
      <w:bookmarkStart w:id="11" w:name="bookmark15"/>
      <w:r w:rsidRPr="00EA156C">
        <w:rPr>
          <w:rFonts w:ascii="Times New Roman" w:hAnsi="Times New Roman" w:cs="Times New Roman"/>
          <w:color w:val="000000" w:themeColor="text1"/>
          <w:sz w:val="24"/>
          <w:szCs w:val="24"/>
        </w:rPr>
        <w:t>Programın Yürütülmesinden Sorumlu Birimler</w:t>
      </w:r>
      <w:bookmarkEnd w:id="11"/>
    </w:p>
    <w:p w:rsidR="00515539" w:rsidRPr="00EA156C" w:rsidRDefault="00515539" w:rsidP="00515539">
      <w:pPr>
        <w:pStyle w:val="Balk10"/>
        <w:keepNext/>
        <w:keepLines/>
        <w:shd w:val="clear" w:color="auto" w:fill="auto"/>
        <w:spacing w:after="0" w:line="240" w:lineRule="auto"/>
        <w:ind w:right="-284" w:firstLine="709"/>
        <w:jc w:val="center"/>
        <w:rPr>
          <w:rFonts w:ascii="Times New Roman" w:hAnsi="Times New Roman" w:cs="Times New Roman"/>
          <w:color w:val="000000" w:themeColor="text1"/>
          <w:sz w:val="24"/>
          <w:szCs w:val="24"/>
        </w:rPr>
      </w:pPr>
    </w:p>
    <w:p w:rsidR="005533B3" w:rsidRPr="00EA156C" w:rsidRDefault="009F00FF" w:rsidP="00515539">
      <w:pPr>
        <w:pStyle w:val="Balk10"/>
        <w:keepNext/>
        <w:keepLines/>
        <w:shd w:val="clear" w:color="auto" w:fill="auto"/>
        <w:spacing w:after="0" w:line="240" w:lineRule="auto"/>
        <w:ind w:right="-284" w:firstLine="708"/>
        <w:jc w:val="both"/>
        <w:rPr>
          <w:rFonts w:ascii="Times New Roman" w:hAnsi="Times New Roman" w:cs="Times New Roman"/>
          <w:color w:val="000000" w:themeColor="text1"/>
          <w:sz w:val="24"/>
          <w:szCs w:val="24"/>
        </w:rPr>
      </w:pPr>
      <w:bookmarkStart w:id="12" w:name="bookmark16"/>
      <w:r w:rsidRPr="00EA156C">
        <w:rPr>
          <w:rFonts w:ascii="Times New Roman" w:hAnsi="Times New Roman" w:cs="Times New Roman"/>
          <w:color w:val="000000" w:themeColor="text1"/>
          <w:sz w:val="24"/>
          <w:szCs w:val="24"/>
        </w:rPr>
        <w:t>Akdeniz</w:t>
      </w:r>
      <w:r w:rsidRPr="00EA156C">
        <w:rPr>
          <w:rFonts w:ascii="Times New Roman" w:hAnsi="Times New Roman" w:cs="Times New Roman"/>
          <w:b w:val="0"/>
          <w:color w:val="000000" w:themeColor="text1"/>
          <w:sz w:val="24"/>
          <w:szCs w:val="24"/>
        </w:rPr>
        <w:t xml:space="preserve"> </w:t>
      </w:r>
      <w:r w:rsidR="005533B3" w:rsidRPr="00EA156C">
        <w:rPr>
          <w:rFonts w:ascii="Times New Roman" w:hAnsi="Times New Roman" w:cs="Times New Roman"/>
          <w:color w:val="000000" w:themeColor="text1"/>
          <w:sz w:val="24"/>
          <w:szCs w:val="24"/>
        </w:rPr>
        <w:t>TÖMER Yönetim Kurulu</w:t>
      </w:r>
      <w:bookmarkEnd w:id="12"/>
    </w:p>
    <w:p w:rsidR="005533B3" w:rsidRPr="00EA156C" w:rsidRDefault="005533B3" w:rsidP="00515539">
      <w:pPr>
        <w:ind w:right="-284" w:firstLine="708"/>
        <w:jc w:val="both"/>
        <w:rPr>
          <w:rFonts w:ascii="Times New Roman" w:hAnsi="Times New Roman" w:cs="Times New Roman"/>
          <w:color w:val="000000" w:themeColor="text1"/>
        </w:rPr>
      </w:pPr>
      <w:r w:rsidRPr="00EA156C">
        <w:rPr>
          <w:rStyle w:val="Gvdemetni2Kaln"/>
          <w:rFonts w:ascii="Times New Roman" w:hAnsi="Times New Roman" w:cs="Times New Roman"/>
          <w:color w:val="000000" w:themeColor="text1"/>
        </w:rPr>
        <w:t>MADDE 10</w:t>
      </w:r>
      <w:r w:rsidRPr="00EA156C">
        <w:rPr>
          <w:rFonts w:ascii="Times New Roman" w:hAnsi="Times New Roman" w:cs="Times New Roman"/>
          <w:b/>
          <w:color w:val="000000" w:themeColor="text1"/>
        </w:rPr>
        <w:t xml:space="preserve"> </w:t>
      </w:r>
      <w:r w:rsidRPr="00EA156C">
        <w:rPr>
          <w:rFonts w:ascii="Times New Roman" w:hAnsi="Times New Roman" w:cs="Times New Roman"/>
          <w:color w:val="000000" w:themeColor="text1"/>
        </w:rPr>
        <w:t xml:space="preserve">– </w:t>
      </w:r>
      <w:r w:rsidR="009F00FF" w:rsidRPr="00EA156C">
        <w:rPr>
          <w:rFonts w:ascii="Times New Roman" w:hAnsi="Times New Roman" w:cs="Times New Roman"/>
          <w:color w:val="000000" w:themeColor="text1"/>
        </w:rPr>
        <w:t>Akdeniz</w:t>
      </w:r>
      <w:r w:rsidR="009F00FF" w:rsidRPr="00EA156C">
        <w:rPr>
          <w:rFonts w:ascii="Times New Roman" w:hAnsi="Times New Roman" w:cs="Times New Roman"/>
          <w:b/>
          <w:color w:val="000000" w:themeColor="text1"/>
        </w:rPr>
        <w:t xml:space="preserve"> </w:t>
      </w:r>
      <w:r w:rsidRPr="00EA156C">
        <w:rPr>
          <w:rFonts w:ascii="Times New Roman" w:hAnsi="Times New Roman" w:cs="Times New Roman"/>
          <w:color w:val="000000" w:themeColor="text1"/>
        </w:rPr>
        <w:t>TÖMER Yönetim Kurulu, programın açılması ve uygulanmasıyla ilgili kararları vermek ve aşağıdaki görevleri yerine getirmekle yükümlüdür:</w:t>
      </w:r>
    </w:p>
    <w:p w:rsidR="005533B3" w:rsidRDefault="009F00FF" w:rsidP="00515539">
      <w:pPr>
        <w:numPr>
          <w:ilvl w:val="0"/>
          <w:numId w:val="1"/>
        </w:numPr>
        <w:tabs>
          <w:tab w:val="left" w:pos="1083"/>
        </w:tabs>
        <w:ind w:right="-284" w:firstLine="709"/>
        <w:jc w:val="both"/>
        <w:rPr>
          <w:rFonts w:ascii="Times New Roman" w:hAnsi="Times New Roman" w:cs="Times New Roman"/>
          <w:color w:val="000000" w:themeColor="text1"/>
        </w:rPr>
      </w:pPr>
      <w:r w:rsidRPr="00EA156C">
        <w:rPr>
          <w:rFonts w:ascii="Times New Roman" w:hAnsi="Times New Roman" w:cs="Times New Roman"/>
          <w:color w:val="000000" w:themeColor="text1"/>
        </w:rPr>
        <w:t>Akdeniz</w:t>
      </w:r>
      <w:r w:rsidRPr="00EA156C">
        <w:rPr>
          <w:rFonts w:ascii="Times New Roman" w:hAnsi="Times New Roman" w:cs="Times New Roman"/>
          <w:b/>
          <w:color w:val="000000" w:themeColor="text1"/>
        </w:rPr>
        <w:t xml:space="preserve"> </w:t>
      </w:r>
      <w:r w:rsidR="005533B3" w:rsidRPr="00EA156C">
        <w:rPr>
          <w:rFonts w:ascii="Times New Roman" w:hAnsi="Times New Roman" w:cs="Times New Roman"/>
          <w:color w:val="000000" w:themeColor="text1"/>
        </w:rPr>
        <w:t>TÖMER merkez müdürünün önerileri doğrultusunda programda yer alan dersleri verecek öğretim üyelerinin görevlendirilmesini sağlamak.</w:t>
      </w:r>
    </w:p>
    <w:p w:rsidR="001B044A" w:rsidRPr="00EA156C" w:rsidRDefault="001B044A" w:rsidP="001B044A">
      <w:pPr>
        <w:tabs>
          <w:tab w:val="left" w:pos="1083"/>
        </w:tabs>
        <w:ind w:right="-284"/>
        <w:jc w:val="both"/>
        <w:rPr>
          <w:rFonts w:ascii="Times New Roman" w:hAnsi="Times New Roman" w:cs="Times New Roman"/>
          <w:color w:val="000000" w:themeColor="text1"/>
        </w:rPr>
      </w:pPr>
    </w:p>
    <w:p w:rsidR="005533B3" w:rsidRDefault="005533B3" w:rsidP="00515539">
      <w:pPr>
        <w:numPr>
          <w:ilvl w:val="0"/>
          <w:numId w:val="1"/>
        </w:numPr>
        <w:tabs>
          <w:tab w:val="left" w:pos="1097"/>
        </w:tabs>
        <w:ind w:right="-284" w:firstLine="709"/>
        <w:jc w:val="both"/>
        <w:rPr>
          <w:rFonts w:ascii="Times New Roman" w:hAnsi="Times New Roman" w:cs="Times New Roman"/>
          <w:color w:val="auto"/>
        </w:rPr>
      </w:pPr>
      <w:r w:rsidRPr="00EA156C">
        <w:rPr>
          <w:rFonts w:ascii="Times New Roman" w:hAnsi="Times New Roman" w:cs="Times New Roman"/>
          <w:color w:val="000000" w:themeColor="text1"/>
        </w:rPr>
        <w:t xml:space="preserve">Programın yürütülmesinde görevlendirilecek öğretim elemanlarına ödenecek katkı paylarıyla ilgili işlemleri yürütmek, </w:t>
      </w:r>
      <w:r w:rsidRPr="00EA156C">
        <w:rPr>
          <w:rFonts w:ascii="Times New Roman" w:hAnsi="Times New Roman" w:cs="Times New Roman"/>
          <w:color w:val="auto"/>
        </w:rPr>
        <w:t>üniversite yönet</w:t>
      </w:r>
      <w:r w:rsidR="00B93443" w:rsidRPr="00EA156C">
        <w:rPr>
          <w:rFonts w:ascii="Times New Roman" w:hAnsi="Times New Roman" w:cs="Times New Roman"/>
          <w:color w:val="auto"/>
        </w:rPr>
        <w:t>im kurulunun alacağı kararlara ilişkin verileri sunmak.</w:t>
      </w:r>
    </w:p>
    <w:p w:rsidR="00B64A9F" w:rsidRPr="00EA156C" w:rsidRDefault="00B64A9F" w:rsidP="00B64A9F">
      <w:pPr>
        <w:tabs>
          <w:tab w:val="left" w:pos="1097"/>
        </w:tabs>
        <w:ind w:left="709" w:right="-284"/>
        <w:jc w:val="both"/>
        <w:rPr>
          <w:rFonts w:ascii="Times New Roman" w:hAnsi="Times New Roman" w:cs="Times New Roman"/>
          <w:color w:val="auto"/>
        </w:rPr>
      </w:pPr>
    </w:p>
    <w:p w:rsidR="00981124" w:rsidRDefault="00981124" w:rsidP="001E6AB7">
      <w:pPr>
        <w:ind w:right="-284"/>
        <w:rPr>
          <w:rStyle w:val="Gvdemetni2Kaln"/>
          <w:rFonts w:ascii="Times New Roman" w:hAnsi="Times New Roman" w:cs="Times New Roman"/>
          <w:color w:val="auto"/>
        </w:rPr>
      </w:pPr>
    </w:p>
    <w:p w:rsidR="005533B3" w:rsidRPr="00EA156C" w:rsidRDefault="005533B3" w:rsidP="00515539">
      <w:pPr>
        <w:ind w:left="1" w:right="-284" w:firstLine="708"/>
        <w:rPr>
          <w:rStyle w:val="Gvdemetni2Kaln"/>
          <w:rFonts w:ascii="Times New Roman" w:hAnsi="Times New Roman" w:cs="Times New Roman"/>
          <w:color w:val="auto"/>
        </w:rPr>
      </w:pPr>
      <w:r w:rsidRPr="00EA156C">
        <w:rPr>
          <w:rStyle w:val="Gvdemetni2Kaln"/>
          <w:rFonts w:ascii="Times New Roman" w:hAnsi="Times New Roman" w:cs="Times New Roman"/>
          <w:color w:val="auto"/>
        </w:rPr>
        <w:t>Katkı Sağlayıcılar</w:t>
      </w:r>
    </w:p>
    <w:p w:rsidR="005533B3" w:rsidRPr="00EA156C" w:rsidRDefault="00515539" w:rsidP="00073554">
      <w:pPr>
        <w:tabs>
          <w:tab w:val="left" w:pos="567"/>
          <w:tab w:val="left" w:pos="709"/>
          <w:tab w:val="left" w:pos="851"/>
        </w:tabs>
        <w:ind w:right="-284" w:firstLine="1"/>
        <w:jc w:val="both"/>
        <w:rPr>
          <w:rFonts w:ascii="Times New Roman" w:hAnsi="Times New Roman" w:cs="Times New Roman"/>
          <w:color w:val="auto"/>
        </w:rPr>
      </w:pPr>
      <w:r w:rsidRPr="00EA156C">
        <w:rPr>
          <w:rStyle w:val="Gvdemetni2Kaln"/>
          <w:rFonts w:ascii="Times New Roman" w:hAnsi="Times New Roman" w:cs="Times New Roman"/>
          <w:color w:val="auto"/>
        </w:rPr>
        <w:t xml:space="preserve">           </w:t>
      </w:r>
      <w:r w:rsidR="005533B3" w:rsidRPr="00EA156C">
        <w:rPr>
          <w:rStyle w:val="Gvdemetni2Kaln"/>
          <w:rFonts w:ascii="Times New Roman" w:hAnsi="Times New Roman" w:cs="Times New Roman"/>
          <w:color w:val="auto"/>
        </w:rPr>
        <w:t xml:space="preserve">MADDE 11 – </w:t>
      </w:r>
      <w:r w:rsidR="005533B3" w:rsidRPr="00EA156C">
        <w:rPr>
          <w:rFonts w:ascii="Times New Roman" w:hAnsi="Times New Roman" w:cs="Times New Roman"/>
          <w:color w:val="auto"/>
        </w:rPr>
        <w:t xml:space="preserve">Programa ilişkin akademik, idari ve mali işler, </w:t>
      </w:r>
      <w:r w:rsidR="009F00FF" w:rsidRPr="00EA156C">
        <w:rPr>
          <w:rFonts w:ascii="Times New Roman" w:hAnsi="Times New Roman" w:cs="Times New Roman"/>
          <w:color w:val="auto"/>
        </w:rPr>
        <w:t>Akdeniz</w:t>
      </w:r>
      <w:r w:rsidR="009F00FF" w:rsidRPr="00EA156C">
        <w:rPr>
          <w:rFonts w:ascii="Times New Roman" w:hAnsi="Times New Roman" w:cs="Times New Roman"/>
          <w:b/>
          <w:color w:val="auto"/>
        </w:rPr>
        <w:t xml:space="preserve"> </w:t>
      </w:r>
      <w:r w:rsidR="009F00FF" w:rsidRPr="00EA156C">
        <w:rPr>
          <w:rFonts w:ascii="Times New Roman" w:hAnsi="Times New Roman" w:cs="Times New Roman"/>
          <w:color w:val="auto"/>
        </w:rPr>
        <w:t xml:space="preserve">TÖMER </w:t>
      </w:r>
      <w:r w:rsidR="005533B3" w:rsidRPr="00EA156C">
        <w:rPr>
          <w:rFonts w:ascii="Times New Roman" w:hAnsi="Times New Roman" w:cs="Times New Roman"/>
          <w:color w:val="auto"/>
        </w:rPr>
        <w:t>Merkez Müdürü, Müdür Yardımcı</w:t>
      </w:r>
      <w:r w:rsidR="009F00FF" w:rsidRPr="00EA156C">
        <w:rPr>
          <w:rFonts w:ascii="Times New Roman" w:hAnsi="Times New Roman" w:cs="Times New Roman"/>
          <w:color w:val="auto"/>
        </w:rPr>
        <w:t>s</w:t>
      </w:r>
      <w:r w:rsidR="005533B3" w:rsidRPr="00EA156C">
        <w:rPr>
          <w:rFonts w:ascii="Times New Roman" w:hAnsi="Times New Roman" w:cs="Times New Roman"/>
          <w:color w:val="auto"/>
        </w:rPr>
        <w:t xml:space="preserve">ı ve </w:t>
      </w:r>
      <w:r w:rsidR="009A4BCA">
        <w:rPr>
          <w:rFonts w:ascii="Times New Roman" w:hAnsi="Times New Roman" w:cs="Times New Roman"/>
          <w:color w:val="auto"/>
        </w:rPr>
        <w:t>B</w:t>
      </w:r>
      <w:r w:rsidR="009F00FF" w:rsidRPr="00EA156C">
        <w:rPr>
          <w:rFonts w:ascii="Times New Roman" w:hAnsi="Times New Roman" w:cs="Times New Roman"/>
          <w:color w:val="auto"/>
        </w:rPr>
        <w:t xml:space="preserve">irim </w:t>
      </w:r>
      <w:r w:rsidR="009A4BCA">
        <w:rPr>
          <w:rFonts w:ascii="Times New Roman" w:hAnsi="Times New Roman" w:cs="Times New Roman"/>
          <w:color w:val="auto"/>
        </w:rPr>
        <w:t>K</w:t>
      </w:r>
      <w:r w:rsidR="005533B3" w:rsidRPr="00EA156C">
        <w:rPr>
          <w:rFonts w:ascii="Times New Roman" w:hAnsi="Times New Roman" w:cs="Times New Roman"/>
          <w:color w:val="auto"/>
        </w:rPr>
        <w:t xml:space="preserve">oordinatörü tarafından oluşturulan birim tarafından yürütülür. </w:t>
      </w:r>
    </w:p>
    <w:p w:rsidR="008B41AA" w:rsidRPr="00EA156C" w:rsidRDefault="005533B3" w:rsidP="00515539">
      <w:pPr>
        <w:ind w:right="-284"/>
        <w:jc w:val="both"/>
        <w:rPr>
          <w:rFonts w:ascii="Times New Roman" w:hAnsi="Times New Roman" w:cs="Times New Roman"/>
          <w:color w:val="auto"/>
        </w:rPr>
      </w:pPr>
      <w:r w:rsidRPr="00EA156C">
        <w:rPr>
          <w:rFonts w:ascii="Times New Roman" w:hAnsi="Times New Roman" w:cs="Times New Roman"/>
          <w:color w:val="auto"/>
        </w:rPr>
        <w:t>Birimin gelirine katkı sağlayıcı temel faaliyetleri şöyledir:</w:t>
      </w:r>
    </w:p>
    <w:p w:rsidR="005533B3" w:rsidRPr="00EA156C" w:rsidRDefault="005533B3" w:rsidP="00515539">
      <w:pPr>
        <w:pStyle w:val="ListeParagraf"/>
        <w:numPr>
          <w:ilvl w:val="0"/>
          <w:numId w:val="2"/>
        </w:numPr>
        <w:tabs>
          <w:tab w:val="left" w:pos="851"/>
        </w:tabs>
        <w:ind w:left="0" w:right="-284" w:firstLine="709"/>
        <w:jc w:val="both"/>
        <w:rPr>
          <w:rFonts w:ascii="Times New Roman" w:hAnsi="Times New Roman" w:cs="Times New Roman"/>
          <w:color w:val="auto"/>
        </w:rPr>
      </w:pPr>
      <w:r w:rsidRPr="00EA156C">
        <w:rPr>
          <w:rFonts w:ascii="Times New Roman" w:hAnsi="Times New Roman" w:cs="Times New Roman"/>
          <w:color w:val="auto"/>
        </w:rPr>
        <w:t>Akademik takvimi ve ders programlarını yapmak, programın uygulama ilkelerini belirlemek, uygulamaları izlemek, stratejiler geliştirmek, programları değerlendirmek.</w:t>
      </w:r>
    </w:p>
    <w:p w:rsidR="005533B3" w:rsidRPr="00EA156C" w:rsidRDefault="005533B3" w:rsidP="00515539">
      <w:pPr>
        <w:numPr>
          <w:ilvl w:val="0"/>
          <w:numId w:val="2"/>
        </w:numPr>
        <w:tabs>
          <w:tab w:val="left" w:pos="851"/>
        </w:tabs>
        <w:ind w:right="-284" w:firstLine="709"/>
        <w:jc w:val="both"/>
        <w:rPr>
          <w:rFonts w:ascii="Times New Roman" w:hAnsi="Times New Roman" w:cs="Times New Roman"/>
          <w:color w:val="auto"/>
        </w:rPr>
      </w:pPr>
      <w:r w:rsidRPr="00EA156C">
        <w:rPr>
          <w:rFonts w:ascii="Times New Roman" w:hAnsi="Times New Roman" w:cs="Times New Roman"/>
          <w:color w:val="auto"/>
        </w:rPr>
        <w:t>Diğer birimlerle işbirliği yaparak dersleri yürütecek öğretim üyelerinin ders programlarını belirlemek.</w:t>
      </w:r>
    </w:p>
    <w:p w:rsidR="005533B3" w:rsidRPr="00EA156C" w:rsidRDefault="005533B3" w:rsidP="00515539">
      <w:pPr>
        <w:numPr>
          <w:ilvl w:val="0"/>
          <w:numId w:val="2"/>
        </w:numPr>
        <w:tabs>
          <w:tab w:val="left" w:pos="851"/>
        </w:tabs>
        <w:ind w:right="-284" w:firstLine="709"/>
        <w:jc w:val="both"/>
        <w:rPr>
          <w:rFonts w:ascii="Times New Roman" w:hAnsi="Times New Roman" w:cs="Times New Roman"/>
          <w:color w:val="auto"/>
        </w:rPr>
      </w:pPr>
      <w:r w:rsidRPr="00EA156C">
        <w:rPr>
          <w:rFonts w:ascii="Times New Roman" w:hAnsi="Times New Roman" w:cs="Times New Roman"/>
          <w:color w:val="auto"/>
        </w:rPr>
        <w:t>İlgili birim ve kişiler arasında işbirliğini sağlayarak programın düzenli bir şekilde yürütülmesini sağlamak.</w:t>
      </w:r>
    </w:p>
    <w:p w:rsidR="005533B3" w:rsidRPr="00EA156C" w:rsidRDefault="005533B3" w:rsidP="00515539">
      <w:pPr>
        <w:tabs>
          <w:tab w:val="left" w:pos="1134"/>
        </w:tabs>
        <w:ind w:right="-284" w:firstLine="709"/>
        <w:jc w:val="both"/>
        <w:rPr>
          <w:rFonts w:ascii="Times New Roman" w:hAnsi="Times New Roman" w:cs="Times New Roman"/>
          <w:color w:val="auto"/>
        </w:rPr>
      </w:pPr>
      <w:r w:rsidRPr="00EA156C">
        <w:rPr>
          <w:rFonts w:ascii="Times New Roman" w:hAnsi="Times New Roman" w:cs="Times New Roman"/>
          <w:b/>
          <w:color w:val="auto"/>
        </w:rPr>
        <w:t>ç)</w:t>
      </w:r>
      <w:r w:rsidRPr="00EA156C">
        <w:rPr>
          <w:rFonts w:ascii="Times New Roman" w:hAnsi="Times New Roman" w:cs="Times New Roman"/>
          <w:color w:val="auto"/>
        </w:rPr>
        <w:t xml:space="preserve"> </w:t>
      </w:r>
      <w:r w:rsidRPr="00EA156C">
        <w:rPr>
          <w:rFonts w:ascii="Times New Roman" w:hAnsi="Times New Roman" w:cs="Times New Roman"/>
          <w:color w:val="auto"/>
        </w:rPr>
        <w:tab/>
      </w:r>
      <w:r w:rsidRPr="00EA156C">
        <w:rPr>
          <w:rFonts w:ascii="Times New Roman" w:hAnsi="Times New Roman" w:cs="Times New Roman"/>
          <w:color w:val="auto"/>
        </w:rPr>
        <w:tab/>
        <w:t>Sınav programlarını hazırlamak ve uygulamak.</w:t>
      </w:r>
    </w:p>
    <w:p w:rsidR="005533B3" w:rsidRPr="00EA156C" w:rsidRDefault="005533B3" w:rsidP="00515539">
      <w:pPr>
        <w:tabs>
          <w:tab w:val="left" w:pos="1134"/>
        </w:tabs>
        <w:ind w:right="-284" w:firstLine="709"/>
        <w:jc w:val="both"/>
        <w:rPr>
          <w:rFonts w:ascii="Times New Roman" w:hAnsi="Times New Roman" w:cs="Times New Roman"/>
          <w:color w:val="auto"/>
        </w:rPr>
      </w:pPr>
      <w:r w:rsidRPr="00EA156C">
        <w:rPr>
          <w:rFonts w:ascii="Times New Roman" w:hAnsi="Times New Roman" w:cs="Times New Roman"/>
          <w:b/>
          <w:color w:val="auto"/>
        </w:rPr>
        <w:t xml:space="preserve">d) </w:t>
      </w:r>
      <w:r w:rsidRPr="00EA156C">
        <w:rPr>
          <w:rFonts w:ascii="Times New Roman" w:hAnsi="Times New Roman" w:cs="Times New Roman"/>
          <w:b/>
          <w:color w:val="auto"/>
        </w:rPr>
        <w:tab/>
      </w:r>
      <w:r w:rsidRPr="00EA156C">
        <w:rPr>
          <w:rFonts w:ascii="Times New Roman" w:hAnsi="Times New Roman" w:cs="Times New Roman"/>
          <w:b/>
          <w:color w:val="auto"/>
        </w:rPr>
        <w:tab/>
      </w:r>
      <w:r w:rsidR="00150D3E" w:rsidRPr="00EA156C">
        <w:rPr>
          <w:rFonts w:ascii="Times New Roman" w:hAnsi="Times New Roman" w:cs="Times New Roman"/>
          <w:color w:val="auto"/>
        </w:rPr>
        <w:t xml:space="preserve">Yabancı Dil Olarak Türkçe Öğretimi Sertifika (Eğiticilerin Eğitimi,  Yüz yüze ve Uzaktan Eğitim) Programı, Yabancı Dil Olarak Türkçe Öğretimi Kur Programı </w:t>
      </w:r>
      <w:r w:rsidR="00CF44B4">
        <w:rPr>
          <w:rFonts w:ascii="Times New Roman" w:hAnsi="Times New Roman" w:cs="Times New Roman"/>
          <w:color w:val="auto"/>
        </w:rPr>
        <w:t xml:space="preserve">(Yüz yüze ve Uzaktan Eğitim), </w:t>
      </w:r>
      <w:r w:rsidR="00150D3E" w:rsidRPr="00EA156C">
        <w:rPr>
          <w:rFonts w:ascii="Times New Roman" w:hAnsi="Times New Roman" w:cs="Times New Roman"/>
          <w:color w:val="auto"/>
          <w:shd w:val="clear" w:color="auto" w:fill="FFFFFF"/>
        </w:rPr>
        <w:t>Osmanlı Türkçesi Kur</w:t>
      </w:r>
      <w:r w:rsidR="007236B1" w:rsidRPr="00EA156C">
        <w:rPr>
          <w:rFonts w:ascii="Times New Roman" w:hAnsi="Times New Roman" w:cs="Times New Roman"/>
          <w:color w:val="auto"/>
        </w:rPr>
        <w:t xml:space="preserve"> Programı</w:t>
      </w:r>
      <w:r w:rsidR="00CF44B4">
        <w:rPr>
          <w:rFonts w:ascii="Times New Roman" w:hAnsi="Times New Roman" w:cs="Times New Roman"/>
          <w:color w:val="auto"/>
        </w:rPr>
        <w:t xml:space="preserve"> ve</w:t>
      </w:r>
      <w:r w:rsidR="00CF44B4" w:rsidRPr="00CF44B4">
        <w:rPr>
          <w:rFonts w:ascii="Times New Roman" w:hAnsi="Times New Roman" w:cs="Times New Roman"/>
          <w:b/>
          <w:color w:val="FF0000"/>
        </w:rPr>
        <w:t xml:space="preserve"> </w:t>
      </w:r>
      <w:r w:rsidR="00CF44B4" w:rsidRPr="008C3164">
        <w:rPr>
          <w:rFonts w:ascii="Times New Roman" w:hAnsi="Times New Roman" w:cs="Times New Roman"/>
          <w:color w:val="000000" w:themeColor="text1"/>
        </w:rPr>
        <w:t xml:space="preserve">Akademik </w:t>
      </w:r>
      <w:r w:rsidR="00CF44B4" w:rsidRPr="008C3164">
        <w:rPr>
          <w:rFonts w:ascii="Times New Roman" w:hAnsi="Times New Roman" w:cs="Times New Roman"/>
          <w:color w:val="000000" w:themeColor="text1"/>
          <w:shd w:val="clear" w:color="auto" w:fill="FFFFFF"/>
        </w:rPr>
        <w:t xml:space="preserve">Türkçe Kur </w:t>
      </w:r>
      <w:r w:rsidR="009A4BCA">
        <w:rPr>
          <w:rFonts w:ascii="Times New Roman" w:hAnsi="Times New Roman" w:cs="Times New Roman"/>
          <w:color w:val="000000" w:themeColor="text1"/>
        </w:rPr>
        <w:t>P</w:t>
      </w:r>
      <w:r w:rsidR="00CF44B4" w:rsidRPr="008C3164">
        <w:rPr>
          <w:rFonts w:ascii="Times New Roman" w:hAnsi="Times New Roman" w:cs="Times New Roman"/>
          <w:color w:val="000000" w:themeColor="text1"/>
        </w:rPr>
        <w:t>rogramı</w:t>
      </w:r>
      <w:r w:rsidR="007236B1" w:rsidRPr="008C3164">
        <w:rPr>
          <w:rFonts w:ascii="Times New Roman" w:hAnsi="Times New Roman" w:cs="Times New Roman"/>
          <w:color w:val="000000" w:themeColor="text1"/>
        </w:rPr>
        <w:t xml:space="preserve"> </w:t>
      </w:r>
      <w:r w:rsidRPr="00EA156C">
        <w:rPr>
          <w:rFonts w:ascii="Times New Roman" w:hAnsi="Times New Roman" w:cs="Times New Roman"/>
          <w:color w:val="auto"/>
        </w:rPr>
        <w:t>sonucunda sertifika almaya hak kazanan kursiyerlerin belgelerini hazırlamak ve teslimini sağlamak</w:t>
      </w:r>
      <w:r w:rsidR="006C0B93" w:rsidRPr="00EA156C">
        <w:rPr>
          <w:rFonts w:ascii="Times New Roman" w:hAnsi="Times New Roman" w:cs="Times New Roman"/>
          <w:color w:val="auto"/>
        </w:rPr>
        <w:t>.</w:t>
      </w:r>
    </w:p>
    <w:p w:rsidR="001E6AB7" w:rsidRPr="00C97527" w:rsidRDefault="005533B3" w:rsidP="00C97527">
      <w:pPr>
        <w:tabs>
          <w:tab w:val="left" w:pos="1134"/>
        </w:tabs>
        <w:ind w:right="-284" w:firstLine="709"/>
        <w:jc w:val="both"/>
        <w:rPr>
          <w:rFonts w:ascii="Times New Roman" w:hAnsi="Times New Roman" w:cs="Times New Roman"/>
          <w:color w:val="auto"/>
        </w:rPr>
      </w:pPr>
      <w:r w:rsidRPr="00EA156C">
        <w:rPr>
          <w:rFonts w:ascii="Times New Roman" w:hAnsi="Times New Roman" w:cs="Times New Roman"/>
          <w:b/>
          <w:color w:val="auto"/>
        </w:rPr>
        <w:t xml:space="preserve">e) </w:t>
      </w:r>
      <w:r w:rsidRPr="00EA156C">
        <w:rPr>
          <w:rFonts w:ascii="Times New Roman" w:hAnsi="Times New Roman" w:cs="Times New Roman"/>
          <w:b/>
          <w:color w:val="auto"/>
        </w:rPr>
        <w:tab/>
      </w:r>
      <w:r w:rsidRPr="00EA156C">
        <w:rPr>
          <w:rFonts w:ascii="Times New Roman" w:hAnsi="Times New Roman" w:cs="Times New Roman"/>
          <w:b/>
          <w:color w:val="auto"/>
        </w:rPr>
        <w:tab/>
      </w:r>
      <w:r w:rsidRPr="00EA156C">
        <w:rPr>
          <w:rFonts w:ascii="Times New Roman" w:hAnsi="Times New Roman" w:cs="Times New Roman"/>
          <w:color w:val="auto"/>
        </w:rPr>
        <w:t>Yurt</w:t>
      </w:r>
      <w:r w:rsidR="006C0B93" w:rsidRPr="00EA156C">
        <w:rPr>
          <w:rFonts w:ascii="Times New Roman" w:hAnsi="Times New Roman" w:cs="Times New Roman"/>
          <w:color w:val="auto"/>
        </w:rPr>
        <w:t>dışı Türkler ve Akraba Topluluklar</w:t>
      </w:r>
      <w:r w:rsidRPr="00EA156C">
        <w:rPr>
          <w:rFonts w:ascii="Times New Roman" w:hAnsi="Times New Roman" w:cs="Times New Roman"/>
          <w:color w:val="auto"/>
        </w:rPr>
        <w:t xml:space="preserve"> Başkanlığı tarafından Akdeniz TÖMER'e gönderilen öğrencilerin </w:t>
      </w:r>
      <w:proofErr w:type="gramStart"/>
      <w:r w:rsidRPr="00EA156C">
        <w:rPr>
          <w:rFonts w:ascii="Times New Roman" w:hAnsi="Times New Roman" w:cs="Times New Roman"/>
          <w:color w:val="auto"/>
        </w:rPr>
        <w:t>oryantasyonunu</w:t>
      </w:r>
      <w:proofErr w:type="gramEnd"/>
      <w:r w:rsidRPr="00EA156C">
        <w:rPr>
          <w:rFonts w:ascii="Times New Roman" w:hAnsi="Times New Roman" w:cs="Times New Roman"/>
          <w:color w:val="auto"/>
        </w:rPr>
        <w:t xml:space="preserve"> sağlamak.</w:t>
      </w:r>
      <w:bookmarkStart w:id="13" w:name="bookmark17"/>
    </w:p>
    <w:p w:rsidR="001E6AB7" w:rsidRPr="00EA156C" w:rsidRDefault="001E6AB7" w:rsidP="00515539">
      <w:pPr>
        <w:tabs>
          <w:tab w:val="left" w:pos="1134"/>
        </w:tabs>
        <w:ind w:right="-284"/>
        <w:rPr>
          <w:rFonts w:ascii="Times New Roman" w:hAnsi="Times New Roman" w:cs="Times New Roman"/>
          <w:b/>
          <w:color w:val="000000" w:themeColor="text1"/>
        </w:rPr>
      </w:pPr>
    </w:p>
    <w:p w:rsidR="00C97527" w:rsidRDefault="00C97527" w:rsidP="00515539">
      <w:pPr>
        <w:tabs>
          <w:tab w:val="left" w:pos="1134"/>
        </w:tabs>
        <w:ind w:right="-284" w:firstLine="709"/>
        <w:jc w:val="center"/>
        <w:rPr>
          <w:rFonts w:ascii="Times New Roman" w:hAnsi="Times New Roman" w:cs="Times New Roman"/>
          <w:b/>
          <w:color w:val="000000" w:themeColor="text1"/>
        </w:rPr>
      </w:pPr>
    </w:p>
    <w:p w:rsidR="00B64A9F" w:rsidRDefault="00B64A9F" w:rsidP="00515539">
      <w:pPr>
        <w:tabs>
          <w:tab w:val="left" w:pos="1134"/>
        </w:tabs>
        <w:ind w:right="-284" w:firstLine="709"/>
        <w:jc w:val="center"/>
        <w:rPr>
          <w:rFonts w:ascii="Times New Roman" w:hAnsi="Times New Roman" w:cs="Times New Roman"/>
          <w:b/>
          <w:color w:val="000000" w:themeColor="text1"/>
        </w:rPr>
      </w:pPr>
    </w:p>
    <w:p w:rsidR="00B64A9F" w:rsidRDefault="00B64A9F" w:rsidP="00515539">
      <w:pPr>
        <w:tabs>
          <w:tab w:val="left" w:pos="1134"/>
        </w:tabs>
        <w:ind w:right="-284" w:firstLine="709"/>
        <w:jc w:val="center"/>
        <w:rPr>
          <w:rFonts w:ascii="Times New Roman" w:hAnsi="Times New Roman" w:cs="Times New Roman"/>
          <w:b/>
          <w:color w:val="000000" w:themeColor="text1"/>
        </w:rPr>
      </w:pPr>
    </w:p>
    <w:p w:rsidR="00B64A9F" w:rsidRDefault="00B64A9F" w:rsidP="00515539">
      <w:pPr>
        <w:tabs>
          <w:tab w:val="left" w:pos="1134"/>
        </w:tabs>
        <w:ind w:right="-284" w:firstLine="709"/>
        <w:jc w:val="center"/>
        <w:rPr>
          <w:rFonts w:ascii="Times New Roman" w:hAnsi="Times New Roman" w:cs="Times New Roman"/>
          <w:b/>
          <w:color w:val="000000" w:themeColor="text1"/>
        </w:rPr>
      </w:pPr>
    </w:p>
    <w:p w:rsidR="00B64A9F" w:rsidRDefault="00B64A9F" w:rsidP="00515539">
      <w:pPr>
        <w:tabs>
          <w:tab w:val="left" w:pos="1134"/>
        </w:tabs>
        <w:ind w:right="-284" w:firstLine="709"/>
        <w:jc w:val="center"/>
        <w:rPr>
          <w:rFonts w:ascii="Times New Roman" w:hAnsi="Times New Roman" w:cs="Times New Roman"/>
          <w:b/>
          <w:color w:val="000000" w:themeColor="text1"/>
        </w:rPr>
      </w:pPr>
    </w:p>
    <w:p w:rsidR="00B64A9F" w:rsidRDefault="00B64A9F" w:rsidP="00515539">
      <w:pPr>
        <w:tabs>
          <w:tab w:val="left" w:pos="1134"/>
        </w:tabs>
        <w:ind w:right="-284" w:firstLine="709"/>
        <w:jc w:val="center"/>
        <w:rPr>
          <w:rFonts w:ascii="Times New Roman" w:hAnsi="Times New Roman" w:cs="Times New Roman"/>
          <w:b/>
          <w:color w:val="000000" w:themeColor="text1"/>
        </w:rPr>
      </w:pPr>
    </w:p>
    <w:p w:rsidR="00B64A9F" w:rsidRDefault="00B64A9F" w:rsidP="00515539">
      <w:pPr>
        <w:tabs>
          <w:tab w:val="left" w:pos="1134"/>
        </w:tabs>
        <w:ind w:right="-284" w:firstLine="709"/>
        <w:jc w:val="center"/>
        <w:rPr>
          <w:rFonts w:ascii="Times New Roman" w:hAnsi="Times New Roman" w:cs="Times New Roman"/>
          <w:b/>
          <w:color w:val="000000" w:themeColor="text1"/>
        </w:rPr>
      </w:pPr>
    </w:p>
    <w:p w:rsidR="00B64A9F" w:rsidRDefault="00B64A9F" w:rsidP="00515539">
      <w:pPr>
        <w:tabs>
          <w:tab w:val="left" w:pos="1134"/>
        </w:tabs>
        <w:ind w:right="-284" w:firstLine="709"/>
        <w:jc w:val="center"/>
        <w:rPr>
          <w:rFonts w:ascii="Times New Roman" w:hAnsi="Times New Roman" w:cs="Times New Roman"/>
          <w:b/>
          <w:color w:val="000000" w:themeColor="text1"/>
        </w:rPr>
      </w:pPr>
    </w:p>
    <w:p w:rsidR="005533B3" w:rsidRPr="00EA156C" w:rsidRDefault="005533B3" w:rsidP="00515539">
      <w:pPr>
        <w:tabs>
          <w:tab w:val="left" w:pos="1134"/>
        </w:tabs>
        <w:ind w:right="-284" w:firstLine="709"/>
        <w:jc w:val="center"/>
        <w:rPr>
          <w:rFonts w:ascii="Times New Roman" w:hAnsi="Times New Roman" w:cs="Times New Roman"/>
          <w:b/>
          <w:color w:val="000000" w:themeColor="text1"/>
        </w:rPr>
      </w:pPr>
      <w:r w:rsidRPr="00EA156C">
        <w:rPr>
          <w:rFonts w:ascii="Times New Roman" w:hAnsi="Times New Roman" w:cs="Times New Roman"/>
          <w:b/>
          <w:color w:val="000000" w:themeColor="text1"/>
        </w:rPr>
        <w:t>DÖRDÜNCÜ BÖLÜM</w:t>
      </w:r>
      <w:bookmarkStart w:id="14" w:name="bookmark18"/>
      <w:bookmarkEnd w:id="13"/>
    </w:p>
    <w:p w:rsidR="005533B3" w:rsidRPr="00EA156C" w:rsidRDefault="005533B3" w:rsidP="00515539">
      <w:pPr>
        <w:tabs>
          <w:tab w:val="left" w:pos="1134"/>
        </w:tabs>
        <w:ind w:right="-284" w:firstLine="709"/>
        <w:jc w:val="center"/>
        <w:rPr>
          <w:rFonts w:ascii="Times New Roman" w:hAnsi="Times New Roman" w:cs="Times New Roman"/>
          <w:b/>
          <w:color w:val="000000" w:themeColor="text1"/>
        </w:rPr>
      </w:pPr>
      <w:r w:rsidRPr="00EA156C">
        <w:rPr>
          <w:rFonts w:ascii="Times New Roman" w:hAnsi="Times New Roman" w:cs="Times New Roman"/>
          <w:b/>
          <w:color w:val="000000" w:themeColor="text1"/>
        </w:rPr>
        <w:t>Mali Hükümler</w:t>
      </w:r>
      <w:bookmarkEnd w:id="14"/>
    </w:p>
    <w:p w:rsidR="001B044A" w:rsidRPr="00EA156C" w:rsidRDefault="001B044A" w:rsidP="00ED25F0">
      <w:pPr>
        <w:tabs>
          <w:tab w:val="left" w:pos="1134"/>
        </w:tabs>
        <w:ind w:right="-284"/>
        <w:rPr>
          <w:rFonts w:ascii="Times New Roman" w:hAnsi="Times New Roman" w:cs="Times New Roman"/>
          <w:b/>
          <w:color w:val="000000" w:themeColor="text1"/>
        </w:rPr>
      </w:pPr>
    </w:p>
    <w:p w:rsidR="007501E5" w:rsidRPr="00EA156C" w:rsidRDefault="00073554" w:rsidP="00073554">
      <w:pPr>
        <w:tabs>
          <w:tab w:val="left" w:pos="709"/>
          <w:tab w:val="left" w:pos="1134"/>
        </w:tabs>
        <w:ind w:right="-284"/>
        <w:jc w:val="both"/>
        <w:rPr>
          <w:rFonts w:ascii="Times New Roman" w:hAnsi="Times New Roman" w:cs="Times New Roman"/>
          <w:color w:val="auto"/>
        </w:rPr>
      </w:pPr>
      <w:r>
        <w:rPr>
          <w:rFonts w:ascii="Times New Roman" w:hAnsi="Times New Roman" w:cs="Times New Roman"/>
          <w:b/>
          <w:color w:val="auto"/>
        </w:rPr>
        <w:t xml:space="preserve">           </w:t>
      </w:r>
      <w:r w:rsidR="005533B3" w:rsidRPr="00EA156C">
        <w:rPr>
          <w:rFonts w:ascii="Times New Roman" w:hAnsi="Times New Roman" w:cs="Times New Roman"/>
          <w:b/>
          <w:color w:val="auto"/>
        </w:rPr>
        <w:t>MADDE 12</w:t>
      </w:r>
      <w:r w:rsidR="00515539" w:rsidRPr="00EA156C">
        <w:rPr>
          <w:rFonts w:ascii="Times New Roman" w:hAnsi="Times New Roman" w:cs="Times New Roman"/>
          <w:b/>
          <w:color w:val="auto"/>
        </w:rPr>
        <w:t xml:space="preserve"> </w:t>
      </w:r>
      <w:r w:rsidR="00515539" w:rsidRPr="00EA156C">
        <w:rPr>
          <w:rStyle w:val="Gvdemetni2Kaln"/>
          <w:rFonts w:ascii="Times New Roman" w:hAnsi="Times New Roman" w:cs="Times New Roman"/>
          <w:color w:val="auto"/>
        </w:rPr>
        <w:t>–</w:t>
      </w:r>
      <w:r w:rsidR="00DC7B75" w:rsidRPr="00EA156C">
        <w:rPr>
          <w:rFonts w:ascii="Times New Roman" w:hAnsi="Times New Roman" w:cs="Times New Roman"/>
          <w:color w:val="auto"/>
        </w:rPr>
        <w:t xml:space="preserve"> </w:t>
      </w:r>
      <w:r w:rsidR="00810C7F" w:rsidRPr="00EA156C">
        <w:rPr>
          <w:rFonts w:ascii="Times New Roman" w:hAnsi="Times New Roman" w:cs="Times New Roman"/>
          <w:color w:val="auto"/>
        </w:rPr>
        <w:t xml:space="preserve">Yabancı Dil Olarak Türkçe Öğretimi Sertifika (Eğiticilerin Eğitimi,  Yüz </w:t>
      </w:r>
      <w:r w:rsidR="009A4BCA">
        <w:rPr>
          <w:rFonts w:ascii="Times New Roman" w:hAnsi="Times New Roman" w:cs="Times New Roman"/>
          <w:color w:val="auto"/>
        </w:rPr>
        <w:t>Y</w:t>
      </w:r>
      <w:r w:rsidR="00810C7F" w:rsidRPr="00EA156C">
        <w:rPr>
          <w:rFonts w:ascii="Times New Roman" w:hAnsi="Times New Roman" w:cs="Times New Roman"/>
          <w:color w:val="auto"/>
        </w:rPr>
        <w:t xml:space="preserve">üze ve Uzaktan Eğitim) Programı </w:t>
      </w:r>
      <w:r w:rsidR="001E22A8" w:rsidRPr="00EA156C">
        <w:rPr>
          <w:rFonts w:ascii="Times New Roman" w:hAnsi="Times New Roman" w:cs="Times New Roman"/>
          <w:color w:val="auto"/>
        </w:rPr>
        <w:t>k</w:t>
      </w:r>
      <w:r w:rsidR="005533B3" w:rsidRPr="00EA156C">
        <w:rPr>
          <w:rFonts w:ascii="Times New Roman" w:hAnsi="Times New Roman" w:cs="Times New Roman"/>
          <w:color w:val="auto"/>
        </w:rPr>
        <w:t xml:space="preserve">apsamında, </w:t>
      </w:r>
      <w:r w:rsidR="009F00FF" w:rsidRPr="00EA156C">
        <w:rPr>
          <w:rFonts w:ascii="Times New Roman" w:hAnsi="Times New Roman" w:cs="Times New Roman"/>
          <w:color w:val="auto"/>
        </w:rPr>
        <w:t>Akdeniz</w:t>
      </w:r>
      <w:r w:rsidR="009F00FF" w:rsidRPr="00EA156C">
        <w:rPr>
          <w:rFonts w:ascii="Times New Roman" w:hAnsi="Times New Roman" w:cs="Times New Roman"/>
          <w:b/>
          <w:color w:val="auto"/>
        </w:rPr>
        <w:t xml:space="preserve"> </w:t>
      </w:r>
      <w:r w:rsidR="005533B3" w:rsidRPr="00EA156C">
        <w:rPr>
          <w:rFonts w:ascii="Times New Roman" w:hAnsi="Times New Roman" w:cs="Times New Roman"/>
          <w:color w:val="auto"/>
        </w:rPr>
        <w:t xml:space="preserve">TÖMER </w:t>
      </w:r>
      <w:r w:rsidR="009A4BCA">
        <w:rPr>
          <w:rFonts w:ascii="Times New Roman" w:hAnsi="Times New Roman" w:cs="Times New Roman"/>
          <w:color w:val="auto"/>
        </w:rPr>
        <w:t>M</w:t>
      </w:r>
      <w:r w:rsidR="005533B3" w:rsidRPr="00EA156C">
        <w:rPr>
          <w:rFonts w:ascii="Times New Roman" w:hAnsi="Times New Roman" w:cs="Times New Roman"/>
          <w:color w:val="auto"/>
        </w:rPr>
        <w:t xml:space="preserve">erkez </w:t>
      </w:r>
      <w:r w:rsidR="009A4BCA">
        <w:rPr>
          <w:rFonts w:ascii="Times New Roman" w:hAnsi="Times New Roman" w:cs="Times New Roman"/>
          <w:color w:val="auto"/>
        </w:rPr>
        <w:t>M</w:t>
      </w:r>
      <w:r w:rsidR="005533B3" w:rsidRPr="00EA156C">
        <w:rPr>
          <w:rFonts w:ascii="Times New Roman" w:hAnsi="Times New Roman" w:cs="Times New Roman"/>
          <w:color w:val="auto"/>
        </w:rPr>
        <w:t xml:space="preserve">üdürlüğünün faaliyetleri neticesinde </w:t>
      </w:r>
      <w:r w:rsidR="00672225" w:rsidRPr="00EA156C">
        <w:rPr>
          <w:rFonts w:ascii="Times New Roman" w:hAnsi="Times New Roman" w:cs="Times New Roman"/>
          <w:color w:val="auto"/>
        </w:rPr>
        <w:t>elde edilen gelirlerin dağıtımı;</w:t>
      </w:r>
    </w:p>
    <w:p w:rsidR="005533B3" w:rsidRPr="00EA156C" w:rsidRDefault="005533B3"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b/>
          <w:i/>
          <w:color w:val="auto"/>
        </w:rPr>
        <w:t>“</w:t>
      </w:r>
      <w:r w:rsidRPr="00EA156C">
        <w:rPr>
          <w:rFonts w:ascii="Times New Roman" w:hAnsi="Times New Roman" w:cs="Times New Roman"/>
          <w:i/>
          <w:color w:val="auto"/>
        </w:rPr>
        <w:t>2547 sayılı kanunun 58. Maddesinin (b) bendinde belir</w:t>
      </w:r>
      <w:r w:rsidR="007501E5" w:rsidRPr="00EA156C">
        <w:rPr>
          <w:rFonts w:ascii="Times New Roman" w:hAnsi="Times New Roman" w:cs="Times New Roman"/>
          <w:i/>
          <w:color w:val="auto"/>
        </w:rPr>
        <w:t>til</w:t>
      </w:r>
      <w:r w:rsidRPr="00EA156C">
        <w:rPr>
          <w:rFonts w:ascii="Times New Roman" w:hAnsi="Times New Roman" w:cs="Times New Roman"/>
          <w:i/>
          <w:color w:val="auto"/>
        </w:rPr>
        <w:t>miş olan</w:t>
      </w:r>
      <w:r w:rsidRPr="00EA156C">
        <w:rPr>
          <w:rFonts w:ascii="Times New Roman" w:hAnsi="Times New Roman" w:cs="Times New Roman"/>
          <w:b/>
          <w:i/>
          <w:color w:val="auto"/>
        </w:rPr>
        <w:t>;</w:t>
      </w:r>
      <w:r w:rsidRPr="00EA156C">
        <w:rPr>
          <w:rFonts w:ascii="Times New Roman" w:hAnsi="Times New Roman" w:cs="Times New Roman"/>
          <w:i/>
          <w:color w:val="auto"/>
        </w:rPr>
        <w:tab/>
      </w:r>
    </w:p>
    <w:p w:rsidR="005533B3" w:rsidRPr="00EA156C" w:rsidRDefault="005533B3"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 1 oranında Hazine Payı,</w:t>
      </w:r>
    </w:p>
    <w:p w:rsidR="005533B3" w:rsidRPr="00EA156C" w:rsidRDefault="00052637"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 5 oranında BAP</w:t>
      </w:r>
      <w:r w:rsidR="005533B3" w:rsidRPr="00EA156C">
        <w:rPr>
          <w:rFonts w:ascii="Times New Roman" w:hAnsi="Times New Roman" w:cs="Times New Roman"/>
          <w:i/>
          <w:color w:val="auto"/>
        </w:rPr>
        <w:t xml:space="preserve"> Payı,</w:t>
      </w:r>
    </w:p>
    <w:p w:rsidR="00B93443" w:rsidRPr="00EA156C" w:rsidRDefault="003A4543" w:rsidP="00515539">
      <w:pPr>
        <w:tabs>
          <w:tab w:val="left" w:pos="1134"/>
        </w:tabs>
        <w:ind w:right="-284"/>
        <w:jc w:val="both"/>
        <w:rPr>
          <w:rFonts w:ascii="Times New Roman" w:hAnsi="Times New Roman" w:cs="Times New Roman"/>
          <w:i/>
          <w:color w:val="auto"/>
        </w:rPr>
      </w:pPr>
      <w:r w:rsidRPr="008C3164">
        <w:rPr>
          <w:rFonts w:ascii="Times New Roman" w:hAnsi="Times New Roman" w:cs="Times New Roman"/>
          <w:i/>
          <w:color w:val="000000" w:themeColor="text1"/>
        </w:rPr>
        <w:t>%5</w:t>
      </w:r>
      <w:r w:rsidR="005533B3" w:rsidRPr="008C3164">
        <w:rPr>
          <w:rFonts w:ascii="Times New Roman" w:hAnsi="Times New Roman" w:cs="Times New Roman"/>
          <w:i/>
          <w:color w:val="000000" w:themeColor="text1"/>
        </w:rPr>
        <w:t>0</w:t>
      </w:r>
      <w:r w:rsidR="005533B3" w:rsidRPr="008C3164">
        <w:rPr>
          <w:rFonts w:ascii="Times New Roman" w:hAnsi="Times New Roman" w:cs="Times New Roman"/>
          <w:b/>
          <w:i/>
          <w:color w:val="000000" w:themeColor="text1"/>
        </w:rPr>
        <w:t xml:space="preserve"> </w:t>
      </w:r>
      <w:r w:rsidR="005533B3" w:rsidRPr="00EA156C">
        <w:rPr>
          <w:rFonts w:ascii="Times New Roman" w:hAnsi="Times New Roman" w:cs="Times New Roman"/>
          <w:i/>
          <w:color w:val="auto"/>
        </w:rPr>
        <w:t>oranında kurum payı ayrılması.</w:t>
      </w:r>
      <w:r w:rsidR="007501E5" w:rsidRPr="00EA156C">
        <w:rPr>
          <w:rFonts w:ascii="Times New Roman" w:hAnsi="Times New Roman" w:cs="Times New Roman"/>
          <w:i/>
          <w:color w:val="auto"/>
        </w:rPr>
        <w:t>”</w:t>
      </w:r>
    </w:p>
    <w:p w:rsidR="007501E5" w:rsidRPr="00EA156C" w:rsidRDefault="007501E5" w:rsidP="00515539">
      <w:pPr>
        <w:tabs>
          <w:tab w:val="left" w:pos="1134"/>
        </w:tabs>
        <w:ind w:right="-284"/>
        <w:jc w:val="both"/>
        <w:rPr>
          <w:rFonts w:ascii="Times New Roman" w:hAnsi="Times New Roman" w:cs="Times New Roman"/>
          <w:b/>
          <w:color w:val="auto"/>
        </w:rPr>
      </w:pPr>
    </w:p>
    <w:p w:rsidR="004C42BC" w:rsidRPr="00EA156C" w:rsidRDefault="004C42BC"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 xml:space="preserve">“Bu oranları %75’ine kadar arttırmaya üniversite yönetim kurulu yetkilidir.” Hükmü gereğince belirlenecek oran” </w:t>
      </w:r>
    </w:p>
    <w:p w:rsidR="00652AAD" w:rsidRPr="00EA156C" w:rsidRDefault="00652AAD" w:rsidP="00515539">
      <w:pPr>
        <w:tabs>
          <w:tab w:val="left" w:pos="1134"/>
        </w:tabs>
        <w:ind w:right="-284"/>
        <w:jc w:val="both"/>
        <w:rPr>
          <w:rFonts w:ascii="Times New Roman" w:hAnsi="Times New Roman" w:cs="Times New Roman"/>
          <w:i/>
          <w:color w:val="auto"/>
        </w:rPr>
      </w:pPr>
    </w:p>
    <w:p w:rsidR="004C42BC" w:rsidRPr="00EA156C" w:rsidRDefault="004C42BC"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“2547 sayılı kanunun 58. Maddesinin (c) ve (d) bentlerindeki oran ve limitler hakkındaki hükmü gereğince yapılacak belirlemeler,”</w:t>
      </w:r>
    </w:p>
    <w:p w:rsidR="004C42BC" w:rsidRPr="00EA156C" w:rsidRDefault="004C42BC" w:rsidP="00515539">
      <w:pPr>
        <w:tabs>
          <w:tab w:val="left" w:pos="1134"/>
        </w:tabs>
        <w:ind w:right="-284"/>
        <w:jc w:val="both"/>
        <w:rPr>
          <w:rFonts w:ascii="Times New Roman" w:hAnsi="Times New Roman" w:cs="Times New Roman"/>
          <w:color w:val="000000" w:themeColor="text1"/>
        </w:rPr>
      </w:pPr>
    </w:p>
    <w:p w:rsidR="004C42BC" w:rsidRPr="00EA156C" w:rsidRDefault="004C42BC"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“2914 Sayılı Yükseköğretim Personel Kanunun 11. Maddesinde yer alan İkinci Öğretim Ek Ders Ücretinin belirlenmesine ilişkin,”</w:t>
      </w:r>
    </w:p>
    <w:p w:rsidR="001B044A" w:rsidRDefault="001B044A" w:rsidP="00515539">
      <w:pPr>
        <w:tabs>
          <w:tab w:val="left" w:pos="1134"/>
        </w:tabs>
        <w:ind w:right="-284"/>
        <w:jc w:val="both"/>
        <w:rPr>
          <w:rFonts w:ascii="Times New Roman" w:hAnsi="Times New Roman" w:cs="Times New Roman"/>
          <w:color w:val="auto"/>
        </w:rPr>
      </w:pPr>
    </w:p>
    <w:p w:rsidR="004C42BC" w:rsidRPr="008657D0" w:rsidRDefault="001B044A" w:rsidP="00515539">
      <w:pPr>
        <w:tabs>
          <w:tab w:val="left" w:pos="1134"/>
        </w:tabs>
        <w:ind w:right="-284"/>
        <w:jc w:val="both"/>
        <w:rPr>
          <w:rFonts w:ascii="Times New Roman" w:hAnsi="Times New Roman" w:cs="Times New Roman"/>
          <w:color w:val="auto"/>
        </w:rPr>
      </w:pPr>
      <w:r>
        <w:rPr>
          <w:rFonts w:ascii="Times New Roman" w:hAnsi="Times New Roman" w:cs="Times New Roman"/>
          <w:color w:val="auto"/>
        </w:rPr>
        <w:t xml:space="preserve">             </w:t>
      </w:r>
      <w:r w:rsidR="004C42BC" w:rsidRPr="00EA156C">
        <w:rPr>
          <w:rFonts w:ascii="Times New Roman" w:hAnsi="Times New Roman" w:cs="Times New Roman"/>
          <w:color w:val="auto"/>
        </w:rPr>
        <w:t>Hükümleri doğrultusunda üniversite yönetim kurulunca alınan kararlar esas alınarak yapılır. Bir saatlik ders saati karşılığı öğretim elemanlarına ödenebilecek ek ödeme miktarının hesaplanmasında ta</w:t>
      </w:r>
      <w:r w:rsidR="0077219D" w:rsidRPr="00EA156C">
        <w:rPr>
          <w:rFonts w:ascii="Times New Roman" w:hAnsi="Times New Roman" w:cs="Times New Roman"/>
          <w:color w:val="auto"/>
        </w:rPr>
        <w:t xml:space="preserve">bloda yer alan </w:t>
      </w:r>
      <w:proofErr w:type="gramStart"/>
      <w:r w:rsidR="00181B89" w:rsidRPr="008657D0">
        <w:rPr>
          <w:rFonts w:ascii="Times New Roman" w:hAnsi="Times New Roman" w:cs="Times New Roman"/>
          <w:color w:val="auto"/>
        </w:rPr>
        <w:t>değerler</w:t>
      </w:r>
      <w:r w:rsidR="0098575A" w:rsidRPr="008657D0">
        <w:rPr>
          <w:rFonts w:ascii="Times New Roman" w:hAnsi="Times New Roman" w:cs="Times New Roman"/>
          <w:color w:val="auto"/>
        </w:rPr>
        <w:t xml:space="preserve"> </w:t>
      </w:r>
      <w:r w:rsidR="004C42BC" w:rsidRPr="008657D0">
        <w:rPr>
          <w:rFonts w:ascii="Times New Roman" w:hAnsi="Times New Roman" w:cs="Times New Roman"/>
          <w:color w:val="auto"/>
        </w:rPr>
        <w:t xml:space="preserve"> </w:t>
      </w:r>
      <w:r w:rsidR="0098575A" w:rsidRPr="008657D0">
        <w:rPr>
          <w:rFonts w:ascii="Times New Roman" w:hAnsi="Times New Roman" w:cs="Times New Roman"/>
          <w:color w:val="auto"/>
        </w:rPr>
        <w:t>üst</w:t>
      </w:r>
      <w:proofErr w:type="gramEnd"/>
      <w:r w:rsidR="0098575A" w:rsidRPr="008657D0">
        <w:rPr>
          <w:rFonts w:ascii="Times New Roman" w:hAnsi="Times New Roman" w:cs="Times New Roman"/>
          <w:color w:val="auto"/>
        </w:rPr>
        <w:t xml:space="preserve"> limit olarak belirlenmiştir.</w:t>
      </w:r>
    </w:p>
    <w:p w:rsidR="001B044A" w:rsidRPr="008657D0" w:rsidRDefault="001B044A" w:rsidP="00515539">
      <w:pPr>
        <w:tabs>
          <w:tab w:val="left" w:pos="1134"/>
        </w:tabs>
        <w:ind w:right="-284"/>
        <w:jc w:val="both"/>
        <w:rPr>
          <w:rFonts w:ascii="Times New Roman" w:hAnsi="Times New Roman" w:cs="Times New Roman"/>
          <w:color w:val="auto"/>
        </w:rPr>
      </w:pPr>
    </w:p>
    <w:tbl>
      <w:tblPr>
        <w:tblStyle w:val="TabloKlavuzu"/>
        <w:tblW w:w="9781" w:type="dxa"/>
        <w:tblInd w:w="-5" w:type="dxa"/>
        <w:tblLook w:val="04A0" w:firstRow="1" w:lastRow="0" w:firstColumn="1" w:lastColumn="0" w:noHBand="0" w:noVBand="1"/>
      </w:tblPr>
      <w:tblGrid>
        <w:gridCol w:w="2156"/>
        <w:gridCol w:w="1955"/>
        <w:gridCol w:w="1276"/>
        <w:gridCol w:w="4394"/>
      </w:tblGrid>
      <w:tr w:rsidR="006A3CAC" w:rsidRPr="00EA156C" w:rsidTr="00073554">
        <w:tc>
          <w:tcPr>
            <w:tcW w:w="2156" w:type="dxa"/>
          </w:tcPr>
          <w:p w:rsidR="00C02A56" w:rsidRPr="00EA156C" w:rsidRDefault="00C02A56"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UNVANI</w:t>
            </w:r>
          </w:p>
        </w:tc>
        <w:tc>
          <w:tcPr>
            <w:tcW w:w="1955" w:type="dxa"/>
          </w:tcPr>
          <w:p w:rsidR="00C02A56" w:rsidRPr="00EA156C" w:rsidRDefault="00C02A56" w:rsidP="00515539">
            <w:pPr>
              <w:pStyle w:val="Balk10"/>
              <w:keepNext/>
              <w:keepLines/>
              <w:shd w:val="clear" w:color="auto" w:fill="auto"/>
              <w:spacing w:after="0" w:line="240" w:lineRule="auto"/>
              <w:ind w:right="-284"/>
              <w:rPr>
                <w:rFonts w:ascii="Times New Roman" w:hAnsi="Times New Roman" w:cs="Times New Roman"/>
                <w:b w:val="0"/>
                <w:sz w:val="24"/>
                <w:szCs w:val="24"/>
              </w:rPr>
            </w:pPr>
            <w:r w:rsidRPr="00EA156C">
              <w:rPr>
                <w:rFonts w:ascii="Times New Roman" w:hAnsi="Times New Roman" w:cs="Times New Roman"/>
                <w:b w:val="0"/>
                <w:sz w:val="24"/>
                <w:szCs w:val="24"/>
              </w:rPr>
              <w:t xml:space="preserve">EK DERS </w:t>
            </w:r>
            <w:r w:rsidR="00720D03" w:rsidRPr="00EA156C">
              <w:rPr>
                <w:rFonts w:ascii="Times New Roman" w:hAnsi="Times New Roman" w:cs="Times New Roman"/>
                <w:b w:val="0"/>
                <w:sz w:val="24"/>
                <w:szCs w:val="24"/>
              </w:rPr>
              <w:t>ÜCRETİ</w:t>
            </w:r>
          </w:p>
          <w:p w:rsidR="00C02A56" w:rsidRPr="00EA156C" w:rsidRDefault="00720D03" w:rsidP="00515539">
            <w:pPr>
              <w:pStyle w:val="Balk10"/>
              <w:keepNext/>
              <w:keepLines/>
              <w:shd w:val="clear" w:color="auto" w:fill="auto"/>
              <w:spacing w:after="0" w:line="240" w:lineRule="auto"/>
              <w:ind w:right="-284"/>
              <w:rPr>
                <w:rFonts w:ascii="Times New Roman" w:hAnsi="Times New Roman" w:cs="Times New Roman"/>
                <w:b w:val="0"/>
                <w:sz w:val="24"/>
                <w:szCs w:val="24"/>
              </w:rPr>
            </w:pPr>
            <w:r w:rsidRPr="00EA156C">
              <w:rPr>
                <w:rFonts w:ascii="Times New Roman" w:hAnsi="Times New Roman" w:cs="Times New Roman"/>
                <w:b w:val="0"/>
                <w:sz w:val="24"/>
                <w:szCs w:val="24"/>
              </w:rPr>
              <w:t>GÖSTERGESİ</w:t>
            </w:r>
          </w:p>
        </w:tc>
        <w:tc>
          <w:tcPr>
            <w:tcW w:w="1276" w:type="dxa"/>
          </w:tcPr>
          <w:p w:rsidR="00C02A56" w:rsidRPr="00EA156C" w:rsidRDefault="00FD0165" w:rsidP="00073554">
            <w:pPr>
              <w:pStyle w:val="Balk10"/>
              <w:keepNext/>
              <w:keepLines/>
              <w:shd w:val="clear" w:color="auto" w:fill="auto"/>
              <w:spacing w:after="0" w:line="240" w:lineRule="auto"/>
              <w:ind w:right="-284"/>
              <w:rPr>
                <w:rFonts w:ascii="Times New Roman" w:hAnsi="Times New Roman" w:cs="Times New Roman"/>
                <w:b w:val="0"/>
                <w:sz w:val="24"/>
                <w:szCs w:val="24"/>
              </w:rPr>
            </w:pPr>
            <w:r w:rsidRPr="00EA156C">
              <w:rPr>
                <w:rFonts w:ascii="Times New Roman" w:hAnsi="Times New Roman" w:cs="Times New Roman"/>
                <w:b w:val="0"/>
                <w:sz w:val="24"/>
                <w:szCs w:val="24"/>
              </w:rPr>
              <w:t>KATSAYI</w:t>
            </w:r>
          </w:p>
          <w:p w:rsidR="00C02A56" w:rsidRPr="00EA156C" w:rsidRDefault="00C02A56" w:rsidP="00073554">
            <w:pPr>
              <w:pStyle w:val="Balk10"/>
              <w:keepNext/>
              <w:keepLines/>
              <w:shd w:val="clear" w:color="auto" w:fill="auto"/>
              <w:spacing w:after="0" w:line="240" w:lineRule="auto"/>
              <w:ind w:right="-284"/>
              <w:rPr>
                <w:rFonts w:ascii="Times New Roman" w:hAnsi="Times New Roman" w:cs="Times New Roman"/>
                <w:b w:val="0"/>
                <w:sz w:val="24"/>
                <w:szCs w:val="24"/>
              </w:rPr>
            </w:pPr>
            <w:r w:rsidRPr="00EA156C">
              <w:rPr>
                <w:rFonts w:ascii="Times New Roman" w:hAnsi="Times New Roman" w:cs="Times New Roman"/>
                <w:b w:val="0"/>
                <w:sz w:val="24"/>
                <w:szCs w:val="24"/>
              </w:rPr>
              <w:t>ÇARPANI</w:t>
            </w:r>
          </w:p>
        </w:tc>
        <w:tc>
          <w:tcPr>
            <w:tcW w:w="4394" w:type="dxa"/>
          </w:tcPr>
          <w:p w:rsidR="00C02A56" w:rsidRPr="00EA156C" w:rsidRDefault="00C02A56"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MA</w:t>
            </w:r>
            <w:r w:rsidR="00A1731E" w:rsidRPr="00EA156C">
              <w:rPr>
                <w:rFonts w:ascii="Times New Roman" w:hAnsi="Times New Roman" w:cs="Times New Roman"/>
                <w:b w:val="0"/>
                <w:sz w:val="24"/>
                <w:szCs w:val="24"/>
              </w:rPr>
              <w:t>A</w:t>
            </w:r>
            <w:r w:rsidRPr="00EA156C">
              <w:rPr>
                <w:rFonts w:ascii="Times New Roman" w:hAnsi="Times New Roman" w:cs="Times New Roman"/>
                <w:b w:val="0"/>
                <w:sz w:val="24"/>
                <w:szCs w:val="24"/>
              </w:rPr>
              <w:t>Ş KATSAYISI</w:t>
            </w:r>
          </w:p>
        </w:tc>
      </w:tr>
      <w:tr w:rsidR="006A3CAC" w:rsidRPr="00EA156C" w:rsidTr="00073554">
        <w:tc>
          <w:tcPr>
            <w:tcW w:w="2156" w:type="dxa"/>
          </w:tcPr>
          <w:p w:rsidR="00C02A56" w:rsidRDefault="00C02A56"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Profesör</w:t>
            </w:r>
          </w:p>
          <w:p w:rsidR="00073554" w:rsidRPr="00EA156C" w:rsidRDefault="00073554"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
        </w:tc>
        <w:tc>
          <w:tcPr>
            <w:tcW w:w="1955"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300</w:t>
            </w:r>
          </w:p>
        </w:tc>
        <w:tc>
          <w:tcPr>
            <w:tcW w:w="1276"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3,2</w:t>
            </w:r>
          </w:p>
        </w:tc>
        <w:tc>
          <w:tcPr>
            <w:tcW w:w="4394" w:type="dxa"/>
          </w:tcPr>
          <w:p w:rsidR="00073554"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Devlet memurları için belirlenen </w:t>
            </w:r>
          </w:p>
          <w:p w:rsidR="00C02A56"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r w:rsidR="006A3CAC" w:rsidRPr="00EA156C" w:rsidTr="00073554">
        <w:tc>
          <w:tcPr>
            <w:tcW w:w="2156" w:type="dxa"/>
          </w:tcPr>
          <w:p w:rsidR="00C02A56" w:rsidRDefault="00C02A56"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Doçent</w:t>
            </w:r>
          </w:p>
          <w:p w:rsidR="00073554" w:rsidRPr="00EA156C" w:rsidRDefault="00073554"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
        </w:tc>
        <w:tc>
          <w:tcPr>
            <w:tcW w:w="1955"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250</w:t>
            </w:r>
          </w:p>
        </w:tc>
        <w:tc>
          <w:tcPr>
            <w:tcW w:w="1276"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3,2</w:t>
            </w:r>
          </w:p>
        </w:tc>
        <w:tc>
          <w:tcPr>
            <w:tcW w:w="4394" w:type="dxa"/>
          </w:tcPr>
          <w:p w:rsidR="00073554"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Devlet memurları için belirlenen </w:t>
            </w:r>
          </w:p>
          <w:p w:rsidR="00C02A56"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r w:rsidR="006A3CAC" w:rsidRPr="00EA156C" w:rsidTr="00073554">
        <w:tc>
          <w:tcPr>
            <w:tcW w:w="2156" w:type="dxa"/>
          </w:tcPr>
          <w:p w:rsidR="00C02A56" w:rsidRDefault="00453333"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spellStart"/>
            <w:proofErr w:type="gramStart"/>
            <w:r w:rsidRPr="00EA156C">
              <w:rPr>
                <w:rFonts w:ascii="Times New Roman" w:hAnsi="Times New Roman" w:cs="Times New Roman"/>
                <w:b w:val="0"/>
                <w:sz w:val="24"/>
                <w:szCs w:val="24"/>
              </w:rPr>
              <w:t>Dr.Öğr.Üyesi</w:t>
            </w:r>
            <w:proofErr w:type="spellEnd"/>
            <w:proofErr w:type="gramEnd"/>
          </w:p>
          <w:p w:rsidR="00073554" w:rsidRPr="00EA156C" w:rsidRDefault="00073554"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
        </w:tc>
        <w:tc>
          <w:tcPr>
            <w:tcW w:w="1955"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200</w:t>
            </w:r>
          </w:p>
        </w:tc>
        <w:tc>
          <w:tcPr>
            <w:tcW w:w="1276"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3,2</w:t>
            </w:r>
          </w:p>
        </w:tc>
        <w:tc>
          <w:tcPr>
            <w:tcW w:w="4394" w:type="dxa"/>
          </w:tcPr>
          <w:p w:rsidR="00073554"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Devlet memurları için belirlenen </w:t>
            </w:r>
          </w:p>
          <w:p w:rsidR="00C02A56"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r w:rsidR="00C02A56" w:rsidRPr="00EA156C" w:rsidTr="00073554">
        <w:tc>
          <w:tcPr>
            <w:tcW w:w="2156" w:type="dxa"/>
          </w:tcPr>
          <w:p w:rsidR="00C02A56" w:rsidRDefault="002F21CB" w:rsidP="00515539">
            <w:pPr>
              <w:pStyle w:val="Balk10"/>
              <w:keepNext/>
              <w:keepLines/>
              <w:shd w:val="clear" w:color="auto" w:fill="auto"/>
              <w:spacing w:after="0" w:line="240" w:lineRule="auto"/>
              <w:jc w:val="both"/>
              <w:rPr>
                <w:rFonts w:ascii="Times New Roman" w:hAnsi="Times New Roman" w:cs="Times New Roman"/>
                <w:b w:val="0"/>
                <w:sz w:val="24"/>
                <w:szCs w:val="24"/>
              </w:rPr>
            </w:pPr>
            <w:proofErr w:type="spellStart"/>
            <w:proofErr w:type="gramStart"/>
            <w:r w:rsidRPr="00EA156C">
              <w:rPr>
                <w:rFonts w:ascii="Times New Roman" w:hAnsi="Times New Roman" w:cs="Times New Roman"/>
                <w:b w:val="0"/>
                <w:sz w:val="24"/>
                <w:szCs w:val="24"/>
              </w:rPr>
              <w:t>Öğr</w:t>
            </w:r>
            <w:r w:rsidR="00C02A56" w:rsidRPr="00EA156C">
              <w:rPr>
                <w:rFonts w:ascii="Times New Roman" w:hAnsi="Times New Roman" w:cs="Times New Roman"/>
                <w:b w:val="0"/>
                <w:sz w:val="24"/>
                <w:szCs w:val="24"/>
              </w:rPr>
              <w:t>.Gör</w:t>
            </w:r>
            <w:proofErr w:type="spellEnd"/>
            <w:proofErr w:type="gramEnd"/>
            <w:r w:rsidR="00C02A56" w:rsidRPr="00EA156C">
              <w:rPr>
                <w:rFonts w:ascii="Times New Roman" w:hAnsi="Times New Roman" w:cs="Times New Roman"/>
                <w:b w:val="0"/>
                <w:sz w:val="24"/>
                <w:szCs w:val="24"/>
              </w:rPr>
              <w:t>./Okutman</w:t>
            </w:r>
          </w:p>
          <w:p w:rsidR="00073554" w:rsidRPr="00EA156C" w:rsidRDefault="00073554" w:rsidP="00515539">
            <w:pPr>
              <w:pStyle w:val="Balk10"/>
              <w:keepNext/>
              <w:keepLines/>
              <w:shd w:val="clear" w:color="auto" w:fill="auto"/>
              <w:spacing w:after="0" w:line="240" w:lineRule="auto"/>
              <w:jc w:val="both"/>
              <w:rPr>
                <w:rFonts w:ascii="Times New Roman" w:hAnsi="Times New Roman" w:cs="Times New Roman"/>
                <w:b w:val="0"/>
                <w:sz w:val="24"/>
                <w:szCs w:val="24"/>
              </w:rPr>
            </w:pPr>
          </w:p>
        </w:tc>
        <w:tc>
          <w:tcPr>
            <w:tcW w:w="1955"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160</w:t>
            </w:r>
          </w:p>
        </w:tc>
        <w:tc>
          <w:tcPr>
            <w:tcW w:w="1276" w:type="dxa"/>
          </w:tcPr>
          <w:p w:rsidR="00C02A56" w:rsidRPr="00EA156C" w:rsidRDefault="00C02A56"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3,2</w:t>
            </w:r>
          </w:p>
        </w:tc>
        <w:tc>
          <w:tcPr>
            <w:tcW w:w="4394" w:type="dxa"/>
          </w:tcPr>
          <w:p w:rsidR="00073554"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Devlet memurları için belirlenen </w:t>
            </w:r>
          </w:p>
          <w:p w:rsidR="00C02A56" w:rsidRPr="00EA156C" w:rsidRDefault="00073554" w:rsidP="00073554">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bl>
    <w:p w:rsidR="00C02A56" w:rsidRPr="00EA156C" w:rsidRDefault="00C02A56"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
    <w:p w:rsidR="001E22A8" w:rsidRPr="00EA156C" w:rsidRDefault="00073554" w:rsidP="00515539">
      <w:pPr>
        <w:tabs>
          <w:tab w:val="left" w:pos="1134"/>
        </w:tabs>
        <w:ind w:right="-284"/>
        <w:jc w:val="both"/>
        <w:rPr>
          <w:rFonts w:ascii="Times New Roman" w:hAnsi="Times New Roman" w:cs="Times New Roman"/>
          <w:color w:val="auto"/>
        </w:rPr>
      </w:pPr>
      <w:r>
        <w:rPr>
          <w:rFonts w:ascii="Times New Roman" w:hAnsi="Times New Roman" w:cs="Times New Roman"/>
          <w:b/>
          <w:color w:val="auto"/>
        </w:rPr>
        <w:t xml:space="preserve">            </w:t>
      </w:r>
      <w:r w:rsidR="00515539" w:rsidRPr="00EA156C">
        <w:rPr>
          <w:rFonts w:ascii="Times New Roman" w:hAnsi="Times New Roman" w:cs="Times New Roman"/>
          <w:b/>
          <w:color w:val="auto"/>
        </w:rPr>
        <w:t xml:space="preserve">MADDE 13 </w:t>
      </w:r>
      <w:r w:rsidR="00515539" w:rsidRPr="00EA156C">
        <w:rPr>
          <w:rStyle w:val="Gvdemetni2Kaln"/>
          <w:rFonts w:ascii="Times New Roman" w:hAnsi="Times New Roman" w:cs="Times New Roman"/>
          <w:color w:val="auto"/>
        </w:rPr>
        <w:t>–</w:t>
      </w:r>
      <w:r w:rsidR="001E22A8" w:rsidRPr="00EA156C">
        <w:rPr>
          <w:rFonts w:ascii="Times New Roman" w:hAnsi="Times New Roman" w:cs="Times New Roman"/>
          <w:color w:val="auto"/>
        </w:rPr>
        <w:t xml:space="preserve"> </w:t>
      </w:r>
      <w:r w:rsidR="00810C7F" w:rsidRPr="00EA156C">
        <w:rPr>
          <w:rFonts w:ascii="Times New Roman" w:hAnsi="Times New Roman" w:cs="Times New Roman"/>
          <w:color w:val="auto"/>
        </w:rPr>
        <w:t>Yabancı Dil Olarak Türkçe Öğretimi Kur Progra</w:t>
      </w:r>
      <w:r w:rsidR="00162A15">
        <w:rPr>
          <w:rFonts w:ascii="Times New Roman" w:hAnsi="Times New Roman" w:cs="Times New Roman"/>
          <w:color w:val="auto"/>
        </w:rPr>
        <w:t xml:space="preserve">mı (Yüz </w:t>
      </w:r>
      <w:r w:rsidR="004D5F21">
        <w:rPr>
          <w:rFonts w:ascii="Times New Roman" w:hAnsi="Times New Roman" w:cs="Times New Roman"/>
          <w:color w:val="auto"/>
        </w:rPr>
        <w:t>Y</w:t>
      </w:r>
      <w:r w:rsidR="00162A15">
        <w:rPr>
          <w:rFonts w:ascii="Times New Roman" w:hAnsi="Times New Roman" w:cs="Times New Roman"/>
          <w:color w:val="auto"/>
        </w:rPr>
        <w:t xml:space="preserve">üze ve Uzaktan Eğitim), </w:t>
      </w:r>
      <w:r w:rsidR="00401781" w:rsidRPr="00EA156C">
        <w:rPr>
          <w:rFonts w:ascii="Times New Roman" w:hAnsi="Times New Roman" w:cs="Times New Roman"/>
          <w:color w:val="auto"/>
          <w:shd w:val="clear" w:color="auto" w:fill="FFFFFF"/>
        </w:rPr>
        <w:t xml:space="preserve">Osmanlı Türkçesi </w:t>
      </w:r>
      <w:r w:rsidR="00401781" w:rsidRPr="00EA156C">
        <w:rPr>
          <w:rFonts w:ascii="Times New Roman" w:hAnsi="Times New Roman" w:cs="Times New Roman"/>
          <w:color w:val="auto"/>
        </w:rPr>
        <w:t>Kurs</w:t>
      </w:r>
      <w:r w:rsidR="00810C7F" w:rsidRPr="00EA156C">
        <w:rPr>
          <w:rFonts w:ascii="Times New Roman" w:hAnsi="Times New Roman" w:cs="Times New Roman"/>
          <w:color w:val="auto"/>
        </w:rPr>
        <w:t xml:space="preserve"> Program</w:t>
      </w:r>
      <w:r w:rsidR="00162A15">
        <w:rPr>
          <w:rFonts w:ascii="Times New Roman" w:hAnsi="Times New Roman" w:cs="Times New Roman"/>
          <w:color w:val="auto"/>
        </w:rPr>
        <w:t xml:space="preserve">, </w:t>
      </w:r>
      <w:r w:rsidR="00162A15" w:rsidRPr="008C3164">
        <w:rPr>
          <w:rFonts w:ascii="Times New Roman" w:hAnsi="Times New Roman" w:cs="Times New Roman"/>
          <w:color w:val="000000" w:themeColor="text1"/>
        </w:rPr>
        <w:t xml:space="preserve">Akademik </w:t>
      </w:r>
      <w:r w:rsidR="00162A15" w:rsidRPr="008C3164">
        <w:rPr>
          <w:rFonts w:ascii="Times New Roman" w:hAnsi="Times New Roman" w:cs="Times New Roman"/>
          <w:color w:val="000000" w:themeColor="text1"/>
          <w:shd w:val="clear" w:color="auto" w:fill="FFFFFF"/>
        </w:rPr>
        <w:t xml:space="preserve">Türkçe Kur </w:t>
      </w:r>
      <w:r w:rsidR="00162A15" w:rsidRPr="008C3164">
        <w:rPr>
          <w:rFonts w:ascii="Times New Roman" w:hAnsi="Times New Roman" w:cs="Times New Roman"/>
          <w:color w:val="000000" w:themeColor="text1"/>
        </w:rPr>
        <w:t xml:space="preserve">programı, Yaz Okulu </w:t>
      </w:r>
      <w:r w:rsidR="00162A15" w:rsidRPr="008C3164">
        <w:rPr>
          <w:rFonts w:ascii="Times New Roman" w:hAnsi="Times New Roman" w:cs="Times New Roman"/>
          <w:color w:val="000000" w:themeColor="text1"/>
          <w:shd w:val="clear" w:color="auto" w:fill="FFFFFF"/>
        </w:rPr>
        <w:t xml:space="preserve">Türkçe Kur </w:t>
      </w:r>
      <w:r w:rsidR="004D5F21">
        <w:rPr>
          <w:rFonts w:ascii="Times New Roman" w:hAnsi="Times New Roman" w:cs="Times New Roman"/>
          <w:color w:val="000000" w:themeColor="text1"/>
        </w:rPr>
        <w:t>P</w:t>
      </w:r>
      <w:r w:rsidR="00162A15" w:rsidRPr="008C3164">
        <w:rPr>
          <w:rFonts w:ascii="Times New Roman" w:hAnsi="Times New Roman" w:cs="Times New Roman"/>
          <w:color w:val="000000" w:themeColor="text1"/>
        </w:rPr>
        <w:t>rogramı, Türkçe Konuşma Kulübü ve Türkçe Yazma Kulübü</w:t>
      </w:r>
      <w:r w:rsidR="00401781" w:rsidRPr="008C3164">
        <w:rPr>
          <w:rFonts w:ascii="Times New Roman" w:hAnsi="Times New Roman" w:cs="Times New Roman"/>
          <w:color w:val="000000" w:themeColor="text1"/>
        </w:rPr>
        <w:t xml:space="preserve"> </w:t>
      </w:r>
      <w:r w:rsidR="00485CD3" w:rsidRPr="00EA156C">
        <w:rPr>
          <w:rFonts w:ascii="Times New Roman" w:hAnsi="Times New Roman" w:cs="Times New Roman"/>
          <w:color w:val="auto"/>
        </w:rPr>
        <w:t xml:space="preserve">kapsamında, </w:t>
      </w:r>
      <w:r w:rsidR="009F00FF" w:rsidRPr="00EA156C">
        <w:rPr>
          <w:rFonts w:ascii="Times New Roman" w:hAnsi="Times New Roman" w:cs="Times New Roman"/>
          <w:color w:val="auto"/>
        </w:rPr>
        <w:t xml:space="preserve">Akdeniz </w:t>
      </w:r>
      <w:r w:rsidR="001E22A8" w:rsidRPr="00EA156C">
        <w:rPr>
          <w:rFonts w:ascii="Times New Roman" w:hAnsi="Times New Roman" w:cs="Times New Roman"/>
          <w:color w:val="auto"/>
        </w:rPr>
        <w:t>TÖMER merkez müdürlüğünün faaliyetleri neticesinde elde edilen gelirlerin dağıtımı;</w:t>
      </w:r>
    </w:p>
    <w:p w:rsidR="001E22A8" w:rsidRPr="00EA156C" w:rsidRDefault="001E22A8" w:rsidP="00515539">
      <w:pPr>
        <w:tabs>
          <w:tab w:val="left" w:pos="1134"/>
        </w:tabs>
        <w:ind w:right="-284"/>
        <w:jc w:val="both"/>
        <w:rPr>
          <w:rFonts w:ascii="Times New Roman" w:hAnsi="Times New Roman" w:cs="Times New Roman"/>
          <w:b/>
          <w:color w:val="auto"/>
        </w:rPr>
      </w:pPr>
    </w:p>
    <w:p w:rsidR="001E22A8" w:rsidRPr="00EA156C" w:rsidRDefault="001E22A8"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b/>
          <w:i/>
          <w:color w:val="auto"/>
        </w:rPr>
        <w:t>“</w:t>
      </w:r>
      <w:r w:rsidRPr="00EA156C">
        <w:rPr>
          <w:rFonts w:ascii="Times New Roman" w:hAnsi="Times New Roman" w:cs="Times New Roman"/>
          <w:i/>
          <w:color w:val="auto"/>
        </w:rPr>
        <w:t>2547 sayılı kanunun 58. Maddesinin (b) bendinde belirtilmiş olan</w:t>
      </w:r>
      <w:r w:rsidRPr="00EA156C">
        <w:rPr>
          <w:rFonts w:ascii="Times New Roman" w:hAnsi="Times New Roman" w:cs="Times New Roman"/>
          <w:b/>
          <w:i/>
          <w:color w:val="auto"/>
        </w:rPr>
        <w:t>;</w:t>
      </w:r>
      <w:r w:rsidRPr="00EA156C">
        <w:rPr>
          <w:rFonts w:ascii="Times New Roman" w:hAnsi="Times New Roman" w:cs="Times New Roman"/>
          <w:i/>
          <w:color w:val="auto"/>
        </w:rPr>
        <w:tab/>
      </w:r>
    </w:p>
    <w:p w:rsidR="001E22A8" w:rsidRPr="00EA156C" w:rsidRDefault="001E22A8"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 1 oranında Hazine Payı,</w:t>
      </w:r>
    </w:p>
    <w:p w:rsidR="001E22A8" w:rsidRPr="00EA156C" w:rsidRDefault="001E22A8"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 5 oranında</w:t>
      </w:r>
      <w:r w:rsidR="00123519">
        <w:rPr>
          <w:rFonts w:ascii="Times New Roman" w:hAnsi="Times New Roman" w:cs="Times New Roman"/>
          <w:i/>
          <w:color w:val="auto"/>
        </w:rPr>
        <w:t xml:space="preserve"> BAP</w:t>
      </w:r>
      <w:r w:rsidRPr="00EA156C">
        <w:rPr>
          <w:rFonts w:ascii="Times New Roman" w:hAnsi="Times New Roman" w:cs="Times New Roman"/>
          <w:i/>
          <w:color w:val="auto"/>
        </w:rPr>
        <w:t xml:space="preserve"> Payı,</w:t>
      </w:r>
    </w:p>
    <w:p w:rsidR="001E22A8" w:rsidRPr="00EA156C" w:rsidRDefault="003A4543" w:rsidP="00515539">
      <w:pPr>
        <w:tabs>
          <w:tab w:val="left" w:pos="1134"/>
        </w:tabs>
        <w:ind w:right="-284"/>
        <w:jc w:val="both"/>
        <w:rPr>
          <w:rFonts w:ascii="Times New Roman" w:hAnsi="Times New Roman" w:cs="Times New Roman"/>
          <w:i/>
          <w:color w:val="auto"/>
        </w:rPr>
      </w:pPr>
      <w:r w:rsidRPr="008C3164">
        <w:rPr>
          <w:rFonts w:ascii="Times New Roman" w:hAnsi="Times New Roman" w:cs="Times New Roman"/>
          <w:i/>
          <w:color w:val="000000" w:themeColor="text1"/>
        </w:rPr>
        <w:t>%5</w:t>
      </w:r>
      <w:r w:rsidR="001E22A8" w:rsidRPr="008C3164">
        <w:rPr>
          <w:rFonts w:ascii="Times New Roman" w:hAnsi="Times New Roman" w:cs="Times New Roman"/>
          <w:i/>
          <w:color w:val="000000" w:themeColor="text1"/>
        </w:rPr>
        <w:t>0</w:t>
      </w:r>
      <w:r w:rsidR="001E22A8" w:rsidRPr="008C3164">
        <w:rPr>
          <w:rFonts w:ascii="Times New Roman" w:hAnsi="Times New Roman" w:cs="Times New Roman"/>
          <w:b/>
          <w:i/>
          <w:color w:val="000000" w:themeColor="text1"/>
        </w:rPr>
        <w:t xml:space="preserve"> </w:t>
      </w:r>
      <w:r w:rsidR="001E22A8" w:rsidRPr="00EA156C">
        <w:rPr>
          <w:rFonts w:ascii="Times New Roman" w:hAnsi="Times New Roman" w:cs="Times New Roman"/>
          <w:i/>
          <w:color w:val="auto"/>
        </w:rPr>
        <w:t>oranında kurum payı ayrılması.”</w:t>
      </w:r>
    </w:p>
    <w:p w:rsidR="001E22A8" w:rsidRPr="00EA156C" w:rsidRDefault="001E22A8" w:rsidP="00515539">
      <w:pPr>
        <w:tabs>
          <w:tab w:val="left" w:pos="1134"/>
        </w:tabs>
        <w:ind w:right="-284"/>
        <w:jc w:val="both"/>
        <w:rPr>
          <w:rFonts w:ascii="Times New Roman" w:hAnsi="Times New Roman" w:cs="Times New Roman"/>
          <w:color w:val="auto"/>
        </w:rPr>
      </w:pPr>
    </w:p>
    <w:p w:rsidR="001E22A8" w:rsidRPr="00EA156C" w:rsidRDefault="001E22A8"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 xml:space="preserve">“Bu oranları %75’ine kadar arttırmaya üniversite yönetim kurulu yetkilidir.” Hükmü gereğince belirlenecek oran” </w:t>
      </w:r>
    </w:p>
    <w:p w:rsidR="001E22A8" w:rsidRPr="00EA156C" w:rsidRDefault="001E22A8" w:rsidP="00515539">
      <w:pPr>
        <w:tabs>
          <w:tab w:val="left" w:pos="1134"/>
        </w:tabs>
        <w:ind w:right="-284"/>
        <w:jc w:val="both"/>
        <w:rPr>
          <w:rFonts w:ascii="Times New Roman" w:hAnsi="Times New Roman" w:cs="Times New Roman"/>
          <w:i/>
          <w:color w:val="auto"/>
        </w:rPr>
      </w:pPr>
    </w:p>
    <w:p w:rsidR="001E22A8" w:rsidRDefault="001E22A8"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“2547 sayılı kanunun 58. Maddesinin (c) ve (d) bentlerindeki oran ve limitler hakkındaki hükmü gereğince yapılacak belirlemeler,”</w:t>
      </w:r>
    </w:p>
    <w:p w:rsidR="00B64A9F" w:rsidRPr="00EA156C" w:rsidRDefault="00B64A9F" w:rsidP="00515539">
      <w:pPr>
        <w:tabs>
          <w:tab w:val="left" w:pos="1134"/>
        </w:tabs>
        <w:ind w:right="-284"/>
        <w:jc w:val="both"/>
        <w:rPr>
          <w:rFonts w:ascii="Times New Roman" w:hAnsi="Times New Roman" w:cs="Times New Roman"/>
          <w:i/>
          <w:color w:val="auto"/>
        </w:rPr>
      </w:pPr>
    </w:p>
    <w:p w:rsidR="001E22A8" w:rsidRPr="00EA156C" w:rsidRDefault="001E22A8" w:rsidP="00515539">
      <w:pPr>
        <w:tabs>
          <w:tab w:val="left" w:pos="1134"/>
        </w:tabs>
        <w:ind w:right="-284"/>
        <w:jc w:val="both"/>
        <w:rPr>
          <w:rFonts w:ascii="Times New Roman" w:hAnsi="Times New Roman" w:cs="Times New Roman"/>
          <w:color w:val="auto"/>
        </w:rPr>
      </w:pPr>
    </w:p>
    <w:p w:rsidR="004C42BC" w:rsidRPr="00EA156C" w:rsidRDefault="004C42BC" w:rsidP="00515539">
      <w:pPr>
        <w:tabs>
          <w:tab w:val="left" w:pos="1134"/>
        </w:tabs>
        <w:ind w:right="-284"/>
        <w:jc w:val="both"/>
        <w:rPr>
          <w:rFonts w:ascii="Times New Roman" w:hAnsi="Times New Roman" w:cs="Times New Roman"/>
          <w:i/>
          <w:color w:val="auto"/>
        </w:rPr>
      </w:pPr>
      <w:r w:rsidRPr="00EA156C">
        <w:rPr>
          <w:rFonts w:ascii="Times New Roman" w:hAnsi="Times New Roman" w:cs="Times New Roman"/>
          <w:i/>
          <w:color w:val="auto"/>
        </w:rPr>
        <w:t>“2914 Sayılı Yükseköğretim Personel Kanunun 11. Maddesinde yer alan İkinci Öğretim Ek Ders Ücretinin belirlenmesine ilişkin,”</w:t>
      </w:r>
    </w:p>
    <w:p w:rsidR="00AF4E49" w:rsidRPr="00EA156C" w:rsidRDefault="00AF4E49" w:rsidP="00515539">
      <w:pPr>
        <w:tabs>
          <w:tab w:val="left" w:pos="1134"/>
        </w:tabs>
        <w:ind w:right="-284"/>
        <w:jc w:val="both"/>
        <w:rPr>
          <w:rFonts w:ascii="Times New Roman" w:hAnsi="Times New Roman" w:cs="Times New Roman"/>
          <w:i/>
          <w:color w:val="auto"/>
        </w:rPr>
      </w:pPr>
    </w:p>
    <w:p w:rsidR="004C42BC" w:rsidRPr="00EA156C" w:rsidRDefault="006F310A" w:rsidP="00515539">
      <w:pPr>
        <w:tabs>
          <w:tab w:val="left" w:pos="1134"/>
        </w:tabs>
        <w:ind w:right="-284"/>
        <w:jc w:val="both"/>
        <w:rPr>
          <w:rFonts w:ascii="Times New Roman" w:hAnsi="Times New Roman" w:cs="Times New Roman"/>
          <w:color w:val="auto"/>
        </w:rPr>
      </w:pPr>
      <w:r>
        <w:rPr>
          <w:rFonts w:ascii="Times New Roman" w:hAnsi="Times New Roman" w:cs="Times New Roman"/>
          <w:color w:val="auto"/>
        </w:rPr>
        <w:t xml:space="preserve">               </w:t>
      </w:r>
      <w:r w:rsidR="004C42BC" w:rsidRPr="00EA156C">
        <w:rPr>
          <w:rFonts w:ascii="Times New Roman" w:hAnsi="Times New Roman" w:cs="Times New Roman"/>
          <w:color w:val="auto"/>
        </w:rPr>
        <w:t>Hükümleri doğrultusunda üniversite yönetim kurulunca alınan kararlar esas alınarak yapılır. Bir saatlik ders saati karşılığı öğretim elemanlarına ödenebilecek ek ödeme miktarının hesaplanmasında ta</w:t>
      </w:r>
      <w:r w:rsidR="00591A2A" w:rsidRPr="00EA156C">
        <w:rPr>
          <w:rFonts w:ascii="Times New Roman" w:hAnsi="Times New Roman" w:cs="Times New Roman"/>
          <w:color w:val="auto"/>
        </w:rPr>
        <w:t>bloda yer alan değerler</w:t>
      </w:r>
      <w:r w:rsidR="004C42BC" w:rsidRPr="00EA156C">
        <w:rPr>
          <w:rFonts w:ascii="Times New Roman" w:hAnsi="Times New Roman" w:cs="Times New Roman"/>
          <w:color w:val="auto"/>
        </w:rPr>
        <w:t xml:space="preserve"> </w:t>
      </w:r>
      <w:r w:rsidR="00253D3B" w:rsidRPr="00F14091">
        <w:rPr>
          <w:rFonts w:ascii="Times New Roman" w:hAnsi="Times New Roman" w:cs="Times New Roman"/>
          <w:color w:val="auto"/>
        </w:rPr>
        <w:t>üst limit olarak belirlenmiştir</w:t>
      </w:r>
      <w:r w:rsidR="00253D3B">
        <w:rPr>
          <w:rFonts w:ascii="Times New Roman" w:hAnsi="Times New Roman" w:cs="Times New Roman"/>
          <w:color w:val="auto"/>
        </w:rPr>
        <w:t>.</w:t>
      </w:r>
    </w:p>
    <w:p w:rsidR="009D6355" w:rsidRDefault="009D6355" w:rsidP="00515539">
      <w:pPr>
        <w:rPr>
          <w:rFonts w:ascii="Times New Roman" w:hAnsi="Times New Roman" w:cs="Times New Roman"/>
        </w:rPr>
      </w:pPr>
    </w:p>
    <w:p w:rsidR="00652AAD" w:rsidRPr="00EA156C" w:rsidRDefault="00652AAD" w:rsidP="00515539">
      <w:pPr>
        <w:rPr>
          <w:rFonts w:ascii="Times New Roman" w:hAnsi="Times New Roman" w:cs="Times New Roman"/>
        </w:rPr>
      </w:pPr>
    </w:p>
    <w:tbl>
      <w:tblPr>
        <w:tblStyle w:val="TabloKlavuzu"/>
        <w:tblW w:w="9752" w:type="dxa"/>
        <w:tblInd w:w="-5" w:type="dxa"/>
        <w:tblLook w:val="04A0" w:firstRow="1" w:lastRow="0" w:firstColumn="1" w:lastColumn="0" w:noHBand="0" w:noVBand="1"/>
      </w:tblPr>
      <w:tblGrid>
        <w:gridCol w:w="2044"/>
        <w:gridCol w:w="2038"/>
        <w:gridCol w:w="1418"/>
        <w:gridCol w:w="4252"/>
      </w:tblGrid>
      <w:tr w:rsidR="006A3CAC" w:rsidRPr="00EA156C" w:rsidTr="00282495">
        <w:tc>
          <w:tcPr>
            <w:tcW w:w="2044" w:type="dxa"/>
          </w:tcPr>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UNVANI</w:t>
            </w:r>
          </w:p>
        </w:tc>
        <w:tc>
          <w:tcPr>
            <w:tcW w:w="2038" w:type="dxa"/>
          </w:tcPr>
          <w:p w:rsidR="00720D03" w:rsidRPr="00EA156C" w:rsidRDefault="00720D03" w:rsidP="00515539">
            <w:pPr>
              <w:keepNext/>
              <w:keepLines/>
              <w:ind w:right="-284"/>
              <w:jc w:val="both"/>
              <w:outlineLvl w:val="0"/>
              <w:rPr>
                <w:rFonts w:ascii="Times New Roman" w:eastAsia="Arial" w:hAnsi="Times New Roman" w:cs="Times New Roman"/>
                <w:bCs/>
                <w:color w:val="auto"/>
                <w:lang w:eastAsia="en-US" w:bidi="ar-SA"/>
              </w:rPr>
            </w:pPr>
            <w:r w:rsidRPr="00EA156C">
              <w:rPr>
                <w:rFonts w:ascii="Times New Roman" w:eastAsia="Arial" w:hAnsi="Times New Roman" w:cs="Times New Roman"/>
                <w:bCs/>
                <w:color w:val="auto"/>
                <w:lang w:eastAsia="en-US" w:bidi="ar-SA"/>
              </w:rPr>
              <w:t>EK DERS ÜCRETİ</w:t>
            </w:r>
          </w:p>
          <w:p w:rsidR="002A3EFA" w:rsidRPr="00EA156C" w:rsidRDefault="00720D03"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eastAsia="Arial Unicode MS" w:hAnsi="Times New Roman" w:cs="Times New Roman"/>
                <w:b w:val="0"/>
                <w:bCs w:val="0"/>
                <w:sz w:val="24"/>
                <w:szCs w:val="24"/>
                <w:lang w:eastAsia="tr-TR" w:bidi="tr-TR"/>
              </w:rPr>
              <w:t>GÖSTERGESİ</w:t>
            </w:r>
          </w:p>
        </w:tc>
        <w:tc>
          <w:tcPr>
            <w:tcW w:w="141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KATSAYI</w:t>
            </w:r>
          </w:p>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ÇARPANI</w:t>
            </w:r>
          </w:p>
        </w:tc>
        <w:tc>
          <w:tcPr>
            <w:tcW w:w="4252" w:type="dxa"/>
          </w:tcPr>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MA</w:t>
            </w:r>
            <w:r w:rsidR="00A1731E" w:rsidRPr="00EA156C">
              <w:rPr>
                <w:rFonts w:ascii="Times New Roman" w:hAnsi="Times New Roman" w:cs="Times New Roman"/>
                <w:b w:val="0"/>
                <w:sz w:val="24"/>
                <w:szCs w:val="24"/>
              </w:rPr>
              <w:t>A</w:t>
            </w:r>
            <w:r w:rsidRPr="00EA156C">
              <w:rPr>
                <w:rFonts w:ascii="Times New Roman" w:hAnsi="Times New Roman" w:cs="Times New Roman"/>
                <w:b w:val="0"/>
                <w:sz w:val="24"/>
                <w:szCs w:val="24"/>
              </w:rPr>
              <w:t>Ş KATSAYISI</w:t>
            </w:r>
          </w:p>
        </w:tc>
      </w:tr>
      <w:tr w:rsidR="006A3CAC" w:rsidRPr="00EA156C" w:rsidTr="00282495">
        <w:tc>
          <w:tcPr>
            <w:tcW w:w="2044" w:type="dxa"/>
          </w:tcPr>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Profesör</w:t>
            </w:r>
          </w:p>
        </w:tc>
        <w:tc>
          <w:tcPr>
            <w:tcW w:w="203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300</w:t>
            </w:r>
          </w:p>
        </w:tc>
        <w:tc>
          <w:tcPr>
            <w:tcW w:w="141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2,5</w:t>
            </w:r>
          </w:p>
        </w:tc>
        <w:tc>
          <w:tcPr>
            <w:tcW w:w="4252" w:type="dxa"/>
          </w:tcPr>
          <w:p w:rsidR="00282495"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Devlet memurları için belirlenen </w:t>
            </w:r>
          </w:p>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r w:rsidR="006A3CAC" w:rsidRPr="00EA156C" w:rsidTr="00282495">
        <w:tc>
          <w:tcPr>
            <w:tcW w:w="2044" w:type="dxa"/>
          </w:tcPr>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Doçent</w:t>
            </w:r>
          </w:p>
        </w:tc>
        <w:tc>
          <w:tcPr>
            <w:tcW w:w="203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250</w:t>
            </w:r>
          </w:p>
        </w:tc>
        <w:tc>
          <w:tcPr>
            <w:tcW w:w="141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2,5</w:t>
            </w:r>
          </w:p>
        </w:tc>
        <w:tc>
          <w:tcPr>
            <w:tcW w:w="4252" w:type="dxa"/>
          </w:tcPr>
          <w:p w:rsidR="00282495"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Devlet memurları için belirlenen </w:t>
            </w:r>
          </w:p>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r w:rsidR="006A3CAC" w:rsidRPr="00EA156C" w:rsidTr="00282495">
        <w:tc>
          <w:tcPr>
            <w:tcW w:w="2044" w:type="dxa"/>
          </w:tcPr>
          <w:p w:rsidR="002A3EFA" w:rsidRPr="00EA156C" w:rsidRDefault="00453333"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spellStart"/>
            <w:proofErr w:type="gramStart"/>
            <w:r w:rsidRPr="00EA156C">
              <w:rPr>
                <w:rFonts w:ascii="Times New Roman" w:hAnsi="Times New Roman" w:cs="Times New Roman"/>
                <w:b w:val="0"/>
                <w:sz w:val="24"/>
                <w:szCs w:val="24"/>
              </w:rPr>
              <w:t>Dr.Öğr.Üyesi</w:t>
            </w:r>
            <w:proofErr w:type="spellEnd"/>
            <w:proofErr w:type="gramEnd"/>
          </w:p>
        </w:tc>
        <w:tc>
          <w:tcPr>
            <w:tcW w:w="203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200</w:t>
            </w:r>
          </w:p>
        </w:tc>
        <w:tc>
          <w:tcPr>
            <w:tcW w:w="141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2,5</w:t>
            </w:r>
          </w:p>
        </w:tc>
        <w:tc>
          <w:tcPr>
            <w:tcW w:w="4252" w:type="dxa"/>
          </w:tcPr>
          <w:p w:rsidR="00282495"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Devlet memurları için belirlenen</w:t>
            </w:r>
          </w:p>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 xml:space="preserve"> </w:t>
            </w: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r w:rsidR="006A3CAC" w:rsidRPr="00EA156C" w:rsidTr="00282495">
        <w:tc>
          <w:tcPr>
            <w:tcW w:w="2044" w:type="dxa"/>
          </w:tcPr>
          <w:p w:rsidR="002A3EFA" w:rsidRPr="00EA156C" w:rsidRDefault="002F21CB" w:rsidP="00515539">
            <w:pPr>
              <w:pStyle w:val="Balk10"/>
              <w:keepNext/>
              <w:keepLines/>
              <w:shd w:val="clear" w:color="auto" w:fill="auto"/>
              <w:spacing w:after="0" w:line="240" w:lineRule="auto"/>
              <w:jc w:val="both"/>
              <w:rPr>
                <w:rFonts w:ascii="Times New Roman" w:hAnsi="Times New Roman" w:cs="Times New Roman"/>
                <w:b w:val="0"/>
                <w:sz w:val="24"/>
                <w:szCs w:val="24"/>
              </w:rPr>
            </w:pPr>
            <w:proofErr w:type="spellStart"/>
            <w:proofErr w:type="gramStart"/>
            <w:r w:rsidRPr="00EA156C">
              <w:rPr>
                <w:rFonts w:ascii="Times New Roman" w:hAnsi="Times New Roman" w:cs="Times New Roman"/>
                <w:b w:val="0"/>
                <w:sz w:val="24"/>
                <w:szCs w:val="24"/>
              </w:rPr>
              <w:t>Öğr</w:t>
            </w:r>
            <w:r w:rsidR="002A3EFA" w:rsidRPr="00EA156C">
              <w:rPr>
                <w:rFonts w:ascii="Times New Roman" w:hAnsi="Times New Roman" w:cs="Times New Roman"/>
                <w:b w:val="0"/>
                <w:sz w:val="24"/>
                <w:szCs w:val="24"/>
              </w:rPr>
              <w:t>.Gör</w:t>
            </w:r>
            <w:proofErr w:type="spellEnd"/>
            <w:proofErr w:type="gramEnd"/>
            <w:r w:rsidR="002A3EFA" w:rsidRPr="00EA156C">
              <w:rPr>
                <w:rFonts w:ascii="Times New Roman" w:hAnsi="Times New Roman" w:cs="Times New Roman"/>
                <w:b w:val="0"/>
                <w:sz w:val="24"/>
                <w:szCs w:val="24"/>
              </w:rPr>
              <w:t>./Okutman</w:t>
            </w:r>
          </w:p>
        </w:tc>
        <w:tc>
          <w:tcPr>
            <w:tcW w:w="203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160</w:t>
            </w:r>
          </w:p>
        </w:tc>
        <w:tc>
          <w:tcPr>
            <w:tcW w:w="1418" w:type="dxa"/>
          </w:tcPr>
          <w:p w:rsidR="002A3EFA" w:rsidRPr="00EA156C" w:rsidRDefault="002A3EFA" w:rsidP="00515539">
            <w:pPr>
              <w:pStyle w:val="Balk10"/>
              <w:keepNext/>
              <w:keepLines/>
              <w:shd w:val="clear" w:color="auto" w:fill="auto"/>
              <w:spacing w:after="0" w:line="240" w:lineRule="auto"/>
              <w:ind w:right="-284"/>
              <w:jc w:val="center"/>
              <w:rPr>
                <w:rFonts w:ascii="Times New Roman" w:hAnsi="Times New Roman" w:cs="Times New Roman"/>
                <w:b w:val="0"/>
                <w:sz w:val="24"/>
                <w:szCs w:val="24"/>
              </w:rPr>
            </w:pPr>
            <w:r w:rsidRPr="00EA156C">
              <w:rPr>
                <w:rFonts w:ascii="Times New Roman" w:hAnsi="Times New Roman" w:cs="Times New Roman"/>
                <w:b w:val="0"/>
                <w:sz w:val="24"/>
                <w:szCs w:val="24"/>
              </w:rPr>
              <w:t>2,5</w:t>
            </w:r>
          </w:p>
        </w:tc>
        <w:tc>
          <w:tcPr>
            <w:tcW w:w="4252" w:type="dxa"/>
          </w:tcPr>
          <w:p w:rsidR="00282495"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r w:rsidRPr="00EA156C">
              <w:rPr>
                <w:rFonts w:ascii="Times New Roman" w:hAnsi="Times New Roman" w:cs="Times New Roman"/>
                <w:b w:val="0"/>
                <w:sz w:val="24"/>
                <w:szCs w:val="24"/>
              </w:rPr>
              <w:t>Devlet memurları için belirlenen</w:t>
            </w:r>
          </w:p>
          <w:p w:rsidR="002A3EFA" w:rsidRPr="00EA156C" w:rsidRDefault="002A3EFA" w:rsidP="00515539">
            <w:pPr>
              <w:pStyle w:val="Balk10"/>
              <w:keepNext/>
              <w:keepLines/>
              <w:shd w:val="clear" w:color="auto" w:fill="auto"/>
              <w:spacing w:after="0" w:line="240" w:lineRule="auto"/>
              <w:ind w:right="-284"/>
              <w:jc w:val="both"/>
              <w:rPr>
                <w:rFonts w:ascii="Times New Roman" w:hAnsi="Times New Roman" w:cs="Times New Roman"/>
                <w:b w:val="0"/>
                <w:sz w:val="24"/>
                <w:szCs w:val="24"/>
              </w:rPr>
            </w:pPr>
            <w:proofErr w:type="gramStart"/>
            <w:r w:rsidRPr="00EA156C">
              <w:rPr>
                <w:rFonts w:ascii="Times New Roman" w:hAnsi="Times New Roman" w:cs="Times New Roman"/>
                <w:b w:val="0"/>
                <w:sz w:val="24"/>
                <w:szCs w:val="24"/>
              </w:rPr>
              <w:t>maaş</w:t>
            </w:r>
            <w:proofErr w:type="gramEnd"/>
            <w:r w:rsidRPr="00EA156C">
              <w:rPr>
                <w:rFonts w:ascii="Times New Roman" w:hAnsi="Times New Roman" w:cs="Times New Roman"/>
                <w:b w:val="0"/>
                <w:sz w:val="24"/>
                <w:szCs w:val="24"/>
              </w:rPr>
              <w:t xml:space="preserve"> katsayısı</w:t>
            </w:r>
          </w:p>
        </w:tc>
      </w:tr>
    </w:tbl>
    <w:p w:rsidR="001445A4" w:rsidRPr="00EA156C" w:rsidRDefault="001445A4" w:rsidP="00515539">
      <w:pPr>
        <w:ind w:right="-284"/>
        <w:jc w:val="both"/>
        <w:rPr>
          <w:rStyle w:val="Gvdemetni2Kaln"/>
          <w:rFonts w:ascii="Times New Roman" w:hAnsi="Times New Roman" w:cs="Times New Roman"/>
          <w:color w:val="auto"/>
        </w:rPr>
      </w:pPr>
    </w:p>
    <w:p w:rsidR="00C51F87" w:rsidRDefault="00C51F87" w:rsidP="00C51F87">
      <w:pPr>
        <w:tabs>
          <w:tab w:val="left" w:pos="1134"/>
        </w:tabs>
        <w:ind w:right="-284"/>
        <w:jc w:val="both"/>
        <w:rPr>
          <w:rFonts w:ascii="Times New Roman" w:hAnsi="Times New Roman" w:cs="Times New Roman"/>
          <w:b/>
          <w:color w:val="auto"/>
        </w:rPr>
      </w:pPr>
      <w:bookmarkStart w:id="15" w:name="bookmark23"/>
    </w:p>
    <w:p w:rsidR="00ED25F0" w:rsidRDefault="00ED25F0" w:rsidP="00C51F87">
      <w:pPr>
        <w:tabs>
          <w:tab w:val="left" w:pos="1134"/>
        </w:tabs>
        <w:ind w:right="-284"/>
        <w:jc w:val="both"/>
        <w:rPr>
          <w:rFonts w:ascii="Times New Roman" w:hAnsi="Times New Roman" w:cs="Times New Roman"/>
          <w:b/>
          <w:color w:val="auto"/>
        </w:rPr>
      </w:pPr>
    </w:p>
    <w:p w:rsidR="00C51F87" w:rsidRPr="00A44B40" w:rsidRDefault="00DD5F15" w:rsidP="00C51F87">
      <w:pPr>
        <w:tabs>
          <w:tab w:val="left" w:pos="567"/>
          <w:tab w:val="left" w:pos="709"/>
          <w:tab w:val="left" w:pos="851"/>
          <w:tab w:val="left" w:pos="1134"/>
        </w:tabs>
        <w:ind w:right="-284"/>
        <w:jc w:val="both"/>
        <w:rPr>
          <w:rFonts w:ascii="Times New Roman" w:hAnsi="Times New Roman" w:cs="Times New Roman"/>
          <w:color w:val="000000" w:themeColor="text1"/>
        </w:rPr>
      </w:pPr>
      <w:r>
        <w:rPr>
          <w:rFonts w:ascii="Times New Roman" w:hAnsi="Times New Roman" w:cs="Times New Roman"/>
          <w:b/>
          <w:color w:val="000000" w:themeColor="text1"/>
        </w:rPr>
        <w:t xml:space="preserve">            MADDE 14</w:t>
      </w:r>
      <w:r w:rsidR="00C51F87" w:rsidRPr="00A44B40">
        <w:rPr>
          <w:rFonts w:ascii="Times New Roman" w:hAnsi="Times New Roman" w:cs="Times New Roman"/>
          <w:b/>
          <w:color w:val="000000" w:themeColor="text1"/>
        </w:rPr>
        <w:t xml:space="preserve"> </w:t>
      </w:r>
      <w:r w:rsidR="00C51F87" w:rsidRPr="00A44B40">
        <w:rPr>
          <w:rStyle w:val="Gvdemetni2Kaln"/>
          <w:rFonts w:ascii="Times New Roman" w:hAnsi="Times New Roman" w:cs="Times New Roman"/>
          <w:color w:val="000000" w:themeColor="text1"/>
        </w:rPr>
        <w:t>–</w:t>
      </w:r>
      <w:r w:rsidR="00C51F87" w:rsidRPr="00A44B40">
        <w:rPr>
          <w:rFonts w:ascii="Times New Roman" w:hAnsi="Times New Roman" w:cs="Times New Roman"/>
          <w:color w:val="000000" w:themeColor="text1"/>
        </w:rPr>
        <w:t xml:space="preserve"> </w:t>
      </w:r>
      <w:r w:rsidR="00215103" w:rsidRPr="00A44B40">
        <w:rPr>
          <w:rFonts w:ascii="Times New Roman" w:hAnsi="Times New Roman" w:cs="Times New Roman"/>
          <w:color w:val="000000" w:themeColor="text1"/>
          <w:shd w:val="clear" w:color="auto" w:fill="FFFFFF"/>
        </w:rPr>
        <w:t>Yurtdışı Türkler ve Akraba Topluluklar Başkanlığı (YTB)</w:t>
      </w:r>
      <w:r w:rsidR="00215103" w:rsidRPr="00A44B40">
        <w:rPr>
          <w:rFonts w:ascii="Times New Roman" w:hAnsi="Times New Roman" w:cs="Times New Roman"/>
          <w:color w:val="000000" w:themeColor="text1"/>
        </w:rPr>
        <w:t xml:space="preserve"> Türkiye Burslusu Öğrencilerin </w:t>
      </w:r>
      <w:r w:rsidR="00C51F87" w:rsidRPr="00A44B40">
        <w:rPr>
          <w:rFonts w:ascii="Times New Roman" w:hAnsi="Times New Roman" w:cs="Times New Roman"/>
          <w:color w:val="000000" w:themeColor="text1"/>
        </w:rPr>
        <w:t>Yabancı Dil Olarak Türkçe Öğretimi Kur Progra</w:t>
      </w:r>
      <w:r w:rsidR="00E871EE" w:rsidRPr="00A44B40">
        <w:rPr>
          <w:rFonts w:ascii="Times New Roman" w:hAnsi="Times New Roman" w:cs="Times New Roman"/>
          <w:color w:val="000000" w:themeColor="text1"/>
        </w:rPr>
        <w:t xml:space="preserve">mı, </w:t>
      </w:r>
      <w:r w:rsidR="00215103" w:rsidRPr="00A44B40">
        <w:rPr>
          <w:rFonts w:ascii="Times New Roman" w:hAnsi="Times New Roman" w:cs="Times New Roman"/>
          <w:color w:val="000000" w:themeColor="text1"/>
        </w:rPr>
        <w:t>Konuşma Kulübü ve Aka</w:t>
      </w:r>
      <w:r w:rsidR="00F57E16" w:rsidRPr="00A44B40">
        <w:rPr>
          <w:rFonts w:ascii="Times New Roman" w:hAnsi="Times New Roman" w:cs="Times New Roman"/>
          <w:color w:val="000000" w:themeColor="text1"/>
        </w:rPr>
        <w:t>demik Türkçe</w:t>
      </w:r>
      <w:r w:rsidR="00E871EE" w:rsidRPr="00A44B40">
        <w:rPr>
          <w:rFonts w:ascii="Times New Roman" w:hAnsi="Times New Roman" w:cs="Times New Roman"/>
          <w:color w:val="000000" w:themeColor="text1"/>
        </w:rPr>
        <w:t xml:space="preserve"> (Yüz </w:t>
      </w:r>
      <w:r w:rsidR="005A5F5B">
        <w:rPr>
          <w:rFonts w:ascii="Times New Roman" w:hAnsi="Times New Roman" w:cs="Times New Roman"/>
          <w:color w:val="000000" w:themeColor="text1"/>
        </w:rPr>
        <w:t>Y</w:t>
      </w:r>
      <w:r w:rsidR="00E871EE" w:rsidRPr="00A44B40">
        <w:rPr>
          <w:rFonts w:ascii="Times New Roman" w:hAnsi="Times New Roman" w:cs="Times New Roman"/>
          <w:color w:val="000000" w:themeColor="text1"/>
        </w:rPr>
        <w:t>üze ve Uzaktan Eğitim)</w:t>
      </w:r>
      <w:r w:rsidR="00F57E16" w:rsidRPr="00A44B40">
        <w:rPr>
          <w:rFonts w:ascii="Times New Roman" w:hAnsi="Times New Roman" w:cs="Times New Roman"/>
          <w:color w:val="000000" w:themeColor="text1"/>
        </w:rPr>
        <w:t xml:space="preserve"> kapsamında, </w:t>
      </w:r>
      <w:r w:rsidR="00C51F87" w:rsidRPr="00A44B40">
        <w:rPr>
          <w:rFonts w:ascii="Times New Roman" w:hAnsi="Times New Roman" w:cs="Times New Roman"/>
          <w:color w:val="000000" w:themeColor="text1"/>
        </w:rPr>
        <w:t xml:space="preserve">Akdeniz TÖMER </w:t>
      </w:r>
      <w:r w:rsidR="005A5F5B">
        <w:rPr>
          <w:rFonts w:ascii="Times New Roman" w:hAnsi="Times New Roman" w:cs="Times New Roman"/>
          <w:color w:val="000000" w:themeColor="text1"/>
        </w:rPr>
        <w:t>M</w:t>
      </w:r>
      <w:r w:rsidR="00C51F87" w:rsidRPr="00A44B40">
        <w:rPr>
          <w:rFonts w:ascii="Times New Roman" w:hAnsi="Times New Roman" w:cs="Times New Roman"/>
          <w:color w:val="000000" w:themeColor="text1"/>
        </w:rPr>
        <w:t xml:space="preserve">erkez </w:t>
      </w:r>
      <w:r w:rsidR="005A5F5B">
        <w:rPr>
          <w:rFonts w:ascii="Times New Roman" w:hAnsi="Times New Roman" w:cs="Times New Roman"/>
          <w:color w:val="000000" w:themeColor="text1"/>
        </w:rPr>
        <w:t>M</w:t>
      </w:r>
      <w:r w:rsidR="00C51F87" w:rsidRPr="00A44B40">
        <w:rPr>
          <w:rFonts w:ascii="Times New Roman" w:hAnsi="Times New Roman" w:cs="Times New Roman"/>
          <w:color w:val="000000" w:themeColor="text1"/>
        </w:rPr>
        <w:t>üdürlüğünün faaliyetleri neticesinde elde edilen gelirlerin dağıtımı;</w:t>
      </w:r>
    </w:p>
    <w:p w:rsidR="00C51F87" w:rsidRPr="00A44B40" w:rsidRDefault="00C51F87" w:rsidP="00C51F87">
      <w:pPr>
        <w:tabs>
          <w:tab w:val="left" w:pos="1134"/>
        </w:tabs>
        <w:ind w:right="-284"/>
        <w:jc w:val="both"/>
        <w:rPr>
          <w:rFonts w:ascii="Times New Roman" w:hAnsi="Times New Roman" w:cs="Times New Roman"/>
          <w:b/>
          <w:color w:val="000000" w:themeColor="text1"/>
        </w:rPr>
      </w:pPr>
    </w:p>
    <w:p w:rsidR="00C51F87" w:rsidRPr="00A44B40" w:rsidRDefault="00C51F87" w:rsidP="00C51F87">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b/>
          <w:i/>
          <w:color w:val="000000" w:themeColor="text1"/>
        </w:rPr>
        <w:t>“</w:t>
      </w:r>
      <w:r w:rsidRPr="00A44B40">
        <w:rPr>
          <w:rFonts w:ascii="Times New Roman" w:hAnsi="Times New Roman" w:cs="Times New Roman"/>
          <w:i/>
          <w:color w:val="000000" w:themeColor="text1"/>
        </w:rPr>
        <w:t>2547 sayılı kanunun 58. Maddesinin (b) bendinde belirtilmiş olan</w:t>
      </w:r>
      <w:r w:rsidRPr="00A44B40">
        <w:rPr>
          <w:rFonts w:ascii="Times New Roman" w:hAnsi="Times New Roman" w:cs="Times New Roman"/>
          <w:b/>
          <w:i/>
          <w:color w:val="000000" w:themeColor="text1"/>
        </w:rPr>
        <w:t>;</w:t>
      </w:r>
      <w:r w:rsidRPr="00A44B40">
        <w:rPr>
          <w:rFonts w:ascii="Times New Roman" w:hAnsi="Times New Roman" w:cs="Times New Roman"/>
          <w:i/>
          <w:color w:val="000000" w:themeColor="text1"/>
        </w:rPr>
        <w:tab/>
      </w:r>
    </w:p>
    <w:p w:rsidR="00C51F87" w:rsidRPr="00A44B40" w:rsidRDefault="00C51F87" w:rsidP="00C51F87">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i/>
          <w:color w:val="000000" w:themeColor="text1"/>
        </w:rPr>
        <w:t>% 1 oranında Hazine Payı,</w:t>
      </w:r>
    </w:p>
    <w:p w:rsidR="00C51F87" w:rsidRPr="00A44B40" w:rsidRDefault="00C51F87" w:rsidP="00C51F87">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i/>
          <w:color w:val="000000" w:themeColor="text1"/>
        </w:rPr>
        <w:t>% 5 oranında BAP Payı,</w:t>
      </w:r>
    </w:p>
    <w:p w:rsidR="00C51F87" w:rsidRPr="00A44B40" w:rsidRDefault="00C51F87" w:rsidP="00C51F87">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i/>
          <w:color w:val="000000" w:themeColor="text1"/>
        </w:rPr>
        <w:t>%50</w:t>
      </w:r>
      <w:r w:rsidRPr="00A44B40">
        <w:rPr>
          <w:rFonts w:ascii="Times New Roman" w:hAnsi="Times New Roman" w:cs="Times New Roman"/>
          <w:b/>
          <w:i/>
          <w:color w:val="000000" w:themeColor="text1"/>
        </w:rPr>
        <w:t xml:space="preserve"> </w:t>
      </w:r>
      <w:r w:rsidRPr="00A44B40">
        <w:rPr>
          <w:rFonts w:ascii="Times New Roman" w:hAnsi="Times New Roman" w:cs="Times New Roman"/>
          <w:i/>
          <w:color w:val="000000" w:themeColor="text1"/>
        </w:rPr>
        <w:t>oranında kurum payı ayrılması.”</w:t>
      </w:r>
    </w:p>
    <w:p w:rsidR="00AC74F9" w:rsidRPr="00A44B40" w:rsidRDefault="00AC74F9" w:rsidP="00C51F87">
      <w:pPr>
        <w:tabs>
          <w:tab w:val="left" w:pos="1134"/>
        </w:tabs>
        <w:ind w:right="-284"/>
        <w:jc w:val="both"/>
        <w:rPr>
          <w:rFonts w:ascii="Times New Roman" w:hAnsi="Times New Roman" w:cs="Times New Roman"/>
          <w:i/>
          <w:color w:val="000000" w:themeColor="text1"/>
        </w:rPr>
      </w:pPr>
    </w:p>
    <w:p w:rsidR="00C51F87" w:rsidRPr="00A44B40" w:rsidRDefault="00C51F87" w:rsidP="00C51F87">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i/>
          <w:color w:val="000000" w:themeColor="text1"/>
        </w:rPr>
        <w:t xml:space="preserve">“Bu oranları %75’ine kadar arttırmaya üniversite yönetim kurulu yetkilidir.” Hükmü gereğince belirlenecek oran” </w:t>
      </w:r>
    </w:p>
    <w:p w:rsidR="00C51F87" w:rsidRPr="00A44B40" w:rsidRDefault="00C51F87" w:rsidP="00C51F87">
      <w:pPr>
        <w:tabs>
          <w:tab w:val="left" w:pos="1134"/>
        </w:tabs>
        <w:ind w:right="-284"/>
        <w:jc w:val="both"/>
        <w:rPr>
          <w:rFonts w:ascii="Times New Roman" w:hAnsi="Times New Roman" w:cs="Times New Roman"/>
          <w:i/>
          <w:color w:val="000000" w:themeColor="text1"/>
        </w:rPr>
      </w:pPr>
    </w:p>
    <w:p w:rsidR="00C51F87" w:rsidRPr="00A44B40" w:rsidRDefault="00C51F87" w:rsidP="00C51F87">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i/>
          <w:color w:val="000000" w:themeColor="text1"/>
        </w:rPr>
        <w:t>“2547 sayılı kanunun 58. Maddesinin (c) ve (d) bentlerindeki oran ve limitler hakkındaki hükmü gereğince yapılacak belirlemeler,”</w:t>
      </w:r>
    </w:p>
    <w:p w:rsidR="00C51F87" w:rsidRPr="00A44B40" w:rsidRDefault="00C51F87" w:rsidP="00C51F87">
      <w:pPr>
        <w:tabs>
          <w:tab w:val="left" w:pos="1134"/>
        </w:tabs>
        <w:ind w:right="-284"/>
        <w:jc w:val="both"/>
        <w:rPr>
          <w:rFonts w:ascii="Times New Roman" w:hAnsi="Times New Roman" w:cs="Times New Roman"/>
          <w:color w:val="000000" w:themeColor="text1"/>
        </w:rPr>
      </w:pPr>
    </w:p>
    <w:p w:rsidR="00C51F87" w:rsidRPr="00A44B40" w:rsidRDefault="00C51F87" w:rsidP="00C51F87">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i/>
          <w:color w:val="000000" w:themeColor="text1"/>
        </w:rPr>
        <w:t>“2914 Sayılı Yükseköğretim Personel Kanunun 11. Maddesinde yer alan İkinci Öğretim Ek Ders Ücretinin belirlenmesine ilişkin,”</w:t>
      </w:r>
    </w:p>
    <w:p w:rsidR="00C51F87" w:rsidRPr="00A44B40" w:rsidRDefault="00C51F87" w:rsidP="00C51F87">
      <w:pPr>
        <w:tabs>
          <w:tab w:val="left" w:pos="1134"/>
        </w:tabs>
        <w:ind w:right="-284"/>
        <w:jc w:val="both"/>
        <w:rPr>
          <w:rFonts w:ascii="Times New Roman" w:hAnsi="Times New Roman" w:cs="Times New Roman"/>
          <w:i/>
          <w:color w:val="000000" w:themeColor="text1"/>
        </w:rPr>
      </w:pPr>
    </w:p>
    <w:p w:rsidR="00224E35" w:rsidRPr="00A44B40" w:rsidRDefault="00224E35" w:rsidP="00224E35">
      <w:pPr>
        <w:tabs>
          <w:tab w:val="left" w:pos="1134"/>
        </w:tabs>
        <w:ind w:right="-284"/>
        <w:jc w:val="both"/>
        <w:rPr>
          <w:rFonts w:ascii="Times New Roman" w:hAnsi="Times New Roman" w:cs="Times New Roman"/>
          <w:i/>
          <w:color w:val="000000" w:themeColor="text1"/>
        </w:rPr>
      </w:pPr>
      <w:r w:rsidRPr="00A44B40">
        <w:rPr>
          <w:rFonts w:ascii="Times New Roman" w:hAnsi="Times New Roman" w:cs="Times New Roman"/>
          <w:i/>
          <w:color w:val="000000" w:themeColor="text1"/>
        </w:rPr>
        <w:t>"</w:t>
      </w:r>
      <w:proofErr w:type="spellStart"/>
      <w:r w:rsidRPr="00A44B40">
        <w:rPr>
          <w:rFonts w:ascii="Times New Roman" w:hAnsi="Times New Roman" w:cs="Times New Roman"/>
          <w:i/>
          <w:color w:val="000000" w:themeColor="text1"/>
        </w:rPr>
        <w:t>Yükseköğreti̇m</w:t>
      </w:r>
      <w:proofErr w:type="spellEnd"/>
      <w:r w:rsidRPr="00A44B40">
        <w:rPr>
          <w:rFonts w:ascii="Times New Roman" w:hAnsi="Times New Roman" w:cs="Times New Roman"/>
          <w:i/>
          <w:color w:val="000000" w:themeColor="text1"/>
        </w:rPr>
        <w:t xml:space="preserve"> Kurumlarında Döner Sermaye Gelilerinden Yapılacak Ek Ödemenin Dağıtılmasında Uygulanacak Usul ve Esaslara </w:t>
      </w:r>
      <w:proofErr w:type="spellStart"/>
      <w:r w:rsidRPr="00A44B40">
        <w:rPr>
          <w:rFonts w:ascii="Times New Roman" w:hAnsi="Times New Roman" w:cs="Times New Roman"/>
          <w:i/>
          <w:color w:val="000000" w:themeColor="text1"/>
        </w:rPr>
        <w:t>İli̇şki̇n</w:t>
      </w:r>
      <w:proofErr w:type="spellEnd"/>
      <w:r w:rsidRPr="00A44B40">
        <w:rPr>
          <w:rFonts w:ascii="Times New Roman" w:hAnsi="Times New Roman" w:cs="Times New Roman"/>
          <w:i/>
          <w:color w:val="000000" w:themeColor="text1"/>
        </w:rPr>
        <w:t xml:space="preserve"> </w:t>
      </w:r>
      <w:proofErr w:type="spellStart"/>
      <w:r w:rsidRPr="00A44B40">
        <w:rPr>
          <w:rFonts w:ascii="Times New Roman" w:hAnsi="Times New Roman" w:cs="Times New Roman"/>
          <w:i/>
          <w:color w:val="000000" w:themeColor="text1"/>
        </w:rPr>
        <w:t>Yönetmeli̇k</w:t>
      </w:r>
      <w:proofErr w:type="spellEnd"/>
      <w:r w:rsidRPr="00A44B40">
        <w:rPr>
          <w:rFonts w:ascii="Times New Roman" w:hAnsi="Times New Roman" w:cs="Times New Roman"/>
          <w:i/>
          <w:color w:val="000000" w:themeColor="text1"/>
        </w:rPr>
        <w:t xml:space="preserve">" </w:t>
      </w:r>
      <w:proofErr w:type="spellStart"/>
      <w:r w:rsidRPr="00A44B40">
        <w:rPr>
          <w:rFonts w:ascii="Times New Roman" w:hAnsi="Times New Roman" w:cs="Times New Roman"/>
          <w:i/>
          <w:color w:val="000000" w:themeColor="text1"/>
        </w:rPr>
        <w:t>hükmümleri</w:t>
      </w:r>
      <w:proofErr w:type="spellEnd"/>
      <w:r w:rsidRPr="00A44B40">
        <w:rPr>
          <w:rFonts w:ascii="Times New Roman" w:hAnsi="Times New Roman" w:cs="Times New Roman"/>
          <w:i/>
          <w:color w:val="000000" w:themeColor="text1"/>
        </w:rPr>
        <w:t xml:space="preserve"> uygulanır.</w:t>
      </w:r>
    </w:p>
    <w:p w:rsidR="00903EB9" w:rsidRDefault="00E1358A" w:rsidP="00C51F87">
      <w:pPr>
        <w:tabs>
          <w:tab w:val="left" w:pos="1134"/>
        </w:tabs>
        <w:ind w:right="-284"/>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C51F87" w:rsidRPr="00D158A3" w:rsidRDefault="00903EB9" w:rsidP="00C51F87">
      <w:pPr>
        <w:tabs>
          <w:tab w:val="left" w:pos="1134"/>
        </w:tabs>
        <w:ind w:right="-284"/>
        <w:jc w:val="both"/>
        <w:rPr>
          <w:rFonts w:ascii="Times New Roman" w:hAnsi="Times New Roman" w:cs="Times New Roman"/>
          <w:color w:val="auto"/>
        </w:rPr>
      </w:pPr>
      <w:r>
        <w:rPr>
          <w:rFonts w:ascii="Times New Roman" w:hAnsi="Times New Roman" w:cs="Times New Roman"/>
          <w:color w:val="000000" w:themeColor="text1"/>
        </w:rPr>
        <w:t xml:space="preserve">              </w:t>
      </w:r>
      <w:r w:rsidR="00C51F87" w:rsidRPr="00A44B40">
        <w:rPr>
          <w:rFonts w:ascii="Times New Roman" w:hAnsi="Times New Roman" w:cs="Times New Roman"/>
          <w:color w:val="000000" w:themeColor="text1"/>
        </w:rPr>
        <w:t xml:space="preserve">Hükümleri doğrultusunda üniversite yönetim kurulunca alınan kararlar esas alınarak yapılır. Bir saatlik ders saati karşılığı öğretim elemanlarına ödenebilecek ek ödeme miktarının hesaplanmasında tabloda yer alan değerler </w:t>
      </w:r>
      <w:r w:rsidR="00855752" w:rsidRPr="00D158A3">
        <w:rPr>
          <w:rFonts w:ascii="Times New Roman" w:hAnsi="Times New Roman" w:cs="Times New Roman"/>
          <w:color w:val="auto"/>
        </w:rPr>
        <w:t>üst limit olarak belirlenmiştir.</w:t>
      </w:r>
    </w:p>
    <w:p w:rsidR="00C51F87" w:rsidRPr="00D158A3" w:rsidRDefault="00C51F87" w:rsidP="00C51F87">
      <w:pPr>
        <w:rPr>
          <w:rFonts w:ascii="Times New Roman" w:hAnsi="Times New Roman" w:cs="Times New Roman"/>
          <w:color w:val="auto"/>
        </w:rPr>
      </w:pPr>
    </w:p>
    <w:p w:rsidR="00C51F87" w:rsidRPr="00850C75" w:rsidRDefault="00C51F87" w:rsidP="00C51F87">
      <w:pPr>
        <w:rPr>
          <w:rFonts w:ascii="Times New Roman" w:hAnsi="Times New Roman" w:cs="Times New Roman"/>
          <w:color w:val="00B050"/>
        </w:rPr>
      </w:pPr>
    </w:p>
    <w:tbl>
      <w:tblPr>
        <w:tblStyle w:val="TabloKlavuzu"/>
        <w:tblW w:w="9752" w:type="dxa"/>
        <w:tblInd w:w="-5" w:type="dxa"/>
        <w:tblLook w:val="04A0" w:firstRow="1" w:lastRow="0" w:firstColumn="1" w:lastColumn="0" w:noHBand="0" w:noVBand="1"/>
      </w:tblPr>
      <w:tblGrid>
        <w:gridCol w:w="2044"/>
        <w:gridCol w:w="2038"/>
        <w:gridCol w:w="1418"/>
        <w:gridCol w:w="4252"/>
      </w:tblGrid>
      <w:tr w:rsidR="00A44B40" w:rsidRPr="00A44B40" w:rsidTr="001220A5">
        <w:tc>
          <w:tcPr>
            <w:tcW w:w="2044"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lastRenderedPageBreak/>
              <w:t>UNVANI</w:t>
            </w:r>
          </w:p>
        </w:tc>
        <w:tc>
          <w:tcPr>
            <w:tcW w:w="2038" w:type="dxa"/>
          </w:tcPr>
          <w:p w:rsidR="00C51F87" w:rsidRPr="00A44B40" w:rsidRDefault="00C51F87" w:rsidP="001220A5">
            <w:pPr>
              <w:keepNext/>
              <w:keepLines/>
              <w:ind w:right="-284"/>
              <w:jc w:val="both"/>
              <w:outlineLvl w:val="0"/>
              <w:rPr>
                <w:rFonts w:ascii="Times New Roman" w:eastAsia="Arial" w:hAnsi="Times New Roman" w:cs="Times New Roman"/>
                <w:bCs/>
                <w:color w:val="000000" w:themeColor="text1"/>
                <w:lang w:eastAsia="en-US" w:bidi="ar-SA"/>
              </w:rPr>
            </w:pPr>
            <w:r w:rsidRPr="00A44B40">
              <w:rPr>
                <w:rFonts w:ascii="Times New Roman" w:eastAsia="Arial" w:hAnsi="Times New Roman" w:cs="Times New Roman"/>
                <w:bCs/>
                <w:color w:val="000000" w:themeColor="text1"/>
                <w:lang w:eastAsia="en-US" w:bidi="ar-SA"/>
              </w:rPr>
              <w:t>EK DERS ÜCRETİ</w:t>
            </w:r>
          </w:p>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eastAsia="Arial Unicode MS" w:hAnsi="Times New Roman" w:cs="Times New Roman"/>
                <w:b w:val="0"/>
                <w:bCs w:val="0"/>
                <w:color w:val="000000" w:themeColor="text1"/>
                <w:sz w:val="24"/>
                <w:szCs w:val="24"/>
                <w:lang w:eastAsia="tr-TR" w:bidi="tr-TR"/>
              </w:rPr>
              <w:t>GÖSTERGESİ</w:t>
            </w:r>
          </w:p>
        </w:tc>
        <w:tc>
          <w:tcPr>
            <w:tcW w:w="1418" w:type="dxa"/>
          </w:tcPr>
          <w:p w:rsidR="00C51F87" w:rsidRPr="00A44B40" w:rsidRDefault="00C51F87"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KATSAYI</w:t>
            </w:r>
          </w:p>
          <w:p w:rsidR="00C51F87" w:rsidRPr="00A44B40" w:rsidRDefault="00C51F87"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ÇARPANI</w:t>
            </w:r>
          </w:p>
        </w:tc>
        <w:tc>
          <w:tcPr>
            <w:tcW w:w="4252"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MAAŞ KATSAYISI</w:t>
            </w:r>
          </w:p>
        </w:tc>
      </w:tr>
      <w:tr w:rsidR="00A44B40" w:rsidRPr="00A44B40" w:rsidTr="001220A5">
        <w:tc>
          <w:tcPr>
            <w:tcW w:w="2044"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Profesör</w:t>
            </w:r>
          </w:p>
        </w:tc>
        <w:tc>
          <w:tcPr>
            <w:tcW w:w="2038" w:type="dxa"/>
          </w:tcPr>
          <w:p w:rsidR="00C51F87" w:rsidRPr="00A44B40" w:rsidRDefault="00C51F87"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300</w:t>
            </w:r>
          </w:p>
        </w:tc>
        <w:tc>
          <w:tcPr>
            <w:tcW w:w="1418" w:type="dxa"/>
          </w:tcPr>
          <w:p w:rsidR="00C51F87" w:rsidRPr="00A44B40" w:rsidRDefault="00F57E16"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1,8</w:t>
            </w:r>
          </w:p>
        </w:tc>
        <w:tc>
          <w:tcPr>
            <w:tcW w:w="4252"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 xml:space="preserve">Devlet memurları için belirlenen </w:t>
            </w:r>
          </w:p>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proofErr w:type="gramStart"/>
            <w:r w:rsidRPr="00A44B40">
              <w:rPr>
                <w:rFonts w:ascii="Times New Roman" w:hAnsi="Times New Roman" w:cs="Times New Roman"/>
                <w:b w:val="0"/>
                <w:color w:val="000000" w:themeColor="text1"/>
                <w:sz w:val="24"/>
                <w:szCs w:val="24"/>
              </w:rPr>
              <w:t>maaş</w:t>
            </w:r>
            <w:proofErr w:type="gramEnd"/>
            <w:r w:rsidRPr="00A44B40">
              <w:rPr>
                <w:rFonts w:ascii="Times New Roman" w:hAnsi="Times New Roman" w:cs="Times New Roman"/>
                <w:b w:val="0"/>
                <w:color w:val="000000" w:themeColor="text1"/>
                <w:sz w:val="24"/>
                <w:szCs w:val="24"/>
              </w:rPr>
              <w:t xml:space="preserve"> katsayısı</w:t>
            </w:r>
          </w:p>
        </w:tc>
      </w:tr>
      <w:tr w:rsidR="00A44B40" w:rsidRPr="00A44B40" w:rsidTr="001220A5">
        <w:tc>
          <w:tcPr>
            <w:tcW w:w="2044"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Doçent</w:t>
            </w:r>
          </w:p>
        </w:tc>
        <w:tc>
          <w:tcPr>
            <w:tcW w:w="2038" w:type="dxa"/>
          </w:tcPr>
          <w:p w:rsidR="00C51F87" w:rsidRPr="00A44B40" w:rsidRDefault="00C51F87"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250</w:t>
            </w:r>
          </w:p>
        </w:tc>
        <w:tc>
          <w:tcPr>
            <w:tcW w:w="1418" w:type="dxa"/>
          </w:tcPr>
          <w:p w:rsidR="00C51F87" w:rsidRPr="00A44B40" w:rsidRDefault="00F57E16"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1,8</w:t>
            </w:r>
          </w:p>
        </w:tc>
        <w:tc>
          <w:tcPr>
            <w:tcW w:w="4252"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 xml:space="preserve">Devlet memurları için belirlenen </w:t>
            </w:r>
          </w:p>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proofErr w:type="gramStart"/>
            <w:r w:rsidRPr="00A44B40">
              <w:rPr>
                <w:rFonts w:ascii="Times New Roman" w:hAnsi="Times New Roman" w:cs="Times New Roman"/>
                <w:b w:val="0"/>
                <w:color w:val="000000" w:themeColor="text1"/>
                <w:sz w:val="24"/>
                <w:szCs w:val="24"/>
              </w:rPr>
              <w:t>maaş</w:t>
            </w:r>
            <w:proofErr w:type="gramEnd"/>
            <w:r w:rsidRPr="00A44B40">
              <w:rPr>
                <w:rFonts w:ascii="Times New Roman" w:hAnsi="Times New Roman" w:cs="Times New Roman"/>
                <w:b w:val="0"/>
                <w:color w:val="000000" w:themeColor="text1"/>
                <w:sz w:val="24"/>
                <w:szCs w:val="24"/>
              </w:rPr>
              <w:t xml:space="preserve"> katsayısı</w:t>
            </w:r>
          </w:p>
        </w:tc>
      </w:tr>
      <w:tr w:rsidR="00A44B40" w:rsidRPr="00A44B40" w:rsidTr="001220A5">
        <w:tc>
          <w:tcPr>
            <w:tcW w:w="2044"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proofErr w:type="spellStart"/>
            <w:proofErr w:type="gramStart"/>
            <w:r w:rsidRPr="00A44B40">
              <w:rPr>
                <w:rFonts w:ascii="Times New Roman" w:hAnsi="Times New Roman" w:cs="Times New Roman"/>
                <w:b w:val="0"/>
                <w:color w:val="000000" w:themeColor="text1"/>
                <w:sz w:val="24"/>
                <w:szCs w:val="24"/>
              </w:rPr>
              <w:t>Dr.Öğr.Üyesi</w:t>
            </w:r>
            <w:proofErr w:type="spellEnd"/>
            <w:proofErr w:type="gramEnd"/>
          </w:p>
        </w:tc>
        <w:tc>
          <w:tcPr>
            <w:tcW w:w="2038" w:type="dxa"/>
          </w:tcPr>
          <w:p w:rsidR="00C51F87" w:rsidRPr="00A44B40" w:rsidRDefault="00C51F87"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200</w:t>
            </w:r>
          </w:p>
        </w:tc>
        <w:tc>
          <w:tcPr>
            <w:tcW w:w="1418" w:type="dxa"/>
          </w:tcPr>
          <w:p w:rsidR="00C51F87" w:rsidRPr="00A44B40" w:rsidRDefault="00F57E16"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1,8</w:t>
            </w:r>
          </w:p>
        </w:tc>
        <w:tc>
          <w:tcPr>
            <w:tcW w:w="4252"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Devlet memurları için belirlenen</w:t>
            </w:r>
          </w:p>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 xml:space="preserve"> </w:t>
            </w:r>
            <w:proofErr w:type="gramStart"/>
            <w:r w:rsidRPr="00A44B40">
              <w:rPr>
                <w:rFonts w:ascii="Times New Roman" w:hAnsi="Times New Roman" w:cs="Times New Roman"/>
                <w:b w:val="0"/>
                <w:color w:val="000000" w:themeColor="text1"/>
                <w:sz w:val="24"/>
                <w:szCs w:val="24"/>
              </w:rPr>
              <w:t>maaş</w:t>
            </w:r>
            <w:proofErr w:type="gramEnd"/>
            <w:r w:rsidRPr="00A44B40">
              <w:rPr>
                <w:rFonts w:ascii="Times New Roman" w:hAnsi="Times New Roman" w:cs="Times New Roman"/>
                <w:b w:val="0"/>
                <w:color w:val="000000" w:themeColor="text1"/>
                <w:sz w:val="24"/>
                <w:szCs w:val="24"/>
              </w:rPr>
              <w:t xml:space="preserve"> katsayısı</w:t>
            </w:r>
          </w:p>
        </w:tc>
      </w:tr>
      <w:tr w:rsidR="00A44B40" w:rsidRPr="00A44B40" w:rsidTr="001220A5">
        <w:tc>
          <w:tcPr>
            <w:tcW w:w="2044" w:type="dxa"/>
          </w:tcPr>
          <w:p w:rsidR="00C51F87" w:rsidRPr="00A44B40" w:rsidRDefault="00C51F87" w:rsidP="001220A5">
            <w:pPr>
              <w:pStyle w:val="Balk10"/>
              <w:keepNext/>
              <w:keepLines/>
              <w:shd w:val="clear" w:color="auto" w:fill="auto"/>
              <w:spacing w:after="0" w:line="240" w:lineRule="auto"/>
              <w:jc w:val="both"/>
              <w:rPr>
                <w:rFonts w:ascii="Times New Roman" w:hAnsi="Times New Roman" w:cs="Times New Roman"/>
                <w:b w:val="0"/>
                <w:color w:val="000000" w:themeColor="text1"/>
                <w:sz w:val="24"/>
                <w:szCs w:val="24"/>
              </w:rPr>
            </w:pPr>
            <w:proofErr w:type="spellStart"/>
            <w:proofErr w:type="gramStart"/>
            <w:r w:rsidRPr="00A44B40">
              <w:rPr>
                <w:rFonts w:ascii="Times New Roman" w:hAnsi="Times New Roman" w:cs="Times New Roman"/>
                <w:b w:val="0"/>
                <w:color w:val="000000" w:themeColor="text1"/>
                <w:sz w:val="24"/>
                <w:szCs w:val="24"/>
              </w:rPr>
              <w:t>Öğr.Gör</w:t>
            </w:r>
            <w:proofErr w:type="spellEnd"/>
            <w:proofErr w:type="gramEnd"/>
            <w:r w:rsidRPr="00A44B40">
              <w:rPr>
                <w:rFonts w:ascii="Times New Roman" w:hAnsi="Times New Roman" w:cs="Times New Roman"/>
                <w:b w:val="0"/>
                <w:color w:val="000000" w:themeColor="text1"/>
                <w:sz w:val="24"/>
                <w:szCs w:val="24"/>
              </w:rPr>
              <w:t>./Okutman</w:t>
            </w:r>
          </w:p>
        </w:tc>
        <w:tc>
          <w:tcPr>
            <w:tcW w:w="2038" w:type="dxa"/>
          </w:tcPr>
          <w:p w:rsidR="00C51F87" w:rsidRPr="00A44B40" w:rsidRDefault="00C51F87"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160</w:t>
            </w:r>
          </w:p>
        </w:tc>
        <w:tc>
          <w:tcPr>
            <w:tcW w:w="1418" w:type="dxa"/>
          </w:tcPr>
          <w:p w:rsidR="00C51F87" w:rsidRPr="00A44B40" w:rsidRDefault="00F57E16" w:rsidP="001220A5">
            <w:pPr>
              <w:pStyle w:val="Balk10"/>
              <w:keepNext/>
              <w:keepLines/>
              <w:shd w:val="clear" w:color="auto" w:fill="auto"/>
              <w:spacing w:after="0" w:line="240" w:lineRule="auto"/>
              <w:ind w:right="-284"/>
              <w:jc w:val="center"/>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1,8</w:t>
            </w:r>
          </w:p>
        </w:tc>
        <w:tc>
          <w:tcPr>
            <w:tcW w:w="4252" w:type="dxa"/>
          </w:tcPr>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r w:rsidRPr="00A44B40">
              <w:rPr>
                <w:rFonts w:ascii="Times New Roman" w:hAnsi="Times New Roman" w:cs="Times New Roman"/>
                <w:b w:val="0"/>
                <w:color w:val="000000" w:themeColor="text1"/>
                <w:sz w:val="24"/>
                <w:szCs w:val="24"/>
              </w:rPr>
              <w:t>Devlet memurları için belirlenen</w:t>
            </w:r>
          </w:p>
          <w:p w:rsidR="00C51F87" w:rsidRPr="00A44B40" w:rsidRDefault="00C51F87" w:rsidP="001220A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rPr>
            </w:pPr>
            <w:proofErr w:type="gramStart"/>
            <w:r w:rsidRPr="00A44B40">
              <w:rPr>
                <w:rFonts w:ascii="Times New Roman" w:hAnsi="Times New Roman" w:cs="Times New Roman"/>
                <w:b w:val="0"/>
                <w:color w:val="000000" w:themeColor="text1"/>
                <w:sz w:val="24"/>
                <w:szCs w:val="24"/>
              </w:rPr>
              <w:t>maaş</w:t>
            </w:r>
            <w:proofErr w:type="gramEnd"/>
            <w:r w:rsidRPr="00A44B40">
              <w:rPr>
                <w:rFonts w:ascii="Times New Roman" w:hAnsi="Times New Roman" w:cs="Times New Roman"/>
                <w:b w:val="0"/>
                <w:color w:val="000000" w:themeColor="text1"/>
                <w:sz w:val="24"/>
                <w:szCs w:val="24"/>
              </w:rPr>
              <w:t xml:space="preserve"> katsayısı</w:t>
            </w:r>
          </w:p>
        </w:tc>
      </w:tr>
    </w:tbl>
    <w:p w:rsidR="00F031F0" w:rsidRDefault="00F031F0" w:rsidP="00515539">
      <w:pPr>
        <w:ind w:right="-284"/>
        <w:jc w:val="both"/>
        <w:rPr>
          <w:rStyle w:val="Gvdemetni2Kaln"/>
          <w:rFonts w:ascii="Times New Roman" w:hAnsi="Times New Roman" w:cs="Times New Roman"/>
          <w:color w:val="auto"/>
        </w:rPr>
      </w:pPr>
    </w:p>
    <w:p w:rsidR="00B64A9F" w:rsidRDefault="00B64A9F" w:rsidP="00515539">
      <w:pPr>
        <w:ind w:right="-284"/>
        <w:jc w:val="both"/>
        <w:rPr>
          <w:rStyle w:val="Gvdemetni2Kaln"/>
          <w:rFonts w:ascii="Times New Roman" w:hAnsi="Times New Roman" w:cs="Times New Roman"/>
          <w:color w:val="auto"/>
        </w:rPr>
      </w:pPr>
    </w:p>
    <w:p w:rsidR="00B64A9F" w:rsidRPr="00EA156C" w:rsidRDefault="00B64A9F" w:rsidP="00515539">
      <w:pPr>
        <w:ind w:right="-284"/>
        <w:jc w:val="both"/>
        <w:rPr>
          <w:rStyle w:val="Gvdemetni2Kaln"/>
          <w:rFonts w:ascii="Times New Roman" w:hAnsi="Times New Roman" w:cs="Times New Roman"/>
          <w:color w:val="auto"/>
        </w:rPr>
      </w:pPr>
    </w:p>
    <w:p w:rsidR="005533B3" w:rsidRDefault="005533B3" w:rsidP="00515539">
      <w:pPr>
        <w:ind w:right="-284" w:firstLine="708"/>
        <w:jc w:val="both"/>
        <w:rPr>
          <w:rFonts w:ascii="Times New Roman" w:hAnsi="Times New Roman" w:cs="Times New Roman"/>
          <w:color w:val="auto"/>
        </w:rPr>
      </w:pPr>
      <w:r w:rsidRPr="00A44B40">
        <w:rPr>
          <w:rStyle w:val="Gvdemetni2Kaln"/>
          <w:rFonts w:ascii="Times New Roman" w:hAnsi="Times New Roman" w:cs="Times New Roman"/>
          <w:color w:val="000000" w:themeColor="text1"/>
        </w:rPr>
        <w:t xml:space="preserve">MADDE </w:t>
      </w:r>
      <w:r w:rsidR="00DD5F15">
        <w:rPr>
          <w:rFonts w:ascii="Times New Roman" w:hAnsi="Times New Roman" w:cs="Times New Roman"/>
          <w:b/>
          <w:color w:val="000000" w:themeColor="text1"/>
        </w:rPr>
        <w:t>15</w:t>
      </w:r>
      <w:r w:rsidRPr="00A44B40">
        <w:rPr>
          <w:rFonts w:ascii="Times New Roman" w:hAnsi="Times New Roman" w:cs="Times New Roman"/>
          <w:b/>
          <w:color w:val="000000" w:themeColor="text1"/>
        </w:rPr>
        <w:t xml:space="preserve"> </w:t>
      </w:r>
      <w:r w:rsidRPr="00EA156C">
        <w:rPr>
          <w:rStyle w:val="Gvdemetni2Kaln"/>
          <w:rFonts w:ascii="Times New Roman" w:hAnsi="Times New Roman" w:cs="Times New Roman"/>
          <w:color w:val="auto"/>
        </w:rPr>
        <w:t>-</w:t>
      </w:r>
      <w:r w:rsidRPr="00EA156C">
        <w:rPr>
          <w:rFonts w:ascii="Times New Roman" w:hAnsi="Times New Roman" w:cs="Times New Roman"/>
          <w:b/>
          <w:color w:val="auto"/>
        </w:rPr>
        <w:t xml:space="preserve"> </w:t>
      </w:r>
      <w:r w:rsidR="005A5F5B">
        <w:rPr>
          <w:rFonts w:ascii="Times New Roman" w:hAnsi="Times New Roman" w:cs="Times New Roman"/>
          <w:color w:val="auto"/>
        </w:rPr>
        <w:t xml:space="preserve">Bu yönergede hüküm </w:t>
      </w:r>
      <w:r w:rsidRPr="00EA156C">
        <w:rPr>
          <w:rFonts w:ascii="Times New Roman" w:hAnsi="Times New Roman" w:cs="Times New Roman"/>
          <w:color w:val="auto"/>
        </w:rPr>
        <w:t>bulunmayan hallerde, ilgili yönetmelik ve genelge hükümleri, Akdeniz Üniversitesi Senato ve Yönetim Kurulu Kararları uygulanır.</w:t>
      </w:r>
    </w:p>
    <w:p w:rsidR="005533B3" w:rsidRPr="00EA156C" w:rsidRDefault="005533B3" w:rsidP="00515539">
      <w:pPr>
        <w:ind w:right="-284" w:firstLine="708"/>
        <w:rPr>
          <w:rFonts w:ascii="Times New Roman" w:hAnsi="Times New Roman" w:cs="Times New Roman"/>
          <w:color w:val="auto"/>
        </w:rPr>
      </w:pPr>
    </w:p>
    <w:p w:rsidR="005533B3"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EA156C">
        <w:rPr>
          <w:rFonts w:ascii="Times New Roman" w:hAnsi="Times New Roman" w:cs="Times New Roman"/>
          <w:sz w:val="24"/>
          <w:szCs w:val="24"/>
        </w:rPr>
        <w:t>Disiplin</w:t>
      </w:r>
    </w:p>
    <w:p w:rsidR="005533B3" w:rsidRPr="00EA156C" w:rsidRDefault="005533B3" w:rsidP="00515539">
      <w:pPr>
        <w:ind w:right="-284" w:firstLine="708"/>
        <w:jc w:val="both"/>
        <w:rPr>
          <w:rFonts w:ascii="Times New Roman" w:hAnsi="Times New Roman" w:cs="Times New Roman"/>
          <w:color w:val="auto"/>
        </w:rPr>
      </w:pPr>
      <w:r w:rsidRPr="00A44B40">
        <w:rPr>
          <w:rStyle w:val="Gvdemetni2Kaln"/>
          <w:rFonts w:ascii="Times New Roman" w:hAnsi="Times New Roman" w:cs="Times New Roman"/>
          <w:color w:val="000000" w:themeColor="text1"/>
        </w:rPr>
        <w:t xml:space="preserve">MADDE </w:t>
      </w:r>
      <w:r w:rsidRPr="00A44B40">
        <w:rPr>
          <w:rFonts w:ascii="Times New Roman" w:hAnsi="Times New Roman" w:cs="Times New Roman"/>
          <w:b/>
          <w:color w:val="000000" w:themeColor="text1"/>
        </w:rPr>
        <w:t>1</w:t>
      </w:r>
      <w:r w:rsidR="00DD5F15">
        <w:rPr>
          <w:rFonts w:ascii="Times New Roman" w:hAnsi="Times New Roman" w:cs="Times New Roman"/>
          <w:b/>
          <w:color w:val="000000" w:themeColor="text1"/>
        </w:rPr>
        <w:t>6</w:t>
      </w:r>
      <w:r w:rsidRPr="00A44B40">
        <w:rPr>
          <w:rFonts w:ascii="Times New Roman" w:hAnsi="Times New Roman" w:cs="Times New Roman"/>
          <w:b/>
          <w:color w:val="000000" w:themeColor="text1"/>
        </w:rPr>
        <w:t xml:space="preserve"> </w:t>
      </w:r>
      <w:r w:rsidRPr="00EA156C">
        <w:rPr>
          <w:rFonts w:ascii="Times New Roman" w:hAnsi="Times New Roman" w:cs="Times New Roman"/>
          <w:color w:val="auto"/>
        </w:rPr>
        <w:t>- Birimde</w:t>
      </w:r>
      <w:r w:rsidR="00873676" w:rsidRPr="00EA156C">
        <w:rPr>
          <w:rFonts w:ascii="Times New Roman" w:hAnsi="Times New Roman" w:cs="Times New Roman"/>
          <w:color w:val="auto"/>
        </w:rPr>
        <w:t xml:space="preserve"> kurs </w:t>
      </w:r>
      <w:r w:rsidR="00215EB9" w:rsidRPr="00EA156C">
        <w:rPr>
          <w:rFonts w:ascii="Times New Roman" w:hAnsi="Times New Roman" w:cs="Times New Roman"/>
          <w:color w:val="auto"/>
        </w:rPr>
        <w:t>gören kursiyerler</w:t>
      </w:r>
      <w:r w:rsidR="00873676" w:rsidRPr="00EA156C">
        <w:rPr>
          <w:rFonts w:ascii="Times New Roman" w:hAnsi="Times New Roman" w:cs="Times New Roman"/>
          <w:color w:val="auto"/>
        </w:rPr>
        <w:t xml:space="preserve"> ve öğrenciler</w:t>
      </w:r>
      <w:r w:rsidRPr="00EA156C">
        <w:rPr>
          <w:rFonts w:ascii="Times New Roman" w:hAnsi="Times New Roman" w:cs="Times New Roman"/>
          <w:color w:val="auto"/>
        </w:rPr>
        <w:t xml:space="preserve"> hakkında Yükseköğretim Kurumları Öğrenci Disiplin Yönetmeliği ve diğer mevzuat hükümleri uygulanır.</w:t>
      </w:r>
    </w:p>
    <w:p w:rsidR="00515539" w:rsidRPr="00EA156C" w:rsidRDefault="00515539" w:rsidP="00515539">
      <w:pPr>
        <w:ind w:right="-284" w:firstLine="708"/>
        <w:jc w:val="both"/>
        <w:rPr>
          <w:rFonts w:ascii="Times New Roman" w:hAnsi="Times New Roman" w:cs="Times New Roman"/>
          <w:color w:val="auto"/>
        </w:rPr>
      </w:pPr>
    </w:p>
    <w:p w:rsidR="005533B3"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EA156C">
        <w:rPr>
          <w:rFonts w:ascii="Times New Roman" w:hAnsi="Times New Roman" w:cs="Times New Roman"/>
          <w:sz w:val="24"/>
          <w:szCs w:val="24"/>
        </w:rPr>
        <w:t>Yürürlük</w:t>
      </w:r>
      <w:bookmarkEnd w:id="15"/>
    </w:p>
    <w:p w:rsidR="005533B3" w:rsidRPr="00EA156C" w:rsidRDefault="005533B3" w:rsidP="00515539">
      <w:pPr>
        <w:ind w:right="-284" w:firstLine="708"/>
        <w:jc w:val="both"/>
        <w:rPr>
          <w:rFonts w:ascii="Times New Roman" w:hAnsi="Times New Roman" w:cs="Times New Roman"/>
          <w:color w:val="auto"/>
        </w:rPr>
      </w:pPr>
      <w:r w:rsidRPr="00A44B40">
        <w:rPr>
          <w:rStyle w:val="Gvdemetni2Kaln"/>
          <w:rFonts w:ascii="Times New Roman" w:hAnsi="Times New Roman" w:cs="Times New Roman"/>
          <w:color w:val="000000" w:themeColor="text1"/>
        </w:rPr>
        <w:t>MADDE 1</w:t>
      </w:r>
      <w:r w:rsidR="00DD5F15">
        <w:rPr>
          <w:rStyle w:val="Gvdemetni2Kaln"/>
          <w:rFonts w:ascii="Times New Roman" w:hAnsi="Times New Roman" w:cs="Times New Roman"/>
          <w:color w:val="000000" w:themeColor="text1"/>
        </w:rPr>
        <w:t>7</w:t>
      </w:r>
      <w:r w:rsidRPr="00A44B40">
        <w:rPr>
          <w:rStyle w:val="Gvdemetni2Kaln"/>
          <w:rFonts w:ascii="Times New Roman" w:hAnsi="Times New Roman" w:cs="Times New Roman"/>
          <w:color w:val="000000" w:themeColor="text1"/>
        </w:rPr>
        <w:t xml:space="preserve"> -</w:t>
      </w:r>
      <w:r w:rsidRPr="00A44B40">
        <w:rPr>
          <w:rFonts w:ascii="Times New Roman" w:hAnsi="Times New Roman" w:cs="Times New Roman"/>
          <w:color w:val="000000" w:themeColor="text1"/>
        </w:rPr>
        <w:t xml:space="preserve"> </w:t>
      </w:r>
      <w:r w:rsidRPr="00EA156C">
        <w:rPr>
          <w:rFonts w:ascii="Times New Roman" w:hAnsi="Times New Roman" w:cs="Times New Roman"/>
          <w:color w:val="auto"/>
        </w:rPr>
        <w:t xml:space="preserve">Bu yönerge Senato tarafından kabul edildiği tarihte yürürlüğe girer. </w:t>
      </w:r>
    </w:p>
    <w:p w:rsidR="005533B3" w:rsidRPr="00EA156C" w:rsidRDefault="005533B3" w:rsidP="00515539">
      <w:pPr>
        <w:ind w:right="-284"/>
        <w:rPr>
          <w:rFonts w:ascii="Times New Roman" w:hAnsi="Times New Roman" w:cs="Times New Roman"/>
          <w:color w:val="auto"/>
        </w:rPr>
      </w:pPr>
    </w:p>
    <w:p w:rsidR="005533B3" w:rsidRPr="00EA156C" w:rsidRDefault="005533B3" w:rsidP="00515539">
      <w:pPr>
        <w:ind w:right="-284" w:firstLine="708"/>
        <w:rPr>
          <w:rStyle w:val="Gvdemetni2Kaln"/>
          <w:rFonts w:ascii="Times New Roman" w:hAnsi="Times New Roman" w:cs="Times New Roman"/>
          <w:color w:val="auto"/>
        </w:rPr>
      </w:pPr>
      <w:r w:rsidRPr="00EA156C">
        <w:rPr>
          <w:rStyle w:val="Gvdemetni2Kaln"/>
          <w:rFonts w:ascii="Times New Roman" w:hAnsi="Times New Roman" w:cs="Times New Roman"/>
          <w:color w:val="auto"/>
        </w:rPr>
        <w:t>Yürütme</w:t>
      </w:r>
    </w:p>
    <w:p w:rsidR="008C3164" w:rsidRPr="00C03831" w:rsidRDefault="005533B3" w:rsidP="00C03831">
      <w:pPr>
        <w:ind w:right="-284" w:firstLine="708"/>
        <w:rPr>
          <w:rFonts w:ascii="Times New Roman" w:hAnsi="Times New Roman" w:cs="Times New Roman"/>
          <w:color w:val="auto"/>
        </w:rPr>
      </w:pPr>
      <w:r w:rsidRPr="00A44B40">
        <w:rPr>
          <w:rStyle w:val="Gvdemetni2Kaln"/>
          <w:rFonts w:ascii="Times New Roman" w:hAnsi="Times New Roman" w:cs="Times New Roman"/>
          <w:color w:val="000000" w:themeColor="text1"/>
        </w:rPr>
        <w:t>MADDE 1</w:t>
      </w:r>
      <w:r w:rsidR="00DD5F15">
        <w:rPr>
          <w:rStyle w:val="Gvdemetni2Kaln"/>
          <w:rFonts w:ascii="Times New Roman" w:hAnsi="Times New Roman" w:cs="Times New Roman"/>
          <w:color w:val="000000" w:themeColor="text1"/>
        </w:rPr>
        <w:t>8</w:t>
      </w:r>
      <w:r w:rsidRPr="00A44B40">
        <w:rPr>
          <w:rStyle w:val="Gvdemetni2Kaln"/>
          <w:rFonts w:ascii="Times New Roman" w:hAnsi="Times New Roman" w:cs="Times New Roman"/>
          <w:color w:val="000000" w:themeColor="text1"/>
        </w:rPr>
        <w:t xml:space="preserve"> </w:t>
      </w:r>
      <w:r w:rsidRPr="00EA156C">
        <w:rPr>
          <w:rStyle w:val="Gvdemetni2Kaln"/>
          <w:rFonts w:ascii="Times New Roman" w:hAnsi="Times New Roman" w:cs="Times New Roman"/>
          <w:color w:val="auto"/>
        </w:rPr>
        <w:t>-</w:t>
      </w:r>
      <w:r w:rsidRPr="00EA156C">
        <w:rPr>
          <w:rFonts w:ascii="Times New Roman" w:hAnsi="Times New Roman" w:cs="Times New Roman"/>
          <w:color w:val="auto"/>
        </w:rPr>
        <w:t xml:space="preserve"> Bu Yönerge hükümlerini Akdeniz Üniversitesi Rektörü yürütür.</w:t>
      </w:r>
    </w:p>
    <w:p w:rsidR="00DD11D8" w:rsidRDefault="00DD11D8" w:rsidP="00DD11D8">
      <w:pPr>
        <w:spacing w:line="240" w:lineRule="atLeast"/>
        <w:ind w:right="-284"/>
        <w:jc w:val="both"/>
        <w:rPr>
          <w:rFonts w:ascii="Times New Roman" w:hAnsi="Times New Roman" w:cs="Times New Roman"/>
        </w:rPr>
      </w:pPr>
    </w:p>
    <w:p w:rsidR="00C03831" w:rsidRDefault="00C03831" w:rsidP="00DD11D8">
      <w:pPr>
        <w:spacing w:line="240" w:lineRule="atLeast"/>
        <w:ind w:right="-284"/>
        <w:jc w:val="both"/>
      </w:pPr>
    </w:p>
    <w:p w:rsidR="00625F1E" w:rsidRDefault="00625F1E" w:rsidP="00625F1E">
      <w:pPr>
        <w:spacing w:line="240" w:lineRule="atLeast"/>
        <w:ind w:right="-284"/>
        <w:jc w:val="both"/>
      </w:pPr>
    </w:p>
    <w:p w:rsidR="00625F1E" w:rsidRDefault="00625F1E" w:rsidP="00625F1E">
      <w:pPr>
        <w:pBdr>
          <w:top w:val="single" w:sz="4" w:space="1" w:color="auto"/>
        </w:pBdr>
        <w:spacing w:line="240" w:lineRule="atLeast"/>
        <w:ind w:right="-284"/>
        <w:jc w:val="center"/>
      </w:pPr>
      <w:r>
        <w:rPr>
          <w:rFonts w:ascii="Times New Roman" w:hAnsi="Times New Roman" w:cs="Times New Roman"/>
        </w:rPr>
        <w:t>04.10.2017 tarihli ve 22/206 sayılı Senato Kararı ile kabul edildi.</w:t>
      </w:r>
    </w:p>
    <w:p w:rsidR="00625F1E" w:rsidRDefault="00625F1E" w:rsidP="00625F1E">
      <w:pPr>
        <w:spacing w:line="240" w:lineRule="atLeast"/>
        <w:ind w:right="-284"/>
        <w:jc w:val="center"/>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11.07.2018 tarihli ve 19/12 sayılı Senato Kararı ile yapılan değişiklik.</w:t>
      </w:r>
    </w:p>
    <w:p w:rsidR="00625F1E" w:rsidRDefault="00625F1E" w:rsidP="00625F1E">
      <w:pPr>
        <w:spacing w:line="240" w:lineRule="atLeast"/>
        <w:ind w:right="-284"/>
        <w:jc w:val="center"/>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26.03.2020 tarihli ve 15/07 sayılı Senato Kararı ile yapılan değişiklik.</w:t>
      </w:r>
    </w:p>
    <w:p w:rsidR="00625F1E" w:rsidRDefault="00625F1E" w:rsidP="00625F1E">
      <w:pPr>
        <w:spacing w:line="240" w:lineRule="atLeast"/>
        <w:ind w:right="-284"/>
        <w:jc w:val="center"/>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06.05.2020 tarihli ve 24/06 sayılı Senato Kararı ile yapılan değişiklik.</w:t>
      </w:r>
    </w:p>
    <w:p w:rsidR="00625F1E" w:rsidRDefault="00625F1E" w:rsidP="00625F1E">
      <w:pPr>
        <w:spacing w:line="240" w:lineRule="atLeast"/>
        <w:ind w:right="-284"/>
        <w:jc w:val="center"/>
        <w:rPr>
          <w:b/>
        </w:rPr>
      </w:pPr>
      <w:r>
        <w:rPr>
          <w:rFonts w:ascii="Times New Roman" w:hAnsi="Times New Roman" w:cs="Times New Roman"/>
          <w:b/>
        </w:rPr>
        <w:t xml:space="preserve">4) </w:t>
      </w:r>
      <w:r>
        <w:rPr>
          <w:rFonts w:ascii="Times New Roman" w:hAnsi="Times New Roman" w:cs="Times New Roman"/>
        </w:rPr>
        <w:t>27.08.2021 tarihli ve 19/07</w:t>
      </w:r>
      <w:r>
        <w:rPr>
          <w:rFonts w:ascii="Times New Roman" w:hAnsi="Times New Roman" w:cs="Times New Roman"/>
          <w:b/>
        </w:rPr>
        <w:t xml:space="preserve"> </w:t>
      </w:r>
      <w:r>
        <w:rPr>
          <w:rFonts w:ascii="Times New Roman" w:hAnsi="Times New Roman" w:cs="Times New Roman"/>
        </w:rPr>
        <w:t>sayılı Senato Kararı ile yapılan değişiklik.</w:t>
      </w:r>
    </w:p>
    <w:p w:rsidR="00625F1E" w:rsidRDefault="00625F1E" w:rsidP="00625F1E">
      <w:pPr>
        <w:spacing w:line="240" w:lineRule="atLeast"/>
        <w:ind w:right="-284"/>
        <w:jc w:val="both"/>
        <w:rPr>
          <w:rFonts w:ascii="Times New Roman" w:hAnsi="Times New Roman" w:cs="Times New Roman"/>
        </w:rPr>
      </w:pPr>
      <w:r>
        <w:t xml:space="preserve">                  </w:t>
      </w:r>
      <w:r>
        <w:rPr>
          <w:rFonts w:ascii="Times New Roman" w:hAnsi="Times New Roman" w:cs="Times New Roman"/>
          <w:b/>
        </w:rPr>
        <w:t xml:space="preserve">5) </w:t>
      </w:r>
      <w:r>
        <w:rPr>
          <w:rFonts w:ascii="Times New Roman" w:hAnsi="Times New Roman" w:cs="Times New Roman"/>
        </w:rPr>
        <w:t>06.12.2021 tarihli ve 24/08</w:t>
      </w:r>
      <w:r>
        <w:rPr>
          <w:rFonts w:ascii="Times New Roman" w:hAnsi="Times New Roman" w:cs="Times New Roman"/>
          <w:b/>
        </w:rPr>
        <w:t xml:space="preserve"> </w:t>
      </w:r>
      <w:r>
        <w:rPr>
          <w:rFonts w:ascii="Times New Roman" w:hAnsi="Times New Roman" w:cs="Times New Roman"/>
        </w:rPr>
        <w:t>sayılı Senato Kararı ile yapılan değişiklik</w:t>
      </w:r>
      <w:r w:rsidR="002A68F4">
        <w:rPr>
          <w:rFonts w:ascii="Times New Roman" w:hAnsi="Times New Roman" w:cs="Times New Roman"/>
        </w:rPr>
        <w:t>.</w:t>
      </w:r>
    </w:p>
    <w:p w:rsidR="006A13F4" w:rsidRDefault="00E54DD5" w:rsidP="00625F1E">
      <w:pPr>
        <w:spacing w:line="240" w:lineRule="atLeast"/>
        <w:ind w:right="-284"/>
        <w:jc w:val="both"/>
        <w:rPr>
          <w:rFonts w:ascii="Times New Roman" w:hAnsi="Times New Roman" w:cs="Times New Roman"/>
        </w:rPr>
      </w:pPr>
      <w:r>
        <w:rPr>
          <w:rFonts w:ascii="Times New Roman" w:hAnsi="Times New Roman" w:cs="Times New Roman"/>
        </w:rPr>
        <w:t xml:space="preserve">                    </w:t>
      </w:r>
      <w:r w:rsidRPr="00E54DD5">
        <w:rPr>
          <w:rFonts w:ascii="Times New Roman" w:hAnsi="Times New Roman" w:cs="Times New Roman"/>
          <w:b/>
        </w:rPr>
        <w:t>6</w:t>
      </w:r>
      <w:r>
        <w:rPr>
          <w:rFonts w:ascii="Times New Roman" w:hAnsi="Times New Roman" w:cs="Times New Roman"/>
        </w:rPr>
        <w:t>) 24.03.2022 tarihli ve 04/18</w:t>
      </w:r>
      <w:r>
        <w:rPr>
          <w:rFonts w:ascii="Times New Roman" w:hAnsi="Times New Roman" w:cs="Times New Roman"/>
          <w:b/>
        </w:rPr>
        <w:t xml:space="preserve"> </w:t>
      </w:r>
      <w:r>
        <w:rPr>
          <w:rFonts w:ascii="Times New Roman" w:hAnsi="Times New Roman" w:cs="Times New Roman"/>
        </w:rPr>
        <w:t>sayılı Senato Kararı ile yapılan değişiklik</w:t>
      </w:r>
      <w:r w:rsidR="002A68F4">
        <w:rPr>
          <w:rFonts w:ascii="Times New Roman" w:hAnsi="Times New Roman" w:cs="Times New Roman"/>
        </w:rPr>
        <w:t>.</w:t>
      </w:r>
    </w:p>
    <w:p w:rsidR="006A13F4" w:rsidRDefault="006A13F4" w:rsidP="006A13F4">
      <w:pPr>
        <w:spacing w:line="240" w:lineRule="atLeast"/>
        <w:ind w:right="-28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7</w:t>
      </w:r>
      <w:r>
        <w:rPr>
          <w:rFonts w:ascii="Times New Roman" w:hAnsi="Times New Roman" w:cs="Times New Roman"/>
        </w:rPr>
        <w:t xml:space="preserve">) </w:t>
      </w:r>
      <w:r>
        <w:rPr>
          <w:rFonts w:ascii="Times New Roman" w:hAnsi="Times New Roman" w:cs="Times New Roman"/>
        </w:rPr>
        <w:t>17.11</w:t>
      </w:r>
      <w:r>
        <w:rPr>
          <w:rFonts w:ascii="Times New Roman" w:hAnsi="Times New Roman" w:cs="Times New Roman"/>
        </w:rPr>
        <w:t xml:space="preserve">.2022 tarihli ve </w:t>
      </w:r>
      <w:r>
        <w:rPr>
          <w:rFonts w:ascii="Times New Roman" w:hAnsi="Times New Roman" w:cs="Times New Roman"/>
        </w:rPr>
        <w:t>17</w:t>
      </w:r>
      <w:r>
        <w:rPr>
          <w:rFonts w:ascii="Times New Roman" w:hAnsi="Times New Roman" w:cs="Times New Roman"/>
        </w:rPr>
        <w:t>/</w:t>
      </w:r>
      <w:r>
        <w:rPr>
          <w:rFonts w:ascii="Times New Roman" w:hAnsi="Times New Roman" w:cs="Times New Roman"/>
        </w:rPr>
        <w:t>05</w:t>
      </w:r>
      <w:r>
        <w:rPr>
          <w:rFonts w:ascii="Times New Roman" w:hAnsi="Times New Roman" w:cs="Times New Roman"/>
          <w:b/>
        </w:rPr>
        <w:t xml:space="preserve"> </w:t>
      </w:r>
      <w:r>
        <w:rPr>
          <w:rFonts w:ascii="Times New Roman" w:hAnsi="Times New Roman" w:cs="Times New Roman"/>
        </w:rPr>
        <w:t>sayılı Senato Kararı ile yapılan değişiklik.</w:t>
      </w:r>
    </w:p>
    <w:p w:rsidR="006A13F4" w:rsidRDefault="006A13F4" w:rsidP="006A13F4">
      <w:pPr>
        <w:spacing w:line="240" w:lineRule="atLeast"/>
        <w:ind w:right="-284"/>
        <w:jc w:val="both"/>
      </w:pPr>
      <w:r>
        <w:rPr>
          <w:rFonts w:ascii="Times New Roman" w:hAnsi="Times New Roman" w:cs="Times New Roman"/>
        </w:rPr>
        <w:t xml:space="preserve">       </w:t>
      </w:r>
    </w:p>
    <w:p w:rsidR="006A13F4" w:rsidRDefault="006A13F4" w:rsidP="00625F1E">
      <w:pPr>
        <w:spacing w:line="240" w:lineRule="atLeast"/>
        <w:ind w:right="-284"/>
        <w:jc w:val="both"/>
        <w:rPr>
          <w:rFonts w:ascii="Times New Roman" w:hAnsi="Times New Roman" w:cs="Times New Roman"/>
        </w:rPr>
      </w:pPr>
      <w:r>
        <w:rPr>
          <w:rFonts w:ascii="Times New Roman" w:hAnsi="Times New Roman" w:cs="Times New Roman"/>
        </w:rPr>
        <w:t xml:space="preserve"> </w:t>
      </w:r>
    </w:p>
    <w:p w:rsidR="00E54DD5" w:rsidRDefault="006A13F4" w:rsidP="00625F1E">
      <w:pPr>
        <w:spacing w:line="240" w:lineRule="atLeast"/>
        <w:ind w:right="-284"/>
        <w:jc w:val="both"/>
      </w:pPr>
      <w:r>
        <w:rPr>
          <w:rFonts w:ascii="Times New Roman" w:hAnsi="Times New Roman" w:cs="Times New Roman"/>
        </w:rPr>
        <w:t xml:space="preserve">      </w:t>
      </w:r>
      <w:r w:rsidR="00E54DD5">
        <w:rPr>
          <w:rFonts w:ascii="Times New Roman" w:hAnsi="Times New Roman" w:cs="Times New Roman"/>
        </w:rPr>
        <w:t xml:space="preserve"> </w:t>
      </w:r>
    </w:p>
    <w:p w:rsidR="00DD11D8" w:rsidRDefault="00DD11D8" w:rsidP="00DD11D8">
      <w:pPr>
        <w:spacing w:line="240" w:lineRule="atLeast"/>
        <w:ind w:right="-284"/>
        <w:jc w:val="both"/>
      </w:pPr>
    </w:p>
    <w:sectPr w:rsidR="00DD11D8" w:rsidSect="008C3164">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42" w:rsidRDefault="00717142" w:rsidP="002A3EFA">
      <w:r>
        <w:separator/>
      </w:r>
    </w:p>
  </w:endnote>
  <w:endnote w:type="continuationSeparator" w:id="0">
    <w:p w:rsidR="00717142" w:rsidRDefault="00717142" w:rsidP="002A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42" w:rsidRDefault="00717142" w:rsidP="002A3EFA">
      <w:r>
        <w:separator/>
      </w:r>
    </w:p>
  </w:footnote>
  <w:footnote w:type="continuationSeparator" w:id="0">
    <w:p w:rsidR="00717142" w:rsidRDefault="00717142" w:rsidP="002A3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53C81"/>
    <w:multiLevelType w:val="multilevel"/>
    <w:tmpl w:val="2F9866F6"/>
    <w:lvl w:ilvl="0">
      <w:start w:val="1"/>
      <w:numFmt w:val="lowerLetter"/>
      <w:lvlText w:val="%1)"/>
      <w:lvlJc w:val="left"/>
      <w:rPr>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7017CF"/>
    <w:multiLevelType w:val="hybridMultilevel"/>
    <w:tmpl w:val="DF903E0E"/>
    <w:lvl w:ilvl="0" w:tplc="A8F09AA2">
      <w:start w:val="1"/>
      <w:numFmt w:val="decimal"/>
      <w:lvlText w:val="%1."/>
      <w:lvlJc w:val="left"/>
      <w:pPr>
        <w:ind w:left="1058" w:hanging="360"/>
      </w:pPr>
      <w:rPr>
        <w:rFonts w:hint="default"/>
      </w:rPr>
    </w:lvl>
    <w:lvl w:ilvl="1" w:tplc="041F0019" w:tentative="1">
      <w:start w:val="1"/>
      <w:numFmt w:val="lowerLetter"/>
      <w:lvlText w:val="%2."/>
      <w:lvlJc w:val="left"/>
      <w:pPr>
        <w:ind w:left="1778" w:hanging="360"/>
      </w:pPr>
    </w:lvl>
    <w:lvl w:ilvl="2" w:tplc="041F001B" w:tentative="1">
      <w:start w:val="1"/>
      <w:numFmt w:val="lowerRoman"/>
      <w:lvlText w:val="%3."/>
      <w:lvlJc w:val="right"/>
      <w:pPr>
        <w:ind w:left="2498" w:hanging="180"/>
      </w:pPr>
    </w:lvl>
    <w:lvl w:ilvl="3" w:tplc="041F000F" w:tentative="1">
      <w:start w:val="1"/>
      <w:numFmt w:val="decimal"/>
      <w:lvlText w:val="%4."/>
      <w:lvlJc w:val="left"/>
      <w:pPr>
        <w:ind w:left="3218" w:hanging="360"/>
      </w:pPr>
    </w:lvl>
    <w:lvl w:ilvl="4" w:tplc="041F0019" w:tentative="1">
      <w:start w:val="1"/>
      <w:numFmt w:val="lowerLetter"/>
      <w:lvlText w:val="%5."/>
      <w:lvlJc w:val="left"/>
      <w:pPr>
        <w:ind w:left="3938" w:hanging="360"/>
      </w:pPr>
    </w:lvl>
    <w:lvl w:ilvl="5" w:tplc="041F001B" w:tentative="1">
      <w:start w:val="1"/>
      <w:numFmt w:val="lowerRoman"/>
      <w:lvlText w:val="%6."/>
      <w:lvlJc w:val="right"/>
      <w:pPr>
        <w:ind w:left="4658" w:hanging="180"/>
      </w:pPr>
    </w:lvl>
    <w:lvl w:ilvl="6" w:tplc="041F000F" w:tentative="1">
      <w:start w:val="1"/>
      <w:numFmt w:val="decimal"/>
      <w:lvlText w:val="%7."/>
      <w:lvlJc w:val="left"/>
      <w:pPr>
        <w:ind w:left="5378" w:hanging="360"/>
      </w:pPr>
    </w:lvl>
    <w:lvl w:ilvl="7" w:tplc="041F0019" w:tentative="1">
      <w:start w:val="1"/>
      <w:numFmt w:val="lowerLetter"/>
      <w:lvlText w:val="%8."/>
      <w:lvlJc w:val="left"/>
      <w:pPr>
        <w:ind w:left="6098" w:hanging="360"/>
      </w:pPr>
    </w:lvl>
    <w:lvl w:ilvl="8" w:tplc="041F001B" w:tentative="1">
      <w:start w:val="1"/>
      <w:numFmt w:val="lowerRoman"/>
      <w:lvlText w:val="%9."/>
      <w:lvlJc w:val="right"/>
      <w:pPr>
        <w:ind w:left="6818" w:hanging="180"/>
      </w:pPr>
    </w:lvl>
  </w:abstractNum>
  <w:abstractNum w:abstractNumId="2">
    <w:nsid w:val="35AC450F"/>
    <w:multiLevelType w:val="hybridMultilevel"/>
    <w:tmpl w:val="37C03BCE"/>
    <w:lvl w:ilvl="0" w:tplc="4AE21814">
      <w:start w:val="2"/>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3">
    <w:nsid w:val="3B1A0B1C"/>
    <w:multiLevelType w:val="hybridMultilevel"/>
    <w:tmpl w:val="E01E7BD2"/>
    <w:lvl w:ilvl="0" w:tplc="CDBE9C10">
      <w:start w:val="1"/>
      <w:numFmt w:val="decimal"/>
      <w:lvlText w:val="%1)"/>
      <w:lvlJc w:val="left"/>
      <w:pPr>
        <w:ind w:left="1068" w:hanging="360"/>
      </w:pPr>
      <w:rPr>
        <w:rFonts w:asciiTheme="majorBidi" w:eastAsia="Arial Unicode MS" w:hAnsiTheme="majorBidi" w:cstheme="majorBidi"/>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17614F0"/>
    <w:multiLevelType w:val="multilevel"/>
    <w:tmpl w:val="2682C416"/>
    <w:lvl w:ilvl="0">
      <w:start w:val="1"/>
      <w:numFmt w:val="lowerLetter"/>
      <w:lvlText w:val="%1)"/>
      <w:lvlJc w:val="left"/>
      <w:rPr>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0D4F87"/>
    <w:multiLevelType w:val="hybridMultilevel"/>
    <w:tmpl w:val="368C1CBE"/>
    <w:lvl w:ilvl="0" w:tplc="06AE93FA">
      <w:start w:val="1"/>
      <w:numFmt w:val="lowerLetter"/>
      <w:lvlText w:val="%1)"/>
      <w:lvlJc w:val="left"/>
      <w:pPr>
        <w:ind w:left="926" w:hanging="360"/>
      </w:pPr>
      <w:rPr>
        <w:rFonts w:hint="default"/>
        <w:b/>
        <w:bCs/>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6">
    <w:nsid w:val="7514458E"/>
    <w:multiLevelType w:val="hybridMultilevel"/>
    <w:tmpl w:val="E01E7BD2"/>
    <w:lvl w:ilvl="0" w:tplc="CDBE9C10">
      <w:start w:val="1"/>
      <w:numFmt w:val="decimal"/>
      <w:lvlText w:val="%1)"/>
      <w:lvlJc w:val="left"/>
      <w:pPr>
        <w:ind w:left="1068" w:hanging="360"/>
      </w:pPr>
      <w:rPr>
        <w:rFonts w:asciiTheme="majorBidi" w:eastAsia="Arial Unicode MS" w:hAnsiTheme="majorBidi" w:cstheme="majorBidi"/>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78940762"/>
    <w:multiLevelType w:val="multilevel"/>
    <w:tmpl w:val="E73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E0"/>
    <w:rsid w:val="00001A42"/>
    <w:rsid w:val="00006714"/>
    <w:rsid w:val="00006E7F"/>
    <w:rsid w:val="00011EB3"/>
    <w:rsid w:val="000139D2"/>
    <w:rsid w:val="00013A59"/>
    <w:rsid w:val="00020C97"/>
    <w:rsid w:val="00020EBC"/>
    <w:rsid w:val="00022A53"/>
    <w:rsid w:val="0003543E"/>
    <w:rsid w:val="000355C9"/>
    <w:rsid w:val="00036B3D"/>
    <w:rsid w:val="00047999"/>
    <w:rsid w:val="00052637"/>
    <w:rsid w:val="000673E1"/>
    <w:rsid w:val="00071562"/>
    <w:rsid w:val="00072F4C"/>
    <w:rsid w:val="00073554"/>
    <w:rsid w:val="00073B76"/>
    <w:rsid w:val="000774D6"/>
    <w:rsid w:val="000778A0"/>
    <w:rsid w:val="0008199F"/>
    <w:rsid w:val="00091DC1"/>
    <w:rsid w:val="000A0F16"/>
    <w:rsid w:val="000A3601"/>
    <w:rsid w:val="000A3645"/>
    <w:rsid w:val="000A3A02"/>
    <w:rsid w:val="000A519A"/>
    <w:rsid w:val="000B26F5"/>
    <w:rsid w:val="000B6CF0"/>
    <w:rsid w:val="000B7B07"/>
    <w:rsid w:val="000C1C92"/>
    <w:rsid w:val="000D5FF0"/>
    <w:rsid w:val="000E1F2E"/>
    <w:rsid w:val="000E7BB3"/>
    <w:rsid w:val="000F00A2"/>
    <w:rsid w:val="000F0DC0"/>
    <w:rsid w:val="000F2A7A"/>
    <w:rsid w:val="000F472F"/>
    <w:rsid w:val="0010252B"/>
    <w:rsid w:val="001035E1"/>
    <w:rsid w:val="0010720E"/>
    <w:rsid w:val="001102FF"/>
    <w:rsid w:val="00112474"/>
    <w:rsid w:val="00113BF4"/>
    <w:rsid w:val="00114516"/>
    <w:rsid w:val="0011513E"/>
    <w:rsid w:val="00123519"/>
    <w:rsid w:val="001445A4"/>
    <w:rsid w:val="00144D13"/>
    <w:rsid w:val="00145611"/>
    <w:rsid w:val="00145697"/>
    <w:rsid w:val="00147649"/>
    <w:rsid w:val="00147887"/>
    <w:rsid w:val="00150D3E"/>
    <w:rsid w:val="00160036"/>
    <w:rsid w:val="0016242E"/>
    <w:rsid w:val="00162A15"/>
    <w:rsid w:val="001645B8"/>
    <w:rsid w:val="00170AC6"/>
    <w:rsid w:val="00172B69"/>
    <w:rsid w:val="00175B69"/>
    <w:rsid w:val="001777B5"/>
    <w:rsid w:val="001814F7"/>
    <w:rsid w:val="00181B6D"/>
    <w:rsid w:val="00181B89"/>
    <w:rsid w:val="00196BC1"/>
    <w:rsid w:val="001B044A"/>
    <w:rsid w:val="001B3CB5"/>
    <w:rsid w:val="001B44A5"/>
    <w:rsid w:val="001B64FF"/>
    <w:rsid w:val="001B6E02"/>
    <w:rsid w:val="001C6878"/>
    <w:rsid w:val="001D0532"/>
    <w:rsid w:val="001D2C81"/>
    <w:rsid w:val="001E22A8"/>
    <w:rsid w:val="001E6AB7"/>
    <w:rsid w:val="001E777C"/>
    <w:rsid w:val="001E77D7"/>
    <w:rsid w:val="001F3785"/>
    <w:rsid w:val="00202E39"/>
    <w:rsid w:val="002034AE"/>
    <w:rsid w:val="00203864"/>
    <w:rsid w:val="002043B0"/>
    <w:rsid w:val="00206CFF"/>
    <w:rsid w:val="00212640"/>
    <w:rsid w:val="00212A01"/>
    <w:rsid w:val="00215103"/>
    <w:rsid w:val="00215633"/>
    <w:rsid w:val="00215EB9"/>
    <w:rsid w:val="00216BFA"/>
    <w:rsid w:val="00224296"/>
    <w:rsid w:val="00224E35"/>
    <w:rsid w:val="00236138"/>
    <w:rsid w:val="00246C43"/>
    <w:rsid w:val="002476AB"/>
    <w:rsid w:val="00250228"/>
    <w:rsid w:val="00253D3B"/>
    <w:rsid w:val="00261DBA"/>
    <w:rsid w:val="00272DF9"/>
    <w:rsid w:val="00274E91"/>
    <w:rsid w:val="00282495"/>
    <w:rsid w:val="00285723"/>
    <w:rsid w:val="0028689B"/>
    <w:rsid w:val="00287044"/>
    <w:rsid w:val="0028712F"/>
    <w:rsid w:val="00293213"/>
    <w:rsid w:val="00293582"/>
    <w:rsid w:val="002A07B9"/>
    <w:rsid w:val="002A1EB6"/>
    <w:rsid w:val="002A3EFA"/>
    <w:rsid w:val="002A68F4"/>
    <w:rsid w:val="002A6DFB"/>
    <w:rsid w:val="002B10D7"/>
    <w:rsid w:val="002C0EED"/>
    <w:rsid w:val="002D3203"/>
    <w:rsid w:val="002D45B1"/>
    <w:rsid w:val="002D48F0"/>
    <w:rsid w:val="002F0421"/>
    <w:rsid w:val="002F07A6"/>
    <w:rsid w:val="002F21CB"/>
    <w:rsid w:val="002F36E1"/>
    <w:rsid w:val="002F3DC4"/>
    <w:rsid w:val="002F4918"/>
    <w:rsid w:val="002F744C"/>
    <w:rsid w:val="00300ECD"/>
    <w:rsid w:val="003049FA"/>
    <w:rsid w:val="00311782"/>
    <w:rsid w:val="00311E3D"/>
    <w:rsid w:val="003131FF"/>
    <w:rsid w:val="00315707"/>
    <w:rsid w:val="00317B8F"/>
    <w:rsid w:val="003245AB"/>
    <w:rsid w:val="00332EA0"/>
    <w:rsid w:val="003352F6"/>
    <w:rsid w:val="0034144A"/>
    <w:rsid w:val="003454DA"/>
    <w:rsid w:val="00346BEC"/>
    <w:rsid w:val="00353EBF"/>
    <w:rsid w:val="00362A81"/>
    <w:rsid w:val="0036324D"/>
    <w:rsid w:val="00365C10"/>
    <w:rsid w:val="00366B61"/>
    <w:rsid w:val="00367DC1"/>
    <w:rsid w:val="00376D10"/>
    <w:rsid w:val="00382FE2"/>
    <w:rsid w:val="00383532"/>
    <w:rsid w:val="003836C7"/>
    <w:rsid w:val="00385AF9"/>
    <w:rsid w:val="003A01F1"/>
    <w:rsid w:val="003A4543"/>
    <w:rsid w:val="003B0FDB"/>
    <w:rsid w:val="003B4E6E"/>
    <w:rsid w:val="003C09C5"/>
    <w:rsid w:val="003C0D82"/>
    <w:rsid w:val="003C3B69"/>
    <w:rsid w:val="003C43CA"/>
    <w:rsid w:val="003D791E"/>
    <w:rsid w:val="003E3199"/>
    <w:rsid w:val="003E56A4"/>
    <w:rsid w:val="003F53BD"/>
    <w:rsid w:val="00401781"/>
    <w:rsid w:val="004041A7"/>
    <w:rsid w:val="004049D1"/>
    <w:rsid w:val="00407B42"/>
    <w:rsid w:val="00411548"/>
    <w:rsid w:val="00413D89"/>
    <w:rsid w:val="0041616D"/>
    <w:rsid w:val="00416EA9"/>
    <w:rsid w:val="00431985"/>
    <w:rsid w:val="00433AB0"/>
    <w:rsid w:val="004353AD"/>
    <w:rsid w:val="00447D3F"/>
    <w:rsid w:val="004526F5"/>
    <w:rsid w:val="00453333"/>
    <w:rsid w:val="00456CBA"/>
    <w:rsid w:val="00473B29"/>
    <w:rsid w:val="004749E2"/>
    <w:rsid w:val="00475E2A"/>
    <w:rsid w:val="00485CD3"/>
    <w:rsid w:val="004939A8"/>
    <w:rsid w:val="00494E77"/>
    <w:rsid w:val="004961C4"/>
    <w:rsid w:val="004A38F8"/>
    <w:rsid w:val="004A7A72"/>
    <w:rsid w:val="004B6D6F"/>
    <w:rsid w:val="004C242F"/>
    <w:rsid w:val="004C42BC"/>
    <w:rsid w:val="004C6FEA"/>
    <w:rsid w:val="004D5F21"/>
    <w:rsid w:val="004D61A4"/>
    <w:rsid w:val="004E2C22"/>
    <w:rsid w:val="004E4E7E"/>
    <w:rsid w:val="00500CF4"/>
    <w:rsid w:val="0050462A"/>
    <w:rsid w:val="005054E5"/>
    <w:rsid w:val="00506680"/>
    <w:rsid w:val="00511112"/>
    <w:rsid w:val="00512820"/>
    <w:rsid w:val="00515539"/>
    <w:rsid w:val="00515EC9"/>
    <w:rsid w:val="00523F2C"/>
    <w:rsid w:val="00525EB0"/>
    <w:rsid w:val="005315A2"/>
    <w:rsid w:val="00532D64"/>
    <w:rsid w:val="00540CE0"/>
    <w:rsid w:val="005431B3"/>
    <w:rsid w:val="0054758F"/>
    <w:rsid w:val="00551505"/>
    <w:rsid w:val="005533B3"/>
    <w:rsid w:val="00553A88"/>
    <w:rsid w:val="0056037A"/>
    <w:rsid w:val="005643AE"/>
    <w:rsid w:val="0057617B"/>
    <w:rsid w:val="005761F1"/>
    <w:rsid w:val="00591A2A"/>
    <w:rsid w:val="0059500A"/>
    <w:rsid w:val="00595477"/>
    <w:rsid w:val="00597CED"/>
    <w:rsid w:val="005A339C"/>
    <w:rsid w:val="005A5F5B"/>
    <w:rsid w:val="005A7D5F"/>
    <w:rsid w:val="005B6479"/>
    <w:rsid w:val="005B6635"/>
    <w:rsid w:val="005B6C94"/>
    <w:rsid w:val="005B7710"/>
    <w:rsid w:val="005E0290"/>
    <w:rsid w:val="005E1206"/>
    <w:rsid w:val="005E7D72"/>
    <w:rsid w:val="005F44C2"/>
    <w:rsid w:val="00601B69"/>
    <w:rsid w:val="00610141"/>
    <w:rsid w:val="0061247D"/>
    <w:rsid w:val="0061755D"/>
    <w:rsid w:val="006201BD"/>
    <w:rsid w:val="00622EE4"/>
    <w:rsid w:val="00624F41"/>
    <w:rsid w:val="006258B4"/>
    <w:rsid w:val="00625F1E"/>
    <w:rsid w:val="006265C2"/>
    <w:rsid w:val="006279DF"/>
    <w:rsid w:val="006300FC"/>
    <w:rsid w:val="0063080F"/>
    <w:rsid w:val="00634D14"/>
    <w:rsid w:val="0063569D"/>
    <w:rsid w:val="00642720"/>
    <w:rsid w:val="0064588E"/>
    <w:rsid w:val="0064602E"/>
    <w:rsid w:val="00652AAD"/>
    <w:rsid w:val="00655ACC"/>
    <w:rsid w:val="00672225"/>
    <w:rsid w:val="006734F6"/>
    <w:rsid w:val="00676084"/>
    <w:rsid w:val="00676189"/>
    <w:rsid w:val="00686941"/>
    <w:rsid w:val="006972C9"/>
    <w:rsid w:val="00697CF6"/>
    <w:rsid w:val="00697E98"/>
    <w:rsid w:val="006A13F4"/>
    <w:rsid w:val="006A3CAC"/>
    <w:rsid w:val="006B149D"/>
    <w:rsid w:val="006B7CAA"/>
    <w:rsid w:val="006C0B93"/>
    <w:rsid w:val="006D3D21"/>
    <w:rsid w:val="006D46FA"/>
    <w:rsid w:val="006D4B73"/>
    <w:rsid w:val="006E5939"/>
    <w:rsid w:val="006F310A"/>
    <w:rsid w:val="006F4882"/>
    <w:rsid w:val="0070252C"/>
    <w:rsid w:val="00703ED2"/>
    <w:rsid w:val="007104D9"/>
    <w:rsid w:val="00714467"/>
    <w:rsid w:val="00715FA2"/>
    <w:rsid w:val="00717142"/>
    <w:rsid w:val="007202FA"/>
    <w:rsid w:val="00720D03"/>
    <w:rsid w:val="007236B1"/>
    <w:rsid w:val="0072408F"/>
    <w:rsid w:val="00730A9F"/>
    <w:rsid w:val="00737F97"/>
    <w:rsid w:val="0074370C"/>
    <w:rsid w:val="00747B4B"/>
    <w:rsid w:val="007501E5"/>
    <w:rsid w:val="007518E3"/>
    <w:rsid w:val="00752BEB"/>
    <w:rsid w:val="00760BEE"/>
    <w:rsid w:val="00761B05"/>
    <w:rsid w:val="0076513E"/>
    <w:rsid w:val="007715DD"/>
    <w:rsid w:val="0077219D"/>
    <w:rsid w:val="0077575A"/>
    <w:rsid w:val="007810B9"/>
    <w:rsid w:val="00782C6A"/>
    <w:rsid w:val="00785DF8"/>
    <w:rsid w:val="00786A39"/>
    <w:rsid w:val="00787480"/>
    <w:rsid w:val="007951D7"/>
    <w:rsid w:val="007A13A4"/>
    <w:rsid w:val="007A5F48"/>
    <w:rsid w:val="007A64A6"/>
    <w:rsid w:val="007A7ABF"/>
    <w:rsid w:val="007B4F8E"/>
    <w:rsid w:val="007C4402"/>
    <w:rsid w:val="007C700A"/>
    <w:rsid w:val="007D29BF"/>
    <w:rsid w:val="007D2F08"/>
    <w:rsid w:val="007D683F"/>
    <w:rsid w:val="007F3293"/>
    <w:rsid w:val="007F7BFD"/>
    <w:rsid w:val="00802DE9"/>
    <w:rsid w:val="00810C7F"/>
    <w:rsid w:val="0082230F"/>
    <w:rsid w:val="00824CAE"/>
    <w:rsid w:val="00827138"/>
    <w:rsid w:val="00830C09"/>
    <w:rsid w:val="00835E58"/>
    <w:rsid w:val="008427C9"/>
    <w:rsid w:val="00843619"/>
    <w:rsid w:val="00850C75"/>
    <w:rsid w:val="00852A50"/>
    <w:rsid w:val="00854BC9"/>
    <w:rsid w:val="00855752"/>
    <w:rsid w:val="008657D0"/>
    <w:rsid w:val="00873676"/>
    <w:rsid w:val="00876CB1"/>
    <w:rsid w:val="00882852"/>
    <w:rsid w:val="008867FA"/>
    <w:rsid w:val="00887BDA"/>
    <w:rsid w:val="00887BE2"/>
    <w:rsid w:val="0089260B"/>
    <w:rsid w:val="00893F43"/>
    <w:rsid w:val="0089544E"/>
    <w:rsid w:val="008978FC"/>
    <w:rsid w:val="00897E6F"/>
    <w:rsid w:val="008A2451"/>
    <w:rsid w:val="008A41F5"/>
    <w:rsid w:val="008A4603"/>
    <w:rsid w:val="008A6138"/>
    <w:rsid w:val="008B065C"/>
    <w:rsid w:val="008B1EF1"/>
    <w:rsid w:val="008B41AA"/>
    <w:rsid w:val="008B6B46"/>
    <w:rsid w:val="008C0E41"/>
    <w:rsid w:val="008C3164"/>
    <w:rsid w:val="008C32EE"/>
    <w:rsid w:val="008C6C86"/>
    <w:rsid w:val="008D707A"/>
    <w:rsid w:val="008E079A"/>
    <w:rsid w:val="008E16C7"/>
    <w:rsid w:val="008E72A8"/>
    <w:rsid w:val="008F7A5C"/>
    <w:rsid w:val="00901D16"/>
    <w:rsid w:val="00903EB9"/>
    <w:rsid w:val="00914F1F"/>
    <w:rsid w:val="0091578C"/>
    <w:rsid w:val="00925D8A"/>
    <w:rsid w:val="00942493"/>
    <w:rsid w:val="00946744"/>
    <w:rsid w:val="00946893"/>
    <w:rsid w:val="00955CAE"/>
    <w:rsid w:val="00955E2D"/>
    <w:rsid w:val="0095768E"/>
    <w:rsid w:val="00962DDA"/>
    <w:rsid w:val="00963001"/>
    <w:rsid w:val="00964379"/>
    <w:rsid w:val="00981124"/>
    <w:rsid w:val="00981E68"/>
    <w:rsid w:val="00982F6E"/>
    <w:rsid w:val="00984A47"/>
    <w:rsid w:val="0098575A"/>
    <w:rsid w:val="00986684"/>
    <w:rsid w:val="00994083"/>
    <w:rsid w:val="00996752"/>
    <w:rsid w:val="009A4BCA"/>
    <w:rsid w:val="009A5ABB"/>
    <w:rsid w:val="009A6AA0"/>
    <w:rsid w:val="009B3AEA"/>
    <w:rsid w:val="009C36EE"/>
    <w:rsid w:val="009D1ADB"/>
    <w:rsid w:val="009D6355"/>
    <w:rsid w:val="009E173B"/>
    <w:rsid w:val="009E2B50"/>
    <w:rsid w:val="009F00FF"/>
    <w:rsid w:val="009F060C"/>
    <w:rsid w:val="009F5615"/>
    <w:rsid w:val="00A00CF3"/>
    <w:rsid w:val="00A028E6"/>
    <w:rsid w:val="00A03880"/>
    <w:rsid w:val="00A06D7B"/>
    <w:rsid w:val="00A148CD"/>
    <w:rsid w:val="00A1731E"/>
    <w:rsid w:val="00A245F5"/>
    <w:rsid w:val="00A31826"/>
    <w:rsid w:val="00A4352D"/>
    <w:rsid w:val="00A44B40"/>
    <w:rsid w:val="00A5022D"/>
    <w:rsid w:val="00A56522"/>
    <w:rsid w:val="00A56D7D"/>
    <w:rsid w:val="00A615B1"/>
    <w:rsid w:val="00A64C96"/>
    <w:rsid w:val="00A65B75"/>
    <w:rsid w:val="00A66939"/>
    <w:rsid w:val="00A718E2"/>
    <w:rsid w:val="00A748CF"/>
    <w:rsid w:val="00A90BA6"/>
    <w:rsid w:val="00A958FD"/>
    <w:rsid w:val="00AA0C95"/>
    <w:rsid w:val="00AA37A7"/>
    <w:rsid w:val="00AA5FB0"/>
    <w:rsid w:val="00AA7DF1"/>
    <w:rsid w:val="00AB28D4"/>
    <w:rsid w:val="00AC01C2"/>
    <w:rsid w:val="00AC242C"/>
    <w:rsid w:val="00AC74F9"/>
    <w:rsid w:val="00AD7C5B"/>
    <w:rsid w:val="00AE0787"/>
    <w:rsid w:val="00AE1694"/>
    <w:rsid w:val="00AE44D9"/>
    <w:rsid w:val="00AF4E49"/>
    <w:rsid w:val="00AF5456"/>
    <w:rsid w:val="00AF5E84"/>
    <w:rsid w:val="00AF6DE4"/>
    <w:rsid w:val="00B0359D"/>
    <w:rsid w:val="00B105F9"/>
    <w:rsid w:val="00B1394C"/>
    <w:rsid w:val="00B16922"/>
    <w:rsid w:val="00B173CA"/>
    <w:rsid w:val="00B231FE"/>
    <w:rsid w:val="00B33BF1"/>
    <w:rsid w:val="00B34A16"/>
    <w:rsid w:val="00B40B3F"/>
    <w:rsid w:val="00B43735"/>
    <w:rsid w:val="00B45D2B"/>
    <w:rsid w:val="00B50C8C"/>
    <w:rsid w:val="00B5285D"/>
    <w:rsid w:val="00B57ACF"/>
    <w:rsid w:val="00B60330"/>
    <w:rsid w:val="00B61A09"/>
    <w:rsid w:val="00B64A9F"/>
    <w:rsid w:val="00B711D2"/>
    <w:rsid w:val="00B76466"/>
    <w:rsid w:val="00B77CDB"/>
    <w:rsid w:val="00B920A3"/>
    <w:rsid w:val="00B93443"/>
    <w:rsid w:val="00B93F4F"/>
    <w:rsid w:val="00B971C7"/>
    <w:rsid w:val="00BA59B0"/>
    <w:rsid w:val="00BB6565"/>
    <w:rsid w:val="00BB7BC8"/>
    <w:rsid w:val="00BC3880"/>
    <w:rsid w:val="00BD3A26"/>
    <w:rsid w:val="00BD5032"/>
    <w:rsid w:val="00BD5BBE"/>
    <w:rsid w:val="00BD66BE"/>
    <w:rsid w:val="00BD6B64"/>
    <w:rsid w:val="00BE2BAA"/>
    <w:rsid w:val="00BE575C"/>
    <w:rsid w:val="00BF0AF0"/>
    <w:rsid w:val="00C02A56"/>
    <w:rsid w:val="00C03831"/>
    <w:rsid w:val="00C04E3C"/>
    <w:rsid w:val="00C1040C"/>
    <w:rsid w:val="00C2793D"/>
    <w:rsid w:val="00C40165"/>
    <w:rsid w:val="00C50C7E"/>
    <w:rsid w:val="00C51F87"/>
    <w:rsid w:val="00C52831"/>
    <w:rsid w:val="00C54428"/>
    <w:rsid w:val="00C55E0F"/>
    <w:rsid w:val="00C61621"/>
    <w:rsid w:val="00C61721"/>
    <w:rsid w:val="00C66481"/>
    <w:rsid w:val="00C666AC"/>
    <w:rsid w:val="00C706CC"/>
    <w:rsid w:val="00C9247F"/>
    <w:rsid w:val="00C93458"/>
    <w:rsid w:val="00C96503"/>
    <w:rsid w:val="00C97527"/>
    <w:rsid w:val="00CA1AE8"/>
    <w:rsid w:val="00CA3613"/>
    <w:rsid w:val="00CA5872"/>
    <w:rsid w:val="00CB13BE"/>
    <w:rsid w:val="00CB1598"/>
    <w:rsid w:val="00CB1874"/>
    <w:rsid w:val="00CB2244"/>
    <w:rsid w:val="00CB444E"/>
    <w:rsid w:val="00CB5B49"/>
    <w:rsid w:val="00CB7DDA"/>
    <w:rsid w:val="00CC118A"/>
    <w:rsid w:val="00CC2AF3"/>
    <w:rsid w:val="00CC48FF"/>
    <w:rsid w:val="00CC6C2F"/>
    <w:rsid w:val="00CD0D39"/>
    <w:rsid w:val="00CD1C88"/>
    <w:rsid w:val="00CE000B"/>
    <w:rsid w:val="00CE3FD9"/>
    <w:rsid w:val="00CF3CD9"/>
    <w:rsid w:val="00CF42D1"/>
    <w:rsid w:val="00CF44B4"/>
    <w:rsid w:val="00D0203C"/>
    <w:rsid w:val="00D02B65"/>
    <w:rsid w:val="00D03BF7"/>
    <w:rsid w:val="00D0762E"/>
    <w:rsid w:val="00D1197C"/>
    <w:rsid w:val="00D13929"/>
    <w:rsid w:val="00D14CBC"/>
    <w:rsid w:val="00D158A3"/>
    <w:rsid w:val="00D222E4"/>
    <w:rsid w:val="00D236CA"/>
    <w:rsid w:val="00D243BB"/>
    <w:rsid w:val="00D276EB"/>
    <w:rsid w:val="00D35B24"/>
    <w:rsid w:val="00D3764A"/>
    <w:rsid w:val="00D47C4B"/>
    <w:rsid w:val="00D530B4"/>
    <w:rsid w:val="00D5371F"/>
    <w:rsid w:val="00D56C5B"/>
    <w:rsid w:val="00D62373"/>
    <w:rsid w:val="00D62A0F"/>
    <w:rsid w:val="00D62B95"/>
    <w:rsid w:val="00D7063E"/>
    <w:rsid w:val="00D7608D"/>
    <w:rsid w:val="00D76D7A"/>
    <w:rsid w:val="00D80DB3"/>
    <w:rsid w:val="00D82238"/>
    <w:rsid w:val="00D90E84"/>
    <w:rsid w:val="00DA0890"/>
    <w:rsid w:val="00DA1F0B"/>
    <w:rsid w:val="00DA410D"/>
    <w:rsid w:val="00DA6B9B"/>
    <w:rsid w:val="00DB1ED6"/>
    <w:rsid w:val="00DC0C02"/>
    <w:rsid w:val="00DC16D0"/>
    <w:rsid w:val="00DC491B"/>
    <w:rsid w:val="00DC7B75"/>
    <w:rsid w:val="00DD11D8"/>
    <w:rsid w:val="00DD5F15"/>
    <w:rsid w:val="00DE3903"/>
    <w:rsid w:val="00DE73E5"/>
    <w:rsid w:val="00DE7794"/>
    <w:rsid w:val="00DF0068"/>
    <w:rsid w:val="00DF7D37"/>
    <w:rsid w:val="00E0119A"/>
    <w:rsid w:val="00E01622"/>
    <w:rsid w:val="00E02CBA"/>
    <w:rsid w:val="00E05100"/>
    <w:rsid w:val="00E07B2E"/>
    <w:rsid w:val="00E12C89"/>
    <w:rsid w:val="00E12E53"/>
    <w:rsid w:val="00E1358A"/>
    <w:rsid w:val="00E20C65"/>
    <w:rsid w:val="00E23583"/>
    <w:rsid w:val="00E265DA"/>
    <w:rsid w:val="00E437A4"/>
    <w:rsid w:val="00E50782"/>
    <w:rsid w:val="00E520FF"/>
    <w:rsid w:val="00E54DD5"/>
    <w:rsid w:val="00E609BF"/>
    <w:rsid w:val="00E60A82"/>
    <w:rsid w:val="00E622FB"/>
    <w:rsid w:val="00E626F7"/>
    <w:rsid w:val="00E80943"/>
    <w:rsid w:val="00E823E2"/>
    <w:rsid w:val="00E82D9E"/>
    <w:rsid w:val="00E871EE"/>
    <w:rsid w:val="00E92498"/>
    <w:rsid w:val="00E9324B"/>
    <w:rsid w:val="00E950D4"/>
    <w:rsid w:val="00EA156C"/>
    <w:rsid w:val="00EA398E"/>
    <w:rsid w:val="00EB6FB1"/>
    <w:rsid w:val="00EC5E95"/>
    <w:rsid w:val="00EC66E7"/>
    <w:rsid w:val="00EC73D6"/>
    <w:rsid w:val="00ED25F0"/>
    <w:rsid w:val="00EE108E"/>
    <w:rsid w:val="00EE1B06"/>
    <w:rsid w:val="00EE4363"/>
    <w:rsid w:val="00EE5A99"/>
    <w:rsid w:val="00EE6ECA"/>
    <w:rsid w:val="00EE7D92"/>
    <w:rsid w:val="00EF1A4F"/>
    <w:rsid w:val="00EF4DD7"/>
    <w:rsid w:val="00EF6285"/>
    <w:rsid w:val="00F00D93"/>
    <w:rsid w:val="00F02BC3"/>
    <w:rsid w:val="00F031F0"/>
    <w:rsid w:val="00F04A42"/>
    <w:rsid w:val="00F11653"/>
    <w:rsid w:val="00F14091"/>
    <w:rsid w:val="00F24BED"/>
    <w:rsid w:val="00F30BF7"/>
    <w:rsid w:val="00F37896"/>
    <w:rsid w:val="00F43617"/>
    <w:rsid w:val="00F50DBB"/>
    <w:rsid w:val="00F57E16"/>
    <w:rsid w:val="00F606A3"/>
    <w:rsid w:val="00F6305D"/>
    <w:rsid w:val="00F752CC"/>
    <w:rsid w:val="00F773F9"/>
    <w:rsid w:val="00F7757A"/>
    <w:rsid w:val="00F77F11"/>
    <w:rsid w:val="00F80946"/>
    <w:rsid w:val="00F80ABC"/>
    <w:rsid w:val="00F84A48"/>
    <w:rsid w:val="00F85DE3"/>
    <w:rsid w:val="00F914BA"/>
    <w:rsid w:val="00F948A9"/>
    <w:rsid w:val="00F96404"/>
    <w:rsid w:val="00F9655B"/>
    <w:rsid w:val="00FB1B78"/>
    <w:rsid w:val="00FB4B83"/>
    <w:rsid w:val="00FC0D73"/>
    <w:rsid w:val="00FC20FF"/>
    <w:rsid w:val="00FC4C47"/>
    <w:rsid w:val="00FC648E"/>
    <w:rsid w:val="00FC6D20"/>
    <w:rsid w:val="00FD0165"/>
    <w:rsid w:val="00FD3C14"/>
    <w:rsid w:val="00FD6C05"/>
    <w:rsid w:val="00FE0872"/>
    <w:rsid w:val="00FE1981"/>
    <w:rsid w:val="00FE3C5E"/>
    <w:rsid w:val="00FE6C58"/>
    <w:rsid w:val="00FF26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6BC1"/>
    <w:pPr>
      <w:widowControl w:val="0"/>
      <w:spacing w:after="0" w:line="240" w:lineRule="auto"/>
    </w:pPr>
    <w:rPr>
      <w:rFonts w:ascii="Arial Unicode MS" w:eastAsia="Arial Unicode MS" w:hAnsi="Arial Unicode MS" w:cs="Arial Unicode MS"/>
      <w:color w:val="000000"/>
      <w:sz w:val="24"/>
      <w:szCs w:val="24"/>
      <w:lang w:eastAsia="tr-TR" w:bidi="tr-TR"/>
    </w:rPr>
  </w:style>
  <w:style w:type="paragraph" w:styleId="Balk2">
    <w:name w:val="heading 2"/>
    <w:basedOn w:val="Normal"/>
    <w:next w:val="Normal"/>
    <w:link w:val="Balk2Char"/>
    <w:uiPriority w:val="9"/>
    <w:unhideWhenUsed/>
    <w:qFormat/>
    <w:rsid w:val="00B603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sid w:val="00540CE0"/>
    <w:rPr>
      <w:rFonts w:ascii="Arial" w:eastAsia="Arial" w:hAnsi="Arial" w:cs="Arial"/>
      <w:b/>
      <w:bCs/>
      <w:shd w:val="clear" w:color="auto" w:fill="FFFFFF"/>
    </w:rPr>
  </w:style>
  <w:style w:type="character" w:customStyle="1" w:styleId="Gvdemetni5">
    <w:name w:val="Gövde metni (5)_"/>
    <w:basedOn w:val="VarsaylanParagrafYazTipi"/>
    <w:link w:val="Gvdemetni50"/>
    <w:rsid w:val="00540CE0"/>
    <w:rPr>
      <w:rFonts w:ascii="Arial" w:eastAsia="Arial" w:hAnsi="Arial" w:cs="Arial"/>
      <w:b/>
      <w:bCs/>
      <w:shd w:val="clear" w:color="auto" w:fill="FFFFFF"/>
    </w:rPr>
  </w:style>
  <w:style w:type="character" w:customStyle="1" w:styleId="Gvdemetni2Kaln">
    <w:name w:val="Gövde metni (2) + Kalın"/>
    <w:basedOn w:val="VarsaylanParagrafYazTipi"/>
    <w:rsid w:val="00540CE0"/>
    <w:rPr>
      <w:rFonts w:ascii="Arial" w:eastAsia="Arial" w:hAnsi="Arial" w:cs="Arial"/>
      <w:b/>
      <w:bCs/>
      <w:i w:val="0"/>
      <w:iCs w:val="0"/>
      <w:smallCaps w:val="0"/>
      <w:strike w:val="0"/>
      <w:color w:val="000000"/>
      <w:spacing w:val="0"/>
      <w:w w:val="100"/>
      <w:position w:val="0"/>
      <w:sz w:val="24"/>
      <w:szCs w:val="24"/>
      <w:u w:val="none"/>
      <w:lang w:val="tr-TR" w:eastAsia="tr-TR" w:bidi="tr-TR"/>
    </w:rPr>
  </w:style>
  <w:style w:type="paragraph" w:customStyle="1" w:styleId="Balk10">
    <w:name w:val="Başlık #1"/>
    <w:basedOn w:val="Normal"/>
    <w:link w:val="Balk1"/>
    <w:rsid w:val="00540CE0"/>
    <w:pPr>
      <w:shd w:val="clear" w:color="auto" w:fill="FFFFFF"/>
      <w:spacing w:after="60" w:line="0" w:lineRule="atLeast"/>
      <w:outlineLvl w:val="0"/>
    </w:pPr>
    <w:rPr>
      <w:rFonts w:ascii="Arial" w:eastAsia="Arial" w:hAnsi="Arial" w:cs="Arial"/>
      <w:b/>
      <w:bCs/>
      <w:color w:val="auto"/>
      <w:sz w:val="22"/>
      <w:szCs w:val="22"/>
      <w:lang w:eastAsia="en-US" w:bidi="ar-SA"/>
    </w:rPr>
  </w:style>
  <w:style w:type="paragraph" w:customStyle="1" w:styleId="Gvdemetni50">
    <w:name w:val="Gövde metni (5)"/>
    <w:basedOn w:val="Normal"/>
    <w:link w:val="Gvdemetni5"/>
    <w:rsid w:val="00540CE0"/>
    <w:pPr>
      <w:shd w:val="clear" w:color="auto" w:fill="FFFFFF"/>
      <w:spacing w:before="60" w:after="60" w:line="0" w:lineRule="atLeast"/>
    </w:pPr>
    <w:rPr>
      <w:rFonts w:ascii="Arial" w:eastAsia="Arial" w:hAnsi="Arial" w:cs="Arial"/>
      <w:b/>
      <w:bCs/>
      <w:color w:val="auto"/>
      <w:sz w:val="22"/>
      <w:szCs w:val="22"/>
      <w:lang w:eastAsia="en-US" w:bidi="ar-SA"/>
    </w:rPr>
  </w:style>
  <w:style w:type="paragraph" w:customStyle="1" w:styleId="metin">
    <w:name w:val="metin"/>
    <w:basedOn w:val="Normal"/>
    <w:rsid w:val="00540CE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Gvdemetni2">
    <w:name w:val="Gövde metni (2)_"/>
    <w:basedOn w:val="VarsaylanParagrafYazTipi"/>
    <w:link w:val="Gvdemetni20"/>
    <w:rsid w:val="00540CE0"/>
    <w:rPr>
      <w:rFonts w:ascii="Arial" w:eastAsia="Arial" w:hAnsi="Arial" w:cs="Arial"/>
      <w:shd w:val="clear" w:color="auto" w:fill="FFFFFF"/>
    </w:rPr>
  </w:style>
  <w:style w:type="paragraph" w:customStyle="1" w:styleId="Gvdemetni20">
    <w:name w:val="Gövde metni (2)"/>
    <w:basedOn w:val="Normal"/>
    <w:link w:val="Gvdemetni2"/>
    <w:rsid w:val="00540CE0"/>
    <w:pPr>
      <w:shd w:val="clear" w:color="auto" w:fill="FFFFFF"/>
      <w:spacing w:before="420" w:after="240" w:line="317" w:lineRule="exact"/>
      <w:ind w:hanging="360"/>
      <w:jc w:val="both"/>
    </w:pPr>
    <w:rPr>
      <w:rFonts w:ascii="Arial" w:eastAsia="Arial" w:hAnsi="Arial" w:cs="Arial"/>
      <w:color w:val="auto"/>
      <w:sz w:val="22"/>
      <w:szCs w:val="22"/>
      <w:lang w:eastAsia="en-US" w:bidi="ar-SA"/>
    </w:rPr>
  </w:style>
  <w:style w:type="paragraph" w:styleId="ListeParagraf">
    <w:name w:val="List Paragraph"/>
    <w:basedOn w:val="Normal"/>
    <w:uiPriority w:val="34"/>
    <w:qFormat/>
    <w:rsid w:val="00540CE0"/>
    <w:pPr>
      <w:ind w:left="720"/>
      <w:contextualSpacing/>
    </w:pPr>
  </w:style>
  <w:style w:type="table" w:styleId="TabloKlavuzu">
    <w:name w:val="Table Grid"/>
    <w:basedOn w:val="NormalTablo"/>
    <w:uiPriority w:val="59"/>
    <w:rsid w:val="00540C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D3C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onMetni">
    <w:name w:val="Balloon Text"/>
    <w:basedOn w:val="Normal"/>
    <w:link w:val="BalonMetniChar"/>
    <w:uiPriority w:val="99"/>
    <w:semiHidden/>
    <w:unhideWhenUsed/>
    <w:rsid w:val="00B4373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3735"/>
    <w:rPr>
      <w:rFonts w:ascii="Segoe UI" w:eastAsia="Arial Unicode MS" w:hAnsi="Segoe UI" w:cs="Segoe UI"/>
      <w:color w:val="000000"/>
      <w:sz w:val="18"/>
      <w:szCs w:val="18"/>
      <w:lang w:eastAsia="tr-TR" w:bidi="tr-TR"/>
    </w:rPr>
  </w:style>
  <w:style w:type="paragraph" w:styleId="stbilgi">
    <w:name w:val="header"/>
    <w:basedOn w:val="Normal"/>
    <w:link w:val="stbilgiChar"/>
    <w:uiPriority w:val="99"/>
    <w:unhideWhenUsed/>
    <w:rsid w:val="002A3EFA"/>
    <w:pPr>
      <w:tabs>
        <w:tab w:val="center" w:pos="4536"/>
        <w:tab w:val="right" w:pos="9072"/>
      </w:tabs>
    </w:pPr>
  </w:style>
  <w:style w:type="character" w:customStyle="1" w:styleId="stbilgiChar">
    <w:name w:val="Üstbilgi Char"/>
    <w:basedOn w:val="VarsaylanParagrafYazTipi"/>
    <w:link w:val="stbilgi"/>
    <w:uiPriority w:val="99"/>
    <w:rsid w:val="002A3EFA"/>
    <w:rPr>
      <w:rFonts w:ascii="Arial Unicode MS" w:eastAsia="Arial Unicode MS" w:hAnsi="Arial Unicode MS" w:cs="Arial Unicode MS"/>
      <w:color w:val="000000"/>
      <w:sz w:val="24"/>
      <w:szCs w:val="24"/>
      <w:lang w:eastAsia="tr-TR" w:bidi="tr-TR"/>
    </w:rPr>
  </w:style>
  <w:style w:type="paragraph" w:styleId="Altbilgi">
    <w:name w:val="footer"/>
    <w:basedOn w:val="Normal"/>
    <w:link w:val="AltbilgiChar"/>
    <w:uiPriority w:val="99"/>
    <w:unhideWhenUsed/>
    <w:rsid w:val="002A3EFA"/>
    <w:pPr>
      <w:tabs>
        <w:tab w:val="center" w:pos="4536"/>
        <w:tab w:val="right" w:pos="9072"/>
      </w:tabs>
    </w:pPr>
  </w:style>
  <w:style w:type="character" w:customStyle="1" w:styleId="AltbilgiChar">
    <w:name w:val="Altbilgi Char"/>
    <w:basedOn w:val="VarsaylanParagrafYazTipi"/>
    <w:link w:val="Altbilgi"/>
    <w:uiPriority w:val="99"/>
    <w:rsid w:val="002A3EFA"/>
    <w:rPr>
      <w:rFonts w:ascii="Arial Unicode MS" w:eastAsia="Arial Unicode MS" w:hAnsi="Arial Unicode MS" w:cs="Arial Unicode MS"/>
      <w:color w:val="000000"/>
      <w:sz w:val="24"/>
      <w:szCs w:val="24"/>
      <w:lang w:eastAsia="tr-TR" w:bidi="tr-TR"/>
    </w:rPr>
  </w:style>
  <w:style w:type="character" w:customStyle="1" w:styleId="Balk2Char">
    <w:name w:val="Başlık 2 Char"/>
    <w:basedOn w:val="VarsaylanParagrafYazTipi"/>
    <w:link w:val="Balk2"/>
    <w:uiPriority w:val="9"/>
    <w:rsid w:val="00B60330"/>
    <w:rPr>
      <w:rFonts w:asciiTheme="majorHAnsi" w:eastAsiaTheme="majorEastAsia" w:hAnsiTheme="majorHAnsi" w:cstheme="majorBidi"/>
      <w:color w:val="365F91" w:themeColor="accent1" w:themeShade="BF"/>
      <w:sz w:val="26"/>
      <w:szCs w:val="26"/>
      <w:lang w:eastAsia="tr-TR" w:bidi="tr-TR"/>
    </w:rPr>
  </w:style>
  <w:style w:type="character" w:styleId="Kpr">
    <w:name w:val="Hyperlink"/>
    <w:basedOn w:val="VarsaylanParagrafYazTipi"/>
    <w:uiPriority w:val="99"/>
    <w:unhideWhenUsed/>
    <w:rsid w:val="00E12C89"/>
    <w:rPr>
      <w:color w:val="0000FF" w:themeColor="hyperlink"/>
      <w:u w:val="single"/>
    </w:rPr>
  </w:style>
  <w:style w:type="paragraph" w:customStyle="1" w:styleId="TmBykHarfBalk">
    <w:name w:val="Tümü Büyük Harf Başlık"/>
    <w:basedOn w:val="Normal"/>
    <w:rsid w:val="00E950D4"/>
    <w:pPr>
      <w:widowControl/>
    </w:pPr>
    <w:rPr>
      <w:rFonts w:ascii="Tahoma" w:eastAsia="Times New Roman" w:hAnsi="Tahoma" w:cs="Tahoma"/>
      <w:b/>
      <w:caps/>
      <w:color w:val="808080"/>
      <w:spacing w:val="4"/>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6BC1"/>
    <w:pPr>
      <w:widowControl w:val="0"/>
      <w:spacing w:after="0" w:line="240" w:lineRule="auto"/>
    </w:pPr>
    <w:rPr>
      <w:rFonts w:ascii="Arial Unicode MS" w:eastAsia="Arial Unicode MS" w:hAnsi="Arial Unicode MS" w:cs="Arial Unicode MS"/>
      <w:color w:val="000000"/>
      <w:sz w:val="24"/>
      <w:szCs w:val="24"/>
      <w:lang w:eastAsia="tr-TR" w:bidi="tr-TR"/>
    </w:rPr>
  </w:style>
  <w:style w:type="paragraph" w:styleId="Balk2">
    <w:name w:val="heading 2"/>
    <w:basedOn w:val="Normal"/>
    <w:next w:val="Normal"/>
    <w:link w:val="Balk2Char"/>
    <w:uiPriority w:val="9"/>
    <w:unhideWhenUsed/>
    <w:qFormat/>
    <w:rsid w:val="00B603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sid w:val="00540CE0"/>
    <w:rPr>
      <w:rFonts w:ascii="Arial" w:eastAsia="Arial" w:hAnsi="Arial" w:cs="Arial"/>
      <w:b/>
      <w:bCs/>
      <w:shd w:val="clear" w:color="auto" w:fill="FFFFFF"/>
    </w:rPr>
  </w:style>
  <w:style w:type="character" w:customStyle="1" w:styleId="Gvdemetni5">
    <w:name w:val="Gövde metni (5)_"/>
    <w:basedOn w:val="VarsaylanParagrafYazTipi"/>
    <w:link w:val="Gvdemetni50"/>
    <w:rsid w:val="00540CE0"/>
    <w:rPr>
      <w:rFonts w:ascii="Arial" w:eastAsia="Arial" w:hAnsi="Arial" w:cs="Arial"/>
      <w:b/>
      <w:bCs/>
      <w:shd w:val="clear" w:color="auto" w:fill="FFFFFF"/>
    </w:rPr>
  </w:style>
  <w:style w:type="character" w:customStyle="1" w:styleId="Gvdemetni2Kaln">
    <w:name w:val="Gövde metni (2) + Kalın"/>
    <w:basedOn w:val="VarsaylanParagrafYazTipi"/>
    <w:rsid w:val="00540CE0"/>
    <w:rPr>
      <w:rFonts w:ascii="Arial" w:eastAsia="Arial" w:hAnsi="Arial" w:cs="Arial"/>
      <w:b/>
      <w:bCs/>
      <w:i w:val="0"/>
      <w:iCs w:val="0"/>
      <w:smallCaps w:val="0"/>
      <w:strike w:val="0"/>
      <w:color w:val="000000"/>
      <w:spacing w:val="0"/>
      <w:w w:val="100"/>
      <w:position w:val="0"/>
      <w:sz w:val="24"/>
      <w:szCs w:val="24"/>
      <w:u w:val="none"/>
      <w:lang w:val="tr-TR" w:eastAsia="tr-TR" w:bidi="tr-TR"/>
    </w:rPr>
  </w:style>
  <w:style w:type="paragraph" w:customStyle="1" w:styleId="Balk10">
    <w:name w:val="Başlık #1"/>
    <w:basedOn w:val="Normal"/>
    <w:link w:val="Balk1"/>
    <w:rsid w:val="00540CE0"/>
    <w:pPr>
      <w:shd w:val="clear" w:color="auto" w:fill="FFFFFF"/>
      <w:spacing w:after="60" w:line="0" w:lineRule="atLeast"/>
      <w:outlineLvl w:val="0"/>
    </w:pPr>
    <w:rPr>
      <w:rFonts w:ascii="Arial" w:eastAsia="Arial" w:hAnsi="Arial" w:cs="Arial"/>
      <w:b/>
      <w:bCs/>
      <w:color w:val="auto"/>
      <w:sz w:val="22"/>
      <w:szCs w:val="22"/>
      <w:lang w:eastAsia="en-US" w:bidi="ar-SA"/>
    </w:rPr>
  </w:style>
  <w:style w:type="paragraph" w:customStyle="1" w:styleId="Gvdemetni50">
    <w:name w:val="Gövde metni (5)"/>
    <w:basedOn w:val="Normal"/>
    <w:link w:val="Gvdemetni5"/>
    <w:rsid w:val="00540CE0"/>
    <w:pPr>
      <w:shd w:val="clear" w:color="auto" w:fill="FFFFFF"/>
      <w:spacing w:before="60" w:after="60" w:line="0" w:lineRule="atLeast"/>
    </w:pPr>
    <w:rPr>
      <w:rFonts w:ascii="Arial" w:eastAsia="Arial" w:hAnsi="Arial" w:cs="Arial"/>
      <w:b/>
      <w:bCs/>
      <w:color w:val="auto"/>
      <w:sz w:val="22"/>
      <w:szCs w:val="22"/>
      <w:lang w:eastAsia="en-US" w:bidi="ar-SA"/>
    </w:rPr>
  </w:style>
  <w:style w:type="paragraph" w:customStyle="1" w:styleId="metin">
    <w:name w:val="metin"/>
    <w:basedOn w:val="Normal"/>
    <w:rsid w:val="00540CE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Gvdemetni2">
    <w:name w:val="Gövde metni (2)_"/>
    <w:basedOn w:val="VarsaylanParagrafYazTipi"/>
    <w:link w:val="Gvdemetni20"/>
    <w:rsid w:val="00540CE0"/>
    <w:rPr>
      <w:rFonts w:ascii="Arial" w:eastAsia="Arial" w:hAnsi="Arial" w:cs="Arial"/>
      <w:shd w:val="clear" w:color="auto" w:fill="FFFFFF"/>
    </w:rPr>
  </w:style>
  <w:style w:type="paragraph" w:customStyle="1" w:styleId="Gvdemetni20">
    <w:name w:val="Gövde metni (2)"/>
    <w:basedOn w:val="Normal"/>
    <w:link w:val="Gvdemetni2"/>
    <w:rsid w:val="00540CE0"/>
    <w:pPr>
      <w:shd w:val="clear" w:color="auto" w:fill="FFFFFF"/>
      <w:spacing w:before="420" w:after="240" w:line="317" w:lineRule="exact"/>
      <w:ind w:hanging="360"/>
      <w:jc w:val="both"/>
    </w:pPr>
    <w:rPr>
      <w:rFonts w:ascii="Arial" w:eastAsia="Arial" w:hAnsi="Arial" w:cs="Arial"/>
      <w:color w:val="auto"/>
      <w:sz w:val="22"/>
      <w:szCs w:val="22"/>
      <w:lang w:eastAsia="en-US" w:bidi="ar-SA"/>
    </w:rPr>
  </w:style>
  <w:style w:type="paragraph" w:styleId="ListeParagraf">
    <w:name w:val="List Paragraph"/>
    <w:basedOn w:val="Normal"/>
    <w:uiPriority w:val="34"/>
    <w:qFormat/>
    <w:rsid w:val="00540CE0"/>
    <w:pPr>
      <w:ind w:left="720"/>
      <w:contextualSpacing/>
    </w:pPr>
  </w:style>
  <w:style w:type="table" w:styleId="TabloKlavuzu">
    <w:name w:val="Table Grid"/>
    <w:basedOn w:val="NormalTablo"/>
    <w:uiPriority w:val="59"/>
    <w:rsid w:val="00540C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D3C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onMetni">
    <w:name w:val="Balloon Text"/>
    <w:basedOn w:val="Normal"/>
    <w:link w:val="BalonMetniChar"/>
    <w:uiPriority w:val="99"/>
    <w:semiHidden/>
    <w:unhideWhenUsed/>
    <w:rsid w:val="00B4373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3735"/>
    <w:rPr>
      <w:rFonts w:ascii="Segoe UI" w:eastAsia="Arial Unicode MS" w:hAnsi="Segoe UI" w:cs="Segoe UI"/>
      <w:color w:val="000000"/>
      <w:sz w:val="18"/>
      <w:szCs w:val="18"/>
      <w:lang w:eastAsia="tr-TR" w:bidi="tr-TR"/>
    </w:rPr>
  </w:style>
  <w:style w:type="paragraph" w:styleId="stbilgi">
    <w:name w:val="header"/>
    <w:basedOn w:val="Normal"/>
    <w:link w:val="stbilgiChar"/>
    <w:uiPriority w:val="99"/>
    <w:unhideWhenUsed/>
    <w:rsid w:val="002A3EFA"/>
    <w:pPr>
      <w:tabs>
        <w:tab w:val="center" w:pos="4536"/>
        <w:tab w:val="right" w:pos="9072"/>
      </w:tabs>
    </w:pPr>
  </w:style>
  <w:style w:type="character" w:customStyle="1" w:styleId="stbilgiChar">
    <w:name w:val="Üstbilgi Char"/>
    <w:basedOn w:val="VarsaylanParagrafYazTipi"/>
    <w:link w:val="stbilgi"/>
    <w:uiPriority w:val="99"/>
    <w:rsid w:val="002A3EFA"/>
    <w:rPr>
      <w:rFonts w:ascii="Arial Unicode MS" w:eastAsia="Arial Unicode MS" w:hAnsi="Arial Unicode MS" w:cs="Arial Unicode MS"/>
      <w:color w:val="000000"/>
      <w:sz w:val="24"/>
      <w:szCs w:val="24"/>
      <w:lang w:eastAsia="tr-TR" w:bidi="tr-TR"/>
    </w:rPr>
  </w:style>
  <w:style w:type="paragraph" w:styleId="Altbilgi">
    <w:name w:val="footer"/>
    <w:basedOn w:val="Normal"/>
    <w:link w:val="AltbilgiChar"/>
    <w:uiPriority w:val="99"/>
    <w:unhideWhenUsed/>
    <w:rsid w:val="002A3EFA"/>
    <w:pPr>
      <w:tabs>
        <w:tab w:val="center" w:pos="4536"/>
        <w:tab w:val="right" w:pos="9072"/>
      </w:tabs>
    </w:pPr>
  </w:style>
  <w:style w:type="character" w:customStyle="1" w:styleId="AltbilgiChar">
    <w:name w:val="Altbilgi Char"/>
    <w:basedOn w:val="VarsaylanParagrafYazTipi"/>
    <w:link w:val="Altbilgi"/>
    <w:uiPriority w:val="99"/>
    <w:rsid w:val="002A3EFA"/>
    <w:rPr>
      <w:rFonts w:ascii="Arial Unicode MS" w:eastAsia="Arial Unicode MS" w:hAnsi="Arial Unicode MS" w:cs="Arial Unicode MS"/>
      <w:color w:val="000000"/>
      <w:sz w:val="24"/>
      <w:szCs w:val="24"/>
      <w:lang w:eastAsia="tr-TR" w:bidi="tr-TR"/>
    </w:rPr>
  </w:style>
  <w:style w:type="character" w:customStyle="1" w:styleId="Balk2Char">
    <w:name w:val="Başlık 2 Char"/>
    <w:basedOn w:val="VarsaylanParagrafYazTipi"/>
    <w:link w:val="Balk2"/>
    <w:uiPriority w:val="9"/>
    <w:rsid w:val="00B60330"/>
    <w:rPr>
      <w:rFonts w:asciiTheme="majorHAnsi" w:eastAsiaTheme="majorEastAsia" w:hAnsiTheme="majorHAnsi" w:cstheme="majorBidi"/>
      <w:color w:val="365F91" w:themeColor="accent1" w:themeShade="BF"/>
      <w:sz w:val="26"/>
      <w:szCs w:val="26"/>
      <w:lang w:eastAsia="tr-TR" w:bidi="tr-TR"/>
    </w:rPr>
  </w:style>
  <w:style w:type="character" w:styleId="Kpr">
    <w:name w:val="Hyperlink"/>
    <w:basedOn w:val="VarsaylanParagrafYazTipi"/>
    <w:uiPriority w:val="99"/>
    <w:unhideWhenUsed/>
    <w:rsid w:val="00E12C89"/>
    <w:rPr>
      <w:color w:val="0000FF" w:themeColor="hyperlink"/>
      <w:u w:val="single"/>
    </w:rPr>
  </w:style>
  <w:style w:type="paragraph" w:customStyle="1" w:styleId="TmBykHarfBalk">
    <w:name w:val="Tümü Büyük Harf Başlık"/>
    <w:basedOn w:val="Normal"/>
    <w:rsid w:val="00E950D4"/>
    <w:pPr>
      <w:widowControl/>
    </w:pPr>
    <w:rPr>
      <w:rFonts w:ascii="Tahoma" w:eastAsia="Times New Roman" w:hAnsi="Tahoma" w:cs="Tahoma"/>
      <w:b/>
      <w:caps/>
      <w:color w:val="808080"/>
      <w:spacing w:val="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8880">
      <w:bodyDiv w:val="1"/>
      <w:marLeft w:val="0"/>
      <w:marRight w:val="0"/>
      <w:marTop w:val="0"/>
      <w:marBottom w:val="0"/>
      <w:divBdr>
        <w:top w:val="none" w:sz="0" w:space="0" w:color="auto"/>
        <w:left w:val="none" w:sz="0" w:space="0" w:color="auto"/>
        <w:bottom w:val="none" w:sz="0" w:space="0" w:color="auto"/>
        <w:right w:val="none" w:sz="0" w:space="0" w:color="auto"/>
      </w:divBdr>
    </w:div>
    <w:div w:id="653067365">
      <w:bodyDiv w:val="1"/>
      <w:marLeft w:val="0"/>
      <w:marRight w:val="0"/>
      <w:marTop w:val="0"/>
      <w:marBottom w:val="0"/>
      <w:divBdr>
        <w:top w:val="none" w:sz="0" w:space="0" w:color="auto"/>
        <w:left w:val="none" w:sz="0" w:space="0" w:color="auto"/>
        <w:bottom w:val="none" w:sz="0" w:space="0" w:color="auto"/>
        <w:right w:val="none" w:sz="0" w:space="0" w:color="auto"/>
      </w:divBdr>
    </w:div>
    <w:div w:id="1289046886">
      <w:bodyDiv w:val="1"/>
      <w:marLeft w:val="0"/>
      <w:marRight w:val="0"/>
      <w:marTop w:val="0"/>
      <w:marBottom w:val="0"/>
      <w:divBdr>
        <w:top w:val="none" w:sz="0" w:space="0" w:color="auto"/>
        <w:left w:val="none" w:sz="0" w:space="0" w:color="auto"/>
        <w:bottom w:val="none" w:sz="0" w:space="0" w:color="auto"/>
        <w:right w:val="none" w:sz="0" w:space="0" w:color="auto"/>
      </w:divBdr>
    </w:div>
    <w:div w:id="1321232656">
      <w:bodyDiv w:val="1"/>
      <w:marLeft w:val="0"/>
      <w:marRight w:val="0"/>
      <w:marTop w:val="0"/>
      <w:marBottom w:val="0"/>
      <w:divBdr>
        <w:top w:val="none" w:sz="0" w:space="0" w:color="auto"/>
        <w:left w:val="none" w:sz="0" w:space="0" w:color="auto"/>
        <w:bottom w:val="none" w:sz="0" w:space="0" w:color="auto"/>
        <w:right w:val="none" w:sz="0" w:space="0" w:color="auto"/>
      </w:divBdr>
    </w:div>
    <w:div w:id="1464033719">
      <w:bodyDiv w:val="1"/>
      <w:marLeft w:val="0"/>
      <w:marRight w:val="0"/>
      <w:marTop w:val="0"/>
      <w:marBottom w:val="0"/>
      <w:divBdr>
        <w:top w:val="none" w:sz="0" w:space="0" w:color="auto"/>
        <w:left w:val="none" w:sz="0" w:space="0" w:color="auto"/>
        <w:bottom w:val="none" w:sz="0" w:space="0" w:color="auto"/>
        <w:right w:val="none" w:sz="0" w:space="0" w:color="auto"/>
      </w:divBdr>
    </w:div>
    <w:div w:id="15487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mer@akdeniz.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17B7-E1A8-4744-A854-0DFDDC89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Pages>
  <Words>3880</Words>
  <Characters>22117</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64</cp:revision>
  <cp:lastPrinted>2022-10-10T12:02:00Z</cp:lastPrinted>
  <dcterms:created xsi:type="dcterms:W3CDTF">2022-09-26T07:14:00Z</dcterms:created>
  <dcterms:modified xsi:type="dcterms:W3CDTF">2022-11-21T08:53:00Z</dcterms:modified>
</cp:coreProperties>
</file>