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B5" w:rsidRDefault="00E40303" w:rsidP="00E40303">
      <w:pPr>
        <w:pStyle w:val="ListeParagraf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40303">
        <w:rPr>
          <w:rFonts w:ascii="Times New Roman" w:hAnsi="Times New Roman" w:cs="Times New Roman"/>
          <w:sz w:val="24"/>
          <w:szCs w:val="24"/>
        </w:rPr>
        <w:t xml:space="preserve">Staj Başvuru </w:t>
      </w:r>
      <w:r>
        <w:rPr>
          <w:rFonts w:ascii="Times New Roman" w:hAnsi="Times New Roman" w:cs="Times New Roman"/>
          <w:sz w:val="24"/>
          <w:szCs w:val="24"/>
        </w:rPr>
        <w:t>Formu bilgisayar üzerinden eksiksiz doldurulacaktır. (Elle doldurulmayacaktır</w:t>
      </w:r>
      <w:r w:rsidR="00167624">
        <w:rPr>
          <w:rFonts w:ascii="Times New Roman" w:hAnsi="Times New Roman" w:cs="Times New Roman"/>
          <w:sz w:val="24"/>
          <w:szCs w:val="24"/>
        </w:rPr>
        <w:t>),</w:t>
      </w:r>
    </w:p>
    <w:p w:rsidR="00E40303" w:rsidRDefault="00E40303" w:rsidP="00E40303">
      <w:pPr>
        <w:pStyle w:val="ListeParagraf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6762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apılan staj </w:t>
      </w:r>
      <w:r w:rsidR="00167624">
        <w:rPr>
          <w:rFonts w:ascii="Times New Roman" w:hAnsi="Times New Roman" w:cs="Times New Roman"/>
          <w:sz w:val="24"/>
          <w:szCs w:val="24"/>
        </w:rPr>
        <w:t>tipi</w:t>
      </w:r>
      <w:r>
        <w:rPr>
          <w:rFonts w:ascii="Times New Roman" w:hAnsi="Times New Roman" w:cs="Times New Roman"/>
          <w:sz w:val="24"/>
          <w:szCs w:val="24"/>
        </w:rPr>
        <w:t xml:space="preserve"> formda yaz</w:t>
      </w:r>
      <w:r w:rsidR="00167624">
        <w:rPr>
          <w:rFonts w:ascii="Times New Roman" w:hAnsi="Times New Roman" w:cs="Times New Roman"/>
          <w:sz w:val="24"/>
          <w:szCs w:val="24"/>
        </w:rPr>
        <w:t>an (</w:t>
      </w:r>
      <w:r>
        <w:rPr>
          <w:rFonts w:ascii="Times New Roman" w:hAnsi="Times New Roman" w:cs="Times New Roman"/>
          <w:sz w:val="24"/>
          <w:szCs w:val="24"/>
        </w:rPr>
        <w:t>Staj Tipi</w:t>
      </w:r>
      <w:r w:rsidR="00167624">
        <w:rPr>
          <w:rFonts w:ascii="Times New Roman" w:hAnsi="Times New Roman" w:cs="Times New Roman"/>
          <w:sz w:val="24"/>
          <w:szCs w:val="24"/>
        </w:rPr>
        <w:t>: Ofis/ Şantiye/Kurum/ Alan Araştırma</w:t>
      </w:r>
      <w:r w:rsidR="00883A7E">
        <w:rPr>
          <w:rFonts w:ascii="Times New Roman" w:hAnsi="Times New Roman" w:cs="Times New Roman"/>
          <w:sz w:val="24"/>
          <w:szCs w:val="24"/>
        </w:rPr>
        <w:t>/Fidanlık</w:t>
      </w:r>
      <w:r w:rsidR="00167624">
        <w:rPr>
          <w:rFonts w:ascii="Times New Roman" w:hAnsi="Times New Roman" w:cs="Times New Roman"/>
          <w:sz w:val="24"/>
          <w:szCs w:val="24"/>
        </w:rPr>
        <w:t xml:space="preserve">) şekliyle </w:t>
      </w:r>
      <w:r w:rsidR="00883A7E">
        <w:rPr>
          <w:rFonts w:ascii="Times New Roman" w:hAnsi="Times New Roman" w:cs="Times New Roman"/>
          <w:sz w:val="24"/>
          <w:szCs w:val="24"/>
        </w:rPr>
        <w:t>seçilmelidir</w:t>
      </w:r>
      <w:r w:rsidR="00167624">
        <w:rPr>
          <w:rFonts w:ascii="Times New Roman" w:hAnsi="Times New Roman" w:cs="Times New Roman"/>
          <w:sz w:val="24"/>
          <w:szCs w:val="24"/>
        </w:rPr>
        <w:t>,</w:t>
      </w:r>
    </w:p>
    <w:p w:rsidR="00E40303" w:rsidRDefault="00E40303" w:rsidP="00E40303">
      <w:pPr>
        <w:pStyle w:val="ListeParagraf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*Form doldurulduktan sonra iki nüsha çıktı alınıp</w:t>
      </w:r>
      <w:r w:rsidR="00167624">
        <w:rPr>
          <w:rFonts w:ascii="Times New Roman" w:hAnsi="Times New Roman" w:cs="Times New Roman"/>
          <w:sz w:val="24"/>
          <w:szCs w:val="24"/>
        </w:rPr>
        <w:t xml:space="preserve"> mavi kalemle imzalanmalıdır,</w:t>
      </w:r>
    </w:p>
    <w:p w:rsidR="00E40303" w:rsidRDefault="00952BCC" w:rsidP="00715879">
      <w:pPr>
        <w:pStyle w:val="ListeParagraf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*Formlara mutlaka fotoğraf eklenmelidir,</w:t>
      </w:r>
    </w:p>
    <w:p w:rsidR="00083C8A" w:rsidRDefault="00715879" w:rsidP="00715879">
      <w:pPr>
        <w:pStyle w:val="ListeParagraf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*Şahsen teslim edilemeyen formlar en geç </w:t>
      </w:r>
      <w:r w:rsidRPr="00715879">
        <w:rPr>
          <w:rFonts w:ascii="Times New Roman" w:hAnsi="Times New Roman" w:cs="Times New Roman"/>
          <w:sz w:val="24"/>
          <w:szCs w:val="24"/>
          <w:u w:val="single"/>
        </w:rPr>
        <w:t>09 Haziran 2023</w:t>
      </w:r>
      <w:r>
        <w:rPr>
          <w:rFonts w:ascii="Times New Roman" w:hAnsi="Times New Roman" w:cs="Times New Roman"/>
          <w:sz w:val="24"/>
          <w:szCs w:val="24"/>
        </w:rPr>
        <w:t xml:space="preserve"> tarihinde Fakültemize ulaşac</w:t>
      </w:r>
      <w:r w:rsidR="00843AF8">
        <w:rPr>
          <w:rFonts w:ascii="Times New Roman" w:hAnsi="Times New Roman" w:cs="Times New Roman"/>
          <w:sz w:val="24"/>
          <w:szCs w:val="24"/>
        </w:rPr>
        <w:t>ak şekilde kargoya verilmeli, teslimi ilgili kargo şirketi üzerinden takip edilmelidir.</w:t>
      </w:r>
    </w:p>
    <w:p w:rsidR="00715879" w:rsidRDefault="00D02804" w:rsidP="00715879">
      <w:pPr>
        <w:pStyle w:val="ListeParagraf"/>
        <w:ind w:left="-142" w:firstLine="8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879">
        <w:rPr>
          <w:rFonts w:ascii="Times New Roman" w:hAnsi="Times New Roman" w:cs="Times New Roman"/>
          <w:color w:val="FF0000"/>
          <w:sz w:val="24"/>
          <w:szCs w:val="24"/>
          <w:u w:val="single"/>
        </w:rPr>
        <w:t>ÖNEMLİ!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2022-2023 Eğitim Öğretim Yılı Bahar Yarıyılı sonu itibari ile tüm derslerini başarı ile tamamlamış olup </w:t>
      </w:r>
      <w:r w:rsidR="00715879">
        <w:rPr>
          <w:rFonts w:ascii="Times New Roman" w:hAnsi="Times New Roman" w:cs="Times New Roman"/>
          <w:color w:val="FF0000"/>
          <w:sz w:val="24"/>
          <w:szCs w:val="24"/>
        </w:rPr>
        <w:t>mezun olabilmesi için 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adece iki staj yapması gereken </w:t>
      </w:r>
      <w:r w:rsidR="00715879">
        <w:rPr>
          <w:rFonts w:ascii="Times New Roman" w:hAnsi="Times New Roman" w:cs="Times New Roman"/>
          <w:color w:val="FF0000"/>
          <w:sz w:val="24"/>
          <w:szCs w:val="24"/>
        </w:rPr>
        <w:t>öğrenciler, bölüm staj k</w:t>
      </w:r>
      <w:r w:rsidR="00083C8A">
        <w:rPr>
          <w:rFonts w:ascii="Times New Roman" w:hAnsi="Times New Roman" w:cs="Times New Roman"/>
          <w:color w:val="FF0000"/>
          <w:sz w:val="24"/>
          <w:szCs w:val="24"/>
        </w:rPr>
        <w:t xml:space="preserve">omisyonun kabul etmesi halinde </w:t>
      </w:r>
      <w:r>
        <w:rPr>
          <w:rFonts w:ascii="Times New Roman" w:hAnsi="Times New Roman" w:cs="Times New Roman"/>
          <w:color w:val="FF0000"/>
          <w:sz w:val="24"/>
          <w:szCs w:val="24"/>
        </w:rPr>
        <w:t>on</w:t>
      </w:r>
      <w:r w:rsidR="00715879" w:rsidRPr="00B97FBB">
        <w:rPr>
          <w:rFonts w:ascii="Times New Roman" w:hAnsi="Times New Roman" w:cs="Times New Roman"/>
          <w:color w:val="FF0000"/>
          <w:sz w:val="24"/>
          <w:szCs w:val="24"/>
          <w:lang w:val="en-US"/>
        </w:rPr>
        <w:t>-</w:t>
      </w:r>
      <w:r w:rsidRPr="00B97FBB">
        <w:rPr>
          <w:rFonts w:ascii="Times New Roman" w:hAnsi="Times New Roman" w:cs="Times New Roman"/>
          <w:color w:val="FF0000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ve yüz yüze </w:t>
      </w:r>
      <w:r w:rsidR="00715879">
        <w:rPr>
          <w:rFonts w:ascii="Times New Roman" w:hAnsi="Times New Roman" w:cs="Times New Roman"/>
          <w:color w:val="FF0000"/>
          <w:sz w:val="24"/>
          <w:szCs w:val="24"/>
        </w:rPr>
        <w:t xml:space="preserve">olacak şekilde iki staj </w:t>
      </w:r>
      <w:r>
        <w:rPr>
          <w:rFonts w:ascii="Times New Roman" w:hAnsi="Times New Roman" w:cs="Times New Roman"/>
          <w:color w:val="FF0000"/>
          <w:sz w:val="24"/>
          <w:szCs w:val="24"/>
        </w:rPr>
        <w:t>yapabileceklerdir.</w:t>
      </w:r>
    </w:p>
    <w:p w:rsidR="00715879" w:rsidRDefault="00715879" w:rsidP="00715879">
      <w:pPr>
        <w:pStyle w:val="ListeParagraf"/>
        <w:ind w:left="-142" w:firstLine="8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Yukarıda belirtilen durum dışındaki öğrenciler, sadece </w:t>
      </w:r>
      <w:r w:rsidR="00883A7E">
        <w:rPr>
          <w:rFonts w:ascii="Times New Roman" w:hAnsi="Times New Roman" w:cs="Times New Roman"/>
          <w:color w:val="FF0000"/>
          <w:sz w:val="24"/>
          <w:szCs w:val="24"/>
        </w:rPr>
        <w:t xml:space="preserve">01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Ağustos </w:t>
      </w:r>
      <w:r w:rsidR="00883A7E">
        <w:rPr>
          <w:rFonts w:ascii="Times New Roman" w:hAnsi="Times New Roman" w:cs="Times New Roman"/>
          <w:color w:val="FF0000"/>
          <w:sz w:val="24"/>
          <w:szCs w:val="24"/>
        </w:rPr>
        <w:t xml:space="preserve">2023 tarihinde başlayarak </w:t>
      </w:r>
      <w:r>
        <w:rPr>
          <w:rFonts w:ascii="Times New Roman" w:hAnsi="Times New Roman" w:cs="Times New Roman"/>
          <w:color w:val="FF0000"/>
          <w:sz w:val="24"/>
          <w:szCs w:val="24"/>
        </w:rPr>
        <w:t>yüz yüze tek staj yapacaklardır.</w:t>
      </w:r>
    </w:p>
    <w:p w:rsidR="00886CDF" w:rsidRPr="00777F7F" w:rsidRDefault="00715879" w:rsidP="00777F7F">
      <w:pPr>
        <w:pStyle w:val="ListeParagraf"/>
        <w:ind w:left="-142" w:firstLine="85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97FBB">
        <w:rPr>
          <w:rFonts w:ascii="Times New Roman" w:hAnsi="Times New Roman" w:cs="Times New Roman"/>
          <w:color w:val="FF0000"/>
          <w:sz w:val="28"/>
          <w:szCs w:val="28"/>
          <w:u w:val="single"/>
        </w:rPr>
        <w:t>Belirtilen şartları taşımayan formlar kesinlikle kabul edilmeyecektir</w:t>
      </w:r>
      <w:r w:rsidR="00B97FBB">
        <w:rPr>
          <w:rFonts w:ascii="Times New Roman" w:hAnsi="Times New Roman" w:cs="Times New Roman"/>
          <w:color w:val="FF0000"/>
          <w:sz w:val="24"/>
          <w:szCs w:val="24"/>
          <w:u w:val="single"/>
        </w:rPr>
        <w:t>!</w:t>
      </w:r>
    </w:p>
    <w:tbl>
      <w:tblPr>
        <w:tblStyle w:val="TabloKlavuzu"/>
        <w:tblpPr w:leftFromText="141" w:rightFromText="141" w:vertAnchor="page" w:horzAnchor="margin" w:tblpY="6736"/>
        <w:tblW w:w="10031" w:type="dxa"/>
        <w:tblLook w:val="04A0" w:firstRow="1" w:lastRow="0" w:firstColumn="1" w:lastColumn="0" w:noHBand="0" w:noVBand="1"/>
      </w:tblPr>
      <w:tblGrid>
        <w:gridCol w:w="6663"/>
        <w:gridCol w:w="3368"/>
      </w:tblGrid>
      <w:tr w:rsidR="00D02804" w:rsidRPr="000F6EB6" w:rsidTr="009F5F74">
        <w:tc>
          <w:tcPr>
            <w:tcW w:w="10031" w:type="dxa"/>
            <w:gridSpan w:val="2"/>
          </w:tcPr>
          <w:p w:rsidR="00D02804" w:rsidRPr="00153A5C" w:rsidRDefault="00D02804" w:rsidP="009F5F7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2023</w:t>
            </w:r>
            <w:r w:rsidRPr="00153A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Yaz Dönemi Staj Takvimi</w:t>
            </w:r>
          </w:p>
        </w:tc>
      </w:tr>
      <w:tr w:rsidR="00083C8A" w:rsidRPr="000F6EB6" w:rsidTr="000C6F57">
        <w:tc>
          <w:tcPr>
            <w:tcW w:w="10031" w:type="dxa"/>
            <w:gridSpan w:val="2"/>
            <w:vAlign w:val="center"/>
          </w:tcPr>
          <w:p w:rsidR="00083C8A" w:rsidRPr="000F6EB6" w:rsidRDefault="00083C8A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Staj Başvuru Formlarının Fakültemiz Öğrenci İşleri Birimine </w:t>
            </w:r>
            <w:r w:rsidRPr="00B97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Son</w:t>
            </w:r>
            <w:r w:rsidRPr="0015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Teslim Tarihleri </w:t>
            </w:r>
          </w:p>
        </w:tc>
      </w:tr>
      <w:tr w:rsidR="00083C8A" w:rsidRPr="000F6EB6" w:rsidTr="00083C8A">
        <w:tc>
          <w:tcPr>
            <w:tcW w:w="6663" w:type="dxa"/>
          </w:tcPr>
          <w:p w:rsidR="00083C8A" w:rsidRPr="00153A5C" w:rsidRDefault="00083C8A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Şehir ve Bölge Planlama Bölümü Teslim Tarihi</w:t>
            </w:r>
          </w:p>
        </w:tc>
        <w:tc>
          <w:tcPr>
            <w:tcW w:w="3368" w:type="dxa"/>
            <w:vMerge w:val="restart"/>
            <w:vAlign w:val="center"/>
          </w:tcPr>
          <w:p w:rsidR="00083C8A" w:rsidRDefault="00083C8A" w:rsidP="00083C8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Haziran 2023</w:t>
            </w:r>
            <w:r w:rsidRPr="000C6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Cuma</w:t>
            </w:r>
          </w:p>
        </w:tc>
      </w:tr>
      <w:tr w:rsidR="00083C8A" w:rsidRPr="000F6EB6" w:rsidTr="001935AE">
        <w:tc>
          <w:tcPr>
            <w:tcW w:w="6663" w:type="dxa"/>
          </w:tcPr>
          <w:p w:rsidR="00083C8A" w:rsidRPr="00153A5C" w:rsidRDefault="00083C8A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Peyzaj Mimarlığı Bölümü Teslim Tarihi</w:t>
            </w:r>
          </w:p>
        </w:tc>
        <w:tc>
          <w:tcPr>
            <w:tcW w:w="3368" w:type="dxa"/>
            <w:vMerge/>
          </w:tcPr>
          <w:p w:rsidR="00083C8A" w:rsidRDefault="00083C8A" w:rsidP="009F5F74"/>
        </w:tc>
      </w:tr>
      <w:tr w:rsidR="00083C8A" w:rsidRPr="000F6EB6" w:rsidTr="00F02112">
        <w:tc>
          <w:tcPr>
            <w:tcW w:w="6663" w:type="dxa"/>
          </w:tcPr>
          <w:p w:rsidR="00083C8A" w:rsidRPr="00153A5C" w:rsidRDefault="00083C8A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İç Mimarlık Bölümü Teslim Tarihi</w:t>
            </w:r>
          </w:p>
        </w:tc>
        <w:tc>
          <w:tcPr>
            <w:tcW w:w="3368" w:type="dxa"/>
            <w:vMerge/>
          </w:tcPr>
          <w:p w:rsidR="00083C8A" w:rsidRDefault="00083C8A" w:rsidP="00083C8A"/>
        </w:tc>
      </w:tr>
      <w:tr w:rsidR="00083C8A" w:rsidRPr="000F6EB6" w:rsidTr="00E632EF">
        <w:tc>
          <w:tcPr>
            <w:tcW w:w="6663" w:type="dxa"/>
          </w:tcPr>
          <w:p w:rsidR="00083C8A" w:rsidRPr="00153A5C" w:rsidRDefault="00083C8A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Mimarlık Bölümü Teslim Tarihi</w:t>
            </w:r>
          </w:p>
        </w:tc>
        <w:tc>
          <w:tcPr>
            <w:tcW w:w="3368" w:type="dxa"/>
            <w:vMerge/>
          </w:tcPr>
          <w:p w:rsidR="00083C8A" w:rsidRPr="00153A5C" w:rsidRDefault="00083C8A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2804" w:rsidRPr="000F6EB6" w:rsidTr="009F5F74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2804" w:rsidRPr="000F6EB6" w:rsidTr="009F5F74">
        <w:tc>
          <w:tcPr>
            <w:tcW w:w="6663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Uzaktan (on</w:t>
            </w:r>
            <w:r w:rsidR="00B9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) Staj Başlangıç Tarihi</w:t>
            </w:r>
          </w:p>
        </w:tc>
        <w:tc>
          <w:tcPr>
            <w:tcW w:w="3368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Pr="00153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Temmuz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53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</w:tc>
      </w:tr>
      <w:tr w:rsidR="00883A7E" w:rsidRPr="000F6EB6" w:rsidTr="009F5F74">
        <w:tc>
          <w:tcPr>
            <w:tcW w:w="6663" w:type="dxa"/>
          </w:tcPr>
          <w:p w:rsidR="00883A7E" w:rsidRDefault="00883A7E" w:rsidP="00883A7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Uzaktan (on</w:t>
            </w:r>
            <w:r w:rsidR="00B9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) Staj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itiş</w:t>
            </w: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3368" w:type="dxa"/>
          </w:tcPr>
          <w:p w:rsidR="00883A7E" w:rsidRDefault="00883A7E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Temmuz 2023 Cuma</w:t>
            </w:r>
          </w:p>
        </w:tc>
      </w:tr>
      <w:tr w:rsidR="00D02804" w:rsidRPr="000F6EB6" w:rsidTr="009F5F74">
        <w:tc>
          <w:tcPr>
            <w:tcW w:w="6663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</w:t>
            </w:r>
            <w:r w:rsidR="00B9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Staj Puantaj Son Teslim Tarihi</w:t>
            </w:r>
          </w:p>
        </w:tc>
        <w:tc>
          <w:tcPr>
            <w:tcW w:w="3368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Ağustos 2023 Salı</w:t>
            </w:r>
          </w:p>
        </w:tc>
      </w:tr>
      <w:tr w:rsidR="00D02804" w:rsidRPr="000F6EB6" w:rsidTr="009F5F74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:rsidR="00D02804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2804" w:rsidRPr="000F6EB6" w:rsidTr="009F5F74">
        <w:tc>
          <w:tcPr>
            <w:tcW w:w="6663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C">
              <w:rPr>
                <w:rFonts w:ascii="Times New Roman" w:hAnsi="Times New Roman" w:cs="Times New Roman"/>
                <w:sz w:val="24"/>
                <w:szCs w:val="24"/>
              </w:rPr>
              <w:t>Yüz Yüze Staj Başlangıç Tarihi</w:t>
            </w:r>
          </w:p>
        </w:tc>
        <w:tc>
          <w:tcPr>
            <w:tcW w:w="3368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Ağustos 2023</w:t>
            </w:r>
            <w:r w:rsidRPr="00153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</w:tc>
      </w:tr>
      <w:tr w:rsidR="00D02804" w:rsidRPr="000F6EB6" w:rsidTr="009F5F74">
        <w:tc>
          <w:tcPr>
            <w:tcW w:w="6663" w:type="dxa"/>
          </w:tcPr>
          <w:p w:rsidR="00D02804" w:rsidRPr="00153A5C" w:rsidRDefault="00D02804" w:rsidP="009F5F7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  <w:r w:rsidR="00883A7E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7E"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3368" w:type="dxa"/>
            <w:vAlign w:val="center"/>
          </w:tcPr>
          <w:p w:rsidR="00D02804" w:rsidRPr="00153A5C" w:rsidRDefault="00B97FBB" w:rsidP="009F5F7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Ağustos 2023</w:t>
            </w:r>
            <w:r w:rsidR="00D0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Pazartesi</w:t>
            </w:r>
          </w:p>
        </w:tc>
      </w:tr>
      <w:tr w:rsidR="00D02804" w:rsidRPr="000F6EB6" w:rsidTr="009F5F74">
        <w:tc>
          <w:tcPr>
            <w:tcW w:w="6663" w:type="dxa"/>
          </w:tcPr>
          <w:p w:rsidR="00D02804" w:rsidRDefault="00D02804" w:rsidP="00883A7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Staj Puantaj Son Teslim Tarihi</w:t>
            </w:r>
          </w:p>
        </w:tc>
        <w:tc>
          <w:tcPr>
            <w:tcW w:w="3368" w:type="dxa"/>
            <w:vAlign w:val="center"/>
          </w:tcPr>
          <w:p w:rsidR="00D02804" w:rsidRPr="00153A5C" w:rsidRDefault="00B97FBB" w:rsidP="009F5F7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Ağustos 2023 </w:t>
            </w:r>
            <w:r w:rsidR="00D0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</w:tr>
    </w:tbl>
    <w:p w:rsidR="00886CDF" w:rsidRDefault="00886CDF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77F7F" w:rsidRDefault="00777F7F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77F7F" w:rsidRDefault="00777F7F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77F7F" w:rsidRDefault="00883A7E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Mezuniyet aşamasındaki öğrenciler için uzaktan (On-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>) yapılabilecek stajlar</w:t>
      </w:r>
    </w:p>
    <w:p w:rsidR="00883A7E" w:rsidRDefault="00883A7E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(Mezuniyet harici uzaktan staj </w:t>
      </w:r>
      <w:r w:rsidRPr="00883A7E">
        <w:rPr>
          <w:rFonts w:ascii="Times New Roman" w:hAnsi="Times New Roman" w:cs="Times New Roman"/>
          <w:sz w:val="28"/>
          <w:szCs w:val="28"/>
          <w:u w:val="single"/>
        </w:rPr>
        <w:t>yapılamayacaktır</w:t>
      </w:r>
      <w:r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TabloKlavuzu"/>
        <w:tblpPr w:leftFromText="141" w:rightFromText="141" w:vertAnchor="text" w:horzAnchor="margin" w:tblpX="108" w:tblpY="70"/>
        <w:tblW w:w="9322" w:type="dxa"/>
        <w:tblLook w:val="04A0" w:firstRow="1" w:lastRow="0" w:firstColumn="1" w:lastColumn="0" w:noHBand="0" w:noVBand="1"/>
      </w:tblPr>
      <w:tblGrid>
        <w:gridCol w:w="3590"/>
        <w:gridCol w:w="1182"/>
        <w:gridCol w:w="3402"/>
        <w:gridCol w:w="1148"/>
      </w:tblGrid>
      <w:tr w:rsidR="00777F7F" w:rsidRPr="003B4803" w:rsidTr="004E4027">
        <w:tc>
          <w:tcPr>
            <w:tcW w:w="3590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1182" w:type="dxa"/>
          </w:tcPr>
          <w:p w:rsidR="00777F7F" w:rsidRPr="003B4803" w:rsidRDefault="00777F7F" w:rsidP="004E4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Dönemi</w:t>
            </w:r>
          </w:p>
        </w:tc>
      </w:tr>
      <w:tr w:rsidR="00777F7F" w:rsidRPr="003B4803" w:rsidTr="004E4027">
        <w:tc>
          <w:tcPr>
            <w:tcW w:w="3590" w:type="dxa"/>
            <w:vMerge w:val="restart"/>
            <w:vAlign w:val="center"/>
          </w:tcPr>
          <w:p w:rsidR="00777F7F" w:rsidRPr="003B4803" w:rsidRDefault="00777F7F" w:rsidP="004E4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Mimarlık Bölümü</w:t>
            </w:r>
          </w:p>
        </w:tc>
        <w:tc>
          <w:tcPr>
            <w:tcW w:w="1182" w:type="dxa"/>
            <w:vAlign w:val="center"/>
          </w:tcPr>
          <w:p w:rsidR="00777F7F" w:rsidRPr="003B4803" w:rsidRDefault="00777F7F" w:rsidP="004E4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MİM 213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Mimari Alan Araştırması Stajı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3. yarıyıl</w:t>
            </w:r>
          </w:p>
        </w:tc>
      </w:tr>
      <w:tr w:rsidR="00777F7F" w:rsidRPr="003B4803" w:rsidTr="004E4027">
        <w:tc>
          <w:tcPr>
            <w:tcW w:w="3590" w:type="dxa"/>
            <w:vMerge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777F7F" w:rsidRPr="003B4803" w:rsidRDefault="00777F7F" w:rsidP="004E4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MİM 414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Mimari Uygulama (Ofis) Stajı-II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7. yarıyıl</w:t>
            </w:r>
          </w:p>
        </w:tc>
      </w:tr>
      <w:tr w:rsidR="00777F7F" w:rsidRPr="003B4803" w:rsidTr="004E4027">
        <w:tc>
          <w:tcPr>
            <w:tcW w:w="3590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İç Mimarlık Bölümü</w:t>
            </w:r>
          </w:p>
        </w:tc>
        <w:tc>
          <w:tcPr>
            <w:tcW w:w="1182" w:type="dxa"/>
            <w:vAlign w:val="center"/>
          </w:tcPr>
          <w:p w:rsidR="00777F7F" w:rsidRPr="003B4803" w:rsidRDefault="00777F7F" w:rsidP="00B97F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İÇT 333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Mesleki Uygulama I (Ofis Stajı)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5. yarıyıl</w:t>
            </w:r>
          </w:p>
        </w:tc>
      </w:tr>
      <w:tr w:rsidR="00777F7F" w:rsidRPr="003B4803" w:rsidTr="004E4027">
        <w:tc>
          <w:tcPr>
            <w:tcW w:w="3590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Peyzaj Mimarlığı Bölümü</w:t>
            </w:r>
          </w:p>
        </w:tc>
        <w:tc>
          <w:tcPr>
            <w:tcW w:w="1182" w:type="dxa"/>
            <w:vAlign w:val="center"/>
          </w:tcPr>
          <w:p w:rsidR="00777F7F" w:rsidRPr="003B4803" w:rsidRDefault="00777F7F" w:rsidP="004E4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PMB 420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Staj-II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8. yarıyıl</w:t>
            </w:r>
          </w:p>
        </w:tc>
      </w:tr>
      <w:tr w:rsidR="00777F7F" w:rsidRPr="003B4803" w:rsidTr="004E4027">
        <w:tc>
          <w:tcPr>
            <w:tcW w:w="3590" w:type="dxa"/>
            <w:vMerge w:val="restart"/>
            <w:vAlign w:val="center"/>
          </w:tcPr>
          <w:p w:rsidR="00777F7F" w:rsidRPr="003B4803" w:rsidRDefault="00777F7F" w:rsidP="004E4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Şehir ve Bölge Planlama Bölümü</w:t>
            </w:r>
          </w:p>
        </w:tc>
        <w:tc>
          <w:tcPr>
            <w:tcW w:w="1182" w:type="dxa"/>
            <w:vAlign w:val="center"/>
          </w:tcPr>
          <w:p w:rsidR="00777F7F" w:rsidRPr="003B4803" w:rsidRDefault="00777F7F" w:rsidP="00B97F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SBP 309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Planlama Stajı-I (Kurum Stajı)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5. yarıyıl</w:t>
            </w:r>
          </w:p>
        </w:tc>
      </w:tr>
      <w:tr w:rsidR="00777F7F" w:rsidRPr="003B4803" w:rsidTr="004E4027">
        <w:tc>
          <w:tcPr>
            <w:tcW w:w="3590" w:type="dxa"/>
            <w:vMerge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777F7F" w:rsidRPr="003B4803" w:rsidRDefault="00777F7F" w:rsidP="00B97F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SBP 405</w:t>
            </w:r>
          </w:p>
        </w:tc>
        <w:tc>
          <w:tcPr>
            <w:tcW w:w="3402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Planlama Stajı-II (Büro Stajı)</w:t>
            </w:r>
          </w:p>
        </w:tc>
        <w:tc>
          <w:tcPr>
            <w:tcW w:w="1148" w:type="dxa"/>
          </w:tcPr>
          <w:p w:rsidR="00777F7F" w:rsidRPr="003B4803" w:rsidRDefault="00777F7F" w:rsidP="004E40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03">
              <w:rPr>
                <w:rFonts w:ascii="Times New Roman" w:hAnsi="Times New Roman" w:cs="Times New Roman"/>
                <w:sz w:val="24"/>
                <w:szCs w:val="24"/>
              </w:rPr>
              <w:t>7. yarıyıl</w:t>
            </w:r>
          </w:p>
        </w:tc>
      </w:tr>
    </w:tbl>
    <w:p w:rsidR="00886CDF" w:rsidRDefault="00886CDF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86CDF" w:rsidRDefault="00886CDF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6CDF" w:rsidRPr="00826228" w:rsidRDefault="00886CDF" w:rsidP="00826228">
      <w:pPr>
        <w:pStyle w:val="ListeParagraf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86CDF" w:rsidRPr="00826228" w:rsidSect="005F3505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48" w:rsidRDefault="005F4848" w:rsidP="00E40303">
      <w:pPr>
        <w:spacing w:after="0" w:line="240" w:lineRule="auto"/>
      </w:pPr>
      <w:r>
        <w:separator/>
      </w:r>
    </w:p>
  </w:endnote>
  <w:endnote w:type="continuationSeparator" w:id="0">
    <w:p w:rsidR="005F4848" w:rsidRDefault="005F4848" w:rsidP="00E4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48" w:rsidRDefault="005F4848" w:rsidP="00E40303">
      <w:pPr>
        <w:spacing w:after="0" w:line="240" w:lineRule="auto"/>
      </w:pPr>
      <w:r>
        <w:separator/>
      </w:r>
    </w:p>
  </w:footnote>
  <w:footnote w:type="continuationSeparator" w:id="0">
    <w:p w:rsidR="005F4848" w:rsidRDefault="005F4848" w:rsidP="00E40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0C6A"/>
    <w:multiLevelType w:val="hybridMultilevel"/>
    <w:tmpl w:val="C1A432E0"/>
    <w:lvl w:ilvl="0" w:tplc="D69478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4F0DEA"/>
    <w:multiLevelType w:val="hybridMultilevel"/>
    <w:tmpl w:val="915C1C36"/>
    <w:lvl w:ilvl="0" w:tplc="886AE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D5"/>
    <w:rsid w:val="0004668F"/>
    <w:rsid w:val="00062AB5"/>
    <w:rsid w:val="00070B0F"/>
    <w:rsid w:val="0008094E"/>
    <w:rsid w:val="00083C8A"/>
    <w:rsid w:val="000F6EB6"/>
    <w:rsid w:val="001063FD"/>
    <w:rsid w:val="00153A5C"/>
    <w:rsid w:val="00162DDB"/>
    <w:rsid w:val="00167624"/>
    <w:rsid w:val="00212ADF"/>
    <w:rsid w:val="00252F55"/>
    <w:rsid w:val="0027740E"/>
    <w:rsid w:val="00286923"/>
    <w:rsid w:val="002C20D5"/>
    <w:rsid w:val="002D07B3"/>
    <w:rsid w:val="002F4E99"/>
    <w:rsid w:val="00313EEE"/>
    <w:rsid w:val="004420BF"/>
    <w:rsid w:val="004656E6"/>
    <w:rsid w:val="004C154B"/>
    <w:rsid w:val="004C180F"/>
    <w:rsid w:val="00501A69"/>
    <w:rsid w:val="0050445D"/>
    <w:rsid w:val="005A0289"/>
    <w:rsid w:val="005B058C"/>
    <w:rsid w:val="005D60EC"/>
    <w:rsid w:val="005F3505"/>
    <w:rsid w:val="005F4848"/>
    <w:rsid w:val="006121B3"/>
    <w:rsid w:val="0063727E"/>
    <w:rsid w:val="0069194E"/>
    <w:rsid w:val="00715879"/>
    <w:rsid w:val="00777F7F"/>
    <w:rsid w:val="00797E0F"/>
    <w:rsid w:val="007E6F62"/>
    <w:rsid w:val="00826228"/>
    <w:rsid w:val="00843AF8"/>
    <w:rsid w:val="008657DF"/>
    <w:rsid w:val="00880D46"/>
    <w:rsid w:val="00883A7E"/>
    <w:rsid w:val="00886CDF"/>
    <w:rsid w:val="00916301"/>
    <w:rsid w:val="00952BCC"/>
    <w:rsid w:val="009E6C22"/>
    <w:rsid w:val="009F5F74"/>
    <w:rsid w:val="00A31742"/>
    <w:rsid w:val="00AC3B34"/>
    <w:rsid w:val="00AD684A"/>
    <w:rsid w:val="00AE234A"/>
    <w:rsid w:val="00AE46AB"/>
    <w:rsid w:val="00AF344B"/>
    <w:rsid w:val="00AF6375"/>
    <w:rsid w:val="00B01AC2"/>
    <w:rsid w:val="00B02F68"/>
    <w:rsid w:val="00B110F6"/>
    <w:rsid w:val="00B12A47"/>
    <w:rsid w:val="00B475F0"/>
    <w:rsid w:val="00B97FBB"/>
    <w:rsid w:val="00CA4DBF"/>
    <w:rsid w:val="00D02804"/>
    <w:rsid w:val="00D956CB"/>
    <w:rsid w:val="00DF06A4"/>
    <w:rsid w:val="00E40303"/>
    <w:rsid w:val="00E83966"/>
    <w:rsid w:val="00F11CC6"/>
    <w:rsid w:val="00F42392"/>
    <w:rsid w:val="00F73766"/>
    <w:rsid w:val="00F91A93"/>
    <w:rsid w:val="00F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A786B-1850-49B9-BBFD-547C707C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20D5"/>
    <w:pPr>
      <w:ind w:left="720"/>
      <w:contextualSpacing/>
    </w:pPr>
  </w:style>
  <w:style w:type="table" w:styleId="TabloKlavuzu">
    <w:name w:val="Table Grid"/>
    <w:basedOn w:val="NormalTablo"/>
    <w:uiPriority w:val="39"/>
    <w:rsid w:val="002C2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40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303"/>
  </w:style>
  <w:style w:type="paragraph" w:styleId="Altbilgi">
    <w:name w:val="footer"/>
    <w:basedOn w:val="Normal"/>
    <w:link w:val="AltbilgiChar"/>
    <w:uiPriority w:val="99"/>
    <w:unhideWhenUsed/>
    <w:rsid w:val="00E40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user</cp:lastModifiedBy>
  <cp:revision>2</cp:revision>
  <cp:lastPrinted>2022-05-12T11:32:00Z</cp:lastPrinted>
  <dcterms:created xsi:type="dcterms:W3CDTF">2023-05-22T10:51:00Z</dcterms:created>
  <dcterms:modified xsi:type="dcterms:W3CDTF">2023-05-22T10:51:00Z</dcterms:modified>
</cp:coreProperties>
</file>