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B7053" w14:textId="77777777" w:rsidR="00794AD1" w:rsidRPr="006267FF" w:rsidRDefault="00794AD1" w:rsidP="00FB5BE5">
      <w:pPr>
        <w:spacing w:after="0"/>
        <w:jc w:val="center"/>
        <w:rPr>
          <w:rFonts w:ascii="Verdana" w:hAnsi="Verdana"/>
          <w:b/>
          <w:color w:val="263673"/>
          <w:sz w:val="24"/>
          <w:szCs w:val="24"/>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057ECA5E" w14:textId="77777777" w:rsidR="003349F4" w:rsidRPr="003349F4" w:rsidRDefault="003349F4" w:rsidP="003349F4">
      <w:pPr>
        <w:pStyle w:val="Balk2"/>
        <w:numPr>
          <w:ilvl w:val="0"/>
          <w:numId w:val="0"/>
        </w:numPr>
        <w:spacing w:before="0" w:after="240"/>
        <w:jc w:val="center"/>
        <w:rPr>
          <w:rFonts w:ascii="Verdana" w:hAnsi="Verdana" w:cs="Arial"/>
          <w:bCs w:val="0"/>
          <w:smallCaps w:val="0"/>
          <w:color w:val="263673"/>
          <w:szCs w:val="24"/>
          <w:lang w:val="en-GB"/>
        </w:rPr>
      </w:pPr>
      <w:r w:rsidRPr="003349F4">
        <w:rPr>
          <w:rFonts w:ascii="Verdana" w:hAnsi="Verdana" w:cs="Arial"/>
          <w:bCs w:val="0"/>
          <w:smallCaps w:val="0"/>
          <w:color w:val="263673"/>
          <w:szCs w:val="24"/>
          <w:lang w:val="en-GB"/>
        </w:rPr>
        <w:t>Bilateral Inter-Institutional Agreements</w:t>
      </w:r>
    </w:p>
    <w:p w14:paraId="6C26287A" w14:textId="77777777" w:rsidR="003349F4" w:rsidRPr="003349F4" w:rsidRDefault="003349F4" w:rsidP="003349F4">
      <w:pPr>
        <w:pStyle w:val="Balk2"/>
        <w:numPr>
          <w:ilvl w:val="0"/>
          <w:numId w:val="0"/>
        </w:numPr>
        <w:spacing w:before="0" w:after="240"/>
        <w:jc w:val="center"/>
        <w:rPr>
          <w:rFonts w:ascii="Verdana" w:hAnsi="Verdana" w:cs="Arial"/>
          <w:bCs w:val="0"/>
          <w:smallCaps w:val="0"/>
          <w:color w:val="263673"/>
          <w:sz w:val="22"/>
          <w:szCs w:val="24"/>
          <w:lang w:val="en-GB"/>
        </w:rPr>
      </w:pPr>
      <w:r w:rsidRPr="003349F4">
        <w:rPr>
          <w:rFonts w:ascii="Verdana" w:hAnsi="Verdana" w:cs="Arial"/>
          <w:bCs w:val="0"/>
          <w:smallCaps w:val="0"/>
          <w:color w:val="263673"/>
          <w:sz w:val="22"/>
          <w:szCs w:val="24"/>
          <w:lang w:val="en-GB"/>
        </w:rPr>
        <w:t>Erasmus+ Key Action 1 – Mobility of higher education students and staff</w:t>
      </w:r>
    </w:p>
    <w:p w14:paraId="0EEBB03B" w14:textId="77777777" w:rsidR="003349F4" w:rsidRPr="003349F4" w:rsidRDefault="003349F4" w:rsidP="003349F4">
      <w:pPr>
        <w:pStyle w:val="Balk2"/>
        <w:numPr>
          <w:ilvl w:val="0"/>
          <w:numId w:val="0"/>
        </w:numPr>
        <w:spacing w:before="0" w:after="240"/>
        <w:jc w:val="center"/>
        <w:rPr>
          <w:rFonts w:ascii="Verdana" w:hAnsi="Verdana" w:cs="Arial"/>
          <w:bCs w:val="0"/>
          <w:smallCaps w:val="0"/>
          <w:color w:val="263673"/>
          <w:sz w:val="22"/>
          <w:szCs w:val="24"/>
          <w:lang w:val="en-GB"/>
        </w:rPr>
      </w:pPr>
      <w:r w:rsidRPr="003349F4">
        <w:rPr>
          <w:rFonts w:ascii="Verdana" w:hAnsi="Verdana" w:cs="Arial"/>
          <w:bCs w:val="0"/>
          <w:smallCaps w:val="0"/>
          <w:color w:val="263673"/>
          <w:sz w:val="22"/>
          <w:szCs w:val="24"/>
          <w:lang w:val="en-GB"/>
        </w:rPr>
        <w:t>Mobility between Erasmus+ countries (EU Member States and third countries associated to the Programme)</w:t>
      </w:r>
    </w:p>
    <w:p w14:paraId="02D48E18" w14:textId="77777777" w:rsidR="003349F4" w:rsidRPr="003349F4" w:rsidRDefault="003349F4" w:rsidP="003349F4">
      <w:pPr>
        <w:pStyle w:val="Balk2"/>
        <w:numPr>
          <w:ilvl w:val="0"/>
          <w:numId w:val="0"/>
        </w:numPr>
        <w:spacing w:before="0" w:after="240"/>
        <w:jc w:val="center"/>
        <w:rPr>
          <w:rFonts w:ascii="Verdana" w:hAnsi="Verdana" w:cs="Arial"/>
          <w:bCs w:val="0"/>
          <w:smallCaps w:val="0"/>
          <w:color w:val="263673"/>
          <w:sz w:val="22"/>
          <w:szCs w:val="24"/>
          <w:lang w:val="en-GB"/>
        </w:rPr>
      </w:pPr>
      <w:r w:rsidRPr="003349F4">
        <w:rPr>
          <w:rFonts w:ascii="Verdana" w:hAnsi="Verdana" w:cs="Arial"/>
          <w:bCs w:val="0"/>
          <w:smallCaps w:val="0"/>
          <w:color w:val="263673"/>
          <w:sz w:val="22"/>
          <w:szCs w:val="24"/>
          <w:lang w:val="en-GB"/>
        </w:rPr>
        <w:t>[Requirements for bilateral Inter-Institutional Agreements 2022-20[29]]</w:t>
      </w:r>
    </w:p>
    <w:p w14:paraId="2F5BED36" w14:textId="77777777" w:rsidR="003349F4" w:rsidRPr="005A099C" w:rsidRDefault="003349F4" w:rsidP="003349F4">
      <w:pPr>
        <w:tabs>
          <w:tab w:val="left" w:pos="8505"/>
        </w:tabs>
        <w:spacing w:before="245" w:line="276" w:lineRule="auto"/>
        <w:ind w:right="297"/>
        <w:jc w:val="both"/>
        <w:rPr>
          <w:rFonts w:ascii="Verdana" w:hAnsi="Verdana"/>
          <w:color w:val="001F5F"/>
          <w:sz w:val="20"/>
        </w:rPr>
      </w:pPr>
      <w:r w:rsidRPr="005A099C">
        <w:rPr>
          <w:rFonts w:ascii="Verdana" w:hAnsi="Verdana"/>
          <w:color w:val="001F5F"/>
          <w:sz w:val="20"/>
        </w:rPr>
        <w:t xml:space="preserve">[For the Erasmus+ </w:t>
      </w:r>
      <w:proofErr w:type="spellStart"/>
      <w:r w:rsidRPr="005A099C">
        <w:rPr>
          <w:rFonts w:ascii="Verdana" w:hAnsi="Verdana"/>
          <w:color w:val="001F5F"/>
          <w:sz w:val="20"/>
        </w:rPr>
        <w:t>programme</w:t>
      </w:r>
      <w:proofErr w:type="spellEnd"/>
      <w:r w:rsidRPr="005A099C">
        <w:rPr>
          <w:rFonts w:ascii="Verdana" w:hAnsi="Verdana"/>
          <w:color w:val="001F5F"/>
          <w:sz w:val="20"/>
        </w:rPr>
        <w:t xml:space="preserve"> 2021-2027, bilateral Inter-Institutional Agreements should be concluded digitally through an IT system connected to the Erasmus Without Paper Network. This template is provided for those institutions that are in the process of connecting to the network and might need an editable version of the template. For more information, please visit the European Commission’s webpage about </w:t>
      </w:r>
      <w:hyperlink r:id="rId9" w:history="1">
        <w:r w:rsidRPr="005A099C">
          <w:rPr>
            <w:rFonts w:ascii="Verdana" w:hAnsi="Verdana"/>
            <w:color w:val="0000FF"/>
            <w:sz w:val="20"/>
            <w:u w:val="single" w:color="0000FF"/>
          </w:rPr>
          <w:t>Erasmus Without Paper</w:t>
        </w:r>
      </w:hyperlink>
      <w:r w:rsidRPr="005A099C">
        <w:rPr>
          <w:rFonts w:ascii="Verdana" w:hAnsi="Verdana"/>
          <w:color w:val="001F5F"/>
          <w:sz w:val="20"/>
        </w:rPr>
        <w:t xml:space="preserve">.] </w:t>
      </w:r>
    </w:p>
    <w:p w14:paraId="74A7F6D3" w14:textId="77777777" w:rsidR="003349F4" w:rsidRPr="005A099C" w:rsidRDefault="003349F4" w:rsidP="003349F4">
      <w:pPr>
        <w:spacing w:before="101"/>
        <w:rPr>
          <w:rFonts w:ascii="Verdana" w:hAnsi="Verdana"/>
          <w:b/>
          <w:color w:val="001F5F"/>
          <w:sz w:val="20"/>
        </w:rPr>
      </w:pPr>
    </w:p>
    <w:p w14:paraId="6AB4F50F" w14:textId="77777777" w:rsidR="003349F4" w:rsidRPr="005A099C" w:rsidRDefault="003349F4" w:rsidP="003349F4">
      <w:pPr>
        <w:spacing w:before="101"/>
        <w:rPr>
          <w:rFonts w:ascii="Verdana" w:hAnsi="Verdana"/>
          <w:b/>
          <w:sz w:val="20"/>
        </w:rPr>
      </w:pPr>
      <w:r w:rsidRPr="005A099C">
        <w:rPr>
          <w:rFonts w:ascii="Verdana" w:hAnsi="Verdana"/>
          <w:b/>
          <w:color w:val="001F5F"/>
          <w:sz w:val="20"/>
        </w:rPr>
        <w:t>Standard</w:t>
      </w:r>
      <w:r w:rsidRPr="005A099C">
        <w:rPr>
          <w:rFonts w:ascii="Verdana" w:hAnsi="Verdana"/>
          <w:b/>
          <w:color w:val="001F5F"/>
          <w:spacing w:val="-4"/>
          <w:sz w:val="20"/>
        </w:rPr>
        <w:t xml:space="preserve"> </w:t>
      </w:r>
      <w:r w:rsidRPr="005A099C">
        <w:rPr>
          <w:rFonts w:ascii="Verdana" w:hAnsi="Verdana"/>
          <w:b/>
          <w:color w:val="001F5F"/>
          <w:sz w:val="20"/>
        </w:rPr>
        <w:t>information</w:t>
      </w:r>
      <w:r w:rsidRPr="005A099C">
        <w:rPr>
          <w:rFonts w:ascii="Verdana" w:hAnsi="Verdana"/>
          <w:b/>
          <w:color w:val="001F5F"/>
          <w:spacing w:val="-3"/>
          <w:sz w:val="20"/>
        </w:rPr>
        <w:t xml:space="preserve"> </w:t>
      </w:r>
      <w:r w:rsidRPr="005A099C">
        <w:rPr>
          <w:rFonts w:ascii="Verdana" w:hAnsi="Verdana"/>
          <w:b/>
          <w:color w:val="001F5F"/>
          <w:sz w:val="20"/>
        </w:rPr>
        <w:t>applicable</w:t>
      </w:r>
      <w:r w:rsidRPr="005A099C">
        <w:rPr>
          <w:rFonts w:ascii="Verdana" w:hAnsi="Verdana"/>
          <w:b/>
          <w:color w:val="001F5F"/>
          <w:spacing w:val="-2"/>
          <w:sz w:val="20"/>
        </w:rPr>
        <w:t xml:space="preserve"> </w:t>
      </w:r>
      <w:r w:rsidRPr="005A099C">
        <w:rPr>
          <w:rFonts w:ascii="Verdana" w:hAnsi="Verdana"/>
          <w:b/>
          <w:color w:val="001F5F"/>
          <w:sz w:val="20"/>
        </w:rPr>
        <w:t>to</w:t>
      </w:r>
      <w:r w:rsidRPr="005A099C">
        <w:rPr>
          <w:rFonts w:ascii="Verdana" w:hAnsi="Verdana"/>
          <w:b/>
          <w:color w:val="001F5F"/>
          <w:spacing w:val="-4"/>
          <w:sz w:val="20"/>
        </w:rPr>
        <w:t xml:space="preserve"> </w:t>
      </w:r>
      <w:r w:rsidRPr="005A099C">
        <w:rPr>
          <w:rFonts w:ascii="Verdana" w:hAnsi="Verdana"/>
          <w:b/>
          <w:color w:val="001F5F"/>
          <w:sz w:val="20"/>
        </w:rPr>
        <w:t>all</w:t>
      </w:r>
      <w:r w:rsidRPr="005A099C">
        <w:rPr>
          <w:rFonts w:ascii="Verdana" w:hAnsi="Verdana"/>
          <w:b/>
          <w:color w:val="001F5F"/>
          <w:spacing w:val="-3"/>
          <w:sz w:val="20"/>
        </w:rPr>
        <w:t xml:space="preserve"> bilateral </w:t>
      </w:r>
      <w:r w:rsidRPr="005A099C">
        <w:rPr>
          <w:rFonts w:ascii="Verdana" w:hAnsi="Verdana"/>
          <w:b/>
          <w:color w:val="001F5F"/>
          <w:sz w:val="20"/>
        </w:rPr>
        <w:t>Inter-Institutional</w:t>
      </w:r>
      <w:r w:rsidRPr="005A099C">
        <w:rPr>
          <w:rFonts w:ascii="Verdana" w:hAnsi="Verdana"/>
          <w:b/>
          <w:color w:val="001F5F"/>
          <w:spacing w:val="-4"/>
          <w:sz w:val="20"/>
        </w:rPr>
        <w:t xml:space="preserve"> </w:t>
      </w:r>
      <w:r w:rsidRPr="005A099C">
        <w:rPr>
          <w:rFonts w:ascii="Verdana" w:hAnsi="Verdana"/>
          <w:b/>
          <w:color w:val="001F5F"/>
          <w:sz w:val="20"/>
        </w:rPr>
        <w:t>Agreements</w:t>
      </w:r>
    </w:p>
    <w:p w14:paraId="5E699F10" w14:textId="77777777" w:rsidR="003349F4" w:rsidRPr="005A099C" w:rsidRDefault="003349F4" w:rsidP="003349F4">
      <w:pPr>
        <w:spacing w:line="276" w:lineRule="auto"/>
        <w:ind w:right="4"/>
        <w:jc w:val="both"/>
        <w:rPr>
          <w:rFonts w:ascii="Verdana" w:hAnsi="Verdana"/>
          <w:sz w:val="20"/>
        </w:rPr>
      </w:pPr>
      <w:r w:rsidRPr="005A099C">
        <w:rPr>
          <w:rFonts w:ascii="Verdana" w:hAnsi="Verdana"/>
          <w:color w:val="001F5F"/>
          <w:sz w:val="20"/>
        </w:rPr>
        <w:t>The institutions agree to cooperate for the exchange of students and/or staff in the context of the Erasmus+</w:t>
      </w:r>
      <w:r w:rsidRPr="005A099C">
        <w:rPr>
          <w:rFonts w:ascii="Verdana" w:hAnsi="Verdana"/>
          <w:color w:val="001F5F"/>
          <w:spacing w:val="1"/>
          <w:sz w:val="20"/>
        </w:rPr>
        <w:t xml:space="preserve"> </w:t>
      </w:r>
      <w:proofErr w:type="spellStart"/>
      <w:r w:rsidRPr="005A099C">
        <w:rPr>
          <w:rFonts w:ascii="Verdana" w:hAnsi="Verdana"/>
          <w:color w:val="001F5F"/>
          <w:sz w:val="20"/>
        </w:rPr>
        <w:t>programme</w:t>
      </w:r>
      <w:proofErr w:type="spellEnd"/>
      <w:r w:rsidRPr="005A099C">
        <w:rPr>
          <w:rFonts w:ascii="Verdana" w:hAnsi="Verdana"/>
          <w:color w:val="001F5F"/>
          <w:sz w:val="20"/>
        </w:rPr>
        <w:t xml:space="preserve">. They commit to respect the quality requirements of the </w:t>
      </w:r>
      <w:hyperlink r:id="rId10">
        <w:r w:rsidRPr="005A099C">
          <w:rPr>
            <w:rFonts w:ascii="Verdana" w:hAnsi="Verdana"/>
            <w:color w:val="0000FF"/>
            <w:sz w:val="20"/>
            <w:u w:val="single" w:color="0000FF"/>
          </w:rPr>
          <w:t>Erasmus Charter for Higher Education</w:t>
        </w:r>
        <w:r w:rsidRPr="005A099C">
          <w:rPr>
            <w:rFonts w:ascii="Verdana" w:hAnsi="Verdana"/>
            <w:color w:val="0000FF"/>
            <w:sz w:val="20"/>
          </w:rPr>
          <w:t xml:space="preserve"> </w:t>
        </w:r>
      </w:hyperlink>
      <w:r w:rsidRPr="005A099C">
        <w:rPr>
          <w:rFonts w:ascii="Verdana" w:hAnsi="Verdana"/>
          <w:color w:val="001F5F"/>
          <w:sz w:val="20"/>
        </w:rPr>
        <w:t>in all</w:t>
      </w:r>
      <w:r w:rsidRPr="005A099C">
        <w:rPr>
          <w:rFonts w:ascii="Verdana" w:hAnsi="Verdana"/>
          <w:color w:val="001F5F"/>
          <w:spacing w:val="1"/>
          <w:sz w:val="20"/>
        </w:rPr>
        <w:t xml:space="preserve"> </w:t>
      </w:r>
      <w:r w:rsidRPr="005A099C">
        <w:rPr>
          <w:rFonts w:ascii="Verdana" w:hAnsi="Verdana"/>
          <w:color w:val="001F5F"/>
          <w:sz w:val="20"/>
        </w:rPr>
        <w:t xml:space="preserve">aspects related to the </w:t>
      </w:r>
      <w:proofErr w:type="spellStart"/>
      <w:r w:rsidRPr="005A099C">
        <w:rPr>
          <w:rFonts w:ascii="Verdana" w:hAnsi="Verdana"/>
          <w:color w:val="001F5F"/>
          <w:sz w:val="20"/>
        </w:rPr>
        <w:t>organisation</w:t>
      </w:r>
      <w:proofErr w:type="spellEnd"/>
      <w:r w:rsidRPr="005A099C">
        <w:rPr>
          <w:rFonts w:ascii="Verdana" w:hAnsi="Verdana"/>
          <w:color w:val="001F5F"/>
          <w:sz w:val="20"/>
        </w:rPr>
        <w:t xml:space="preserve"> and management of the mobility, including </w:t>
      </w:r>
      <w:hyperlink r:id="rId11">
        <w:r w:rsidRPr="005A099C">
          <w:rPr>
            <w:rFonts w:ascii="Verdana" w:hAnsi="Verdana"/>
            <w:color w:val="0000FF"/>
            <w:sz w:val="20"/>
            <w:u w:val="single" w:color="0000FF"/>
          </w:rPr>
          <w:t>automatic recognition</w:t>
        </w:r>
        <w:r w:rsidRPr="005A099C">
          <w:rPr>
            <w:rFonts w:ascii="Verdana" w:hAnsi="Verdana"/>
            <w:color w:val="0000FF"/>
            <w:sz w:val="20"/>
          </w:rPr>
          <w:t xml:space="preserve"> </w:t>
        </w:r>
      </w:hyperlink>
      <w:r w:rsidRPr="005A099C">
        <w:rPr>
          <w:rFonts w:ascii="Verdana" w:hAnsi="Verdana"/>
          <w:color w:val="001F5F"/>
          <w:sz w:val="20"/>
        </w:rPr>
        <w:t>of the credits</w:t>
      </w:r>
      <w:r w:rsidRPr="005A099C">
        <w:rPr>
          <w:rFonts w:ascii="Verdana" w:hAnsi="Verdana"/>
          <w:color w:val="001F5F"/>
          <w:spacing w:val="1"/>
          <w:sz w:val="20"/>
        </w:rPr>
        <w:t xml:space="preserve"> </w:t>
      </w:r>
      <w:r w:rsidRPr="005A099C">
        <w:rPr>
          <w:rFonts w:ascii="Verdana" w:hAnsi="Verdana"/>
          <w:color w:val="001F5F"/>
          <w:spacing w:val="-1"/>
          <w:sz w:val="20"/>
        </w:rPr>
        <w:t xml:space="preserve">awarded to students by the partner institution as agreed </w:t>
      </w:r>
      <w:r w:rsidRPr="005A099C">
        <w:rPr>
          <w:rFonts w:ascii="Verdana" w:hAnsi="Verdana"/>
          <w:color w:val="001F5F"/>
          <w:sz w:val="20"/>
        </w:rPr>
        <w:t>in the Learning Agreement and confirmed in the Transcript</w:t>
      </w:r>
      <w:r w:rsidRPr="005A099C">
        <w:rPr>
          <w:rFonts w:ascii="Verdana" w:hAnsi="Verdana"/>
          <w:color w:val="001F5F"/>
          <w:spacing w:val="-82"/>
          <w:sz w:val="20"/>
        </w:rPr>
        <w:t xml:space="preserve"> </w:t>
      </w:r>
      <w:r w:rsidRPr="005A099C">
        <w:rPr>
          <w:rFonts w:ascii="Verdana" w:hAnsi="Verdana"/>
          <w:color w:val="001F5F"/>
          <w:sz w:val="20"/>
        </w:rPr>
        <w:t>of Records, or according to the learning outcomes of the modules completed abroad, as described in the Course</w:t>
      </w:r>
      <w:r w:rsidRPr="005A099C">
        <w:rPr>
          <w:rFonts w:ascii="Verdana" w:hAnsi="Verdana"/>
          <w:color w:val="001F5F"/>
          <w:spacing w:val="1"/>
          <w:sz w:val="20"/>
        </w:rPr>
        <w:t xml:space="preserve"> </w:t>
      </w:r>
      <w:r w:rsidRPr="005A099C">
        <w:rPr>
          <w:rFonts w:ascii="Verdana" w:hAnsi="Verdana"/>
          <w:color w:val="001F5F"/>
          <w:sz w:val="20"/>
        </w:rPr>
        <w:t>Catalogue,</w:t>
      </w:r>
      <w:r w:rsidRPr="005A099C">
        <w:rPr>
          <w:rFonts w:ascii="Verdana" w:hAnsi="Verdana"/>
          <w:color w:val="001F5F"/>
          <w:spacing w:val="-12"/>
          <w:sz w:val="20"/>
        </w:rPr>
        <w:t xml:space="preserve"> </w:t>
      </w:r>
      <w:r w:rsidRPr="005A099C">
        <w:rPr>
          <w:rFonts w:ascii="Verdana" w:hAnsi="Verdana"/>
          <w:color w:val="001F5F"/>
          <w:sz w:val="20"/>
        </w:rPr>
        <w:t>in</w:t>
      </w:r>
      <w:r w:rsidRPr="005A099C">
        <w:rPr>
          <w:rFonts w:ascii="Verdana" w:hAnsi="Verdana"/>
          <w:color w:val="001F5F"/>
          <w:spacing w:val="-14"/>
          <w:sz w:val="20"/>
        </w:rPr>
        <w:t xml:space="preserve"> </w:t>
      </w:r>
      <w:r w:rsidRPr="005A099C">
        <w:rPr>
          <w:rFonts w:ascii="Verdana" w:hAnsi="Verdana"/>
          <w:color w:val="001F5F"/>
          <w:sz w:val="20"/>
        </w:rPr>
        <w:t>line</w:t>
      </w:r>
      <w:r w:rsidRPr="005A099C">
        <w:rPr>
          <w:rFonts w:ascii="Verdana" w:hAnsi="Verdana"/>
          <w:color w:val="001F5F"/>
          <w:spacing w:val="-13"/>
          <w:sz w:val="20"/>
        </w:rPr>
        <w:t xml:space="preserve"> </w:t>
      </w:r>
      <w:r w:rsidRPr="005A099C">
        <w:rPr>
          <w:rFonts w:ascii="Verdana" w:hAnsi="Verdana"/>
          <w:color w:val="001F5F"/>
          <w:sz w:val="20"/>
        </w:rPr>
        <w:t>with</w:t>
      </w:r>
      <w:r w:rsidRPr="005A099C">
        <w:rPr>
          <w:rFonts w:ascii="Verdana" w:hAnsi="Verdana"/>
          <w:color w:val="001F5F"/>
          <w:spacing w:val="-13"/>
          <w:sz w:val="20"/>
        </w:rPr>
        <w:t xml:space="preserve"> </w:t>
      </w:r>
      <w:r w:rsidRPr="005A099C">
        <w:rPr>
          <w:rFonts w:ascii="Verdana" w:hAnsi="Verdana"/>
          <w:color w:val="001F5F"/>
          <w:sz w:val="20"/>
        </w:rPr>
        <w:t>the</w:t>
      </w:r>
      <w:r w:rsidRPr="005A099C">
        <w:rPr>
          <w:rFonts w:ascii="Verdana" w:hAnsi="Verdana"/>
          <w:color w:val="001F5F"/>
          <w:spacing w:val="-11"/>
          <w:sz w:val="20"/>
        </w:rPr>
        <w:t xml:space="preserve"> </w:t>
      </w:r>
      <w:hyperlink r:id="rId12">
        <w:r w:rsidRPr="005A099C">
          <w:rPr>
            <w:rFonts w:ascii="Verdana" w:hAnsi="Verdana"/>
            <w:color w:val="0000FF"/>
            <w:sz w:val="20"/>
            <w:u w:val="single" w:color="0000FF"/>
          </w:rPr>
          <w:t>European</w:t>
        </w:r>
        <w:r w:rsidRPr="005A099C">
          <w:rPr>
            <w:rFonts w:ascii="Verdana" w:hAnsi="Verdana"/>
            <w:color w:val="0000FF"/>
            <w:spacing w:val="-13"/>
            <w:sz w:val="20"/>
            <w:u w:val="single" w:color="0000FF"/>
          </w:rPr>
          <w:t xml:space="preserve"> </w:t>
        </w:r>
        <w:r w:rsidRPr="005A099C">
          <w:rPr>
            <w:rFonts w:ascii="Verdana" w:hAnsi="Verdana"/>
            <w:color w:val="0000FF"/>
            <w:sz w:val="20"/>
            <w:u w:val="single" w:color="0000FF"/>
          </w:rPr>
          <w:t>Credit</w:t>
        </w:r>
        <w:r w:rsidRPr="005A099C">
          <w:rPr>
            <w:rFonts w:ascii="Verdana" w:hAnsi="Verdana"/>
            <w:color w:val="0000FF"/>
            <w:spacing w:val="-13"/>
            <w:sz w:val="20"/>
            <w:u w:val="single" w:color="0000FF"/>
          </w:rPr>
          <w:t xml:space="preserve"> </w:t>
        </w:r>
        <w:r w:rsidRPr="005A099C">
          <w:rPr>
            <w:rFonts w:ascii="Verdana" w:hAnsi="Verdana"/>
            <w:color w:val="0000FF"/>
            <w:sz w:val="20"/>
            <w:u w:val="single" w:color="0000FF"/>
          </w:rPr>
          <w:t>Transfer</w:t>
        </w:r>
        <w:r w:rsidRPr="005A099C">
          <w:rPr>
            <w:rFonts w:ascii="Verdana" w:hAnsi="Verdana"/>
            <w:color w:val="0000FF"/>
            <w:spacing w:val="-11"/>
            <w:sz w:val="20"/>
            <w:u w:val="single" w:color="0000FF"/>
          </w:rPr>
          <w:t xml:space="preserve"> </w:t>
        </w:r>
        <w:r w:rsidRPr="005A099C">
          <w:rPr>
            <w:rFonts w:ascii="Verdana" w:hAnsi="Verdana"/>
            <w:color w:val="0000FF"/>
            <w:sz w:val="20"/>
            <w:u w:val="single" w:color="0000FF"/>
          </w:rPr>
          <w:t>and</w:t>
        </w:r>
        <w:r w:rsidRPr="005A099C">
          <w:rPr>
            <w:rFonts w:ascii="Verdana" w:hAnsi="Verdana"/>
            <w:color w:val="0000FF"/>
            <w:spacing w:val="-12"/>
            <w:sz w:val="20"/>
            <w:u w:val="single" w:color="0000FF"/>
          </w:rPr>
          <w:t xml:space="preserve"> </w:t>
        </w:r>
        <w:r w:rsidRPr="005A099C">
          <w:rPr>
            <w:rFonts w:ascii="Verdana" w:hAnsi="Verdana"/>
            <w:color w:val="0000FF"/>
            <w:sz w:val="20"/>
            <w:u w:val="single" w:color="0000FF"/>
          </w:rPr>
          <w:t>Accumulation</w:t>
        </w:r>
        <w:r w:rsidRPr="005A099C">
          <w:rPr>
            <w:rFonts w:ascii="Verdana" w:hAnsi="Verdana"/>
            <w:color w:val="0000FF"/>
            <w:spacing w:val="-12"/>
            <w:sz w:val="20"/>
            <w:u w:val="single" w:color="0000FF"/>
          </w:rPr>
          <w:t xml:space="preserve"> </w:t>
        </w:r>
        <w:r w:rsidRPr="005A099C">
          <w:rPr>
            <w:rFonts w:ascii="Verdana" w:hAnsi="Verdana"/>
            <w:color w:val="0000FF"/>
            <w:sz w:val="20"/>
            <w:u w:val="single" w:color="0000FF"/>
          </w:rPr>
          <w:t>System</w:t>
        </w:r>
      </w:hyperlink>
      <w:r w:rsidRPr="005A099C">
        <w:rPr>
          <w:rFonts w:ascii="Verdana" w:hAnsi="Verdana"/>
          <w:color w:val="001F5F"/>
          <w:sz w:val="20"/>
        </w:rPr>
        <w:t>.</w:t>
      </w:r>
      <w:r w:rsidRPr="005A099C">
        <w:rPr>
          <w:rFonts w:ascii="Verdana" w:hAnsi="Verdana"/>
          <w:color w:val="001F5F"/>
          <w:spacing w:val="-12"/>
          <w:sz w:val="20"/>
        </w:rPr>
        <w:t xml:space="preserve"> </w:t>
      </w:r>
      <w:r w:rsidRPr="005A099C">
        <w:rPr>
          <w:rFonts w:ascii="Verdana" w:hAnsi="Verdana"/>
          <w:color w:val="001F5F"/>
          <w:sz w:val="20"/>
        </w:rPr>
        <w:t>The</w:t>
      </w:r>
      <w:r w:rsidRPr="005A099C">
        <w:rPr>
          <w:rFonts w:ascii="Verdana" w:hAnsi="Verdana"/>
          <w:color w:val="001F5F"/>
          <w:spacing w:val="-12"/>
          <w:sz w:val="20"/>
        </w:rPr>
        <w:t xml:space="preserve"> </w:t>
      </w:r>
      <w:r w:rsidRPr="005A099C">
        <w:rPr>
          <w:rFonts w:ascii="Verdana" w:hAnsi="Verdana"/>
          <w:color w:val="001F5F"/>
          <w:sz w:val="20"/>
        </w:rPr>
        <w:t>institutions</w:t>
      </w:r>
      <w:r w:rsidRPr="005A099C">
        <w:rPr>
          <w:rFonts w:ascii="Verdana" w:hAnsi="Verdana"/>
          <w:color w:val="001F5F"/>
          <w:spacing w:val="-15"/>
          <w:sz w:val="20"/>
        </w:rPr>
        <w:t xml:space="preserve"> </w:t>
      </w:r>
      <w:r w:rsidRPr="005A099C">
        <w:rPr>
          <w:rFonts w:ascii="Verdana" w:hAnsi="Verdana"/>
          <w:color w:val="001F5F"/>
          <w:sz w:val="20"/>
        </w:rPr>
        <w:t>agree</w:t>
      </w:r>
      <w:r w:rsidRPr="005A099C">
        <w:rPr>
          <w:rFonts w:ascii="Verdana" w:hAnsi="Verdana"/>
          <w:color w:val="001F5F"/>
          <w:spacing w:val="-12"/>
          <w:sz w:val="20"/>
        </w:rPr>
        <w:t xml:space="preserve"> </w:t>
      </w:r>
      <w:r w:rsidRPr="005A099C">
        <w:rPr>
          <w:rFonts w:ascii="Verdana" w:hAnsi="Verdana"/>
          <w:color w:val="001F5F"/>
          <w:sz w:val="20"/>
        </w:rPr>
        <w:t>on</w:t>
      </w:r>
      <w:r w:rsidRPr="005A099C">
        <w:rPr>
          <w:rFonts w:ascii="Verdana" w:hAnsi="Verdana"/>
          <w:color w:val="001F5F"/>
          <w:spacing w:val="-14"/>
          <w:sz w:val="20"/>
        </w:rPr>
        <w:t xml:space="preserve"> </w:t>
      </w:r>
      <w:r w:rsidRPr="005A099C">
        <w:rPr>
          <w:rFonts w:ascii="Verdana" w:hAnsi="Verdana"/>
          <w:color w:val="001F5F"/>
          <w:sz w:val="20"/>
        </w:rPr>
        <w:t>exchanging</w:t>
      </w:r>
      <w:r w:rsidRPr="005A099C">
        <w:rPr>
          <w:rFonts w:ascii="Verdana" w:hAnsi="Verdana"/>
          <w:color w:val="001F5F"/>
          <w:spacing w:val="-82"/>
          <w:sz w:val="20"/>
        </w:rPr>
        <w:t xml:space="preserve"> </w:t>
      </w:r>
      <w:r w:rsidRPr="005A099C">
        <w:rPr>
          <w:rFonts w:ascii="Verdana" w:hAnsi="Verdana"/>
          <w:color w:val="001F5F"/>
          <w:sz w:val="20"/>
        </w:rPr>
        <w:t>their</w:t>
      </w:r>
      <w:r w:rsidRPr="005A099C">
        <w:rPr>
          <w:rFonts w:ascii="Verdana" w:hAnsi="Verdana"/>
          <w:color w:val="001F5F"/>
          <w:spacing w:val="-4"/>
          <w:sz w:val="20"/>
        </w:rPr>
        <w:t xml:space="preserve"> </w:t>
      </w:r>
      <w:r w:rsidRPr="005A099C">
        <w:rPr>
          <w:rFonts w:ascii="Verdana" w:hAnsi="Verdana"/>
          <w:color w:val="001F5F"/>
          <w:sz w:val="20"/>
        </w:rPr>
        <w:t>mobility</w:t>
      </w:r>
      <w:r w:rsidRPr="005A099C">
        <w:rPr>
          <w:rFonts w:ascii="Verdana" w:hAnsi="Verdana"/>
          <w:color w:val="001F5F"/>
          <w:spacing w:val="-2"/>
          <w:sz w:val="20"/>
        </w:rPr>
        <w:t xml:space="preserve"> </w:t>
      </w:r>
      <w:r w:rsidRPr="005A099C">
        <w:rPr>
          <w:rFonts w:ascii="Verdana" w:hAnsi="Verdana"/>
          <w:color w:val="001F5F"/>
          <w:sz w:val="20"/>
        </w:rPr>
        <w:t>related</w:t>
      </w:r>
      <w:r w:rsidRPr="005A099C">
        <w:rPr>
          <w:rFonts w:ascii="Verdana" w:hAnsi="Verdana"/>
          <w:color w:val="001F5F"/>
          <w:spacing w:val="-2"/>
          <w:sz w:val="20"/>
        </w:rPr>
        <w:t xml:space="preserve"> </w:t>
      </w:r>
      <w:r w:rsidRPr="005A099C">
        <w:rPr>
          <w:rFonts w:ascii="Verdana" w:hAnsi="Verdana"/>
          <w:color w:val="001F5F"/>
          <w:sz w:val="20"/>
        </w:rPr>
        <w:t>data in</w:t>
      </w:r>
      <w:r w:rsidRPr="005A099C">
        <w:rPr>
          <w:rFonts w:ascii="Verdana" w:hAnsi="Verdana"/>
          <w:color w:val="001F5F"/>
          <w:spacing w:val="-1"/>
          <w:sz w:val="20"/>
        </w:rPr>
        <w:t xml:space="preserve"> </w:t>
      </w:r>
      <w:r w:rsidRPr="005A099C">
        <w:rPr>
          <w:rFonts w:ascii="Verdana" w:hAnsi="Verdana"/>
          <w:color w:val="001F5F"/>
          <w:sz w:val="20"/>
        </w:rPr>
        <w:t>line</w:t>
      </w:r>
      <w:r w:rsidRPr="005A099C">
        <w:rPr>
          <w:rFonts w:ascii="Verdana" w:hAnsi="Verdana"/>
          <w:color w:val="001F5F"/>
          <w:spacing w:val="-1"/>
          <w:sz w:val="20"/>
        </w:rPr>
        <w:t xml:space="preserve"> </w:t>
      </w:r>
      <w:r w:rsidRPr="005A099C">
        <w:rPr>
          <w:rFonts w:ascii="Verdana" w:hAnsi="Verdana"/>
          <w:color w:val="001F5F"/>
          <w:sz w:val="20"/>
        </w:rPr>
        <w:t>with the</w:t>
      </w:r>
      <w:r w:rsidRPr="005A099C">
        <w:rPr>
          <w:rFonts w:ascii="Verdana" w:hAnsi="Verdana"/>
          <w:color w:val="001F5F"/>
          <w:spacing w:val="-1"/>
          <w:sz w:val="20"/>
        </w:rPr>
        <w:t xml:space="preserve"> </w:t>
      </w:r>
      <w:r w:rsidRPr="005A099C">
        <w:rPr>
          <w:rFonts w:ascii="Verdana" w:hAnsi="Verdana"/>
          <w:color w:val="001F5F"/>
          <w:sz w:val="20"/>
        </w:rPr>
        <w:t>technical</w:t>
      </w:r>
      <w:r w:rsidRPr="005A099C">
        <w:rPr>
          <w:rFonts w:ascii="Verdana" w:hAnsi="Verdana"/>
          <w:color w:val="001F5F"/>
          <w:spacing w:val="-4"/>
          <w:sz w:val="20"/>
        </w:rPr>
        <w:t xml:space="preserve"> </w:t>
      </w:r>
      <w:r w:rsidRPr="005A099C">
        <w:rPr>
          <w:rFonts w:ascii="Verdana" w:hAnsi="Verdana"/>
          <w:color w:val="001F5F"/>
          <w:sz w:val="20"/>
        </w:rPr>
        <w:t>standards</w:t>
      </w:r>
      <w:r w:rsidRPr="005A099C">
        <w:rPr>
          <w:rFonts w:ascii="Verdana" w:hAnsi="Verdana"/>
          <w:color w:val="001F5F"/>
          <w:spacing w:val="-2"/>
          <w:sz w:val="20"/>
        </w:rPr>
        <w:t xml:space="preserve"> </w:t>
      </w:r>
      <w:r w:rsidRPr="005A099C">
        <w:rPr>
          <w:rFonts w:ascii="Verdana" w:hAnsi="Verdana"/>
          <w:color w:val="001F5F"/>
          <w:sz w:val="20"/>
        </w:rPr>
        <w:t>of</w:t>
      </w:r>
      <w:r w:rsidRPr="005A099C">
        <w:rPr>
          <w:rFonts w:ascii="Verdana" w:hAnsi="Verdana"/>
          <w:color w:val="001F5F"/>
          <w:spacing w:val="6"/>
          <w:sz w:val="20"/>
        </w:rPr>
        <w:t xml:space="preserve"> </w:t>
      </w:r>
      <w:hyperlink r:id="rId13">
        <w:r w:rsidRPr="005A099C">
          <w:rPr>
            <w:rFonts w:ascii="Verdana" w:hAnsi="Verdana"/>
            <w:color w:val="0000FF"/>
            <w:sz w:val="20"/>
            <w:u w:val="single" w:color="0000FF"/>
          </w:rPr>
          <w:t>the</w:t>
        </w:r>
        <w:r w:rsidRPr="005A099C">
          <w:rPr>
            <w:rFonts w:ascii="Verdana" w:hAnsi="Verdana"/>
            <w:color w:val="0000FF"/>
            <w:spacing w:val="-1"/>
            <w:sz w:val="20"/>
            <w:u w:val="single" w:color="0000FF"/>
          </w:rPr>
          <w:t xml:space="preserve"> </w:t>
        </w:r>
        <w:r w:rsidRPr="005A099C">
          <w:rPr>
            <w:rFonts w:ascii="Verdana" w:hAnsi="Verdana"/>
            <w:color w:val="0000FF"/>
            <w:sz w:val="20"/>
            <w:u w:val="single" w:color="0000FF"/>
          </w:rPr>
          <w:t>European</w:t>
        </w:r>
        <w:r w:rsidRPr="005A099C">
          <w:rPr>
            <w:rFonts w:ascii="Verdana" w:hAnsi="Verdana"/>
            <w:color w:val="0000FF"/>
            <w:spacing w:val="-2"/>
            <w:sz w:val="20"/>
            <w:u w:val="single" w:color="0000FF"/>
          </w:rPr>
          <w:t xml:space="preserve"> </w:t>
        </w:r>
        <w:r w:rsidRPr="005A099C">
          <w:rPr>
            <w:rFonts w:ascii="Verdana" w:hAnsi="Verdana"/>
            <w:color w:val="0000FF"/>
            <w:sz w:val="20"/>
            <w:u w:val="single" w:color="0000FF"/>
          </w:rPr>
          <w:t>Student</w:t>
        </w:r>
        <w:r w:rsidRPr="005A099C">
          <w:rPr>
            <w:rFonts w:ascii="Verdana" w:hAnsi="Verdana"/>
            <w:color w:val="0000FF"/>
            <w:spacing w:val="-2"/>
            <w:sz w:val="20"/>
            <w:u w:val="single" w:color="0000FF"/>
          </w:rPr>
          <w:t xml:space="preserve"> </w:t>
        </w:r>
        <w:r w:rsidRPr="005A099C">
          <w:rPr>
            <w:rFonts w:ascii="Verdana" w:hAnsi="Verdana"/>
            <w:color w:val="0000FF"/>
            <w:sz w:val="20"/>
            <w:u w:val="single" w:color="0000FF"/>
          </w:rPr>
          <w:t>Card</w:t>
        </w:r>
        <w:r w:rsidRPr="005A099C">
          <w:rPr>
            <w:rFonts w:ascii="Verdana" w:hAnsi="Verdana"/>
            <w:color w:val="0000FF"/>
            <w:spacing w:val="-2"/>
            <w:sz w:val="20"/>
            <w:u w:val="single" w:color="0000FF"/>
          </w:rPr>
          <w:t xml:space="preserve"> </w:t>
        </w:r>
        <w:r w:rsidRPr="005A099C">
          <w:rPr>
            <w:rFonts w:ascii="Verdana" w:hAnsi="Verdana"/>
            <w:color w:val="0000FF"/>
            <w:sz w:val="20"/>
            <w:u w:val="single" w:color="0000FF"/>
          </w:rPr>
          <w:t>Initiative.</w:t>
        </w:r>
      </w:hyperlink>
    </w:p>
    <w:p w14:paraId="150818AF" w14:textId="77777777" w:rsidR="003349F4" w:rsidRPr="005A099C" w:rsidRDefault="003349F4" w:rsidP="003349F4">
      <w:pPr>
        <w:pStyle w:val="GvdeMetni"/>
        <w:spacing w:before="3"/>
        <w:rPr>
          <w:szCs w:val="22"/>
        </w:rPr>
      </w:pPr>
    </w:p>
    <w:p w14:paraId="72A7AC51" w14:textId="77777777" w:rsidR="003349F4" w:rsidRPr="005A099C" w:rsidRDefault="003349F4" w:rsidP="003349F4">
      <w:pPr>
        <w:spacing w:before="101"/>
        <w:jc w:val="both"/>
        <w:rPr>
          <w:rFonts w:ascii="Verdana" w:hAnsi="Verdana"/>
          <w:b/>
          <w:sz w:val="20"/>
        </w:rPr>
      </w:pPr>
      <w:r w:rsidRPr="005A099C">
        <w:rPr>
          <w:rFonts w:ascii="Verdana" w:hAnsi="Verdana"/>
          <w:b/>
          <w:color w:val="001F5F"/>
          <w:sz w:val="20"/>
        </w:rPr>
        <w:t>Grading</w:t>
      </w:r>
      <w:r w:rsidRPr="005A099C">
        <w:rPr>
          <w:rFonts w:ascii="Verdana" w:hAnsi="Verdana"/>
          <w:b/>
          <w:color w:val="001F5F"/>
          <w:spacing w:val="-4"/>
          <w:sz w:val="20"/>
        </w:rPr>
        <w:t xml:space="preserve"> </w:t>
      </w:r>
      <w:r w:rsidRPr="005A099C">
        <w:rPr>
          <w:rFonts w:ascii="Verdana" w:hAnsi="Verdana"/>
          <w:b/>
          <w:color w:val="001F5F"/>
          <w:sz w:val="20"/>
        </w:rPr>
        <w:t>systems</w:t>
      </w:r>
      <w:r w:rsidRPr="005A099C">
        <w:rPr>
          <w:rFonts w:ascii="Verdana" w:hAnsi="Verdana"/>
          <w:b/>
          <w:color w:val="001F5F"/>
          <w:spacing w:val="-1"/>
          <w:sz w:val="20"/>
        </w:rPr>
        <w:t xml:space="preserve"> </w:t>
      </w:r>
      <w:r w:rsidRPr="005A099C">
        <w:rPr>
          <w:rFonts w:ascii="Verdana" w:hAnsi="Verdana"/>
          <w:b/>
          <w:color w:val="001F5F"/>
          <w:sz w:val="20"/>
        </w:rPr>
        <w:t>of</w:t>
      </w:r>
      <w:r w:rsidRPr="005A099C">
        <w:rPr>
          <w:rFonts w:ascii="Verdana" w:hAnsi="Verdana"/>
          <w:b/>
          <w:color w:val="001F5F"/>
          <w:spacing w:val="-5"/>
          <w:sz w:val="20"/>
        </w:rPr>
        <w:t xml:space="preserve"> </w:t>
      </w:r>
      <w:r w:rsidRPr="005A099C">
        <w:rPr>
          <w:rFonts w:ascii="Verdana" w:hAnsi="Verdana"/>
          <w:b/>
          <w:color w:val="001F5F"/>
          <w:sz w:val="20"/>
        </w:rPr>
        <w:t>the</w:t>
      </w:r>
      <w:r w:rsidRPr="005A099C">
        <w:rPr>
          <w:rFonts w:ascii="Verdana" w:hAnsi="Verdana"/>
          <w:b/>
          <w:color w:val="001F5F"/>
          <w:spacing w:val="-3"/>
          <w:sz w:val="20"/>
        </w:rPr>
        <w:t xml:space="preserve"> </w:t>
      </w:r>
      <w:r w:rsidRPr="005A099C">
        <w:rPr>
          <w:rFonts w:ascii="Verdana" w:hAnsi="Verdana"/>
          <w:b/>
          <w:color w:val="001F5F"/>
          <w:sz w:val="20"/>
        </w:rPr>
        <w:t>institutions</w:t>
      </w:r>
    </w:p>
    <w:p w14:paraId="258A88DA" w14:textId="4AA9B77A" w:rsidR="003349F4" w:rsidRPr="005A099C" w:rsidRDefault="003349F4" w:rsidP="003349F4">
      <w:pPr>
        <w:tabs>
          <w:tab w:val="left" w:pos="8080"/>
          <w:tab w:val="left" w:pos="9072"/>
        </w:tabs>
        <w:spacing w:before="163" w:line="276" w:lineRule="auto"/>
        <w:ind w:right="4"/>
        <w:jc w:val="both"/>
        <w:rPr>
          <w:rFonts w:ascii="Verdana" w:hAnsi="Verdana"/>
          <w:sz w:val="20"/>
        </w:rPr>
      </w:pPr>
      <w:r w:rsidRPr="005A099C">
        <w:rPr>
          <w:rFonts w:ascii="Verdana" w:hAnsi="Verdana"/>
          <w:color w:val="001F5F"/>
          <w:sz w:val="20"/>
        </w:rPr>
        <w:t>Receiving higher education institutions need to provide a link to the statistical distribution of grades or make the</w:t>
      </w:r>
      <w:r w:rsidRPr="005A099C">
        <w:rPr>
          <w:rFonts w:ascii="Verdana" w:hAnsi="Verdana"/>
          <w:color w:val="001F5F"/>
          <w:spacing w:val="1"/>
          <w:sz w:val="20"/>
        </w:rPr>
        <w:t xml:space="preserve"> </w:t>
      </w:r>
      <w:r w:rsidRPr="005A099C">
        <w:rPr>
          <w:rFonts w:ascii="Verdana" w:hAnsi="Verdana"/>
          <w:color w:val="001F5F"/>
          <w:sz w:val="20"/>
        </w:rPr>
        <w:t xml:space="preserve">information available through </w:t>
      </w:r>
      <w:hyperlink r:id="rId14">
        <w:r w:rsidRPr="005A099C">
          <w:rPr>
            <w:rFonts w:ascii="Verdana" w:hAnsi="Verdana"/>
            <w:color w:val="0000FF"/>
            <w:sz w:val="20"/>
            <w:u w:val="single" w:color="0000FF"/>
          </w:rPr>
          <w:t>EGRACONS</w:t>
        </w:r>
        <w:r w:rsidRPr="005A099C">
          <w:rPr>
            <w:rFonts w:ascii="Verdana" w:hAnsi="Verdana"/>
            <w:color w:val="0000FF"/>
            <w:sz w:val="20"/>
          </w:rPr>
          <w:t xml:space="preserve"> </w:t>
        </w:r>
      </w:hyperlink>
      <w:r w:rsidRPr="005A099C">
        <w:rPr>
          <w:rFonts w:ascii="Verdana" w:hAnsi="Verdana"/>
          <w:color w:val="001F5F"/>
          <w:sz w:val="20"/>
        </w:rPr>
        <w:t xml:space="preserve">according to the descriptions in the </w:t>
      </w:r>
      <w:hyperlink r:id="rId15">
        <w:r w:rsidRPr="005A099C">
          <w:rPr>
            <w:rFonts w:ascii="Verdana" w:hAnsi="Verdana"/>
            <w:color w:val="0000FF"/>
            <w:sz w:val="20"/>
            <w:u w:val="single" w:color="0000FF"/>
          </w:rPr>
          <w:t>ECTS users’ guide</w:t>
        </w:r>
      </w:hyperlink>
      <w:r w:rsidRPr="005A099C">
        <w:rPr>
          <w:rFonts w:ascii="Verdana" w:hAnsi="Verdana"/>
          <w:color w:val="001F5F"/>
          <w:sz w:val="20"/>
        </w:rPr>
        <w:t>. The information</w:t>
      </w:r>
      <w:r w:rsidRPr="005A099C">
        <w:rPr>
          <w:rFonts w:ascii="Verdana" w:hAnsi="Verdana"/>
          <w:color w:val="001F5F"/>
          <w:spacing w:val="1"/>
          <w:sz w:val="20"/>
        </w:rPr>
        <w:t xml:space="preserve"> </w:t>
      </w:r>
      <w:r w:rsidRPr="005A099C">
        <w:rPr>
          <w:rFonts w:ascii="Verdana" w:hAnsi="Verdana"/>
          <w:color w:val="001F5F"/>
          <w:sz w:val="20"/>
        </w:rPr>
        <w:t>will</w:t>
      </w:r>
      <w:r w:rsidRPr="005A099C">
        <w:rPr>
          <w:rFonts w:ascii="Verdana" w:hAnsi="Verdana"/>
          <w:color w:val="001F5F"/>
          <w:spacing w:val="-18"/>
          <w:sz w:val="20"/>
        </w:rPr>
        <w:t xml:space="preserve"> </w:t>
      </w:r>
      <w:r w:rsidRPr="005A099C">
        <w:rPr>
          <w:rFonts w:ascii="Verdana" w:hAnsi="Verdana"/>
          <w:color w:val="001F5F"/>
          <w:sz w:val="20"/>
        </w:rPr>
        <w:t>facilitate</w:t>
      </w:r>
      <w:r w:rsidRPr="005A099C">
        <w:rPr>
          <w:rFonts w:ascii="Verdana" w:hAnsi="Verdana"/>
          <w:color w:val="001F5F"/>
          <w:spacing w:val="-16"/>
          <w:sz w:val="20"/>
        </w:rPr>
        <w:t xml:space="preserve"> </w:t>
      </w:r>
      <w:r w:rsidRPr="005A099C">
        <w:rPr>
          <w:rFonts w:ascii="Verdana" w:hAnsi="Verdana"/>
          <w:color w:val="001F5F"/>
          <w:sz w:val="20"/>
        </w:rPr>
        <w:t>the</w:t>
      </w:r>
      <w:r w:rsidRPr="005A099C">
        <w:rPr>
          <w:rFonts w:ascii="Verdana" w:hAnsi="Verdana"/>
          <w:color w:val="001F5F"/>
          <w:spacing w:val="-15"/>
          <w:sz w:val="20"/>
        </w:rPr>
        <w:t xml:space="preserve"> </w:t>
      </w:r>
      <w:r w:rsidRPr="005A099C">
        <w:rPr>
          <w:rFonts w:ascii="Verdana" w:hAnsi="Verdana"/>
          <w:color w:val="001F5F"/>
          <w:sz w:val="20"/>
        </w:rPr>
        <w:t>interpretation</w:t>
      </w:r>
      <w:r w:rsidRPr="005A099C">
        <w:rPr>
          <w:rFonts w:ascii="Verdana" w:hAnsi="Verdana"/>
          <w:color w:val="001F5F"/>
          <w:spacing w:val="-19"/>
          <w:sz w:val="20"/>
        </w:rPr>
        <w:t xml:space="preserve"> </w:t>
      </w:r>
      <w:r w:rsidRPr="005A099C">
        <w:rPr>
          <w:rFonts w:ascii="Verdana" w:hAnsi="Verdana"/>
          <w:color w:val="001F5F"/>
          <w:sz w:val="20"/>
        </w:rPr>
        <w:t>of</w:t>
      </w:r>
      <w:r w:rsidRPr="005A099C">
        <w:rPr>
          <w:rFonts w:ascii="Verdana" w:hAnsi="Verdana"/>
          <w:color w:val="001F5F"/>
          <w:spacing w:val="-18"/>
          <w:sz w:val="20"/>
        </w:rPr>
        <w:t xml:space="preserve"> </w:t>
      </w:r>
      <w:r w:rsidRPr="005A099C">
        <w:rPr>
          <w:rFonts w:ascii="Verdana" w:hAnsi="Verdana"/>
          <w:color w:val="001F5F"/>
          <w:sz w:val="20"/>
        </w:rPr>
        <w:t>each</w:t>
      </w:r>
      <w:r w:rsidRPr="005A099C">
        <w:rPr>
          <w:rFonts w:ascii="Verdana" w:hAnsi="Verdana"/>
          <w:color w:val="001F5F"/>
          <w:spacing w:val="-17"/>
          <w:sz w:val="20"/>
        </w:rPr>
        <w:t xml:space="preserve"> </w:t>
      </w:r>
      <w:r w:rsidRPr="005A099C">
        <w:rPr>
          <w:rFonts w:ascii="Verdana" w:hAnsi="Verdana"/>
          <w:color w:val="001F5F"/>
          <w:sz w:val="20"/>
        </w:rPr>
        <w:t>grade</w:t>
      </w:r>
      <w:r w:rsidRPr="005A099C">
        <w:rPr>
          <w:rFonts w:ascii="Verdana" w:hAnsi="Verdana"/>
          <w:color w:val="001F5F"/>
          <w:spacing w:val="-17"/>
          <w:sz w:val="20"/>
        </w:rPr>
        <w:t xml:space="preserve"> </w:t>
      </w:r>
      <w:r w:rsidRPr="005A099C">
        <w:rPr>
          <w:rFonts w:ascii="Verdana" w:hAnsi="Verdana"/>
          <w:color w:val="001F5F"/>
          <w:sz w:val="20"/>
        </w:rPr>
        <w:t>awarded</w:t>
      </w:r>
      <w:r w:rsidRPr="005A099C">
        <w:rPr>
          <w:rFonts w:ascii="Verdana" w:hAnsi="Verdana"/>
          <w:color w:val="001F5F"/>
          <w:spacing w:val="-17"/>
          <w:sz w:val="20"/>
        </w:rPr>
        <w:t xml:space="preserve"> </w:t>
      </w:r>
      <w:r w:rsidRPr="005A099C">
        <w:rPr>
          <w:rFonts w:ascii="Verdana" w:hAnsi="Verdana"/>
          <w:color w:val="001F5F"/>
          <w:sz w:val="20"/>
        </w:rPr>
        <w:t>to</w:t>
      </w:r>
      <w:r w:rsidRPr="005A099C">
        <w:rPr>
          <w:rFonts w:ascii="Verdana" w:hAnsi="Verdana"/>
          <w:color w:val="001F5F"/>
          <w:spacing w:val="-17"/>
          <w:sz w:val="20"/>
        </w:rPr>
        <w:t xml:space="preserve"> </w:t>
      </w:r>
      <w:r w:rsidRPr="005A099C">
        <w:rPr>
          <w:rFonts w:ascii="Verdana" w:hAnsi="Verdana"/>
          <w:color w:val="001F5F"/>
          <w:sz w:val="20"/>
        </w:rPr>
        <w:t>students</w:t>
      </w:r>
      <w:r w:rsidRPr="005A099C">
        <w:rPr>
          <w:rFonts w:ascii="Verdana" w:hAnsi="Verdana"/>
          <w:color w:val="001F5F"/>
          <w:spacing w:val="-18"/>
          <w:sz w:val="20"/>
        </w:rPr>
        <w:t xml:space="preserve"> </w:t>
      </w:r>
      <w:r w:rsidRPr="005A099C">
        <w:rPr>
          <w:rFonts w:ascii="Verdana" w:hAnsi="Verdana"/>
          <w:color w:val="001F5F"/>
          <w:sz w:val="20"/>
        </w:rPr>
        <w:t>and</w:t>
      </w:r>
      <w:r w:rsidRPr="005A099C">
        <w:rPr>
          <w:rFonts w:ascii="Verdana" w:hAnsi="Verdana"/>
          <w:color w:val="001F5F"/>
          <w:spacing w:val="-17"/>
          <w:sz w:val="20"/>
        </w:rPr>
        <w:t xml:space="preserve"> </w:t>
      </w:r>
      <w:r w:rsidRPr="005A099C">
        <w:rPr>
          <w:rFonts w:ascii="Verdana" w:hAnsi="Verdana"/>
          <w:color w:val="001F5F"/>
          <w:sz w:val="20"/>
        </w:rPr>
        <w:t>will</w:t>
      </w:r>
      <w:r w:rsidRPr="005A099C">
        <w:rPr>
          <w:rFonts w:ascii="Verdana" w:hAnsi="Verdana"/>
          <w:color w:val="001F5F"/>
          <w:spacing w:val="-19"/>
          <w:sz w:val="20"/>
        </w:rPr>
        <w:t xml:space="preserve"> </w:t>
      </w:r>
      <w:r w:rsidRPr="005A099C">
        <w:rPr>
          <w:rFonts w:ascii="Verdana" w:hAnsi="Verdana"/>
          <w:color w:val="001F5F"/>
          <w:sz w:val="20"/>
        </w:rPr>
        <w:t>facilitate</w:t>
      </w:r>
      <w:r w:rsidRPr="005A099C">
        <w:rPr>
          <w:rFonts w:ascii="Verdana" w:hAnsi="Verdana"/>
          <w:color w:val="001F5F"/>
          <w:spacing w:val="-15"/>
          <w:sz w:val="20"/>
        </w:rPr>
        <w:t xml:space="preserve"> </w:t>
      </w:r>
      <w:r w:rsidRPr="005A099C">
        <w:rPr>
          <w:rFonts w:ascii="Verdana" w:hAnsi="Verdana"/>
          <w:color w:val="001F5F"/>
          <w:sz w:val="20"/>
        </w:rPr>
        <w:t>the</w:t>
      </w:r>
      <w:r w:rsidRPr="005A099C">
        <w:rPr>
          <w:rFonts w:ascii="Verdana" w:hAnsi="Verdana"/>
          <w:color w:val="001F5F"/>
          <w:spacing w:val="-16"/>
          <w:sz w:val="20"/>
        </w:rPr>
        <w:t xml:space="preserve"> </w:t>
      </w:r>
      <w:r w:rsidRPr="005A099C">
        <w:rPr>
          <w:rFonts w:ascii="Verdana" w:hAnsi="Verdana"/>
          <w:color w:val="001F5F"/>
          <w:sz w:val="20"/>
        </w:rPr>
        <w:t>credit</w:t>
      </w:r>
      <w:r w:rsidRPr="005A099C">
        <w:rPr>
          <w:rFonts w:ascii="Verdana" w:hAnsi="Verdana"/>
          <w:color w:val="001F5F"/>
          <w:spacing w:val="-17"/>
          <w:sz w:val="20"/>
        </w:rPr>
        <w:t xml:space="preserve"> </w:t>
      </w:r>
      <w:r w:rsidRPr="005A099C">
        <w:rPr>
          <w:rFonts w:ascii="Verdana" w:hAnsi="Verdana"/>
          <w:color w:val="001F5F"/>
          <w:sz w:val="20"/>
        </w:rPr>
        <w:t>transfer</w:t>
      </w:r>
      <w:r w:rsidRPr="005A099C">
        <w:rPr>
          <w:rFonts w:ascii="Verdana" w:hAnsi="Verdana"/>
          <w:color w:val="001F5F"/>
          <w:spacing w:val="-15"/>
          <w:sz w:val="20"/>
        </w:rPr>
        <w:t xml:space="preserve"> </w:t>
      </w:r>
      <w:r w:rsidRPr="005A099C">
        <w:rPr>
          <w:rFonts w:ascii="Verdana" w:hAnsi="Verdana"/>
          <w:color w:val="001F5F"/>
          <w:sz w:val="20"/>
        </w:rPr>
        <w:t>by</w:t>
      </w:r>
      <w:r w:rsidRPr="005A099C">
        <w:rPr>
          <w:rFonts w:ascii="Verdana" w:hAnsi="Verdana"/>
          <w:color w:val="001F5F"/>
          <w:spacing w:val="-18"/>
          <w:sz w:val="20"/>
        </w:rPr>
        <w:t xml:space="preserve"> </w:t>
      </w:r>
      <w:r w:rsidRPr="005A099C">
        <w:rPr>
          <w:rFonts w:ascii="Verdana" w:hAnsi="Verdana"/>
          <w:color w:val="001F5F"/>
          <w:sz w:val="20"/>
        </w:rPr>
        <w:t>the</w:t>
      </w:r>
      <w:r w:rsidRPr="005A099C">
        <w:rPr>
          <w:rFonts w:ascii="Verdana" w:hAnsi="Verdana"/>
          <w:color w:val="001F5F"/>
          <w:spacing w:val="-15"/>
          <w:sz w:val="20"/>
        </w:rPr>
        <w:t xml:space="preserve"> </w:t>
      </w:r>
      <w:r w:rsidRPr="005A099C">
        <w:rPr>
          <w:rFonts w:ascii="Verdana" w:hAnsi="Verdana"/>
          <w:color w:val="001F5F"/>
          <w:sz w:val="20"/>
        </w:rPr>
        <w:t>sending</w:t>
      </w:r>
      <w:r w:rsidRPr="005A099C">
        <w:rPr>
          <w:rFonts w:ascii="Verdana" w:hAnsi="Verdana"/>
          <w:color w:val="001F5F"/>
          <w:spacing w:val="-82"/>
          <w:sz w:val="20"/>
        </w:rPr>
        <w:t xml:space="preserve"> </w:t>
      </w:r>
      <w:r w:rsidRPr="005A099C">
        <w:rPr>
          <w:rFonts w:ascii="Verdana" w:hAnsi="Verdana"/>
          <w:color w:val="001F5F"/>
          <w:sz w:val="20"/>
        </w:rPr>
        <w:t>institution.</w:t>
      </w:r>
    </w:p>
    <w:p w14:paraId="2EF56CDE" w14:textId="6E4A0F1B" w:rsidR="00794AD1" w:rsidRPr="005A099C" w:rsidRDefault="00794AD1" w:rsidP="00FB5BE5">
      <w:pPr>
        <w:spacing w:after="0"/>
        <w:jc w:val="center"/>
        <w:rPr>
          <w:rFonts w:ascii="Verdana" w:hAnsi="Verdana"/>
          <w:b/>
          <w:color w:val="263673"/>
          <w:szCs w:val="24"/>
          <w:lang w:val="en-GB"/>
        </w:rPr>
      </w:pPr>
    </w:p>
    <w:p w14:paraId="6E279453" w14:textId="77777777" w:rsidR="005A099C" w:rsidRDefault="005A099C" w:rsidP="007B7062">
      <w:pPr>
        <w:spacing w:after="360"/>
        <w:jc w:val="center"/>
        <w:rPr>
          <w:rFonts w:ascii="Verdana" w:hAnsi="Verdana"/>
          <w:b/>
          <w:color w:val="263673"/>
          <w:sz w:val="24"/>
          <w:szCs w:val="32"/>
          <w:lang w:val="en-GB"/>
        </w:rPr>
      </w:pPr>
    </w:p>
    <w:p w14:paraId="5A49C47F" w14:textId="77777777" w:rsidR="005A099C" w:rsidRDefault="005A099C" w:rsidP="007B7062">
      <w:pPr>
        <w:spacing w:after="360"/>
        <w:jc w:val="center"/>
        <w:rPr>
          <w:rFonts w:ascii="Verdana" w:hAnsi="Verdana"/>
          <w:b/>
          <w:color w:val="263673"/>
          <w:sz w:val="24"/>
          <w:szCs w:val="32"/>
          <w:lang w:val="en-GB"/>
        </w:rPr>
      </w:pPr>
    </w:p>
    <w:p w14:paraId="4B32B6CC" w14:textId="77777777" w:rsidR="005A099C" w:rsidRDefault="005A099C" w:rsidP="007B7062">
      <w:pPr>
        <w:spacing w:after="360"/>
        <w:jc w:val="center"/>
        <w:rPr>
          <w:rFonts w:ascii="Verdana" w:hAnsi="Verdana"/>
          <w:b/>
          <w:color w:val="263673"/>
          <w:sz w:val="24"/>
          <w:szCs w:val="32"/>
          <w:lang w:val="en-GB"/>
        </w:rPr>
      </w:pPr>
    </w:p>
    <w:p w14:paraId="3055C8F8" w14:textId="77777777" w:rsidR="005A099C" w:rsidRDefault="005A099C" w:rsidP="007B7062">
      <w:pPr>
        <w:spacing w:after="360"/>
        <w:jc w:val="center"/>
        <w:rPr>
          <w:rFonts w:ascii="Verdana" w:hAnsi="Verdana"/>
          <w:b/>
          <w:color w:val="263673"/>
          <w:sz w:val="24"/>
          <w:szCs w:val="32"/>
          <w:lang w:val="en-GB"/>
        </w:rPr>
      </w:pPr>
    </w:p>
    <w:p w14:paraId="11996610" w14:textId="739B854D" w:rsidR="007B7062" w:rsidRPr="007B7062" w:rsidRDefault="007B7062" w:rsidP="009909A0">
      <w:pPr>
        <w:spacing w:after="120"/>
        <w:jc w:val="center"/>
        <w:rPr>
          <w:rFonts w:ascii="Verdana" w:hAnsi="Verdana"/>
          <w:b/>
          <w:color w:val="263673"/>
          <w:sz w:val="24"/>
          <w:szCs w:val="32"/>
          <w:lang w:val="en-GB"/>
        </w:rPr>
      </w:pPr>
      <w:r w:rsidRPr="007B7062">
        <w:rPr>
          <w:rFonts w:ascii="Verdana" w:hAnsi="Verdana"/>
          <w:b/>
          <w:color w:val="263673"/>
          <w:sz w:val="24"/>
          <w:szCs w:val="32"/>
          <w:lang w:val="en-GB"/>
        </w:rPr>
        <w:lastRenderedPageBreak/>
        <w:t>Duration of the agreement</w:t>
      </w:r>
    </w:p>
    <w:tbl>
      <w:tblPr>
        <w:tblW w:w="8923"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4704"/>
        <w:gridCol w:w="4219"/>
      </w:tblGrid>
      <w:tr w:rsidR="007B7062" w14:paraId="292AE0E4" w14:textId="77777777" w:rsidTr="007B7062">
        <w:trPr>
          <w:trHeight w:val="705"/>
          <w:jc w:val="center"/>
        </w:trPr>
        <w:tc>
          <w:tcPr>
            <w:tcW w:w="4704" w:type="dxa"/>
            <w:shd w:val="clear" w:color="auto" w:fill="001F5F"/>
          </w:tcPr>
          <w:p w14:paraId="0B7EAFD2" w14:textId="77777777" w:rsidR="007B7062" w:rsidRPr="005C0D69" w:rsidRDefault="007B7062" w:rsidP="007B7062">
            <w:pPr>
              <w:pStyle w:val="TableParagraph"/>
              <w:spacing w:before="240"/>
              <w:ind w:right="315"/>
              <w:jc w:val="center"/>
              <w:rPr>
                <w:b/>
                <w:sz w:val="20"/>
              </w:rPr>
            </w:pPr>
            <w:r>
              <w:rPr>
                <w:b/>
                <w:color w:val="FFFFFF"/>
                <w:sz w:val="20"/>
              </w:rPr>
              <w:t>From academic year</w:t>
            </w:r>
          </w:p>
        </w:tc>
        <w:tc>
          <w:tcPr>
            <w:tcW w:w="4219" w:type="dxa"/>
            <w:shd w:val="clear" w:color="auto" w:fill="001F5F"/>
          </w:tcPr>
          <w:p w14:paraId="162BCB81" w14:textId="77777777" w:rsidR="007B7062" w:rsidRPr="005C0D69" w:rsidRDefault="007B7062" w:rsidP="007B7062">
            <w:pPr>
              <w:pStyle w:val="TableParagraph"/>
              <w:tabs>
                <w:tab w:val="left" w:pos="3196"/>
              </w:tabs>
              <w:spacing w:before="240"/>
              <w:ind w:left="503" w:right="562"/>
              <w:jc w:val="center"/>
              <w:rPr>
                <w:b/>
                <w:sz w:val="20"/>
              </w:rPr>
            </w:pPr>
            <w:r>
              <w:rPr>
                <w:b/>
                <w:color w:val="FFFFFF"/>
                <w:sz w:val="20"/>
              </w:rPr>
              <w:t>To academic year</w:t>
            </w:r>
          </w:p>
        </w:tc>
      </w:tr>
      <w:tr w:rsidR="007B7062" w14:paraId="551AED97" w14:textId="77777777" w:rsidTr="007B7062">
        <w:trPr>
          <w:trHeight w:val="479"/>
          <w:jc w:val="center"/>
        </w:trPr>
        <w:tc>
          <w:tcPr>
            <w:tcW w:w="4704" w:type="dxa"/>
          </w:tcPr>
          <w:p w14:paraId="6D025A2D" w14:textId="498671FC" w:rsidR="007B7062" w:rsidRPr="007B7062" w:rsidRDefault="007B7062" w:rsidP="007B7062">
            <w:pPr>
              <w:pStyle w:val="TableParagraph"/>
              <w:jc w:val="center"/>
              <w:rPr>
                <w:b/>
                <w:sz w:val="20"/>
              </w:rPr>
            </w:pPr>
            <w:r w:rsidRPr="007B7062">
              <w:rPr>
                <w:b/>
                <w:sz w:val="20"/>
              </w:rPr>
              <w:t>2025-2026</w:t>
            </w:r>
          </w:p>
        </w:tc>
        <w:tc>
          <w:tcPr>
            <w:tcW w:w="4219" w:type="dxa"/>
          </w:tcPr>
          <w:p w14:paraId="0E4A57E7" w14:textId="0F2FD0BE" w:rsidR="007B7062" w:rsidRPr="007B7062" w:rsidRDefault="007B7062" w:rsidP="007B7062">
            <w:pPr>
              <w:pStyle w:val="TableParagraph"/>
              <w:jc w:val="center"/>
              <w:rPr>
                <w:b/>
                <w:sz w:val="20"/>
              </w:rPr>
            </w:pPr>
            <w:r w:rsidRPr="007B7062">
              <w:rPr>
                <w:b/>
                <w:sz w:val="20"/>
              </w:rPr>
              <w:t>2027-2028</w:t>
            </w:r>
          </w:p>
        </w:tc>
      </w:tr>
    </w:tbl>
    <w:p w14:paraId="2F1BA265" w14:textId="77777777" w:rsidR="002061C2" w:rsidRPr="00911039" w:rsidRDefault="002061C2" w:rsidP="00180D1D">
      <w:pPr>
        <w:rPr>
          <w:rFonts w:ascii="Verdana" w:hAnsi="Verdana"/>
          <w:szCs w:val="24"/>
          <w:lang w:val="en-GB"/>
        </w:rPr>
      </w:pPr>
    </w:p>
    <w:p w14:paraId="75963939" w14:textId="77777777" w:rsidR="00713EE1" w:rsidRPr="00911039" w:rsidRDefault="00E35B1C" w:rsidP="00357F59">
      <w:pPr>
        <w:keepNext/>
        <w:keepLines/>
        <w:numPr>
          <w:ilvl w:val="0"/>
          <w:numId w:val="40"/>
        </w:numPr>
        <w:tabs>
          <w:tab w:val="left" w:pos="426"/>
        </w:tabs>
        <w:rPr>
          <w:rFonts w:ascii="Verdana" w:hAnsi="Verdana"/>
          <w:b/>
          <w:color w:val="263673"/>
          <w:lang w:val="en-GB"/>
        </w:rPr>
      </w:pPr>
      <w:r w:rsidRPr="00911039">
        <w:rPr>
          <w:rFonts w:ascii="Verdana" w:hAnsi="Verdana"/>
          <w:b/>
          <w:color w:val="263673"/>
          <w:lang w:val="en-GB"/>
        </w:rPr>
        <w:t>Information about</w:t>
      </w:r>
      <w:r w:rsidR="00882744" w:rsidRPr="00911039">
        <w:rPr>
          <w:rFonts w:ascii="Verdana" w:hAnsi="Verdana"/>
          <w:b/>
          <w:color w:val="263673"/>
          <w:lang w:val="en-GB"/>
        </w:rPr>
        <w:t xml:space="preserve"> the</w:t>
      </w:r>
      <w:r w:rsidRPr="00911039">
        <w:rPr>
          <w:rFonts w:ascii="Verdana" w:hAnsi="Verdana"/>
          <w:b/>
          <w:color w:val="263673"/>
          <w:lang w:val="en-GB"/>
        </w:rPr>
        <w:t xml:space="preserve"> higher education institutions</w:t>
      </w:r>
    </w:p>
    <w:tbl>
      <w:tblPr>
        <w:tblW w:w="998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835"/>
        <w:gridCol w:w="1418"/>
        <w:gridCol w:w="3219"/>
        <w:gridCol w:w="3510"/>
      </w:tblGrid>
      <w:tr w:rsidR="00551E6D" w:rsidRPr="00911039" w14:paraId="263A9E68" w14:textId="77777777" w:rsidTr="00F36FEC">
        <w:trPr>
          <w:trHeight w:val="1021"/>
        </w:trPr>
        <w:tc>
          <w:tcPr>
            <w:tcW w:w="1835" w:type="dxa"/>
            <w:shd w:val="clear" w:color="auto" w:fill="263673"/>
          </w:tcPr>
          <w:p w14:paraId="1F1E2AA2" w14:textId="607762E6" w:rsidR="00551E6D" w:rsidRPr="00911039" w:rsidRDefault="0037007A" w:rsidP="0037007A">
            <w:pPr>
              <w:spacing w:after="120"/>
              <w:jc w:val="center"/>
              <w:rPr>
                <w:rFonts w:ascii="Verdana" w:hAnsi="Verdana"/>
                <w:b/>
                <w:bCs/>
                <w:color w:val="FFFFFF"/>
                <w:sz w:val="20"/>
                <w:lang w:val="en-GB"/>
              </w:rPr>
            </w:pPr>
            <w:r w:rsidRPr="00911039">
              <w:rPr>
                <w:rFonts w:ascii="Verdana" w:eastAsia="Verdana" w:hAnsi="Verdana" w:cs="Verdana"/>
                <w:b/>
                <w:bCs/>
                <w:sz w:val="20"/>
                <w:szCs w:val="20"/>
              </w:rPr>
              <w:t>N</w:t>
            </w:r>
            <w:r w:rsidR="00551E6D" w:rsidRPr="00911039">
              <w:rPr>
                <w:rFonts w:ascii="Verdana" w:eastAsia="Verdana" w:hAnsi="Verdana" w:cs="Verdana"/>
                <w:b/>
                <w:bCs/>
                <w:sz w:val="20"/>
                <w:szCs w:val="20"/>
              </w:rPr>
              <w:t xml:space="preserve">ame of the institution </w:t>
            </w:r>
          </w:p>
        </w:tc>
        <w:tc>
          <w:tcPr>
            <w:tcW w:w="1418" w:type="dxa"/>
            <w:shd w:val="clear" w:color="auto" w:fill="263673"/>
          </w:tcPr>
          <w:p w14:paraId="6356441E" w14:textId="77777777" w:rsidR="00551E6D" w:rsidRPr="00911039" w:rsidRDefault="00551E6D" w:rsidP="00551E6D">
            <w:pPr>
              <w:spacing w:after="120"/>
              <w:jc w:val="center"/>
              <w:rPr>
                <w:rFonts w:ascii="Verdana" w:hAnsi="Verdana"/>
                <w:b/>
                <w:bCs/>
                <w:color w:val="FFFFFF"/>
                <w:sz w:val="20"/>
                <w:lang w:val="en-GB"/>
              </w:rPr>
            </w:pPr>
            <w:r w:rsidRPr="00911039">
              <w:rPr>
                <w:rFonts w:ascii="Verdana" w:eastAsia="Verdana" w:hAnsi="Verdana" w:cs="Verdana"/>
                <w:b/>
                <w:bCs/>
                <w:sz w:val="20"/>
                <w:szCs w:val="20"/>
              </w:rPr>
              <w:t>Erasmus code or city</w:t>
            </w:r>
            <w:r w:rsidRPr="00911039">
              <w:rPr>
                <w:rStyle w:val="DipnotBavurusu"/>
                <w:rFonts w:ascii="Verdana" w:eastAsia="Verdana" w:hAnsi="Verdana" w:cs="Verdana"/>
                <w:b/>
                <w:bCs/>
                <w:sz w:val="20"/>
                <w:szCs w:val="20"/>
              </w:rPr>
              <w:footnoteReference w:id="1"/>
            </w:r>
          </w:p>
        </w:tc>
        <w:tc>
          <w:tcPr>
            <w:tcW w:w="3219" w:type="dxa"/>
            <w:shd w:val="clear" w:color="auto" w:fill="263673"/>
          </w:tcPr>
          <w:p w14:paraId="7F8026BC" w14:textId="77777777" w:rsidR="00551E6D" w:rsidRPr="00911039" w:rsidRDefault="00551E6D" w:rsidP="00551E6D">
            <w:pPr>
              <w:spacing w:after="120"/>
              <w:jc w:val="center"/>
              <w:rPr>
                <w:rFonts w:ascii="Verdana" w:hAnsi="Verdana"/>
                <w:b/>
                <w:bCs/>
                <w:color w:val="FFFFFF"/>
                <w:sz w:val="20"/>
                <w:lang w:val="en-GB"/>
              </w:rPr>
            </w:pPr>
            <w:r w:rsidRPr="00911039">
              <w:rPr>
                <w:rFonts w:ascii="Verdana" w:hAnsi="Verdana"/>
                <w:b/>
                <w:bCs/>
                <w:color w:val="FFFFFF"/>
                <w:sz w:val="20"/>
                <w:lang w:val="en-GB"/>
              </w:rPr>
              <w:t xml:space="preserve">Contact details </w:t>
            </w:r>
            <w:r w:rsidR="00E54E31" w:rsidRPr="00911039">
              <w:rPr>
                <w:rStyle w:val="DipnotBavurusu"/>
                <w:rFonts w:ascii="Verdana" w:hAnsi="Verdana"/>
                <w:b/>
                <w:bCs/>
                <w:color w:val="FFFFFF"/>
                <w:sz w:val="20"/>
                <w:lang w:val="en-GB"/>
              </w:rPr>
              <w:footnoteReference w:id="2"/>
            </w:r>
            <w:r w:rsidRPr="00911039">
              <w:rPr>
                <w:rFonts w:ascii="Verdana" w:hAnsi="Verdana"/>
                <w:b/>
                <w:bCs/>
                <w:color w:val="FFFFFF"/>
                <w:sz w:val="16"/>
                <w:szCs w:val="16"/>
                <w:lang w:val="en-GB"/>
              </w:rPr>
              <w:t xml:space="preserve"> (email, phone)</w:t>
            </w:r>
          </w:p>
        </w:tc>
        <w:tc>
          <w:tcPr>
            <w:tcW w:w="3510" w:type="dxa"/>
            <w:shd w:val="clear" w:color="auto" w:fill="263673"/>
          </w:tcPr>
          <w:p w14:paraId="725AF374" w14:textId="77777777" w:rsidR="00551E6D" w:rsidRPr="00911039" w:rsidRDefault="00551E6D" w:rsidP="00551E6D">
            <w:pPr>
              <w:spacing w:after="120"/>
              <w:jc w:val="center"/>
              <w:rPr>
                <w:rFonts w:ascii="Verdana" w:hAnsi="Verdana"/>
                <w:b/>
                <w:bCs/>
                <w:color w:val="FFFFFF"/>
                <w:sz w:val="20"/>
                <w:lang w:val="en-GB"/>
              </w:rPr>
            </w:pPr>
            <w:r w:rsidRPr="00911039">
              <w:rPr>
                <w:rFonts w:ascii="Verdana" w:hAnsi="Verdana"/>
                <w:b/>
                <w:bCs/>
                <w:color w:val="FFFFFF"/>
                <w:sz w:val="20"/>
                <w:lang w:val="en-GB"/>
              </w:rPr>
              <w:t>Websites</w:t>
            </w:r>
          </w:p>
        </w:tc>
      </w:tr>
      <w:tr w:rsidR="008423D7" w:rsidRPr="00911039" w14:paraId="657E2335" w14:textId="77777777" w:rsidTr="00F36FEC">
        <w:trPr>
          <w:trHeight w:val="401"/>
        </w:trPr>
        <w:tc>
          <w:tcPr>
            <w:tcW w:w="1835" w:type="dxa"/>
          </w:tcPr>
          <w:p w14:paraId="08F67B80" w14:textId="77777777" w:rsidR="008423D7" w:rsidRPr="00911039" w:rsidRDefault="008423D7" w:rsidP="008423D7">
            <w:pPr>
              <w:spacing w:after="120"/>
              <w:rPr>
                <w:rFonts w:ascii="Verdana" w:hAnsi="Verdana" w:cs="F"/>
                <w:kern w:val="3"/>
                <w:sz w:val="20"/>
                <w:lang w:val="en-GB"/>
              </w:rPr>
            </w:pPr>
          </w:p>
          <w:p w14:paraId="72EC800A" w14:textId="61000526" w:rsidR="008423D7" w:rsidRDefault="008423D7" w:rsidP="008423D7">
            <w:pPr>
              <w:spacing w:after="120"/>
              <w:rPr>
                <w:rFonts w:ascii="Verdana" w:hAnsi="Verdana" w:cs="F"/>
                <w:kern w:val="3"/>
                <w:sz w:val="20"/>
                <w:lang w:val="en-GB"/>
              </w:rPr>
            </w:pPr>
          </w:p>
          <w:p w14:paraId="58D27704" w14:textId="77777777" w:rsidR="003349F4" w:rsidRPr="00911039" w:rsidRDefault="003349F4" w:rsidP="008423D7">
            <w:pPr>
              <w:spacing w:after="120"/>
              <w:rPr>
                <w:rFonts w:ascii="Verdana" w:hAnsi="Verdana" w:cs="F"/>
                <w:kern w:val="3"/>
                <w:sz w:val="20"/>
                <w:lang w:val="en-GB"/>
              </w:rPr>
            </w:pPr>
          </w:p>
          <w:p w14:paraId="46150C9C" w14:textId="36D270C0" w:rsidR="008423D7" w:rsidRPr="00911039" w:rsidRDefault="00DE37CA" w:rsidP="008423D7">
            <w:pPr>
              <w:spacing w:after="120"/>
              <w:rPr>
                <w:rFonts w:ascii="Verdana" w:hAnsi="Verdana" w:cs="F"/>
                <w:b/>
                <w:kern w:val="3"/>
                <w:sz w:val="20"/>
                <w:lang w:val="en-GB"/>
              </w:rPr>
            </w:pPr>
            <w:r w:rsidRPr="00911039">
              <w:rPr>
                <w:rFonts w:ascii="Verdana" w:hAnsi="Verdana" w:cs="F"/>
                <w:b/>
                <w:kern w:val="3"/>
                <w:sz w:val="20"/>
                <w:lang w:val="en-GB"/>
              </w:rPr>
              <w:t>AKDENIZ UNIVERSITY</w:t>
            </w:r>
          </w:p>
          <w:p w14:paraId="5CA3ED1F" w14:textId="77777777" w:rsidR="00CA41FC" w:rsidRPr="00911039" w:rsidRDefault="00CA41FC" w:rsidP="008423D7">
            <w:pPr>
              <w:spacing w:after="120"/>
              <w:rPr>
                <w:rFonts w:ascii="Verdana" w:hAnsi="Verdana" w:cs="F"/>
                <w:b/>
                <w:kern w:val="3"/>
                <w:sz w:val="20"/>
                <w:lang w:val="en-GB"/>
              </w:rPr>
            </w:pPr>
          </w:p>
          <w:p w14:paraId="556BF6CD" w14:textId="79600CDF" w:rsidR="00CA41FC" w:rsidRPr="00911039" w:rsidRDefault="00CA41FC" w:rsidP="007B7062">
            <w:pPr>
              <w:pStyle w:val="Balk4"/>
              <w:numPr>
                <w:ilvl w:val="0"/>
                <w:numId w:val="0"/>
              </w:numPr>
              <w:shd w:val="clear" w:color="auto" w:fill="FFFFFF"/>
              <w:spacing w:before="0" w:after="60" w:line="375" w:lineRule="atLeast"/>
              <w:ind w:left="164"/>
              <w:textAlignment w:val="baseline"/>
              <w:rPr>
                <w:rFonts w:ascii="Verdana" w:hAnsi="Verdana"/>
                <w:sz w:val="20"/>
                <w:lang w:val="en-GB"/>
              </w:rPr>
            </w:pPr>
          </w:p>
        </w:tc>
        <w:tc>
          <w:tcPr>
            <w:tcW w:w="1418" w:type="dxa"/>
            <w:vAlign w:val="center"/>
          </w:tcPr>
          <w:p w14:paraId="29E7F69B" w14:textId="32BE92BC" w:rsidR="008423D7" w:rsidRPr="00911039" w:rsidRDefault="008423D7" w:rsidP="008423D7">
            <w:pPr>
              <w:rPr>
                <w:rFonts w:ascii="Verdana" w:hAnsi="Verdana"/>
                <w:sz w:val="20"/>
                <w:lang w:val="en-GB"/>
              </w:rPr>
            </w:pPr>
            <w:r w:rsidRPr="00911039">
              <w:rPr>
                <w:rFonts w:ascii="Verdana" w:hAnsi="Verdana"/>
                <w:sz w:val="20"/>
                <w:lang w:val="en-GB"/>
              </w:rPr>
              <w:t>TR ANTALYA 01</w:t>
            </w:r>
          </w:p>
        </w:tc>
        <w:tc>
          <w:tcPr>
            <w:tcW w:w="3219" w:type="dxa"/>
          </w:tcPr>
          <w:p w14:paraId="540FFF5A" w14:textId="77777777" w:rsidR="008423D7" w:rsidRPr="0003438F" w:rsidRDefault="008423D7" w:rsidP="008423D7">
            <w:pPr>
              <w:spacing w:after="0" w:line="240" w:lineRule="auto"/>
              <w:rPr>
                <w:rFonts w:ascii="Verdana" w:hAnsi="Verdana"/>
                <w:sz w:val="16"/>
                <w:szCs w:val="16"/>
                <w:lang w:val="en-GB"/>
              </w:rPr>
            </w:pPr>
            <w:r w:rsidRPr="0003438F">
              <w:rPr>
                <w:rFonts w:ascii="Verdana" w:hAnsi="Verdana"/>
                <w:b/>
                <w:sz w:val="16"/>
                <w:szCs w:val="16"/>
                <w:u w:val="single"/>
                <w:lang w:val="en-GB"/>
              </w:rPr>
              <w:t>Administrative contact</w:t>
            </w:r>
            <w:r w:rsidRPr="0003438F">
              <w:rPr>
                <w:rFonts w:ascii="Verdana" w:hAnsi="Verdana"/>
                <w:b/>
                <w:sz w:val="16"/>
                <w:szCs w:val="16"/>
                <w:lang w:val="en-GB"/>
              </w:rPr>
              <w:t>:</w:t>
            </w:r>
          </w:p>
          <w:p w14:paraId="04C3FD5C" w14:textId="77777777" w:rsidR="008423D7" w:rsidRPr="00911039" w:rsidRDefault="008423D7" w:rsidP="008423D7">
            <w:pPr>
              <w:spacing w:after="0" w:line="240" w:lineRule="auto"/>
              <w:rPr>
                <w:rFonts w:ascii="Verdana" w:hAnsi="Verdana"/>
                <w:sz w:val="16"/>
                <w:szCs w:val="16"/>
              </w:rPr>
            </w:pPr>
            <w:r w:rsidRPr="00911039">
              <w:rPr>
                <w:rFonts w:ascii="Verdana" w:hAnsi="Verdana"/>
                <w:sz w:val="16"/>
                <w:szCs w:val="16"/>
              </w:rPr>
              <w:t xml:space="preserve">International Relations Office, </w:t>
            </w:r>
            <w:proofErr w:type="spellStart"/>
            <w:r w:rsidRPr="00911039">
              <w:rPr>
                <w:rFonts w:ascii="Verdana" w:hAnsi="Verdana"/>
                <w:sz w:val="16"/>
                <w:szCs w:val="16"/>
              </w:rPr>
              <w:t>Dumlupınar</w:t>
            </w:r>
            <w:proofErr w:type="spellEnd"/>
            <w:r w:rsidRPr="00911039">
              <w:rPr>
                <w:rFonts w:ascii="Verdana" w:hAnsi="Verdana"/>
                <w:sz w:val="16"/>
                <w:szCs w:val="16"/>
              </w:rPr>
              <w:t xml:space="preserve"> Boulevard 07058 Antalya, Turkey</w:t>
            </w:r>
          </w:p>
          <w:p w14:paraId="5062FA7D" w14:textId="6763DD3B" w:rsidR="00CA41FC" w:rsidRPr="00911039" w:rsidRDefault="008423D7" w:rsidP="008423D7">
            <w:pPr>
              <w:spacing w:after="0" w:line="240" w:lineRule="auto"/>
              <w:rPr>
                <w:rFonts w:cs="Tahoma"/>
                <w:noProof/>
                <w:color w:val="000000"/>
                <w:sz w:val="14"/>
                <w:szCs w:val="14"/>
                <w:shd w:val="clear" w:color="auto" w:fill="FFFFFF"/>
                <w:lang w:eastAsia="tr-TR"/>
              </w:rPr>
            </w:pPr>
            <w:r w:rsidRPr="00911039">
              <w:rPr>
                <w:rFonts w:cs="Tahoma"/>
                <w:noProof/>
                <w:color w:val="000000"/>
                <w:sz w:val="16"/>
                <w:szCs w:val="16"/>
                <w:shd w:val="clear" w:color="auto" w:fill="FFFFFF"/>
                <w:lang w:eastAsia="tr-TR"/>
              </w:rPr>
              <w:t xml:space="preserve">Email: </w:t>
            </w:r>
            <w:hyperlink r:id="rId16" w:history="1">
              <w:r w:rsidR="00CA41FC" w:rsidRPr="00911039">
                <w:rPr>
                  <w:rStyle w:val="Kpr"/>
                  <w:rFonts w:ascii="Verdana" w:hAnsi="Verdana" w:cs="Tahoma"/>
                  <w:noProof/>
                  <w:sz w:val="14"/>
                  <w:szCs w:val="14"/>
                  <w:shd w:val="clear" w:color="auto" w:fill="FFFFFF"/>
                  <w:lang w:eastAsia="tr-TR"/>
                </w:rPr>
                <w:t>erasmuska107@akdeniz.edu.tr</w:t>
              </w:r>
            </w:hyperlink>
          </w:p>
          <w:p w14:paraId="6DDB67D8" w14:textId="1D1F2F36" w:rsidR="008423D7" w:rsidRPr="00911039" w:rsidRDefault="00346BC1" w:rsidP="008423D7">
            <w:pPr>
              <w:spacing w:after="0" w:line="240" w:lineRule="auto"/>
              <w:rPr>
                <w:rFonts w:ascii="Verdana" w:hAnsi="Verdana"/>
                <w:sz w:val="14"/>
                <w:szCs w:val="14"/>
                <w:u w:val="single"/>
              </w:rPr>
            </w:pPr>
            <w:hyperlink r:id="rId17" w:history="1">
              <w:r w:rsidR="008423D7" w:rsidRPr="00911039">
                <w:rPr>
                  <w:rStyle w:val="Kpr"/>
                  <w:rFonts w:ascii="Verdana" w:hAnsi="Verdana" w:cs="Tahoma"/>
                  <w:noProof/>
                  <w:sz w:val="14"/>
                  <w:szCs w:val="14"/>
                  <w:shd w:val="clear" w:color="auto" w:fill="FFFFFF"/>
                  <w:lang w:eastAsia="tr-TR"/>
                </w:rPr>
                <w:t>erasmus@akdeniz.edu.tr</w:t>
              </w:r>
            </w:hyperlink>
            <w:r w:rsidR="008423D7" w:rsidRPr="00911039">
              <w:rPr>
                <w:rFonts w:ascii="Verdana" w:hAnsi="Verdana" w:cs="Tahoma"/>
                <w:noProof/>
                <w:color w:val="000000"/>
                <w:sz w:val="14"/>
                <w:szCs w:val="14"/>
                <w:shd w:val="clear" w:color="auto" w:fill="FFFFFF"/>
                <w:lang w:eastAsia="tr-TR"/>
              </w:rPr>
              <w:t xml:space="preserve"> </w:t>
            </w:r>
            <w:r w:rsidR="008423D7" w:rsidRPr="00911039">
              <w:rPr>
                <w:rFonts w:ascii="Verdana" w:hAnsi="Verdana"/>
                <w:sz w:val="14"/>
                <w:szCs w:val="14"/>
                <w:u w:val="single"/>
              </w:rPr>
              <w:t xml:space="preserve"> </w:t>
            </w:r>
          </w:p>
          <w:p w14:paraId="152BB6DE" w14:textId="17BD1BD5" w:rsidR="008423D7" w:rsidRPr="00911039" w:rsidRDefault="008423D7" w:rsidP="008423D7">
            <w:pPr>
              <w:rPr>
                <w:rFonts w:ascii="Verdana" w:hAnsi="Verdana"/>
                <w:sz w:val="16"/>
                <w:szCs w:val="16"/>
              </w:rPr>
            </w:pPr>
            <w:r w:rsidRPr="00911039">
              <w:rPr>
                <w:rFonts w:ascii="Verdana" w:hAnsi="Verdana"/>
                <w:sz w:val="16"/>
                <w:szCs w:val="16"/>
              </w:rPr>
              <w:t xml:space="preserve">Tel: +90 242 310 </w:t>
            </w:r>
            <w:r w:rsidR="004814B4">
              <w:rPr>
                <w:rFonts w:ascii="Verdana" w:hAnsi="Verdana"/>
                <w:sz w:val="16"/>
                <w:szCs w:val="16"/>
              </w:rPr>
              <w:t>21 25</w:t>
            </w:r>
            <w:r w:rsidRPr="00911039">
              <w:rPr>
                <w:rFonts w:ascii="Verdana" w:hAnsi="Verdana"/>
                <w:sz w:val="16"/>
                <w:szCs w:val="16"/>
              </w:rPr>
              <w:t xml:space="preserve">                            Fax: +90 242 310 66 29</w:t>
            </w:r>
          </w:p>
          <w:p w14:paraId="49131D9E" w14:textId="77777777" w:rsidR="008423D7" w:rsidRPr="00911039" w:rsidRDefault="008423D7" w:rsidP="008423D7">
            <w:pPr>
              <w:rPr>
                <w:rFonts w:ascii="Verdana" w:hAnsi="Verdana"/>
                <w:b/>
                <w:sz w:val="16"/>
                <w:szCs w:val="16"/>
                <w:u w:val="single"/>
              </w:rPr>
            </w:pPr>
            <w:r w:rsidRPr="00911039">
              <w:rPr>
                <w:rFonts w:ascii="Verdana" w:hAnsi="Verdana"/>
                <w:b/>
                <w:sz w:val="16"/>
                <w:szCs w:val="16"/>
                <w:u w:val="single"/>
              </w:rPr>
              <w:t>Institutional Coordinator:</w:t>
            </w:r>
          </w:p>
          <w:p w14:paraId="7D640E5C" w14:textId="7B03817D" w:rsidR="008423D7" w:rsidRPr="00911039" w:rsidRDefault="008423D7" w:rsidP="008423D7">
            <w:pPr>
              <w:rPr>
                <w:rFonts w:ascii="Verdana" w:hAnsi="Verdana"/>
                <w:sz w:val="16"/>
                <w:szCs w:val="16"/>
                <w:lang w:val="nl-NL"/>
              </w:rPr>
            </w:pPr>
            <w:r w:rsidRPr="00911039">
              <w:rPr>
                <w:rFonts w:ascii="Verdana" w:hAnsi="Verdana"/>
                <w:b/>
                <w:sz w:val="16"/>
                <w:szCs w:val="16"/>
                <w:lang w:val="nl-NL"/>
              </w:rPr>
              <w:t>Prof. Dr. İrfan TURHAN</w:t>
            </w:r>
            <w:r w:rsidRPr="00911039">
              <w:rPr>
                <w:rFonts w:ascii="Verdana" w:hAnsi="Verdana"/>
                <w:sz w:val="16"/>
                <w:szCs w:val="16"/>
                <w:u w:val="single"/>
                <w:lang w:val="nl-NL"/>
              </w:rPr>
              <w:br/>
            </w:r>
            <w:r w:rsidRPr="00911039">
              <w:rPr>
                <w:rFonts w:ascii="Verdana" w:hAnsi="Verdana"/>
                <w:sz w:val="16"/>
                <w:szCs w:val="16"/>
                <w:lang w:val="nl-NL"/>
              </w:rPr>
              <w:t>+90 242 310 6</w:t>
            </w:r>
            <w:r w:rsidR="00521621" w:rsidRPr="00911039">
              <w:rPr>
                <w:rFonts w:ascii="Verdana" w:hAnsi="Verdana"/>
                <w:sz w:val="16"/>
                <w:szCs w:val="16"/>
                <w:lang w:val="nl-NL"/>
              </w:rPr>
              <w:t>7 96</w:t>
            </w:r>
          </w:p>
          <w:p w14:paraId="0287E912" w14:textId="77777777" w:rsidR="008423D7" w:rsidRPr="00911039" w:rsidRDefault="008423D7" w:rsidP="008423D7">
            <w:pPr>
              <w:spacing w:after="120"/>
              <w:rPr>
                <w:rFonts w:ascii="Verdana" w:hAnsi="Verdana"/>
                <w:b/>
                <w:sz w:val="16"/>
                <w:szCs w:val="16"/>
                <w:u w:val="single"/>
              </w:rPr>
            </w:pPr>
            <w:r w:rsidRPr="00911039">
              <w:rPr>
                <w:rFonts w:ascii="Verdana" w:hAnsi="Verdana"/>
                <w:b/>
                <w:sz w:val="16"/>
                <w:szCs w:val="16"/>
                <w:u w:val="single"/>
              </w:rPr>
              <w:t>Project contact Coordinator:</w:t>
            </w:r>
          </w:p>
          <w:p w14:paraId="42EC73DF" w14:textId="1448AA50" w:rsidR="008423D7" w:rsidRPr="00911039" w:rsidRDefault="008423D7" w:rsidP="008423D7">
            <w:pPr>
              <w:spacing w:after="120"/>
              <w:rPr>
                <w:rFonts w:ascii="Verdana" w:hAnsi="Verdana"/>
                <w:sz w:val="20"/>
                <w:lang w:val="nl-NL"/>
              </w:rPr>
            </w:pPr>
          </w:p>
        </w:tc>
        <w:tc>
          <w:tcPr>
            <w:tcW w:w="3510" w:type="dxa"/>
          </w:tcPr>
          <w:p w14:paraId="03863E26" w14:textId="18F31495" w:rsidR="008423D7" w:rsidRPr="00911039" w:rsidRDefault="008423D7" w:rsidP="008423D7">
            <w:pPr>
              <w:spacing w:after="120"/>
              <w:rPr>
                <w:rStyle w:val="Kpr"/>
                <w:lang w:val="pt-PT"/>
              </w:rPr>
            </w:pPr>
            <w:r w:rsidRPr="007B7062">
              <w:rPr>
                <w:rFonts w:ascii="Verdana" w:hAnsi="Verdana"/>
                <w:b/>
                <w:sz w:val="20"/>
                <w:lang w:val="pt-PT"/>
              </w:rPr>
              <w:t>General:</w:t>
            </w:r>
            <w:r w:rsidRPr="00911039">
              <w:rPr>
                <w:rFonts w:ascii="Verdana" w:hAnsi="Verdana"/>
                <w:sz w:val="20"/>
                <w:lang w:val="pt-PT"/>
              </w:rPr>
              <w:t xml:space="preserve"> </w:t>
            </w:r>
            <w:hyperlink r:id="rId18" w:history="1">
              <w:r w:rsidR="00CA41FC" w:rsidRPr="00911039">
                <w:rPr>
                  <w:rStyle w:val="Kpr"/>
                  <w:rFonts w:ascii="Verdana" w:hAnsi="Verdana"/>
                  <w:sz w:val="20"/>
                  <w:lang w:val="pt-PT"/>
                </w:rPr>
                <w:t>https://uio.akdeniz.edu.tr/en</w:t>
              </w:r>
            </w:hyperlink>
            <w:r w:rsidR="00CA41FC" w:rsidRPr="00911039">
              <w:rPr>
                <w:rStyle w:val="Kpr"/>
                <w:rFonts w:ascii="Verdana" w:hAnsi="Verdana"/>
                <w:sz w:val="20"/>
                <w:lang w:val="pt-PT"/>
              </w:rPr>
              <w:t xml:space="preserve"> </w:t>
            </w:r>
          </w:p>
          <w:p w14:paraId="500AE37D" w14:textId="77777777" w:rsidR="008423D7" w:rsidRPr="00911039" w:rsidRDefault="00346BC1" w:rsidP="008423D7">
            <w:pPr>
              <w:spacing w:after="120"/>
              <w:rPr>
                <w:rFonts w:ascii="Verdana" w:hAnsi="Verdana"/>
                <w:sz w:val="20"/>
                <w:lang w:val="pt-PT"/>
              </w:rPr>
            </w:pPr>
            <w:hyperlink r:id="rId19" w:history="1">
              <w:r w:rsidR="008423D7" w:rsidRPr="00911039">
                <w:rPr>
                  <w:rStyle w:val="Kpr"/>
                  <w:rFonts w:ascii="Verdana" w:hAnsi="Verdana"/>
                  <w:sz w:val="20"/>
                  <w:lang w:val="pt-PT"/>
                </w:rPr>
                <w:t>https://eng.akdeniz.edu.tr/</w:t>
              </w:r>
            </w:hyperlink>
          </w:p>
          <w:p w14:paraId="4CC60847" w14:textId="77777777" w:rsidR="008423D7" w:rsidRPr="00911039" w:rsidRDefault="008423D7" w:rsidP="008423D7">
            <w:pPr>
              <w:spacing w:after="120"/>
              <w:rPr>
                <w:rFonts w:ascii="Verdana" w:hAnsi="Verdana"/>
                <w:sz w:val="20"/>
                <w:lang w:val="pt-PT"/>
              </w:rPr>
            </w:pPr>
          </w:p>
          <w:p w14:paraId="2809BFFA" w14:textId="77777777" w:rsidR="00CA41FC" w:rsidRPr="0003438F" w:rsidRDefault="008423D7" w:rsidP="00CA41FC">
            <w:pPr>
              <w:spacing w:after="120"/>
              <w:rPr>
                <w:rFonts w:ascii="Verdana" w:hAnsi="Verdana"/>
                <w:sz w:val="20"/>
                <w:lang w:val="fr-FR"/>
              </w:rPr>
            </w:pPr>
            <w:r w:rsidRPr="007B7062">
              <w:rPr>
                <w:rFonts w:ascii="Verdana" w:hAnsi="Verdana"/>
                <w:b/>
                <w:sz w:val="20"/>
                <w:lang w:val="fr-FR"/>
              </w:rPr>
              <w:t xml:space="preserve">Course </w:t>
            </w:r>
            <w:proofErr w:type="gramStart"/>
            <w:r w:rsidRPr="007B7062">
              <w:rPr>
                <w:rFonts w:ascii="Verdana" w:hAnsi="Verdana"/>
                <w:b/>
                <w:sz w:val="20"/>
                <w:lang w:val="fr-FR"/>
              </w:rPr>
              <w:t>catalogue:</w:t>
            </w:r>
            <w:proofErr w:type="gramEnd"/>
            <w:r w:rsidRPr="007B7062">
              <w:rPr>
                <w:rFonts w:ascii="Verdana" w:hAnsi="Verdana"/>
                <w:b/>
                <w:sz w:val="20"/>
                <w:lang w:val="fr-FR"/>
              </w:rPr>
              <w:t xml:space="preserve"> </w:t>
            </w:r>
            <w:hyperlink r:id="rId20" w:history="1">
              <w:r w:rsidRPr="0003438F">
                <w:rPr>
                  <w:rStyle w:val="Kpr"/>
                  <w:rFonts w:ascii="Verdana" w:hAnsi="Verdana"/>
                  <w:sz w:val="20"/>
                  <w:lang w:val="fr-FR"/>
                </w:rPr>
                <w:t>https://uio.akdeniz.edu.tr/en/course_catalogues-4135</w:t>
              </w:r>
            </w:hyperlink>
            <w:r w:rsidRPr="0003438F">
              <w:rPr>
                <w:rFonts w:ascii="Verdana" w:hAnsi="Verdana"/>
                <w:sz w:val="20"/>
                <w:lang w:val="fr-FR"/>
              </w:rPr>
              <w:t xml:space="preserve"> </w:t>
            </w:r>
          </w:p>
          <w:p w14:paraId="1564BE2D" w14:textId="77777777" w:rsidR="00CA41FC" w:rsidRPr="0003438F" w:rsidRDefault="00CA41FC" w:rsidP="00CA41FC">
            <w:pPr>
              <w:spacing w:after="120"/>
              <w:rPr>
                <w:rFonts w:ascii="Verdana" w:hAnsi="Verdana"/>
                <w:sz w:val="20"/>
                <w:lang w:val="fr-FR"/>
              </w:rPr>
            </w:pPr>
          </w:p>
          <w:p w14:paraId="07265B02" w14:textId="6586D1A0" w:rsidR="008423D7" w:rsidRPr="007B7062" w:rsidRDefault="00CA41FC" w:rsidP="008423D7">
            <w:pPr>
              <w:spacing w:after="120"/>
              <w:rPr>
                <w:rFonts w:ascii="Verdana" w:hAnsi="Verdana"/>
                <w:b/>
                <w:sz w:val="20"/>
                <w:lang w:val="en-GB"/>
              </w:rPr>
            </w:pPr>
            <w:r w:rsidRPr="007B7062">
              <w:rPr>
                <w:rFonts w:ascii="Verdana" w:hAnsi="Verdana"/>
                <w:b/>
                <w:sz w:val="20"/>
                <w:lang w:val="en-GB"/>
              </w:rPr>
              <w:t>Faculty/faculties:</w:t>
            </w:r>
            <w:r w:rsidR="009A1C33" w:rsidRPr="007B7062">
              <w:rPr>
                <w:b/>
              </w:rPr>
              <w:t xml:space="preserve"> </w:t>
            </w:r>
          </w:p>
        </w:tc>
      </w:tr>
      <w:tr w:rsidR="008423D7" w:rsidRPr="00911039" w14:paraId="004E6B2C" w14:textId="77777777" w:rsidTr="00F36FEC">
        <w:trPr>
          <w:trHeight w:val="895"/>
        </w:trPr>
        <w:tc>
          <w:tcPr>
            <w:tcW w:w="1835" w:type="dxa"/>
          </w:tcPr>
          <w:p w14:paraId="7ED7B4B4" w14:textId="77777777" w:rsidR="00410F3B" w:rsidRDefault="00410F3B" w:rsidP="008423D7">
            <w:pPr>
              <w:rPr>
                <w:rFonts w:ascii="Verdana" w:hAnsi="Verdana" w:cs="F"/>
                <w:b/>
                <w:kern w:val="3"/>
                <w:sz w:val="20"/>
                <w:highlight w:val="yellow"/>
                <w:lang w:val="en-GB"/>
              </w:rPr>
            </w:pPr>
          </w:p>
          <w:p w14:paraId="2BF3F2AC" w14:textId="4CC73803" w:rsidR="003349F4" w:rsidRDefault="009B32A4" w:rsidP="0003438F">
            <w:pPr>
              <w:rPr>
                <w:b/>
                <w:bCs/>
                <w:color w:val="000000"/>
                <w:shd w:val="clear" w:color="auto" w:fill="FFFFFF"/>
              </w:rPr>
            </w:pPr>
            <w:r w:rsidRPr="009B32A4">
              <w:rPr>
                <w:b/>
                <w:bCs/>
                <w:color w:val="000000"/>
                <w:highlight w:val="yellow"/>
                <w:shd w:val="clear" w:color="auto" w:fill="FFFFFF"/>
              </w:rPr>
              <w:t>Xxx</w:t>
            </w:r>
            <w:r>
              <w:rPr>
                <w:b/>
                <w:bCs/>
                <w:color w:val="000000"/>
                <w:shd w:val="clear" w:color="auto" w:fill="FFFFFF"/>
              </w:rPr>
              <w:t xml:space="preserve"> </w:t>
            </w:r>
            <w:r w:rsidR="004814B4">
              <w:rPr>
                <w:b/>
                <w:bCs/>
                <w:color w:val="000000"/>
                <w:shd w:val="clear" w:color="auto" w:fill="FFFFFF"/>
              </w:rPr>
              <w:t>UNIVERSITY</w:t>
            </w:r>
          </w:p>
          <w:p w14:paraId="76445182" w14:textId="58B36A7E" w:rsidR="00A23BDC" w:rsidRPr="007B7062" w:rsidRDefault="003349F4" w:rsidP="0003438F">
            <w:pPr>
              <w:rPr>
                <w:b/>
                <w:bCs/>
                <w:color w:val="000000"/>
                <w:shd w:val="clear" w:color="auto" w:fill="FFFFFF"/>
              </w:rPr>
            </w:pPr>
            <w:r>
              <w:rPr>
                <w:b/>
                <w:bCs/>
                <w:color w:val="000000"/>
                <w:shd w:val="clear" w:color="auto" w:fill="FFFFFF"/>
              </w:rPr>
              <w:t>(</w:t>
            </w:r>
            <w:r w:rsidRPr="003349F4">
              <w:rPr>
                <w:b/>
                <w:bCs/>
                <w:color w:val="000000"/>
                <w:shd w:val="clear" w:color="auto" w:fill="FFFFFF"/>
              </w:rPr>
              <w:t>OID:</w:t>
            </w:r>
            <w:r w:rsidR="009B32A4">
              <w:rPr>
                <w:b/>
                <w:bCs/>
                <w:color w:val="000000"/>
                <w:shd w:val="clear" w:color="auto" w:fill="FFFFFF"/>
              </w:rPr>
              <w:t xml:space="preserve"> </w:t>
            </w:r>
            <w:r w:rsidR="009B32A4" w:rsidRPr="009B32A4">
              <w:rPr>
                <w:b/>
                <w:bCs/>
                <w:color w:val="000000"/>
                <w:highlight w:val="yellow"/>
                <w:shd w:val="clear" w:color="auto" w:fill="FFFFFF"/>
              </w:rPr>
              <w:t>Xxx</w:t>
            </w:r>
            <w:r w:rsidRPr="003349F4">
              <w:rPr>
                <w:b/>
                <w:bCs/>
                <w:color w:val="000000"/>
                <w:shd w:val="clear" w:color="auto" w:fill="FFFFFF"/>
              </w:rPr>
              <w:t>)</w:t>
            </w:r>
          </w:p>
        </w:tc>
        <w:tc>
          <w:tcPr>
            <w:tcW w:w="1418" w:type="dxa"/>
          </w:tcPr>
          <w:p w14:paraId="4CC8D3F3" w14:textId="77777777" w:rsidR="00033A8F" w:rsidRPr="00A23BDC" w:rsidRDefault="00033A8F" w:rsidP="008423D7">
            <w:pPr>
              <w:rPr>
                <w:rFonts w:ascii="Verdana" w:hAnsi="Verdana"/>
                <w:sz w:val="20"/>
                <w:highlight w:val="yellow"/>
                <w:lang w:val="en-GB"/>
              </w:rPr>
            </w:pPr>
          </w:p>
          <w:p w14:paraId="35F7CDC1" w14:textId="53F43E41" w:rsidR="009A1C33" w:rsidRPr="00A23BDC" w:rsidRDefault="009B32A4" w:rsidP="008423D7">
            <w:pPr>
              <w:rPr>
                <w:rFonts w:cstheme="minorHAnsi"/>
                <w:szCs w:val="20"/>
                <w:highlight w:val="yellow"/>
              </w:rPr>
            </w:pPr>
            <w:r w:rsidRPr="009B32A4">
              <w:rPr>
                <w:b/>
                <w:bCs/>
                <w:color w:val="000000"/>
                <w:highlight w:val="yellow"/>
                <w:shd w:val="clear" w:color="auto" w:fill="FFFFFF"/>
              </w:rPr>
              <w:t>Xxx</w:t>
            </w:r>
          </w:p>
        </w:tc>
        <w:tc>
          <w:tcPr>
            <w:tcW w:w="3219" w:type="dxa"/>
          </w:tcPr>
          <w:p w14:paraId="20844410" w14:textId="728F30B8" w:rsidR="0003438F" w:rsidRPr="00444390" w:rsidRDefault="00444390" w:rsidP="005A099C">
            <w:pPr>
              <w:spacing w:before="40" w:after="40" w:line="240" w:lineRule="auto"/>
              <w:rPr>
                <w:rFonts w:ascii="Verdana" w:hAnsi="Verdana"/>
                <w:b/>
                <w:bCs/>
                <w:sz w:val="18"/>
                <w:szCs w:val="18"/>
                <w:lang w:val="en-GB"/>
              </w:rPr>
            </w:pPr>
            <w:r w:rsidRPr="00444390">
              <w:rPr>
                <w:rFonts w:ascii="Verdana" w:hAnsi="Verdana"/>
                <w:b/>
                <w:bCs/>
                <w:sz w:val="18"/>
                <w:szCs w:val="18"/>
                <w:lang w:val="en-GB"/>
              </w:rPr>
              <w:t>Institutional</w:t>
            </w:r>
            <w:r w:rsidR="008423D7" w:rsidRPr="00444390">
              <w:rPr>
                <w:rFonts w:ascii="Verdana" w:hAnsi="Verdana"/>
                <w:b/>
                <w:bCs/>
                <w:sz w:val="18"/>
                <w:szCs w:val="18"/>
                <w:lang w:val="en-GB"/>
              </w:rPr>
              <w:t xml:space="preserve"> contact:</w:t>
            </w:r>
          </w:p>
          <w:p w14:paraId="2855A160" w14:textId="77777777" w:rsidR="0003438F" w:rsidRPr="00444390" w:rsidRDefault="0003438F" w:rsidP="005A099C">
            <w:pPr>
              <w:spacing w:before="40" w:after="40" w:line="240" w:lineRule="auto"/>
              <w:rPr>
                <w:rFonts w:ascii="Verdana" w:hAnsi="Verdana"/>
                <w:sz w:val="18"/>
                <w:szCs w:val="18"/>
                <w:lang w:val="en-GB"/>
              </w:rPr>
            </w:pPr>
          </w:p>
          <w:p w14:paraId="429FC145" w14:textId="5BE69DB2" w:rsidR="00444390" w:rsidRPr="0003438F" w:rsidRDefault="009B32A4" w:rsidP="005A099C">
            <w:pPr>
              <w:spacing w:before="40" w:after="40" w:line="240" w:lineRule="auto"/>
              <w:rPr>
                <w:rFonts w:ascii="Verdana" w:hAnsi="Verdana"/>
                <w:sz w:val="18"/>
                <w:szCs w:val="18"/>
                <w:lang w:val="en-GB"/>
              </w:rPr>
            </w:pPr>
            <w:r w:rsidRPr="009B32A4">
              <w:rPr>
                <w:b/>
                <w:bCs/>
                <w:color w:val="000000"/>
                <w:highlight w:val="yellow"/>
                <w:shd w:val="clear" w:color="auto" w:fill="FFFFFF"/>
              </w:rPr>
              <w:t>Xxx</w:t>
            </w:r>
            <w:r w:rsidRPr="0003438F">
              <w:rPr>
                <w:rFonts w:ascii="Verdana" w:hAnsi="Verdana"/>
                <w:sz w:val="18"/>
                <w:szCs w:val="18"/>
                <w:lang w:val="en-GB"/>
              </w:rPr>
              <w:t xml:space="preserve"> </w:t>
            </w:r>
          </w:p>
          <w:p w14:paraId="746A7276" w14:textId="59D6A6BE" w:rsidR="00EA5630" w:rsidRPr="00444390" w:rsidRDefault="00444390" w:rsidP="005A099C">
            <w:pPr>
              <w:spacing w:before="40" w:after="40"/>
              <w:rPr>
                <w:rFonts w:ascii="Verdana" w:hAnsi="Verdana"/>
                <w:b/>
                <w:bCs/>
                <w:sz w:val="18"/>
                <w:szCs w:val="18"/>
                <w:lang w:val="en-GB"/>
              </w:rPr>
            </w:pPr>
            <w:r w:rsidRPr="00444390">
              <w:rPr>
                <w:rFonts w:ascii="Verdana" w:hAnsi="Verdana"/>
                <w:b/>
                <w:bCs/>
                <w:sz w:val="18"/>
                <w:szCs w:val="18"/>
                <w:lang w:val="en-GB"/>
              </w:rPr>
              <w:t>Academic</w:t>
            </w:r>
            <w:r w:rsidR="00EA5630" w:rsidRPr="00444390">
              <w:rPr>
                <w:rFonts w:ascii="Verdana" w:hAnsi="Verdana"/>
                <w:b/>
                <w:bCs/>
                <w:sz w:val="18"/>
                <w:szCs w:val="18"/>
                <w:lang w:val="en-GB"/>
              </w:rPr>
              <w:t xml:space="preserve"> Coordinator:</w:t>
            </w:r>
          </w:p>
          <w:p w14:paraId="7E9D43BF" w14:textId="6725ADD2" w:rsidR="00F36FEC" w:rsidRPr="00444390" w:rsidRDefault="009B32A4" w:rsidP="005A099C">
            <w:pPr>
              <w:spacing w:before="40" w:after="40"/>
              <w:rPr>
                <w:rFonts w:ascii="Verdana" w:hAnsi="Verdana"/>
                <w:sz w:val="18"/>
                <w:szCs w:val="18"/>
                <w:lang w:val="en-GB"/>
              </w:rPr>
            </w:pPr>
            <w:r w:rsidRPr="009B32A4">
              <w:rPr>
                <w:b/>
                <w:bCs/>
                <w:color w:val="000000"/>
                <w:highlight w:val="yellow"/>
                <w:shd w:val="clear" w:color="auto" w:fill="FFFFFF"/>
              </w:rPr>
              <w:t>Xxx</w:t>
            </w:r>
          </w:p>
        </w:tc>
        <w:tc>
          <w:tcPr>
            <w:tcW w:w="3510" w:type="dxa"/>
          </w:tcPr>
          <w:p w14:paraId="4BEDD4B2" w14:textId="77777777" w:rsidR="0003438F" w:rsidRPr="00162EC3" w:rsidRDefault="0003438F" w:rsidP="0003438F">
            <w:pPr>
              <w:tabs>
                <w:tab w:val="left" w:pos="1890"/>
              </w:tabs>
              <w:spacing w:after="120"/>
              <w:rPr>
                <w:rFonts w:ascii="Verdana" w:hAnsi="Verdana"/>
                <w:b/>
                <w:bCs/>
                <w:sz w:val="20"/>
                <w:lang w:val="nl-NL"/>
              </w:rPr>
            </w:pPr>
            <w:r w:rsidRPr="00162EC3">
              <w:rPr>
                <w:rFonts w:ascii="Verdana" w:hAnsi="Verdana"/>
                <w:b/>
                <w:bCs/>
                <w:sz w:val="20"/>
                <w:lang w:val="nl-NL"/>
              </w:rPr>
              <w:t>General:</w:t>
            </w:r>
            <w:r w:rsidRPr="00162EC3">
              <w:rPr>
                <w:rFonts w:ascii="Verdana" w:hAnsi="Verdana"/>
                <w:b/>
                <w:bCs/>
                <w:sz w:val="20"/>
                <w:lang w:val="nl-NL"/>
              </w:rPr>
              <w:tab/>
            </w:r>
          </w:p>
          <w:p w14:paraId="6730D6AF" w14:textId="2B8A4534" w:rsidR="00F36FEC" w:rsidRPr="00162EC3" w:rsidRDefault="009B32A4" w:rsidP="00F36FEC">
            <w:pPr>
              <w:tabs>
                <w:tab w:val="left" w:pos="1890"/>
              </w:tabs>
              <w:spacing w:after="120"/>
              <w:rPr>
                <w:rFonts w:ascii="Verdana" w:hAnsi="Verdana"/>
                <w:sz w:val="20"/>
                <w:lang w:val="nl-NL"/>
              </w:rPr>
            </w:pPr>
            <w:r w:rsidRPr="009B32A4">
              <w:rPr>
                <w:b/>
                <w:bCs/>
                <w:color w:val="000000"/>
                <w:highlight w:val="yellow"/>
                <w:shd w:val="clear" w:color="auto" w:fill="FFFFFF"/>
              </w:rPr>
              <w:t>Xxx</w:t>
            </w:r>
            <w:r w:rsidR="00F36FEC" w:rsidRPr="00162EC3">
              <w:rPr>
                <w:rFonts w:ascii="Verdana" w:hAnsi="Verdana"/>
                <w:sz w:val="20"/>
                <w:lang w:val="nl-NL"/>
              </w:rPr>
              <w:t xml:space="preserve"> </w:t>
            </w:r>
          </w:p>
          <w:p w14:paraId="34C4D25D" w14:textId="42BBD2B3" w:rsidR="0003438F" w:rsidRPr="00162EC3" w:rsidRDefault="0003438F" w:rsidP="0003438F">
            <w:pPr>
              <w:spacing w:after="120"/>
              <w:rPr>
                <w:rFonts w:ascii="Verdana" w:hAnsi="Verdana"/>
                <w:b/>
                <w:bCs/>
                <w:sz w:val="20"/>
                <w:lang w:val="nl-NL"/>
              </w:rPr>
            </w:pPr>
            <w:r w:rsidRPr="00162EC3">
              <w:rPr>
                <w:rFonts w:ascii="Verdana" w:hAnsi="Verdana"/>
                <w:b/>
                <w:bCs/>
                <w:sz w:val="20"/>
                <w:lang w:val="nl-NL"/>
              </w:rPr>
              <w:t>Faculty</w:t>
            </w:r>
            <w:r w:rsidR="007B7062">
              <w:rPr>
                <w:rFonts w:ascii="Verdana" w:hAnsi="Verdana"/>
                <w:b/>
                <w:bCs/>
                <w:sz w:val="20"/>
                <w:lang w:val="nl-NL"/>
              </w:rPr>
              <w:t>:</w:t>
            </w:r>
          </w:p>
          <w:p w14:paraId="4EA3E329" w14:textId="417EB8BC" w:rsidR="0003438F" w:rsidRPr="0003438F" w:rsidRDefault="009B32A4" w:rsidP="001D3D59">
            <w:pPr>
              <w:spacing w:after="120"/>
              <w:rPr>
                <w:rFonts w:ascii="Verdana" w:hAnsi="Verdana"/>
                <w:sz w:val="20"/>
                <w:highlight w:val="yellow"/>
                <w:lang w:val="nl-NL"/>
              </w:rPr>
            </w:pPr>
            <w:r w:rsidRPr="009B32A4">
              <w:rPr>
                <w:b/>
                <w:bCs/>
                <w:color w:val="000000"/>
                <w:highlight w:val="yellow"/>
                <w:shd w:val="clear" w:color="auto" w:fill="FFFFFF"/>
              </w:rPr>
              <w:t>Xxx</w:t>
            </w:r>
          </w:p>
        </w:tc>
      </w:tr>
    </w:tbl>
    <w:p w14:paraId="4D70A154" w14:textId="77777777" w:rsidR="00551E6D" w:rsidRPr="00911039" w:rsidRDefault="003B08E5" w:rsidP="0086581E">
      <w:pPr>
        <w:keepNext/>
        <w:keepLines/>
        <w:tabs>
          <w:tab w:val="left" w:pos="426"/>
        </w:tabs>
        <w:ind w:left="643"/>
        <w:rPr>
          <w:rFonts w:ascii="Verdana" w:hAnsi="Verdana"/>
          <w:b/>
          <w:color w:val="263673"/>
          <w:lang w:val="en-GB"/>
        </w:rPr>
      </w:pPr>
      <w:r w:rsidRPr="00911039">
        <w:rPr>
          <w:rFonts w:ascii="Verdana" w:hAnsi="Verdana"/>
          <w:b/>
          <w:color w:val="263673"/>
          <w:lang w:val="en-GB"/>
        </w:rPr>
        <w:tab/>
      </w:r>
    </w:p>
    <w:p w14:paraId="74E9E675" w14:textId="77777777" w:rsidR="003B08E5" w:rsidRPr="00911039" w:rsidRDefault="00551E6D" w:rsidP="004E1C66">
      <w:pPr>
        <w:keepNext/>
        <w:keepLines/>
        <w:numPr>
          <w:ilvl w:val="0"/>
          <w:numId w:val="40"/>
        </w:numPr>
        <w:tabs>
          <w:tab w:val="left" w:pos="426"/>
        </w:tabs>
        <w:rPr>
          <w:rFonts w:ascii="Verdana" w:hAnsi="Verdana"/>
          <w:b/>
          <w:color w:val="263673"/>
          <w:lang w:val="en-GB"/>
        </w:rPr>
      </w:pPr>
      <w:r w:rsidRPr="00911039">
        <w:rPr>
          <w:rFonts w:ascii="Verdana" w:hAnsi="Verdana"/>
          <w:b/>
          <w:color w:val="263673"/>
          <w:lang w:val="en-GB"/>
        </w:rPr>
        <w:br w:type="page"/>
      </w:r>
      <w:r w:rsidR="003B08E5" w:rsidRPr="00911039">
        <w:rPr>
          <w:rFonts w:ascii="Verdana" w:hAnsi="Verdana"/>
          <w:b/>
          <w:color w:val="263673"/>
          <w:lang w:val="en-GB"/>
        </w:rPr>
        <w:lastRenderedPageBreak/>
        <w:t>Mobility numbers per academic year</w:t>
      </w:r>
    </w:p>
    <w:p w14:paraId="4C3B19A1" w14:textId="032A8EA7" w:rsidR="003B08E5" w:rsidRDefault="003B08E5" w:rsidP="00526E1C">
      <w:pPr>
        <w:keepNext/>
        <w:keepLines/>
        <w:tabs>
          <w:tab w:val="left" w:pos="426"/>
        </w:tabs>
        <w:spacing w:after="120"/>
        <w:jc w:val="both"/>
        <w:rPr>
          <w:rFonts w:ascii="Verdana" w:hAnsi="Verdana"/>
          <w:sz w:val="20"/>
          <w:lang w:val="en-GB"/>
        </w:rPr>
      </w:pPr>
      <w:r w:rsidRPr="00911039">
        <w:rPr>
          <w:rFonts w:ascii="Verdana" w:hAnsi="Verdana"/>
          <w:sz w:val="20"/>
          <w:lang w:val="en-GB"/>
        </w:rPr>
        <w:t xml:space="preserve">The partners </w:t>
      </w:r>
      <w:r w:rsidR="00EA1AB5" w:rsidRPr="00911039">
        <w:rPr>
          <w:rFonts w:ascii="Verdana" w:hAnsi="Verdana"/>
          <w:sz w:val="20"/>
          <w:lang w:val="en-GB"/>
        </w:rPr>
        <w:t>agree</w:t>
      </w:r>
      <w:r w:rsidR="00551E6D" w:rsidRPr="00911039">
        <w:rPr>
          <w:rFonts w:ascii="Verdana" w:hAnsi="Verdana"/>
          <w:sz w:val="20"/>
          <w:lang w:val="en-GB"/>
        </w:rPr>
        <w:t xml:space="preserve"> </w:t>
      </w:r>
      <w:r w:rsidRPr="00911039">
        <w:rPr>
          <w:rFonts w:ascii="Verdana" w:hAnsi="Verdana"/>
          <w:sz w:val="20"/>
          <w:lang w:val="en-GB"/>
        </w:rPr>
        <w:t xml:space="preserve">to </w:t>
      </w:r>
      <w:r w:rsidR="00551E6D" w:rsidRPr="00911039">
        <w:rPr>
          <w:rFonts w:ascii="Verdana" w:hAnsi="Verdana"/>
          <w:sz w:val="20"/>
          <w:lang w:val="en-GB"/>
        </w:rPr>
        <w:t>update</w:t>
      </w:r>
      <w:r w:rsidRPr="00911039">
        <w:rPr>
          <w:rFonts w:ascii="Verdana" w:hAnsi="Verdana"/>
          <w:sz w:val="20"/>
          <w:lang w:val="en-GB"/>
        </w:rPr>
        <w:t xml:space="preserve"> the mobility data</w:t>
      </w:r>
      <w:r w:rsidR="004E1C66" w:rsidRPr="00911039">
        <w:rPr>
          <w:rFonts w:ascii="Verdana" w:hAnsi="Verdana"/>
          <w:sz w:val="20"/>
          <w:lang w:val="en-GB"/>
        </w:rPr>
        <w:t>,</w:t>
      </w:r>
      <w:r w:rsidRPr="00911039">
        <w:rPr>
          <w:rFonts w:ascii="Verdana" w:hAnsi="Verdana"/>
          <w:sz w:val="20"/>
          <w:lang w:val="en-GB"/>
        </w:rPr>
        <w:t xml:space="preserve"> </w:t>
      </w:r>
      <w:r w:rsidR="004E1C66" w:rsidRPr="00911039">
        <w:rPr>
          <w:rFonts w:ascii="Verdana" w:hAnsi="Verdana"/>
          <w:sz w:val="20"/>
          <w:lang w:val="en-GB"/>
        </w:rPr>
        <w:t xml:space="preserve">whenever possible, </w:t>
      </w:r>
      <w:r w:rsidRPr="00911039">
        <w:rPr>
          <w:rFonts w:ascii="Verdana" w:hAnsi="Verdana"/>
          <w:sz w:val="20"/>
          <w:lang w:val="en-GB"/>
        </w:rPr>
        <w:t>by no later than the end of January in the preceding academic year</w:t>
      </w:r>
      <w:r w:rsidR="004E1C66" w:rsidRPr="00911039">
        <w:rPr>
          <w:rFonts w:ascii="Verdana" w:hAnsi="Verdana"/>
          <w:sz w:val="20"/>
          <w:lang w:val="en-GB"/>
        </w:rPr>
        <w:t xml:space="preserve"> formally via an amendment of the inter-institutional agreement</w:t>
      </w:r>
      <w:r w:rsidRPr="00911039">
        <w:rPr>
          <w:rFonts w:ascii="Verdana" w:hAnsi="Verdana"/>
          <w:sz w:val="20"/>
          <w:lang w:val="en-GB"/>
        </w:rPr>
        <w:t>.</w:t>
      </w:r>
      <w:r w:rsidR="00526E1C" w:rsidRPr="00911039">
        <w:rPr>
          <w:rFonts w:ascii="Verdana" w:hAnsi="Verdana"/>
          <w:sz w:val="20"/>
          <w:lang w:val="en-GB"/>
        </w:rPr>
        <w:t xml:space="preserve"> </w:t>
      </w:r>
    </w:p>
    <w:p w14:paraId="16C7E378" w14:textId="4E9CCADE" w:rsidR="009C2235" w:rsidRPr="00911039" w:rsidRDefault="00C76AAC" w:rsidP="003B08E5">
      <w:pPr>
        <w:keepNext/>
        <w:keepLines/>
        <w:tabs>
          <w:tab w:val="left" w:pos="426"/>
        </w:tabs>
        <w:spacing w:after="120"/>
        <w:rPr>
          <w:rFonts w:ascii="Verdana" w:hAnsi="Verdana"/>
          <w:b/>
          <w:color w:val="002060"/>
          <w:sz w:val="20"/>
          <w:lang w:val="en-GB"/>
        </w:rPr>
      </w:pPr>
      <w:r w:rsidRPr="00911039">
        <w:rPr>
          <w:rFonts w:ascii="Verdana" w:hAnsi="Verdana"/>
          <w:b/>
          <w:color w:val="002060"/>
          <w:sz w:val="20"/>
          <w:lang w:val="en-GB"/>
        </w:rPr>
        <w:t>Number of student mobility period</w:t>
      </w:r>
    </w:p>
    <w:tbl>
      <w:tblPr>
        <w:tblW w:w="977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410"/>
        <w:gridCol w:w="1417"/>
        <w:gridCol w:w="1276"/>
        <w:gridCol w:w="1843"/>
        <w:gridCol w:w="1417"/>
        <w:gridCol w:w="993"/>
        <w:gridCol w:w="1417"/>
      </w:tblGrid>
      <w:tr w:rsidR="008F7681" w:rsidRPr="00911039" w14:paraId="1CFCDCBF" w14:textId="298050A8" w:rsidTr="008F7681">
        <w:trPr>
          <w:trHeight w:val="438"/>
        </w:trPr>
        <w:tc>
          <w:tcPr>
            <w:tcW w:w="1410" w:type="dxa"/>
            <w:vMerge w:val="restart"/>
            <w:shd w:val="clear" w:color="auto" w:fill="263673"/>
          </w:tcPr>
          <w:p w14:paraId="3683083B" w14:textId="77777777" w:rsidR="008F7681" w:rsidRPr="00911039" w:rsidRDefault="008F7681" w:rsidP="008F7681">
            <w:pPr>
              <w:spacing w:after="0"/>
              <w:jc w:val="center"/>
              <w:rPr>
                <w:rFonts w:ascii="Verdana" w:hAnsi="Verdana"/>
                <w:b/>
                <w:bCs/>
                <w:color w:val="FFFFFF"/>
                <w:sz w:val="16"/>
                <w:szCs w:val="16"/>
                <w:lang w:val="en-GB"/>
              </w:rPr>
            </w:pPr>
            <w:r w:rsidRPr="00911039">
              <w:rPr>
                <w:rFonts w:ascii="Verdana" w:hAnsi="Verdana"/>
                <w:b/>
                <w:bCs/>
                <w:color w:val="FFFFFF"/>
                <w:sz w:val="16"/>
                <w:szCs w:val="16"/>
                <w:lang w:val="en-GB"/>
              </w:rPr>
              <w:t>FROM</w:t>
            </w:r>
          </w:p>
          <w:p w14:paraId="54EE1B43" w14:textId="5BDF8EDB" w:rsidR="008F7681" w:rsidRPr="00911039" w:rsidRDefault="008F7681" w:rsidP="008F7681">
            <w:pPr>
              <w:spacing w:after="0"/>
              <w:jc w:val="center"/>
              <w:rPr>
                <w:rFonts w:ascii="Verdana" w:hAnsi="Verdana"/>
                <w:b/>
                <w:bCs/>
                <w:color w:val="FFFFFF"/>
                <w:sz w:val="16"/>
                <w:szCs w:val="16"/>
                <w:lang w:val="en-GB"/>
              </w:rPr>
            </w:pPr>
            <w:r w:rsidRPr="008F7681">
              <w:rPr>
                <w:rFonts w:ascii="Verdana" w:hAnsi="Verdana"/>
                <w:b/>
                <w:bCs/>
                <w:color w:val="FFFFFF"/>
                <w:sz w:val="14"/>
                <w:szCs w:val="16"/>
                <w:lang w:val="en-GB"/>
              </w:rPr>
              <w:t xml:space="preserve">[Erasmus code </w:t>
            </w:r>
            <w:r w:rsidRPr="008F7681">
              <w:rPr>
                <w:rFonts w:ascii="Verdana" w:eastAsia="Verdana" w:hAnsi="Verdana" w:cs="Verdana"/>
                <w:b/>
                <w:bCs/>
                <w:sz w:val="14"/>
                <w:szCs w:val="16"/>
              </w:rPr>
              <w:t>or city</w:t>
            </w:r>
            <w:r w:rsidRPr="008F7681">
              <w:rPr>
                <w:rFonts w:ascii="Verdana" w:hAnsi="Verdana"/>
                <w:b/>
                <w:bCs/>
                <w:color w:val="FFFFFF"/>
                <w:sz w:val="14"/>
                <w:szCs w:val="16"/>
                <w:lang w:val="en-GB"/>
              </w:rPr>
              <w:t xml:space="preserve"> of the sending institution]</w:t>
            </w:r>
          </w:p>
        </w:tc>
        <w:tc>
          <w:tcPr>
            <w:tcW w:w="1417" w:type="dxa"/>
            <w:vMerge w:val="restart"/>
            <w:shd w:val="clear" w:color="auto" w:fill="263673"/>
          </w:tcPr>
          <w:p w14:paraId="658B1408" w14:textId="77777777" w:rsidR="008F7681" w:rsidRPr="00911039" w:rsidRDefault="008F7681" w:rsidP="008F7681">
            <w:pPr>
              <w:spacing w:after="0"/>
              <w:jc w:val="center"/>
              <w:rPr>
                <w:rFonts w:ascii="Verdana" w:hAnsi="Verdana"/>
                <w:b/>
                <w:bCs/>
                <w:color w:val="FFFFFF"/>
                <w:sz w:val="16"/>
                <w:szCs w:val="16"/>
                <w:lang w:val="en-GB"/>
              </w:rPr>
            </w:pPr>
            <w:r w:rsidRPr="00911039">
              <w:rPr>
                <w:rFonts w:ascii="Verdana" w:hAnsi="Verdana"/>
                <w:b/>
                <w:bCs/>
                <w:color w:val="FFFFFF"/>
                <w:sz w:val="16"/>
                <w:szCs w:val="16"/>
                <w:lang w:val="en-GB"/>
              </w:rPr>
              <w:t>TO</w:t>
            </w:r>
          </w:p>
          <w:p w14:paraId="790A1BC1" w14:textId="238C5DC9" w:rsidR="008F7681" w:rsidRPr="00911039" w:rsidRDefault="008F7681" w:rsidP="008F7681">
            <w:pPr>
              <w:spacing w:after="0"/>
              <w:jc w:val="center"/>
              <w:rPr>
                <w:rFonts w:ascii="Verdana" w:hAnsi="Verdana"/>
                <w:b/>
                <w:bCs/>
                <w:color w:val="FFFFFF"/>
                <w:sz w:val="16"/>
                <w:szCs w:val="16"/>
                <w:lang w:val="en-GB"/>
              </w:rPr>
            </w:pPr>
            <w:r w:rsidRPr="008F7681">
              <w:rPr>
                <w:rFonts w:ascii="Verdana" w:hAnsi="Verdana"/>
                <w:b/>
                <w:bCs/>
                <w:color w:val="FFFFFF"/>
                <w:sz w:val="14"/>
                <w:szCs w:val="16"/>
                <w:lang w:val="en-GB"/>
              </w:rPr>
              <w:t>[Erasmus code or city of the receiving institution]</w:t>
            </w:r>
          </w:p>
        </w:tc>
        <w:tc>
          <w:tcPr>
            <w:tcW w:w="1276" w:type="dxa"/>
            <w:vMerge w:val="restart"/>
            <w:shd w:val="clear" w:color="auto" w:fill="263673"/>
          </w:tcPr>
          <w:p w14:paraId="43F9EED0" w14:textId="77777777" w:rsidR="008F7681" w:rsidRPr="00911039" w:rsidRDefault="008F7681" w:rsidP="008F7681">
            <w:pPr>
              <w:spacing w:after="0"/>
              <w:jc w:val="center"/>
              <w:rPr>
                <w:rFonts w:ascii="Verdana" w:hAnsi="Verdana"/>
                <w:b/>
                <w:bCs/>
                <w:color w:val="FFFFFF"/>
                <w:sz w:val="16"/>
                <w:szCs w:val="16"/>
                <w:lang w:val="en-GB"/>
              </w:rPr>
            </w:pPr>
            <w:r w:rsidRPr="00911039">
              <w:rPr>
                <w:rFonts w:ascii="Verdana" w:hAnsi="Verdana"/>
                <w:b/>
                <w:bCs/>
                <w:i/>
                <w:color w:val="FFFFFF"/>
                <w:sz w:val="16"/>
                <w:szCs w:val="16"/>
                <w:lang w:val="en-GB"/>
              </w:rPr>
              <w:t>Field of education</w:t>
            </w:r>
          </w:p>
          <w:p w14:paraId="664B8A9C" w14:textId="77777777" w:rsidR="008F7681" w:rsidRPr="00911039" w:rsidRDefault="008F7681" w:rsidP="008F7681">
            <w:pPr>
              <w:spacing w:after="0"/>
              <w:jc w:val="center"/>
              <w:rPr>
                <w:rFonts w:ascii="Verdana" w:hAnsi="Verdana"/>
                <w:b/>
                <w:bCs/>
                <w:i/>
                <w:color w:val="FFFFFF"/>
                <w:sz w:val="16"/>
                <w:szCs w:val="16"/>
                <w:lang w:val="en-GB"/>
              </w:rPr>
            </w:pPr>
            <w:r w:rsidRPr="00911039">
              <w:rPr>
                <w:rFonts w:ascii="Verdana" w:hAnsi="Verdana"/>
                <w:b/>
                <w:bCs/>
                <w:color w:val="FFFFFF"/>
                <w:sz w:val="16"/>
                <w:szCs w:val="16"/>
                <w:lang w:val="en-GB"/>
              </w:rPr>
              <w:t>[ISCED]</w:t>
            </w:r>
            <w:r w:rsidRPr="00911039">
              <w:rPr>
                <w:rStyle w:val="DipnotBavurusu"/>
                <w:rFonts w:ascii="Verdana" w:hAnsi="Verdana"/>
                <w:b/>
                <w:bCs/>
                <w:color w:val="FFFFFF"/>
                <w:sz w:val="16"/>
                <w:szCs w:val="16"/>
                <w:lang w:val="en-GB"/>
              </w:rPr>
              <w:footnoteReference w:id="3"/>
            </w:r>
            <w:r w:rsidRPr="00911039">
              <w:rPr>
                <w:rFonts w:ascii="Verdana" w:hAnsi="Verdana"/>
                <w:b/>
                <w:bCs/>
                <w:i/>
                <w:color w:val="FFFFFF"/>
                <w:sz w:val="16"/>
                <w:szCs w:val="16"/>
                <w:lang w:val="en-GB"/>
              </w:rPr>
              <w:t xml:space="preserve"> </w:t>
            </w:r>
          </w:p>
          <w:p w14:paraId="7233B50F" w14:textId="7B1175D5" w:rsidR="008F7681" w:rsidRPr="00911039" w:rsidRDefault="008F7681" w:rsidP="008F7681">
            <w:pPr>
              <w:spacing w:after="0"/>
              <w:jc w:val="center"/>
              <w:rPr>
                <w:rFonts w:ascii="Verdana" w:hAnsi="Verdana"/>
                <w:b/>
                <w:bCs/>
                <w:i/>
                <w:color w:val="FFFFFF"/>
                <w:sz w:val="16"/>
                <w:szCs w:val="16"/>
                <w:lang w:val="en-GB"/>
              </w:rPr>
            </w:pPr>
            <w:r w:rsidRPr="00911039">
              <w:rPr>
                <w:rFonts w:ascii="Verdana" w:hAnsi="Verdana"/>
                <w:b/>
                <w:bCs/>
                <w:i/>
                <w:color w:val="FFFFFF"/>
                <w:sz w:val="16"/>
                <w:szCs w:val="16"/>
                <w:lang w:val="en-GB"/>
              </w:rPr>
              <w:t>(optional)</w:t>
            </w:r>
          </w:p>
        </w:tc>
        <w:tc>
          <w:tcPr>
            <w:tcW w:w="1843" w:type="dxa"/>
            <w:vMerge w:val="restart"/>
            <w:shd w:val="clear" w:color="auto" w:fill="263673"/>
          </w:tcPr>
          <w:p w14:paraId="0C8546B2" w14:textId="77777777" w:rsidR="008F7681" w:rsidRPr="00911039" w:rsidRDefault="008F7681" w:rsidP="008F7681">
            <w:pPr>
              <w:spacing w:after="0"/>
              <w:jc w:val="center"/>
              <w:rPr>
                <w:rFonts w:ascii="Verdana" w:hAnsi="Verdana"/>
                <w:b/>
                <w:bCs/>
                <w:i/>
                <w:color w:val="FFFFFF"/>
                <w:sz w:val="16"/>
                <w:szCs w:val="16"/>
                <w:lang w:val="en-GB"/>
              </w:rPr>
            </w:pPr>
            <w:r w:rsidRPr="00911039">
              <w:rPr>
                <w:rFonts w:ascii="Verdana" w:hAnsi="Verdana"/>
                <w:b/>
                <w:bCs/>
                <w:i/>
                <w:color w:val="FFFFFF"/>
                <w:sz w:val="16"/>
                <w:szCs w:val="16"/>
                <w:lang w:val="en-GB"/>
              </w:rPr>
              <w:t>Field of education - clarification</w:t>
            </w:r>
          </w:p>
          <w:p w14:paraId="0E51696E" w14:textId="6FF5E584" w:rsidR="008F7681" w:rsidRPr="00911039" w:rsidRDefault="008F7681" w:rsidP="008F7681">
            <w:pPr>
              <w:spacing w:after="0"/>
              <w:jc w:val="center"/>
              <w:rPr>
                <w:rFonts w:ascii="Verdana" w:hAnsi="Verdana"/>
                <w:b/>
                <w:bCs/>
                <w:i/>
                <w:color w:val="FFFFFF"/>
                <w:sz w:val="16"/>
                <w:szCs w:val="16"/>
                <w:lang w:val="en-GB"/>
              </w:rPr>
            </w:pPr>
            <w:r w:rsidRPr="00911039">
              <w:rPr>
                <w:rFonts w:ascii="Verdana" w:hAnsi="Verdana"/>
                <w:b/>
                <w:bCs/>
                <w:i/>
                <w:color w:val="FFFFFF"/>
                <w:sz w:val="16"/>
                <w:szCs w:val="16"/>
                <w:lang w:val="en-GB"/>
              </w:rPr>
              <w:t>(optional)</w:t>
            </w:r>
          </w:p>
        </w:tc>
        <w:tc>
          <w:tcPr>
            <w:tcW w:w="1417" w:type="dxa"/>
            <w:vMerge w:val="restart"/>
            <w:shd w:val="clear" w:color="auto" w:fill="263673"/>
          </w:tcPr>
          <w:p w14:paraId="1DB1092E" w14:textId="77777777" w:rsidR="008F7681" w:rsidRPr="00911039" w:rsidRDefault="008F7681" w:rsidP="008F7681">
            <w:pPr>
              <w:spacing w:after="0"/>
              <w:jc w:val="center"/>
              <w:rPr>
                <w:rFonts w:ascii="Verdana" w:hAnsi="Verdana"/>
                <w:b/>
                <w:bCs/>
                <w:i/>
                <w:color w:val="FFFFFF"/>
                <w:sz w:val="16"/>
                <w:szCs w:val="16"/>
                <w:lang w:val="en-GB"/>
              </w:rPr>
            </w:pPr>
            <w:r w:rsidRPr="00911039">
              <w:rPr>
                <w:rFonts w:ascii="Verdana" w:hAnsi="Verdana"/>
                <w:b/>
                <w:bCs/>
                <w:i/>
                <w:color w:val="FFFFFF"/>
                <w:sz w:val="16"/>
                <w:szCs w:val="16"/>
                <w:lang w:val="en-GB"/>
              </w:rPr>
              <w:t>Level of education</w:t>
            </w:r>
          </w:p>
          <w:p w14:paraId="2BB9E14F" w14:textId="77777777" w:rsidR="008F7681" w:rsidRPr="008F7681" w:rsidRDefault="008F7681" w:rsidP="008F7681">
            <w:pPr>
              <w:spacing w:after="0"/>
              <w:jc w:val="center"/>
              <w:rPr>
                <w:rFonts w:ascii="Verdana" w:hAnsi="Verdana"/>
                <w:b/>
                <w:bCs/>
                <w:color w:val="FFFFFF"/>
                <w:sz w:val="14"/>
                <w:szCs w:val="16"/>
                <w:lang w:val="en-GB"/>
              </w:rPr>
            </w:pPr>
            <w:r w:rsidRPr="008F7681">
              <w:rPr>
                <w:rFonts w:ascii="Verdana" w:hAnsi="Verdana"/>
                <w:b/>
                <w:bCs/>
                <w:color w:val="FFFFFF"/>
                <w:sz w:val="14"/>
                <w:szCs w:val="16"/>
                <w:lang w:val="en-GB"/>
              </w:rPr>
              <w:t>[EQF]</w:t>
            </w:r>
          </w:p>
          <w:p w14:paraId="09805C99" w14:textId="15056500" w:rsidR="008F7681" w:rsidRPr="00911039" w:rsidRDefault="008F7681" w:rsidP="008F7681">
            <w:pPr>
              <w:spacing w:after="0"/>
              <w:jc w:val="center"/>
              <w:rPr>
                <w:rFonts w:ascii="Verdana" w:hAnsi="Verdana"/>
                <w:b/>
                <w:bCs/>
                <w:color w:val="FFFFFF"/>
                <w:sz w:val="16"/>
                <w:szCs w:val="16"/>
                <w:lang w:val="en-GB"/>
              </w:rPr>
            </w:pPr>
            <w:r w:rsidRPr="008F7681">
              <w:rPr>
                <w:rFonts w:ascii="Verdana" w:hAnsi="Verdana"/>
                <w:b/>
                <w:bCs/>
                <w:color w:val="FFFFFF"/>
                <w:sz w:val="14"/>
                <w:szCs w:val="16"/>
                <w:lang w:val="en-GB"/>
              </w:rPr>
              <w:t>(optional)</w:t>
            </w:r>
          </w:p>
        </w:tc>
        <w:tc>
          <w:tcPr>
            <w:tcW w:w="2410" w:type="dxa"/>
            <w:gridSpan w:val="2"/>
            <w:shd w:val="clear" w:color="auto" w:fill="263673"/>
          </w:tcPr>
          <w:p w14:paraId="3AA30869" w14:textId="4CC41BDF" w:rsidR="008F7681" w:rsidRPr="00911039" w:rsidRDefault="008F7681" w:rsidP="008F7681">
            <w:pPr>
              <w:spacing w:after="0"/>
              <w:jc w:val="center"/>
              <w:rPr>
                <w:rFonts w:ascii="Verdana" w:hAnsi="Verdana"/>
                <w:b/>
                <w:bCs/>
                <w:i/>
                <w:color w:val="FFFFFF"/>
                <w:sz w:val="16"/>
                <w:szCs w:val="16"/>
                <w:lang w:val="en-GB"/>
              </w:rPr>
            </w:pPr>
            <w:r w:rsidRPr="00911039">
              <w:rPr>
                <w:rFonts w:ascii="Verdana" w:hAnsi="Verdana"/>
                <w:b/>
                <w:bCs/>
                <w:i/>
                <w:color w:val="FFFFFF"/>
                <w:sz w:val="16"/>
                <w:szCs w:val="16"/>
                <w:lang w:val="en-GB"/>
              </w:rPr>
              <w:t>Number of mobility periods</w:t>
            </w:r>
          </w:p>
        </w:tc>
      </w:tr>
      <w:tr w:rsidR="00D85777" w:rsidRPr="00911039" w14:paraId="117EF01B" w14:textId="1B8673A5" w:rsidTr="008F7681">
        <w:trPr>
          <w:trHeight w:val="1124"/>
        </w:trPr>
        <w:tc>
          <w:tcPr>
            <w:tcW w:w="1410" w:type="dxa"/>
            <w:vMerge/>
            <w:shd w:val="clear" w:color="auto" w:fill="263673"/>
          </w:tcPr>
          <w:p w14:paraId="2BAD5066" w14:textId="77777777" w:rsidR="00D85777" w:rsidRPr="00911039" w:rsidRDefault="00D85777" w:rsidP="008F7681">
            <w:pPr>
              <w:spacing w:after="0"/>
              <w:jc w:val="center"/>
              <w:rPr>
                <w:rFonts w:ascii="Verdana" w:hAnsi="Verdana"/>
                <w:b/>
                <w:bCs/>
                <w:color w:val="FFFFFF"/>
                <w:sz w:val="16"/>
                <w:szCs w:val="16"/>
                <w:lang w:val="en-GB"/>
              </w:rPr>
            </w:pPr>
          </w:p>
        </w:tc>
        <w:tc>
          <w:tcPr>
            <w:tcW w:w="1417" w:type="dxa"/>
            <w:vMerge/>
            <w:shd w:val="clear" w:color="auto" w:fill="263673"/>
          </w:tcPr>
          <w:p w14:paraId="32F217B2" w14:textId="77777777" w:rsidR="00D85777" w:rsidRPr="00911039" w:rsidRDefault="00D85777" w:rsidP="008F7681">
            <w:pPr>
              <w:spacing w:after="0"/>
              <w:jc w:val="center"/>
              <w:rPr>
                <w:rFonts w:ascii="Verdana" w:hAnsi="Verdana"/>
                <w:b/>
                <w:bCs/>
                <w:color w:val="FFFFFF"/>
                <w:sz w:val="16"/>
                <w:szCs w:val="16"/>
                <w:lang w:val="en-GB"/>
              </w:rPr>
            </w:pPr>
          </w:p>
        </w:tc>
        <w:tc>
          <w:tcPr>
            <w:tcW w:w="1276" w:type="dxa"/>
            <w:vMerge/>
            <w:shd w:val="clear" w:color="auto" w:fill="263673"/>
          </w:tcPr>
          <w:p w14:paraId="0C83DBD0" w14:textId="77777777" w:rsidR="00D85777" w:rsidRPr="00911039" w:rsidRDefault="00D85777" w:rsidP="008F7681">
            <w:pPr>
              <w:spacing w:after="0"/>
              <w:jc w:val="center"/>
              <w:rPr>
                <w:rFonts w:ascii="Verdana" w:hAnsi="Verdana"/>
                <w:b/>
                <w:bCs/>
                <w:i/>
                <w:color w:val="FFFFFF"/>
                <w:sz w:val="16"/>
                <w:szCs w:val="16"/>
                <w:lang w:val="en-GB"/>
              </w:rPr>
            </w:pPr>
          </w:p>
        </w:tc>
        <w:tc>
          <w:tcPr>
            <w:tcW w:w="1843" w:type="dxa"/>
            <w:vMerge/>
            <w:shd w:val="clear" w:color="auto" w:fill="263673"/>
          </w:tcPr>
          <w:p w14:paraId="39946D5D" w14:textId="77777777" w:rsidR="00D85777" w:rsidRPr="00911039" w:rsidRDefault="00D85777" w:rsidP="008F7681">
            <w:pPr>
              <w:spacing w:after="0"/>
              <w:jc w:val="center"/>
              <w:rPr>
                <w:rFonts w:ascii="Verdana" w:hAnsi="Verdana"/>
                <w:b/>
                <w:bCs/>
                <w:i/>
                <w:color w:val="FFFFFF"/>
                <w:sz w:val="16"/>
                <w:szCs w:val="16"/>
                <w:lang w:val="en-GB"/>
              </w:rPr>
            </w:pPr>
          </w:p>
        </w:tc>
        <w:tc>
          <w:tcPr>
            <w:tcW w:w="1417" w:type="dxa"/>
            <w:vMerge/>
            <w:shd w:val="clear" w:color="auto" w:fill="263673"/>
          </w:tcPr>
          <w:p w14:paraId="0E346879" w14:textId="77777777" w:rsidR="00D85777" w:rsidRPr="00911039" w:rsidRDefault="00D85777" w:rsidP="008F7681">
            <w:pPr>
              <w:spacing w:after="0"/>
              <w:jc w:val="center"/>
              <w:rPr>
                <w:rFonts w:ascii="Verdana" w:hAnsi="Verdana"/>
                <w:b/>
                <w:bCs/>
                <w:i/>
                <w:color w:val="FFFFFF"/>
                <w:sz w:val="16"/>
                <w:szCs w:val="16"/>
                <w:lang w:val="en-GB"/>
              </w:rPr>
            </w:pPr>
          </w:p>
        </w:tc>
        <w:tc>
          <w:tcPr>
            <w:tcW w:w="993" w:type="dxa"/>
            <w:shd w:val="clear" w:color="auto" w:fill="263673"/>
          </w:tcPr>
          <w:p w14:paraId="01A4F5BF" w14:textId="77777777" w:rsidR="00D85777" w:rsidRPr="00911039" w:rsidRDefault="00D85777" w:rsidP="008F7681">
            <w:pPr>
              <w:spacing w:after="0"/>
              <w:jc w:val="center"/>
              <w:rPr>
                <w:rFonts w:ascii="Verdana" w:hAnsi="Verdana"/>
                <w:b/>
                <w:bCs/>
                <w:i/>
                <w:color w:val="FFFFFF"/>
                <w:sz w:val="16"/>
                <w:szCs w:val="16"/>
                <w:lang w:val="en-GB"/>
              </w:rPr>
            </w:pPr>
            <w:r w:rsidRPr="00911039">
              <w:rPr>
                <w:rFonts w:ascii="Verdana" w:hAnsi="Verdana"/>
                <w:b/>
                <w:bCs/>
                <w:i/>
                <w:color w:val="FFFFFF"/>
                <w:sz w:val="16"/>
                <w:szCs w:val="16"/>
                <w:lang w:val="en-GB"/>
              </w:rPr>
              <w:t xml:space="preserve">Student Mobility </w:t>
            </w:r>
          </w:p>
          <w:p w14:paraId="61F03CF6" w14:textId="30744BC5" w:rsidR="00D85777" w:rsidRPr="00911039" w:rsidRDefault="00D85777" w:rsidP="008F7681">
            <w:pPr>
              <w:spacing w:after="0"/>
              <w:jc w:val="center"/>
              <w:rPr>
                <w:rFonts w:ascii="Verdana" w:hAnsi="Verdana"/>
                <w:b/>
                <w:bCs/>
                <w:i/>
                <w:color w:val="FFFFFF"/>
                <w:sz w:val="16"/>
                <w:szCs w:val="16"/>
                <w:lang w:val="en-GB"/>
              </w:rPr>
            </w:pPr>
            <w:r w:rsidRPr="008F7681">
              <w:rPr>
                <w:rFonts w:ascii="Verdana" w:hAnsi="Verdana"/>
                <w:i/>
                <w:color w:val="FFFFFF"/>
                <w:sz w:val="14"/>
                <w:szCs w:val="16"/>
                <w:lang w:val="en-GB"/>
              </w:rPr>
              <w:t xml:space="preserve">[Total number of </w:t>
            </w:r>
            <w:r w:rsidRPr="008F7681">
              <w:rPr>
                <w:rFonts w:ascii="Verdana" w:hAnsi="Verdana"/>
                <w:i/>
                <w:color w:val="FFFFFF"/>
                <w:sz w:val="14"/>
                <w:szCs w:val="16"/>
                <w:u w:val="single"/>
                <w:lang w:val="en-GB"/>
              </w:rPr>
              <w:t>students</w:t>
            </w:r>
            <w:r w:rsidRPr="008F7681">
              <w:rPr>
                <w:rFonts w:ascii="Verdana" w:hAnsi="Verdana"/>
                <w:i/>
                <w:color w:val="FFFFFF"/>
                <w:sz w:val="14"/>
                <w:szCs w:val="16"/>
                <w:lang w:val="en-GB"/>
              </w:rPr>
              <w:t>]</w:t>
            </w:r>
          </w:p>
        </w:tc>
        <w:tc>
          <w:tcPr>
            <w:tcW w:w="1417" w:type="dxa"/>
            <w:shd w:val="clear" w:color="auto" w:fill="263673"/>
          </w:tcPr>
          <w:p w14:paraId="788BA4EC" w14:textId="77777777" w:rsidR="00D85777" w:rsidRPr="00911039" w:rsidRDefault="00D85777" w:rsidP="008F7681">
            <w:pPr>
              <w:spacing w:after="0"/>
              <w:jc w:val="center"/>
              <w:rPr>
                <w:rFonts w:ascii="Verdana" w:hAnsi="Verdana"/>
                <w:b/>
                <w:bCs/>
                <w:i/>
                <w:color w:val="FFFFFF"/>
                <w:sz w:val="16"/>
                <w:szCs w:val="16"/>
                <w:lang w:val="en-GB"/>
              </w:rPr>
            </w:pPr>
            <w:r w:rsidRPr="00911039">
              <w:rPr>
                <w:rFonts w:ascii="Verdana" w:hAnsi="Verdana"/>
                <w:b/>
                <w:bCs/>
                <w:i/>
                <w:color w:val="FFFFFF"/>
                <w:sz w:val="16"/>
                <w:szCs w:val="16"/>
                <w:lang w:val="en-GB"/>
              </w:rPr>
              <w:t xml:space="preserve">Student Mobility </w:t>
            </w:r>
          </w:p>
          <w:p w14:paraId="100F5012" w14:textId="2042EDB5" w:rsidR="00D85777" w:rsidRPr="00911039" w:rsidRDefault="00D85777" w:rsidP="008F7681">
            <w:pPr>
              <w:spacing w:after="0"/>
              <w:jc w:val="center"/>
              <w:rPr>
                <w:rFonts w:ascii="Verdana" w:hAnsi="Verdana"/>
                <w:b/>
                <w:bCs/>
                <w:i/>
                <w:color w:val="FFFFFF"/>
                <w:sz w:val="16"/>
                <w:szCs w:val="16"/>
                <w:lang w:val="en-GB"/>
              </w:rPr>
            </w:pPr>
            <w:r w:rsidRPr="008F7681">
              <w:rPr>
                <w:rFonts w:ascii="Verdana" w:hAnsi="Verdana"/>
                <w:i/>
                <w:color w:val="FFFFFF"/>
                <w:sz w:val="14"/>
                <w:szCs w:val="16"/>
                <w:lang w:val="en-GB"/>
              </w:rPr>
              <w:t xml:space="preserve">[Total number of </w:t>
            </w:r>
            <w:r w:rsidRPr="008F7681">
              <w:rPr>
                <w:rFonts w:ascii="Verdana" w:hAnsi="Verdana"/>
                <w:i/>
                <w:color w:val="FFFFFF"/>
                <w:sz w:val="14"/>
                <w:szCs w:val="16"/>
                <w:u w:val="single"/>
                <w:lang w:val="en-GB"/>
              </w:rPr>
              <w:t>months</w:t>
            </w:r>
            <w:r w:rsidRPr="008F7681">
              <w:rPr>
                <w:rFonts w:ascii="Verdana" w:hAnsi="Verdana"/>
                <w:i/>
                <w:color w:val="FFFFFF"/>
                <w:sz w:val="14"/>
                <w:szCs w:val="16"/>
                <w:lang w:val="en-GB"/>
              </w:rPr>
              <w:t>]</w:t>
            </w:r>
          </w:p>
        </w:tc>
      </w:tr>
      <w:tr w:rsidR="009B32A4" w:rsidRPr="00911039" w14:paraId="0B566177" w14:textId="367F6ED3" w:rsidTr="008F7681">
        <w:trPr>
          <w:trHeight w:val="677"/>
        </w:trPr>
        <w:tc>
          <w:tcPr>
            <w:tcW w:w="1410" w:type="dxa"/>
          </w:tcPr>
          <w:p w14:paraId="4DCDEBFD" w14:textId="4A9A1340" w:rsidR="009B32A4" w:rsidRPr="00911039" w:rsidRDefault="009B32A4" w:rsidP="009B32A4">
            <w:pPr>
              <w:spacing w:after="0"/>
              <w:rPr>
                <w:rFonts w:ascii="Verdana" w:hAnsi="Verdana"/>
                <w:sz w:val="18"/>
                <w:szCs w:val="20"/>
                <w:lang w:val="en-GB"/>
              </w:rPr>
            </w:pPr>
            <w:r w:rsidRPr="00911039">
              <w:rPr>
                <w:rFonts w:ascii="Verdana" w:hAnsi="Verdana"/>
                <w:sz w:val="18"/>
                <w:szCs w:val="20"/>
                <w:lang w:val="en-GB"/>
              </w:rPr>
              <w:t>TR ANTALYA01</w:t>
            </w:r>
          </w:p>
        </w:tc>
        <w:tc>
          <w:tcPr>
            <w:tcW w:w="1417" w:type="dxa"/>
          </w:tcPr>
          <w:p w14:paraId="6FE31AE1" w14:textId="52C36FEB" w:rsidR="009B32A4" w:rsidRPr="00911039" w:rsidRDefault="009B32A4" w:rsidP="009B32A4">
            <w:pPr>
              <w:spacing w:after="0"/>
              <w:rPr>
                <w:rFonts w:ascii="Verdana" w:hAnsi="Verdana"/>
                <w:sz w:val="18"/>
                <w:szCs w:val="20"/>
                <w:lang w:val="en-GB"/>
              </w:rPr>
            </w:pPr>
            <w:r w:rsidRPr="009B32A4">
              <w:rPr>
                <w:b/>
                <w:bCs/>
                <w:color w:val="000000"/>
                <w:highlight w:val="yellow"/>
                <w:shd w:val="clear" w:color="auto" w:fill="FFFFFF"/>
              </w:rPr>
              <w:t>Xxx</w:t>
            </w:r>
          </w:p>
        </w:tc>
        <w:tc>
          <w:tcPr>
            <w:tcW w:w="1276" w:type="dxa"/>
          </w:tcPr>
          <w:p w14:paraId="768B1F00" w14:textId="5863CF2B" w:rsidR="009B32A4" w:rsidRPr="00911039" w:rsidRDefault="009B32A4" w:rsidP="009B32A4">
            <w:pPr>
              <w:spacing w:after="0"/>
              <w:rPr>
                <w:rFonts w:ascii="Verdana" w:hAnsi="Verdana"/>
                <w:sz w:val="20"/>
                <w:lang w:val="en-GB"/>
              </w:rPr>
            </w:pPr>
            <w:r w:rsidRPr="003A26B3">
              <w:rPr>
                <w:b/>
                <w:bCs/>
                <w:color w:val="000000"/>
                <w:highlight w:val="yellow"/>
                <w:shd w:val="clear" w:color="auto" w:fill="FFFFFF"/>
              </w:rPr>
              <w:t>Xxx</w:t>
            </w:r>
          </w:p>
        </w:tc>
        <w:tc>
          <w:tcPr>
            <w:tcW w:w="1843" w:type="dxa"/>
          </w:tcPr>
          <w:p w14:paraId="5231272E" w14:textId="5E94C44A" w:rsidR="009B32A4" w:rsidRPr="007B7062" w:rsidRDefault="009B32A4" w:rsidP="009B32A4">
            <w:pPr>
              <w:spacing w:after="0"/>
              <w:rPr>
                <w:rFonts w:cs="Calibri"/>
                <w:sz w:val="24"/>
                <w:szCs w:val="24"/>
              </w:rPr>
            </w:pPr>
            <w:r w:rsidRPr="003A26B3">
              <w:rPr>
                <w:b/>
                <w:bCs/>
                <w:color w:val="000000"/>
                <w:highlight w:val="yellow"/>
                <w:shd w:val="clear" w:color="auto" w:fill="FFFFFF"/>
              </w:rPr>
              <w:t>Xxx</w:t>
            </w:r>
          </w:p>
        </w:tc>
        <w:tc>
          <w:tcPr>
            <w:tcW w:w="1417" w:type="dxa"/>
          </w:tcPr>
          <w:p w14:paraId="42B8E401" w14:textId="7F91BE33" w:rsidR="009B32A4" w:rsidRPr="00A23BDC" w:rsidRDefault="009B32A4" w:rsidP="009B32A4">
            <w:pPr>
              <w:spacing w:after="0"/>
              <w:jc w:val="center"/>
              <w:rPr>
                <w:rFonts w:ascii="Verdana" w:hAnsi="Verdana"/>
                <w:sz w:val="20"/>
                <w:lang w:val="en-GB"/>
              </w:rPr>
            </w:pPr>
          </w:p>
        </w:tc>
        <w:tc>
          <w:tcPr>
            <w:tcW w:w="993" w:type="dxa"/>
          </w:tcPr>
          <w:p w14:paraId="67E24441" w14:textId="04A88C4B" w:rsidR="009B32A4" w:rsidRPr="00A23BDC" w:rsidRDefault="009B32A4" w:rsidP="009B32A4">
            <w:pPr>
              <w:spacing w:after="0"/>
              <w:jc w:val="center"/>
              <w:rPr>
                <w:rFonts w:ascii="Verdana" w:hAnsi="Verdana"/>
                <w:sz w:val="20"/>
                <w:lang w:val="en-GB"/>
              </w:rPr>
            </w:pPr>
            <w:r>
              <w:rPr>
                <w:rFonts w:ascii="Verdana" w:hAnsi="Verdana"/>
                <w:sz w:val="20"/>
                <w:lang w:val="en-GB"/>
              </w:rPr>
              <w:t>2</w:t>
            </w:r>
          </w:p>
        </w:tc>
        <w:tc>
          <w:tcPr>
            <w:tcW w:w="1417" w:type="dxa"/>
          </w:tcPr>
          <w:p w14:paraId="51CB558A" w14:textId="2BCEF426" w:rsidR="009B32A4" w:rsidRPr="00911039" w:rsidRDefault="009B32A4" w:rsidP="009B32A4">
            <w:pPr>
              <w:spacing w:after="0"/>
              <w:jc w:val="center"/>
              <w:rPr>
                <w:rFonts w:ascii="Verdana" w:hAnsi="Verdana"/>
                <w:color w:val="FFFFFF"/>
                <w:sz w:val="20"/>
                <w:lang w:val="en-GB"/>
              </w:rPr>
            </w:pPr>
            <w:r w:rsidRPr="00A56FC7">
              <w:rPr>
                <w:rFonts w:ascii="Verdana" w:hAnsi="Verdana"/>
                <w:sz w:val="20"/>
                <w:lang w:val="en-GB"/>
              </w:rPr>
              <w:t>5*2</w:t>
            </w:r>
          </w:p>
        </w:tc>
      </w:tr>
      <w:tr w:rsidR="009B32A4" w:rsidRPr="00911039" w14:paraId="6E48D31C" w14:textId="0D0E808B" w:rsidTr="008F7681">
        <w:trPr>
          <w:trHeight w:val="960"/>
        </w:trPr>
        <w:tc>
          <w:tcPr>
            <w:tcW w:w="1410" w:type="dxa"/>
          </w:tcPr>
          <w:p w14:paraId="5595B6DE" w14:textId="3702946C" w:rsidR="009B32A4" w:rsidRPr="00F36FEC" w:rsidRDefault="009B32A4" w:rsidP="009B32A4">
            <w:pPr>
              <w:spacing w:after="0"/>
              <w:rPr>
                <w:b/>
                <w:bCs/>
                <w:color w:val="000000"/>
                <w:shd w:val="clear" w:color="auto" w:fill="FFFFFF"/>
              </w:rPr>
            </w:pPr>
            <w:r w:rsidRPr="009B32A4">
              <w:rPr>
                <w:b/>
                <w:bCs/>
                <w:color w:val="000000"/>
                <w:highlight w:val="yellow"/>
                <w:shd w:val="clear" w:color="auto" w:fill="FFFFFF"/>
              </w:rPr>
              <w:t>Xxx</w:t>
            </w:r>
          </w:p>
        </w:tc>
        <w:tc>
          <w:tcPr>
            <w:tcW w:w="1417" w:type="dxa"/>
          </w:tcPr>
          <w:p w14:paraId="6B954627" w14:textId="2966C6E6" w:rsidR="009B32A4" w:rsidRPr="00911039" w:rsidRDefault="009B32A4" w:rsidP="009B32A4">
            <w:pPr>
              <w:spacing w:after="0"/>
              <w:rPr>
                <w:rFonts w:ascii="Verdana" w:hAnsi="Verdana"/>
                <w:sz w:val="18"/>
                <w:szCs w:val="20"/>
                <w:lang w:val="en-GB"/>
              </w:rPr>
            </w:pPr>
            <w:r w:rsidRPr="00911039">
              <w:rPr>
                <w:rFonts w:ascii="Verdana" w:hAnsi="Verdana"/>
                <w:sz w:val="18"/>
                <w:szCs w:val="20"/>
                <w:lang w:val="en-GB"/>
              </w:rPr>
              <w:t>TR ANTALYA01</w:t>
            </w:r>
          </w:p>
        </w:tc>
        <w:tc>
          <w:tcPr>
            <w:tcW w:w="1276" w:type="dxa"/>
          </w:tcPr>
          <w:p w14:paraId="58B12866" w14:textId="5495F07F" w:rsidR="009B32A4" w:rsidRPr="00911039" w:rsidRDefault="009B32A4" w:rsidP="009B32A4">
            <w:pPr>
              <w:spacing w:after="0"/>
              <w:rPr>
                <w:rFonts w:ascii="Verdana" w:hAnsi="Verdana"/>
                <w:sz w:val="20"/>
                <w:lang w:val="en-GB"/>
              </w:rPr>
            </w:pPr>
            <w:r w:rsidRPr="003A26B3">
              <w:rPr>
                <w:b/>
                <w:bCs/>
                <w:color w:val="000000"/>
                <w:highlight w:val="yellow"/>
                <w:shd w:val="clear" w:color="auto" w:fill="FFFFFF"/>
              </w:rPr>
              <w:t>Xxx</w:t>
            </w:r>
          </w:p>
        </w:tc>
        <w:tc>
          <w:tcPr>
            <w:tcW w:w="1843" w:type="dxa"/>
          </w:tcPr>
          <w:p w14:paraId="1F67AFFE" w14:textId="58049073" w:rsidR="009B32A4" w:rsidRPr="00A23BDC" w:rsidRDefault="009B32A4" w:rsidP="009B32A4">
            <w:pPr>
              <w:spacing w:after="0"/>
              <w:rPr>
                <w:rFonts w:ascii="Verdana" w:hAnsi="Verdana"/>
                <w:sz w:val="20"/>
                <w:highlight w:val="yellow"/>
                <w:lang w:val="en-GB"/>
              </w:rPr>
            </w:pPr>
            <w:r w:rsidRPr="003A26B3">
              <w:rPr>
                <w:b/>
                <w:bCs/>
                <w:color w:val="000000"/>
                <w:highlight w:val="yellow"/>
                <w:shd w:val="clear" w:color="auto" w:fill="FFFFFF"/>
              </w:rPr>
              <w:t>Xxx</w:t>
            </w:r>
          </w:p>
        </w:tc>
        <w:tc>
          <w:tcPr>
            <w:tcW w:w="1417" w:type="dxa"/>
          </w:tcPr>
          <w:p w14:paraId="67D75C11" w14:textId="2B5D96A6" w:rsidR="009B32A4" w:rsidRPr="00911039" w:rsidRDefault="009B32A4" w:rsidP="009B32A4">
            <w:pPr>
              <w:spacing w:after="0"/>
              <w:jc w:val="center"/>
              <w:rPr>
                <w:rFonts w:ascii="Verdana" w:hAnsi="Verdana"/>
                <w:sz w:val="20"/>
                <w:lang w:val="en-GB"/>
              </w:rPr>
            </w:pPr>
          </w:p>
        </w:tc>
        <w:tc>
          <w:tcPr>
            <w:tcW w:w="993" w:type="dxa"/>
          </w:tcPr>
          <w:p w14:paraId="52F2AF1D" w14:textId="511ACD8C" w:rsidR="009B32A4" w:rsidRPr="00911039" w:rsidRDefault="009B32A4" w:rsidP="009B32A4">
            <w:pPr>
              <w:spacing w:after="0"/>
              <w:jc w:val="center"/>
              <w:rPr>
                <w:rFonts w:ascii="Verdana" w:hAnsi="Verdana"/>
                <w:sz w:val="20"/>
                <w:lang w:val="en-GB"/>
              </w:rPr>
            </w:pPr>
            <w:r>
              <w:rPr>
                <w:rFonts w:ascii="Verdana" w:hAnsi="Verdana"/>
                <w:sz w:val="20"/>
                <w:lang w:val="en-GB"/>
              </w:rPr>
              <w:t>2</w:t>
            </w:r>
          </w:p>
        </w:tc>
        <w:tc>
          <w:tcPr>
            <w:tcW w:w="1417" w:type="dxa"/>
          </w:tcPr>
          <w:p w14:paraId="00661B32" w14:textId="3D7928FA" w:rsidR="009B32A4" w:rsidRPr="00911039" w:rsidRDefault="009B32A4" w:rsidP="009B32A4">
            <w:pPr>
              <w:spacing w:after="0"/>
              <w:jc w:val="center"/>
              <w:rPr>
                <w:rFonts w:ascii="Verdana" w:hAnsi="Verdana"/>
                <w:sz w:val="20"/>
                <w:lang w:val="en-GB"/>
              </w:rPr>
            </w:pPr>
            <w:r w:rsidRPr="00A56FC7">
              <w:rPr>
                <w:rFonts w:ascii="Verdana" w:hAnsi="Verdana"/>
                <w:sz w:val="20"/>
                <w:lang w:val="en-GB"/>
              </w:rPr>
              <w:t>5*2</w:t>
            </w:r>
          </w:p>
        </w:tc>
      </w:tr>
    </w:tbl>
    <w:p w14:paraId="115C1A0A" w14:textId="77777777" w:rsidR="008F7681" w:rsidRPr="00911039" w:rsidRDefault="008F7681" w:rsidP="008F7681">
      <w:pPr>
        <w:keepNext/>
        <w:keepLines/>
        <w:tabs>
          <w:tab w:val="left" w:pos="426"/>
        </w:tabs>
        <w:spacing w:after="0"/>
        <w:rPr>
          <w:rFonts w:ascii="Verdana" w:hAnsi="Verdana"/>
          <w:b/>
          <w:color w:val="002060"/>
          <w:sz w:val="20"/>
          <w:lang w:val="en-GB"/>
        </w:rPr>
      </w:pPr>
    </w:p>
    <w:p w14:paraId="1A0E339F" w14:textId="3B20E0BE" w:rsidR="00D85777" w:rsidRPr="00911039" w:rsidRDefault="00D85777" w:rsidP="00D85777">
      <w:pPr>
        <w:keepNext/>
        <w:keepLines/>
        <w:tabs>
          <w:tab w:val="left" w:pos="426"/>
        </w:tabs>
        <w:spacing w:after="120"/>
        <w:rPr>
          <w:rFonts w:ascii="Verdana" w:hAnsi="Verdana"/>
          <w:b/>
          <w:color w:val="002060"/>
          <w:sz w:val="20"/>
          <w:lang w:val="en-GB"/>
        </w:rPr>
      </w:pPr>
      <w:r w:rsidRPr="00911039">
        <w:rPr>
          <w:rFonts w:ascii="Verdana" w:hAnsi="Verdana"/>
          <w:b/>
          <w:color w:val="002060"/>
          <w:sz w:val="20"/>
          <w:lang w:val="en-GB"/>
        </w:rPr>
        <w:t>Number of staff mobility period</w:t>
      </w:r>
    </w:p>
    <w:tbl>
      <w:tblPr>
        <w:tblW w:w="99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410"/>
        <w:gridCol w:w="1417"/>
        <w:gridCol w:w="1276"/>
        <w:gridCol w:w="1843"/>
        <w:gridCol w:w="1276"/>
        <w:gridCol w:w="1275"/>
        <w:gridCol w:w="1418"/>
      </w:tblGrid>
      <w:tr w:rsidR="00D85777" w:rsidRPr="00911039" w14:paraId="3AD5561E" w14:textId="2F01CB30" w:rsidTr="008F7681">
        <w:trPr>
          <w:trHeight w:val="438"/>
        </w:trPr>
        <w:tc>
          <w:tcPr>
            <w:tcW w:w="1410" w:type="dxa"/>
            <w:vMerge w:val="restart"/>
            <w:shd w:val="clear" w:color="auto" w:fill="263673"/>
          </w:tcPr>
          <w:p w14:paraId="2DDF14D5" w14:textId="77777777" w:rsidR="00D85777" w:rsidRPr="00911039" w:rsidRDefault="00D85777" w:rsidP="008F7681">
            <w:pPr>
              <w:spacing w:after="0"/>
              <w:jc w:val="center"/>
              <w:rPr>
                <w:rFonts w:ascii="Verdana" w:hAnsi="Verdana"/>
                <w:b/>
                <w:bCs/>
                <w:color w:val="FFFFFF"/>
                <w:sz w:val="16"/>
                <w:szCs w:val="16"/>
                <w:lang w:val="en-GB"/>
              </w:rPr>
            </w:pPr>
            <w:r w:rsidRPr="00911039">
              <w:rPr>
                <w:rFonts w:ascii="Verdana" w:hAnsi="Verdana"/>
                <w:b/>
                <w:bCs/>
                <w:color w:val="FFFFFF"/>
                <w:sz w:val="16"/>
                <w:szCs w:val="16"/>
                <w:lang w:val="en-GB"/>
              </w:rPr>
              <w:t>FROM</w:t>
            </w:r>
          </w:p>
          <w:p w14:paraId="622F0073" w14:textId="77777777" w:rsidR="00D85777" w:rsidRPr="00911039" w:rsidRDefault="00D85777" w:rsidP="008F7681">
            <w:pPr>
              <w:spacing w:after="0"/>
              <w:jc w:val="center"/>
              <w:rPr>
                <w:rFonts w:ascii="Verdana" w:hAnsi="Verdana"/>
                <w:b/>
                <w:bCs/>
                <w:color w:val="FFFFFF"/>
                <w:sz w:val="16"/>
                <w:szCs w:val="16"/>
                <w:lang w:val="en-GB"/>
              </w:rPr>
            </w:pPr>
            <w:r w:rsidRPr="008F7681">
              <w:rPr>
                <w:rFonts w:ascii="Verdana" w:hAnsi="Verdana"/>
                <w:b/>
                <w:bCs/>
                <w:color w:val="FFFFFF"/>
                <w:sz w:val="14"/>
                <w:szCs w:val="16"/>
                <w:lang w:val="en-GB"/>
              </w:rPr>
              <w:t xml:space="preserve">[Erasmus code </w:t>
            </w:r>
            <w:r w:rsidRPr="008F7681">
              <w:rPr>
                <w:rFonts w:ascii="Verdana" w:eastAsia="Verdana" w:hAnsi="Verdana" w:cs="Verdana"/>
                <w:b/>
                <w:bCs/>
                <w:sz w:val="14"/>
                <w:szCs w:val="16"/>
              </w:rPr>
              <w:t>or city</w:t>
            </w:r>
            <w:r w:rsidRPr="008F7681">
              <w:rPr>
                <w:rFonts w:ascii="Verdana" w:hAnsi="Verdana"/>
                <w:b/>
                <w:bCs/>
                <w:color w:val="FFFFFF"/>
                <w:sz w:val="14"/>
                <w:szCs w:val="16"/>
                <w:lang w:val="en-GB"/>
              </w:rPr>
              <w:t xml:space="preserve"> of the sending institution]</w:t>
            </w:r>
          </w:p>
        </w:tc>
        <w:tc>
          <w:tcPr>
            <w:tcW w:w="1417" w:type="dxa"/>
            <w:vMerge w:val="restart"/>
            <w:shd w:val="clear" w:color="auto" w:fill="263673"/>
          </w:tcPr>
          <w:p w14:paraId="40312A26" w14:textId="77777777" w:rsidR="00D85777" w:rsidRPr="00911039" w:rsidRDefault="00D85777" w:rsidP="008F7681">
            <w:pPr>
              <w:spacing w:after="0"/>
              <w:jc w:val="center"/>
              <w:rPr>
                <w:rFonts w:ascii="Verdana" w:hAnsi="Verdana"/>
                <w:b/>
                <w:bCs/>
                <w:color w:val="FFFFFF"/>
                <w:sz w:val="16"/>
                <w:szCs w:val="16"/>
                <w:lang w:val="en-GB"/>
              </w:rPr>
            </w:pPr>
            <w:r w:rsidRPr="00911039">
              <w:rPr>
                <w:rFonts w:ascii="Verdana" w:hAnsi="Verdana"/>
                <w:b/>
                <w:bCs/>
                <w:color w:val="FFFFFF"/>
                <w:sz w:val="16"/>
                <w:szCs w:val="16"/>
                <w:lang w:val="en-GB"/>
              </w:rPr>
              <w:t>TO</w:t>
            </w:r>
          </w:p>
          <w:p w14:paraId="392ABCA3" w14:textId="77777777" w:rsidR="00D85777" w:rsidRPr="00911039" w:rsidRDefault="00D85777" w:rsidP="008F7681">
            <w:pPr>
              <w:spacing w:after="0"/>
              <w:jc w:val="center"/>
              <w:rPr>
                <w:rFonts w:ascii="Verdana" w:hAnsi="Verdana"/>
                <w:b/>
                <w:bCs/>
                <w:color w:val="FFFFFF"/>
                <w:sz w:val="16"/>
                <w:szCs w:val="16"/>
                <w:lang w:val="en-GB"/>
              </w:rPr>
            </w:pPr>
            <w:r w:rsidRPr="008F7681">
              <w:rPr>
                <w:rFonts w:ascii="Verdana" w:hAnsi="Verdana"/>
                <w:b/>
                <w:bCs/>
                <w:color w:val="FFFFFF"/>
                <w:sz w:val="14"/>
                <w:szCs w:val="16"/>
                <w:lang w:val="en-GB"/>
              </w:rPr>
              <w:t>[Erasmus code or city of the receiving institution]</w:t>
            </w:r>
          </w:p>
        </w:tc>
        <w:tc>
          <w:tcPr>
            <w:tcW w:w="1276" w:type="dxa"/>
            <w:vMerge w:val="restart"/>
            <w:shd w:val="clear" w:color="auto" w:fill="263673"/>
          </w:tcPr>
          <w:p w14:paraId="379381F9" w14:textId="77777777" w:rsidR="00D85777" w:rsidRPr="00911039" w:rsidRDefault="00D85777" w:rsidP="008F7681">
            <w:pPr>
              <w:spacing w:after="0"/>
              <w:jc w:val="center"/>
              <w:rPr>
                <w:rFonts w:ascii="Verdana" w:hAnsi="Verdana"/>
                <w:b/>
                <w:bCs/>
                <w:color w:val="FFFFFF"/>
                <w:sz w:val="16"/>
                <w:szCs w:val="16"/>
                <w:lang w:val="en-GB"/>
              </w:rPr>
            </w:pPr>
            <w:r w:rsidRPr="00911039">
              <w:rPr>
                <w:rFonts w:ascii="Verdana" w:hAnsi="Verdana"/>
                <w:b/>
                <w:bCs/>
                <w:i/>
                <w:color w:val="FFFFFF"/>
                <w:sz w:val="16"/>
                <w:szCs w:val="16"/>
                <w:lang w:val="en-GB"/>
              </w:rPr>
              <w:t>Field of education</w:t>
            </w:r>
          </w:p>
          <w:p w14:paraId="30EDEF3F" w14:textId="77777777" w:rsidR="00D85777" w:rsidRPr="00911039" w:rsidRDefault="00D85777" w:rsidP="008F7681">
            <w:pPr>
              <w:spacing w:after="0"/>
              <w:jc w:val="center"/>
              <w:rPr>
                <w:rFonts w:ascii="Verdana" w:hAnsi="Verdana"/>
                <w:b/>
                <w:bCs/>
                <w:i/>
                <w:color w:val="FFFFFF"/>
                <w:sz w:val="16"/>
                <w:szCs w:val="16"/>
                <w:lang w:val="en-GB"/>
              </w:rPr>
            </w:pPr>
            <w:r w:rsidRPr="00911039">
              <w:rPr>
                <w:rFonts w:ascii="Verdana" w:hAnsi="Verdana"/>
                <w:b/>
                <w:bCs/>
                <w:color w:val="FFFFFF"/>
                <w:sz w:val="16"/>
                <w:szCs w:val="16"/>
                <w:lang w:val="en-GB"/>
              </w:rPr>
              <w:t>[ISCED]</w:t>
            </w:r>
            <w:r w:rsidRPr="00911039">
              <w:rPr>
                <w:rStyle w:val="DipnotBavurusu"/>
                <w:rFonts w:ascii="Verdana" w:hAnsi="Verdana"/>
                <w:b/>
                <w:bCs/>
                <w:color w:val="FFFFFF"/>
                <w:sz w:val="16"/>
                <w:szCs w:val="16"/>
                <w:lang w:val="en-GB"/>
              </w:rPr>
              <w:footnoteReference w:id="4"/>
            </w:r>
            <w:r w:rsidRPr="00911039">
              <w:rPr>
                <w:rFonts w:ascii="Verdana" w:hAnsi="Verdana"/>
                <w:b/>
                <w:bCs/>
                <w:i/>
                <w:color w:val="FFFFFF"/>
                <w:sz w:val="16"/>
                <w:szCs w:val="16"/>
                <w:lang w:val="en-GB"/>
              </w:rPr>
              <w:t xml:space="preserve"> </w:t>
            </w:r>
          </w:p>
          <w:p w14:paraId="330009CC" w14:textId="77777777" w:rsidR="00D85777" w:rsidRPr="00911039" w:rsidRDefault="00D85777" w:rsidP="008F7681">
            <w:pPr>
              <w:spacing w:after="0"/>
              <w:jc w:val="center"/>
              <w:rPr>
                <w:rFonts w:ascii="Verdana" w:hAnsi="Verdana"/>
                <w:b/>
                <w:bCs/>
                <w:i/>
                <w:color w:val="FFFFFF"/>
                <w:sz w:val="16"/>
                <w:szCs w:val="16"/>
                <w:lang w:val="en-GB"/>
              </w:rPr>
            </w:pPr>
            <w:r w:rsidRPr="00911039">
              <w:rPr>
                <w:rFonts w:ascii="Verdana" w:hAnsi="Verdana"/>
                <w:b/>
                <w:bCs/>
                <w:i/>
                <w:color w:val="FFFFFF"/>
                <w:sz w:val="16"/>
                <w:szCs w:val="16"/>
                <w:lang w:val="en-GB"/>
              </w:rPr>
              <w:t>(optional)</w:t>
            </w:r>
          </w:p>
        </w:tc>
        <w:tc>
          <w:tcPr>
            <w:tcW w:w="1843" w:type="dxa"/>
            <w:vMerge w:val="restart"/>
            <w:shd w:val="clear" w:color="auto" w:fill="263673"/>
          </w:tcPr>
          <w:p w14:paraId="23849CA5" w14:textId="77777777" w:rsidR="00D85777" w:rsidRPr="00911039" w:rsidRDefault="00D85777" w:rsidP="008F7681">
            <w:pPr>
              <w:spacing w:after="0"/>
              <w:jc w:val="center"/>
              <w:rPr>
                <w:rFonts w:ascii="Verdana" w:hAnsi="Verdana"/>
                <w:b/>
                <w:bCs/>
                <w:i/>
                <w:color w:val="FFFFFF"/>
                <w:sz w:val="16"/>
                <w:szCs w:val="16"/>
                <w:lang w:val="en-GB"/>
              </w:rPr>
            </w:pPr>
            <w:r w:rsidRPr="00911039">
              <w:rPr>
                <w:rFonts w:ascii="Verdana" w:hAnsi="Verdana"/>
                <w:b/>
                <w:bCs/>
                <w:i/>
                <w:color w:val="FFFFFF"/>
                <w:sz w:val="16"/>
                <w:szCs w:val="16"/>
                <w:lang w:val="en-GB"/>
              </w:rPr>
              <w:t>Field of education - clarification</w:t>
            </w:r>
          </w:p>
          <w:p w14:paraId="317A2EFF" w14:textId="77777777" w:rsidR="00D85777" w:rsidRPr="00911039" w:rsidRDefault="00D85777" w:rsidP="008F7681">
            <w:pPr>
              <w:spacing w:after="0"/>
              <w:jc w:val="center"/>
              <w:rPr>
                <w:rFonts w:ascii="Verdana" w:hAnsi="Verdana"/>
                <w:b/>
                <w:bCs/>
                <w:i/>
                <w:color w:val="FFFFFF"/>
                <w:sz w:val="16"/>
                <w:szCs w:val="16"/>
                <w:lang w:val="en-GB"/>
              </w:rPr>
            </w:pPr>
            <w:r w:rsidRPr="00911039">
              <w:rPr>
                <w:rFonts w:ascii="Verdana" w:hAnsi="Verdana"/>
                <w:b/>
                <w:bCs/>
                <w:i/>
                <w:color w:val="FFFFFF"/>
                <w:sz w:val="16"/>
                <w:szCs w:val="16"/>
                <w:lang w:val="en-GB"/>
              </w:rPr>
              <w:t>(optional)</w:t>
            </w:r>
          </w:p>
        </w:tc>
        <w:tc>
          <w:tcPr>
            <w:tcW w:w="1276" w:type="dxa"/>
            <w:vMerge w:val="restart"/>
            <w:shd w:val="clear" w:color="auto" w:fill="263673"/>
          </w:tcPr>
          <w:p w14:paraId="3769CA4C" w14:textId="77777777" w:rsidR="00D85777" w:rsidRPr="00911039" w:rsidRDefault="00D85777" w:rsidP="008F7681">
            <w:pPr>
              <w:spacing w:after="0"/>
              <w:jc w:val="center"/>
              <w:rPr>
                <w:rFonts w:ascii="Verdana" w:hAnsi="Verdana"/>
                <w:b/>
                <w:bCs/>
                <w:i/>
                <w:color w:val="FFFFFF"/>
                <w:sz w:val="16"/>
                <w:szCs w:val="16"/>
                <w:lang w:val="en-GB"/>
              </w:rPr>
            </w:pPr>
            <w:r w:rsidRPr="00911039">
              <w:rPr>
                <w:rFonts w:ascii="Verdana" w:hAnsi="Verdana"/>
                <w:b/>
                <w:bCs/>
                <w:i/>
                <w:color w:val="FFFFFF"/>
                <w:sz w:val="16"/>
                <w:szCs w:val="16"/>
                <w:lang w:val="en-GB"/>
              </w:rPr>
              <w:t>Level of education</w:t>
            </w:r>
          </w:p>
          <w:p w14:paraId="7082A165" w14:textId="77777777" w:rsidR="00D85777" w:rsidRPr="008F7681" w:rsidRDefault="00D85777" w:rsidP="008F7681">
            <w:pPr>
              <w:spacing w:after="0"/>
              <w:jc w:val="center"/>
              <w:rPr>
                <w:rFonts w:ascii="Verdana" w:hAnsi="Verdana"/>
                <w:b/>
                <w:bCs/>
                <w:color w:val="FFFFFF"/>
                <w:sz w:val="14"/>
                <w:szCs w:val="16"/>
                <w:lang w:val="en-GB"/>
              </w:rPr>
            </w:pPr>
            <w:r w:rsidRPr="008F7681">
              <w:rPr>
                <w:rFonts w:ascii="Verdana" w:hAnsi="Verdana"/>
                <w:b/>
                <w:bCs/>
                <w:color w:val="FFFFFF"/>
                <w:sz w:val="14"/>
                <w:szCs w:val="16"/>
                <w:lang w:val="en-GB"/>
              </w:rPr>
              <w:t>[EQF]</w:t>
            </w:r>
          </w:p>
          <w:p w14:paraId="5E768D16" w14:textId="77777777" w:rsidR="00D85777" w:rsidRPr="00911039" w:rsidRDefault="00D85777" w:rsidP="008F7681">
            <w:pPr>
              <w:spacing w:after="0"/>
              <w:jc w:val="center"/>
              <w:rPr>
                <w:rFonts w:ascii="Verdana" w:hAnsi="Verdana"/>
                <w:b/>
                <w:bCs/>
                <w:color w:val="FFFFFF"/>
                <w:sz w:val="16"/>
                <w:szCs w:val="16"/>
                <w:lang w:val="en-GB"/>
              </w:rPr>
            </w:pPr>
            <w:r w:rsidRPr="008F7681">
              <w:rPr>
                <w:rFonts w:ascii="Verdana" w:hAnsi="Verdana"/>
                <w:b/>
                <w:bCs/>
                <w:color w:val="FFFFFF"/>
                <w:sz w:val="14"/>
                <w:szCs w:val="16"/>
                <w:lang w:val="en-GB"/>
              </w:rPr>
              <w:t>(optional)</w:t>
            </w:r>
          </w:p>
        </w:tc>
        <w:tc>
          <w:tcPr>
            <w:tcW w:w="2693" w:type="dxa"/>
            <w:gridSpan w:val="2"/>
            <w:shd w:val="clear" w:color="auto" w:fill="263673"/>
          </w:tcPr>
          <w:p w14:paraId="72DCBCDD" w14:textId="5EBAB8DE" w:rsidR="00D85777" w:rsidRPr="00911039" w:rsidRDefault="00D85777" w:rsidP="008F7681">
            <w:pPr>
              <w:spacing w:after="0"/>
              <w:jc w:val="center"/>
              <w:rPr>
                <w:rFonts w:ascii="Verdana" w:hAnsi="Verdana"/>
                <w:b/>
                <w:bCs/>
                <w:i/>
                <w:color w:val="FFFFFF"/>
                <w:sz w:val="16"/>
                <w:szCs w:val="16"/>
                <w:lang w:val="en-GB"/>
              </w:rPr>
            </w:pPr>
            <w:r w:rsidRPr="00911039">
              <w:rPr>
                <w:rFonts w:ascii="Verdana" w:hAnsi="Verdana"/>
                <w:b/>
                <w:bCs/>
                <w:i/>
                <w:color w:val="FFFFFF"/>
                <w:sz w:val="16"/>
                <w:szCs w:val="16"/>
                <w:lang w:val="en-GB"/>
              </w:rPr>
              <w:t>Number of mobility periods</w:t>
            </w:r>
          </w:p>
        </w:tc>
      </w:tr>
      <w:tr w:rsidR="00D85777" w:rsidRPr="00911039" w14:paraId="29FA57E5" w14:textId="19464E9E" w:rsidTr="008F7681">
        <w:trPr>
          <w:trHeight w:val="816"/>
        </w:trPr>
        <w:tc>
          <w:tcPr>
            <w:tcW w:w="1410" w:type="dxa"/>
            <w:vMerge/>
            <w:shd w:val="clear" w:color="auto" w:fill="263673"/>
          </w:tcPr>
          <w:p w14:paraId="2555A02E" w14:textId="77777777" w:rsidR="00D85777" w:rsidRPr="00911039" w:rsidRDefault="00D85777" w:rsidP="008F7681">
            <w:pPr>
              <w:spacing w:after="0"/>
              <w:jc w:val="center"/>
              <w:rPr>
                <w:rFonts w:ascii="Verdana" w:hAnsi="Verdana"/>
                <w:b/>
                <w:bCs/>
                <w:color w:val="FFFFFF"/>
                <w:sz w:val="16"/>
                <w:szCs w:val="16"/>
                <w:lang w:val="en-GB"/>
              </w:rPr>
            </w:pPr>
          </w:p>
        </w:tc>
        <w:tc>
          <w:tcPr>
            <w:tcW w:w="1417" w:type="dxa"/>
            <w:vMerge/>
            <w:shd w:val="clear" w:color="auto" w:fill="263673"/>
          </w:tcPr>
          <w:p w14:paraId="60EED209" w14:textId="77777777" w:rsidR="00D85777" w:rsidRPr="00911039" w:rsidRDefault="00D85777" w:rsidP="008F7681">
            <w:pPr>
              <w:spacing w:after="0"/>
              <w:jc w:val="center"/>
              <w:rPr>
                <w:rFonts w:ascii="Verdana" w:hAnsi="Verdana"/>
                <w:b/>
                <w:bCs/>
                <w:color w:val="FFFFFF"/>
                <w:sz w:val="16"/>
                <w:szCs w:val="16"/>
                <w:lang w:val="en-GB"/>
              </w:rPr>
            </w:pPr>
          </w:p>
        </w:tc>
        <w:tc>
          <w:tcPr>
            <w:tcW w:w="1276" w:type="dxa"/>
            <w:vMerge/>
            <w:shd w:val="clear" w:color="auto" w:fill="263673"/>
          </w:tcPr>
          <w:p w14:paraId="44FC8E7E" w14:textId="77777777" w:rsidR="00D85777" w:rsidRPr="00911039" w:rsidRDefault="00D85777" w:rsidP="008F7681">
            <w:pPr>
              <w:spacing w:after="0"/>
              <w:jc w:val="center"/>
              <w:rPr>
                <w:rFonts w:ascii="Verdana" w:hAnsi="Verdana"/>
                <w:b/>
                <w:bCs/>
                <w:i/>
                <w:color w:val="FFFFFF"/>
                <w:sz w:val="16"/>
                <w:szCs w:val="16"/>
                <w:lang w:val="en-GB"/>
              </w:rPr>
            </w:pPr>
          </w:p>
        </w:tc>
        <w:tc>
          <w:tcPr>
            <w:tcW w:w="1843" w:type="dxa"/>
            <w:vMerge/>
            <w:shd w:val="clear" w:color="auto" w:fill="263673"/>
          </w:tcPr>
          <w:p w14:paraId="27F34ED8" w14:textId="77777777" w:rsidR="00D85777" w:rsidRPr="00911039" w:rsidRDefault="00D85777" w:rsidP="008F7681">
            <w:pPr>
              <w:spacing w:after="0"/>
              <w:jc w:val="center"/>
              <w:rPr>
                <w:rFonts w:ascii="Verdana" w:hAnsi="Verdana"/>
                <w:b/>
                <w:bCs/>
                <w:i/>
                <w:color w:val="FFFFFF"/>
                <w:sz w:val="16"/>
                <w:szCs w:val="16"/>
                <w:lang w:val="en-GB"/>
              </w:rPr>
            </w:pPr>
          </w:p>
        </w:tc>
        <w:tc>
          <w:tcPr>
            <w:tcW w:w="1276" w:type="dxa"/>
            <w:vMerge/>
            <w:shd w:val="clear" w:color="auto" w:fill="263673"/>
          </w:tcPr>
          <w:p w14:paraId="3C246A7E" w14:textId="77777777" w:rsidR="00D85777" w:rsidRPr="00911039" w:rsidRDefault="00D85777" w:rsidP="008F7681">
            <w:pPr>
              <w:spacing w:after="0"/>
              <w:jc w:val="center"/>
              <w:rPr>
                <w:rFonts w:ascii="Verdana" w:hAnsi="Verdana"/>
                <w:b/>
                <w:bCs/>
                <w:i/>
                <w:color w:val="FFFFFF"/>
                <w:sz w:val="16"/>
                <w:szCs w:val="16"/>
                <w:lang w:val="en-GB"/>
              </w:rPr>
            </w:pPr>
          </w:p>
        </w:tc>
        <w:tc>
          <w:tcPr>
            <w:tcW w:w="1275" w:type="dxa"/>
            <w:shd w:val="clear" w:color="auto" w:fill="263673"/>
          </w:tcPr>
          <w:p w14:paraId="4A497881" w14:textId="77777777" w:rsidR="00D85777" w:rsidRPr="00911039" w:rsidRDefault="00D85777" w:rsidP="008F7681">
            <w:pPr>
              <w:spacing w:after="0"/>
              <w:jc w:val="center"/>
              <w:rPr>
                <w:rFonts w:ascii="Verdana" w:hAnsi="Verdana"/>
                <w:b/>
                <w:bCs/>
                <w:i/>
                <w:color w:val="FFFFFF"/>
                <w:sz w:val="16"/>
                <w:szCs w:val="16"/>
                <w:lang w:val="en-GB"/>
              </w:rPr>
            </w:pPr>
            <w:r w:rsidRPr="00911039">
              <w:rPr>
                <w:rFonts w:ascii="Verdana" w:hAnsi="Verdana"/>
                <w:b/>
                <w:bCs/>
                <w:i/>
                <w:color w:val="FFFFFF"/>
                <w:sz w:val="16"/>
                <w:szCs w:val="16"/>
                <w:lang w:val="en-GB"/>
              </w:rPr>
              <w:t xml:space="preserve">Staff Mobility </w:t>
            </w:r>
          </w:p>
          <w:p w14:paraId="493A31BE" w14:textId="7FA0D7A2" w:rsidR="00D85777" w:rsidRPr="00911039" w:rsidRDefault="00D85777" w:rsidP="008F7681">
            <w:pPr>
              <w:spacing w:after="0"/>
              <w:jc w:val="center"/>
              <w:rPr>
                <w:rFonts w:ascii="Verdana" w:hAnsi="Verdana"/>
                <w:b/>
                <w:bCs/>
                <w:i/>
                <w:color w:val="FFFFFF"/>
                <w:sz w:val="16"/>
                <w:szCs w:val="16"/>
                <w:lang w:val="en-GB"/>
              </w:rPr>
            </w:pPr>
            <w:r w:rsidRPr="008F7681">
              <w:rPr>
                <w:rFonts w:ascii="Verdana" w:hAnsi="Verdana"/>
                <w:i/>
                <w:color w:val="FFFFFF"/>
                <w:sz w:val="14"/>
                <w:szCs w:val="16"/>
                <w:lang w:val="en-GB"/>
              </w:rPr>
              <w:t xml:space="preserve">[Total number of </w:t>
            </w:r>
            <w:r w:rsidRPr="008F7681">
              <w:rPr>
                <w:rFonts w:ascii="Verdana" w:hAnsi="Verdana"/>
                <w:i/>
                <w:color w:val="FFFFFF"/>
                <w:sz w:val="14"/>
                <w:szCs w:val="16"/>
                <w:u w:val="single"/>
                <w:lang w:val="en-GB"/>
              </w:rPr>
              <w:t>staff</w:t>
            </w:r>
            <w:r w:rsidRPr="008F7681">
              <w:rPr>
                <w:rFonts w:ascii="Verdana" w:hAnsi="Verdana"/>
                <w:i/>
                <w:color w:val="FFFFFF"/>
                <w:sz w:val="14"/>
                <w:szCs w:val="16"/>
                <w:lang w:val="en-GB"/>
              </w:rPr>
              <w:t>]</w:t>
            </w:r>
          </w:p>
        </w:tc>
        <w:tc>
          <w:tcPr>
            <w:tcW w:w="1418" w:type="dxa"/>
            <w:shd w:val="clear" w:color="auto" w:fill="263673"/>
          </w:tcPr>
          <w:p w14:paraId="587D5BD5" w14:textId="77777777" w:rsidR="00D85777" w:rsidRPr="00911039" w:rsidRDefault="00D85777" w:rsidP="008F7681">
            <w:pPr>
              <w:spacing w:after="0"/>
              <w:jc w:val="center"/>
              <w:rPr>
                <w:rFonts w:ascii="Verdana" w:hAnsi="Verdana"/>
                <w:b/>
                <w:bCs/>
                <w:i/>
                <w:color w:val="FFFFFF"/>
                <w:sz w:val="16"/>
                <w:szCs w:val="16"/>
                <w:lang w:val="en-GB"/>
              </w:rPr>
            </w:pPr>
            <w:r w:rsidRPr="00911039">
              <w:rPr>
                <w:rFonts w:ascii="Verdana" w:hAnsi="Verdana"/>
                <w:b/>
                <w:bCs/>
                <w:i/>
                <w:color w:val="FFFFFF"/>
                <w:sz w:val="16"/>
                <w:szCs w:val="16"/>
                <w:lang w:val="en-GB"/>
              </w:rPr>
              <w:t xml:space="preserve">Staff Mobility </w:t>
            </w:r>
          </w:p>
          <w:p w14:paraId="3942BF44" w14:textId="5C38EF7E" w:rsidR="00D85777" w:rsidRPr="00911039" w:rsidRDefault="00D85777" w:rsidP="008F7681">
            <w:pPr>
              <w:spacing w:after="0"/>
              <w:jc w:val="center"/>
              <w:rPr>
                <w:rFonts w:ascii="Verdana" w:hAnsi="Verdana"/>
                <w:b/>
                <w:bCs/>
                <w:i/>
                <w:color w:val="FFFFFF"/>
                <w:sz w:val="16"/>
                <w:szCs w:val="16"/>
                <w:lang w:val="en-GB"/>
              </w:rPr>
            </w:pPr>
            <w:r w:rsidRPr="008F7681">
              <w:rPr>
                <w:rFonts w:ascii="Verdana" w:hAnsi="Verdana"/>
                <w:i/>
                <w:color w:val="FFFFFF"/>
                <w:sz w:val="14"/>
                <w:szCs w:val="16"/>
                <w:lang w:val="en-GB"/>
              </w:rPr>
              <w:t xml:space="preserve">[Total number of </w:t>
            </w:r>
            <w:r w:rsidRPr="008F7681">
              <w:rPr>
                <w:rFonts w:ascii="Verdana" w:hAnsi="Verdana"/>
                <w:i/>
                <w:color w:val="FFFFFF"/>
                <w:sz w:val="14"/>
                <w:szCs w:val="16"/>
                <w:u w:val="single"/>
                <w:lang w:val="en-GB"/>
              </w:rPr>
              <w:t>days</w:t>
            </w:r>
            <w:r w:rsidRPr="008F7681">
              <w:rPr>
                <w:rFonts w:ascii="Verdana" w:hAnsi="Verdana"/>
                <w:i/>
                <w:color w:val="FFFFFF"/>
                <w:sz w:val="14"/>
                <w:szCs w:val="16"/>
                <w:lang w:val="en-GB"/>
              </w:rPr>
              <w:t>]</w:t>
            </w:r>
          </w:p>
        </w:tc>
      </w:tr>
      <w:tr w:rsidR="009B32A4" w:rsidRPr="00911039" w14:paraId="624B2F41" w14:textId="50B07290" w:rsidTr="008F7681">
        <w:trPr>
          <w:trHeight w:val="480"/>
        </w:trPr>
        <w:tc>
          <w:tcPr>
            <w:tcW w:w="1410" w:type="dxa"/>
          </w:tcPr>
          <w:p w14:paraId="040AC583" w14:textId="347B70EC" w:rsidR="009B32A4" w:rsidRPr="00911039" w:rsidRDefault="009B32A4" w:rsidP="009B32A4">
            <w:pPr>
              <w:spacing w:after="0"/>
              <w:rPr>
                <w:rFonts w:ascii="Verdana" w:hAnsi="Verdana"/>
                <w:sz w:val="18"/>
                <w:szCs w:val="20"/>
                <w:lang w:val="en-GB"/>
              </w:rPr>
            </w:pPr>
            <w:r w:rsidRPr="00911039">
              <w:rPr>
                <w:rFonts w:ascii="Verdana" w:hAnsi="Verdana"/>
                <w:sz w:val="18"/>
                <w:szCs w:val="20"/>
                <w:lang w:val="en-GB"/>
              </w:rPr>
              <w:t>TR ANTALYA01</w:t>
            </w:r>
          </w:p>
        </w:tc>
        <w:tc>
          <w:tcPr>
            <w:tcW w:w="1417" w:type="dxa"/>
          </w:tcPr>
          <w:p w14:paraId="2C47D37C" w14:textId="0A85A2EA" w:rsidR="009B32A4" w:rsidRPr="00911039" w:rsidRDefault="009B32A4" w:rsidP="009B32A4">
            <w:pPr>
              <w:spacing w:after="0"/>
              <w:rPr>
                <w:rFonts w:ascii="Verdana" w:hAnsi="Verdana"/>
                <w:sz w:val="18"/>
                <w:szCs w:val="20"/>
                <w:lang w:val="en-GB"/>
              </w:rPr>
            </w:pPr>
            <w:r w:rsidRPr="009B32A4">
              <w:rPr>
                <w:b/>
                <w:bCs/>
                <w:color w:val="000000"/>
                <w:highlight w:val="yellow"/>
                <w:shd w:val="clear" w:color="auto" w:fill="FFFFFF"/>
              </w:rPr>
              <w:t>Xxx</w:t>
            </w:r>
          </w:p>
        </w:tc>
        <w:tc>
          <w:tcPr>
            <w:tcW w:w="1276" w:type="dxa"/>
          </w:tcPr>
          <w:p w14:paraId="5A890BEB" w14:textId="5C3A4B2A" w:rsidR="009B32A4" w:rsidRPr="00911039" w:rsidRDefault="009B32A4" w:rsidP="009B32A4">
            <w:pPr>
              <w:spacing w:after="0"/>
              <w:rPr>
                <w:rFonts w:ascii="Verdana" w:hAnsi="Verdana"/>
                <w:sz w:val="20"/>
                <w:lang w:val="en-GB"/>
              </w:rPr>
            </w:pPr>
            <w:r w:rsidRPr="003A26B3">
              <w:rPr>
                <w:b/>
                <w:bCs/>
                <w:color w:val="000000"/>
                <w:highlight w:val="yellow"/>
                <w:shd w:val="clear" w:color="auto" w:fill="FFFFFF"/>
              </w:rPr>
              <w:t>Xxx</w:t>
            </w:r>
          </w:p>
        </w:tc>
        <w:tc>
          <w:tcPr>
            <w:tcW w:w="1843" w:type="dxa"/>
          </w:tcPr>
          <w:p w14:paraId="569B2856" w14:textId="34ABF675" w:rsidR="009B32A4" w:rsidRPr="00911039" w:rsidRDefault="009B32A4" w:rsidP="009B32A4">
            <w:pPr>
              <w:spacing w:after="0"/>
              <w:rPr>
                <w:rFonts w:ascii="Verdana" w:hAnsi="Verdana"/>
                <w:color w:val="FFFFFF"/>
                <w:sz w:val="20"/>
                <w:lang w:val="en-GB"/>
              </w:rPr>
            </w:pPr>
            <w:r w:rsidRPr="003A26B3">
              <w:rPr>
                <w:b/>
                <w:bCs/>
                <w:color w:val="000000"/>
                <w:highlight w:val="yellow"/>
                <w:shd w:val="clear" w:color="auto" w:fill="FFFFFF"/>
              </w:rPr>
              <w:t>Xxx</w:t>
            </w:r>
          </w:p>
        </w:tc>
        <w:tc>
          <w:tcPr>
            <w:tcW w:w="1276" w:type="dxa"/>
          </w:tcPr>
          <w:p w14:paraId="19674FA6" w14:textId="06833ADD" w:rsidR="009B32A4" w:rsidRPr="00911039" w:rsidRDefault="009B32A4" w:rsidP="009B32A4">
            <w:pPr>
              <w:spacing w:after="0"/>
              <w:jc w:val="center"/>
              <w:rPr>
                <w:rFonts w:ascii="Verdana" w:hAnsi="Verdana"/>
                <w:color w:val="FFFFFF"/>
                <w:sz w:val="20"/>
                <w:lang w:val="en-GB"/>
              </w:rPr>
            </w:pPr>
          </w:p>
        </w:tc>
        <w:tc>
          <w:tcPr>
            <w:tcW w:w="1275" w:type="dxa"/>
          </w:tcPr>
          <w:p w14:paraId="223110D1" w14:textId="6C6DCD14" w:rsidR="009B32A4" w:rsidRPr="00911039" w:rsidRDefault="009B32A4" w:rsidP="009B32A4">
            <w:pPr>
              <w:spacing w:after="0"/>
              <w:jc w:val="center"/>
              <w:rPr>
                <w:rFonts w:ascii="Verdana" w:hAnsi="Verdana"/>
                <w:color w:val="FFFFFF"/>
                <w:sz w:val="20"/>
                <w:lang w:val="en-GB"/>
              </w:rPr>
            </w:pPr>
            <w:r>
              <w:rPr>
                <w:rFonts w:ascii="Verdana" w:hAnsi="Verdana"/>
                <w:sz w:val="20"/>
                <w:lang w:val="en-GB"/>
              </w:rPr>
              <w:t>2</w:t>
            </w:r>
          </w:p>
        </w:tc>
        <w:tc>
          <w:tcPr>
            <w:tcW w:w="1418" w:type="dxa"/>
          </w:tcPr>
          <w:p w14:paraId="1C27D681" w14:textId="68F1167C" w:rsidR="009B32A4" w:rsidRPr="00911039" w:rsidRDefault="009B32A4" w:rsidP="009B32A4">
            <w:pPr>
              <w:spacing w:after="0"/>
              <w:jc w:val="center"/>
              <w:rPr>
                <w:rFonts w:ascii="Verdana" w:hAnsi="Verdana"/>
                <w:color w:val="FFFFFF"/>
                <w:sz w:val="20"/>
                <w:lang w:val="en-GB"/>
              </w:rPr>
            </w:pPr>
            <w:r>
              <w:rPr>
                <w:rFonts w:ascii="Verdana" w:hAnsi="Verdana"/>
                <w:sz w:val="20"/>
                <w:lang w:val="en-GB"/>
              </w:rPr>
              <w:t>5*2</w:t>
            </w:r>
          </w:p>
        </w:tc>
      </w:tr>
      <w:tr w:rsidR="009B32A4" w:rsidRPr="00911039" w14:paraId="7AB57914" w14:textId="376907E7" w:rsidTr="008F7681">
        <w:trPr>
          <w:trHeight w:val="480"/>
        </w:trPr>
        <w:tc>
          <w:tcPr>
            <w:tcW w:w="1410" w:type="dxa"/>
          </w:tcPr>
          <w:p w14:paraId="7FA3B1B4" w14:textId="4E9FE0AE" w:rsidR="009B32A4" w:rsidRPr="00F36FEC" w:rsidRDefault="009B32A4" w:rsidP="009B32A4">
            <w:pPr>
              <w:spacing w:after="0"/>
              <w:rPr>
                <w:b/>
                <w:bCs/>
                <w:color w:val="000000"/>
                <w:shd w:val="clear" w:color="auto" w:fill="FFFFFF"/>
              </w:rPr>
            </w:pPr>
            <w:r w:rsidRPr="009B32A4">
              <w:rPr>
                <w:b/>
                <w:bCs/>
                <w:color w:val="000000"/>
                <w:highlight w:val="yellow"/>
                <w:shd w:val="clear" w:color="auto" w:fill="FFFFFF"/>
              </w:rPr>
              <w:t>Xxx</w:t>
            </w:r>
          </w:p>
        </w:tc>
        <w:tc>
          <w:tcPr>
            <w:tcW w:w="1417" w:type="dxa"/>
          </w:tcPr>
          <w:p w14:paraId="45E53403" w14:textId="21F48CA8" w:rsidR="009B32A4" w:rsidRPr="00911039" w:rsidRDefault="009B32A4" w:rsidP="009B32A4">
            <w:pPr>
              <w:spacing w:after="0"/>
              <w:rPr>
                <w:rFonts w:ascii="Verdana" w:hAnsi="Verdana"/>
                <w:sz w:val="18"/>
                <w:szCs w:val="20"/>
                <w:lang w:val="en-GB"/>
              </w:rPr>
            </w:pPr>
            <w:r w:rsidRPr="00911039">
              <w:rPr>
                <w:rFonts w:ascii="Verdana" w:hAnsi="Verdana"/>
                <w:sz w:val="18"/>
                <w:szCs w:val="20"/>
                <w:lang w:val="en-GB"/>
              </w:rPr>
              <w:t>TR ANTALYA01</w:t>
            </w:r>
          </w:p>
        </w:tc>
        <w:tc>
          <w:tcPr>
            <w:tcW w:w="1276" w:type="dxa"/>
          </w:tcPr>
          <w:p w14:paraId="0509270B" w14:textId="4351ECED" w:rsidR="009B32A4" w:rsidRPr="00950DA5" w:rsidRDefault="009B32A4" w:rsidP="009B32A4">
            <w:pPr>
              <w:spacing w:after="0"/>
              <w:rPr>
                <w:rFonts w:ascii="Verdana" w:hAnsi="Verdana"/>
                <w:sz w:val="20"/>
              </w:rPr>
            </w:pPr>
            <w:r w:rsidRPr="003A26B3">
              <w:rPr>
                <w:b/>
                <w:bCs/>
                <w:color w:val="000000"/>
                <w:highlight w:val="yellow"/>
                <w:shd w:val="clear" w:color="auto" w:fill="FFFFFF"/>
              </w:rPr>
              <w:t>Xxx</w:t>
            </w:r>
          </w:p>
        </w:tc>
        <w:tc>
          <w:tcPr>
            <w:tcW w:w="1843" w:type="dxa"/>
          </w:tcPr>
          <w:p w14:paraId="4B2B7D34" w14:textId="16CAFF15" w:rsidR="009B32A4" w:rsidRPr="00911039" w:rsidRDefault="009B32A4" w:rsidP="009B32A4">
            <w:pPr>
              <w:spacing w:after="0"/>
              <w:rPr>
                <w:rFonts w:ascii="Verdana" w:hAnsi="Verdana"/>
                <w:sz w:val="20"/>
                <w:lang w:val="en-GB"/>
              </w:rPr>
            </w:pPr>
            <w:r w:rsidRPr="003A26B3">
              <w:rPr>
                <w:b/>
                <w:bCs/>
                <w:color w:val="000000"/>
                <w:highlight w:val="yellow"/>
                <w:shd w:val="clear" w:color="auto" w:fill="FFFFFF"/>
              </w:rPr>
              <w:t>Xxx</w:t>
            </w:r>
          </w:p>
        </w:tc>
        <w:tc>
          <w:tcPr>
            <w:tcW w:w="1276" w:type="dxa"/>
          </w:tcPr>
          <w:p w14:paraId="5E6F142C" w14:textId="4EAEBFD9" w:rsidR="009B32A4" w:rsidRPr="00911039" w:rsidRDefault="009B32A4" w:rsidP="009B32A4">
            <w:pPr>
              <w:spacing w:after="0"/>
              <w:rPr>
                <w:rFonts w:ascii="Verdana" w:hAnsi="Verdana"/>
                <w:sz w:val="20"/>
                <w:lang w:val="en-GB"/>
              </w:rPr>
            </w:pPr>
          </w:p>
        </w:tc>
        <w:tc>
          <w:tcPr>
            <w:tcW w:w="1275" w:type="dxa"/>
          </w:tcPr>
          <w:p w14:paraId="57A1BFE7" w14:textId="62A6C637" w:rsidR="009B32A4" w:rsidRPr="00911039" w:rsidRDefault="009B32A4" w:rsidP="009B32A4">
            <w:pPr>
              <w:spacing w:after="0"/>
              <w:jc w:val="center"/>
              <w:rPr>
                <w:rFonts w:ascii="Verdana" w:hAnsi="Verdana"/>
                <w:sz w:val="20"/>
                <w:lang w:val="en-GB"/>
              </w:rPr>
            </w:pPr>
            <w:r w:rsidRPr="00911039">
              <w:rPr>
                <w:rFonts w:ascii="Verdana" w:hAnsi="Verdana"/>
                <w:sz w:val="20"/>
                <w:lang w:val="en-GB"/>
              </w:rPr>
              <w:t>2</w:t>
            </w:r>
          </w:p>
        </w:tc>
        <w:tc>
          <w:tcPr>
            <w:tcW w:w="1418" w:type="dxa"/>
          </w:tcPr>
          <w:p w14:paraId="5360F56B" w14:textId="4533E96E" w:rsidR="009B32A4" w:rsidRPr="00911039" w:rsidRDefault="009B32A4" w:rsidP="009B32A4">
            <w:pPr>
              <w:tabs>
                <w:tab w:val="left" w:pos="720"/>
                <w:tab w:val="center" w:pos="813"/>
              </w:tabs>
              <w:spacing w:after="0"/>
              <w:jc w:val="center"/>
              <w:rPr>
                <w:rFonts w:ascii="Verdana" w:hAnsi="Verdana"/>
                <w:sz w:val="20"/>
                <w:lang w:val="en-GB"/>
              </w:rPr>
            </w:pPr>
            <w:r>
              <w:rPr>
                <w:rFonts w:ascii="Verdana" w:hAnsi="Verdana"/>
                <w:sz w:val="20"/>
                <w:lang w:val="en-GB"/>
              </w:rPr>
              <w:t>5*2</w:t>
            </w:r>
          </w:p>
        </w:tc>
      </w:tr>
    </w:tbl>
    <w:p w14:paraId="6CA53C7B" w14:textId="77777777" w:rsidR="00D85777" w:rsidRPr="00911039" w:rsidRDefault="00D85777" w:rsidP="003B08E5">
      <w:pPr>
        <w:jc w:val="both"/>
        <w:rPr>
          <w:rFonts w:ascii="Verdana" w:hAnsi="Verdana"/>
          <w:i/>
          <w:sz w:val="18"/>
          <w:szCs w:val="18"/>
        </w:rPr>
      </w:pPr>
    </w:p>
    <w:tbl>
      <w:tblPr>
        <w:tblW w:w="1005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0057"/>
      </w:tblGrid>
      <w:tr w:rsidR="00BA3F2C" w:rsidRPr="00911039" w14:paraId="1B8DDBF5" w14:textId="77777777" w:rsidTr="002061C2">
        <w:trPr>
          <w:trHeight w:val="194"/>
        </w:trPr>
        <w:tc>
          <w:tcPr>
            <w:tcW w:w="10057" w:type="dxa"/>
            <w:vMerge w:val="restart"/>
            <w:shd w:val="clear" w:color="auto" w:fill="263673"/>
          </w:tcPr>
          <w:p w14:paraId="6886EF0E" w14:textId="77777777" w:rsidR="00BA3F2C" w:rsidRPr="00911039" w:rsidRDefault="00BA3F2C" w:rsidP="009C2235">
            <w:pPr>
              <w:spacing w:after="0" w:line="240" w:lineRule="auto"/>
              <w:rPr>
                <w:rFonts w:ascii="Verdana" w:hAnsi="Verdana"/>
                <w:b/>
                <w:bCs/>
                <w:color w:val="FFFFFF"/>
                <w:sz w:val="16"/>
                <w:szCs w:val="16"/>
                <w:lang w:val="en-GB"/>
              </w:rPr>
            </w:pPr>
            <w:r w:rsidRPr="00911039">
              <w:rPr>
                <w:rFonts w:ascii="Verdana" w:hAnsi="Verdana"/>
                <w:b/>
                <w:bCs/>
                <w:color w:val="FFFFFF"/>
                <w:sz w:val="20"/>
                <w:u w:val="single"/>
                <w:lang w:val="en-GB"/>
              </w:rPr>
              <w:t>Optional</w:t>
            </w:r>
            <w:r w:rsidRPr="00911039">
              <w:rPr>
                <w:rFonts w:ascii="Verdana" w:hAnsi="Verdana"/>
                <w:b/>
                <w:bCs/>
                <w:color w:val="FFFFFF"/>
                <w:sz w:val="20"/>
                <w:lang w:val="en-GB"/>
              </w:rPr>
              <w:t xml:space="preserve"> additional information</w:t>
            </w:r>
          </w:p>
        </w:tc>
      </w:tr>
      <w:tr w:rsidR="00BA3F2C" w:rsidRPr="00911039" w14:paraId="14F588D0" w14:textId="77777777" w:rsidTr="002061C2">
        <w:trPr>
          <w:trHeight w:val="422"/>
        </w:trPr>
        <w:tc>
          <w:tcPr>
            <w:tcW w:w="10057" w:type="dxa"/>
            <w:vMerge/>
            <w:shd w:val="clear" w:color="auto" w:fill="263673"/>
          </w:tcPr>
          <w:p w14:paraId="2C3C00C0" w14:textId="77777777" w:rsidR="00BA3F2C" w:rsidRPr="00911039" w:rsidRDefault="00BA3F2C" w:rsidP="00393F85">
            <w:pPr>
              <w:jc w:val="center"/>
              <w:rPr>
                <w:rFonts w:ascii="Verdana" w:hAnsi="Verdana"/>
                <w:b/>
                <w:bCs/>
                <w:color w:val="FFFFFF"/>
                <w:sz w:val="20"/>
                <w:lang w:val="en-GB"/>
              </w:rPr>
            </w:pPr>
          </w:p>
        </w:tc>
      </w:tr>
      <w:tr w:rsidR="00BA3F2C" w:rsidRPr="00911039" w14:paraId="328C96AC" w14:textId="77777777" w:rsidTr="002061C2">
        <w:trPr>
          <w:trHeight w:val="411"/>
        </w:trPr>
        <w:tc>
          <w:tcPr>
            <w:tcW w:w="10057" w:type="dxa"/>
          </w:tcPr>
          <w:p w14:paraId="2A8E5CD8" w14:textId="77777777" w:rsidR="00852DCD" w:rsidRPr="00911039" w:rsidRDefault="009C2235" w:rsidP="00CB2D60">
            <w:pPr>
              <w:rPr>
                <w:rFonts w:ascii="Verdana" w:hAnsi="Verdana"/>
                <w:sz w:val="20"/>
                <w:lang w:val="en-GB"/>
              </w:rPr>
            </w:pPr>
            <w:r w:rsidRPr="00911039">
              <w:rPr>
                <w:rFonts w:ascii="Verdana" w:hAnsi="Verdana"/>
                <w:sz w:val="20"/>
                <w:lang w:val="en-GB"/>
              </w:rPr>
              <w:t>e.g. blended mobility, etc.</w:t>
            </w:r>
          </w:p>
        </w:tc>
      </w:tr>
    </w:tbl>
    <w:p w14:paraId="7D2B0FB2" w14:textId="77777777" w:rsidR="00A122FD" w:rsidRPr="00911039" w:rsidRDefault="00A122FD" w:rsidP="00A122FD">
      <w:pPr>
        <w:keepNext/>
        <w:keepLines/>
        <w:tabs>
          <w:tab w:val="left" w:pos="426"/>
        </w:tabs>
        <w:ind w:left="643"/>
        <w:rPr>
          <w:rFonts w:ascii="Verdana" w:hAnsi="Verdana"/>
          <w:b/>
          <w:color w:val="263673"/>
          <w:sz w:val="2"/>
          <w:szCs w:val="2"/>
          <w:lang w:val="en-GB"/>
        </w:rPr>
      </w:pPr>
    </w:p>
    <w:p w14:paraId="567D13E8" w14:textId="636A3974" w:rsidR="003B08E5" w:rsidRPr="00911039" w:rsidRDefault="00344BEE" w:rsidP="00357F59">
      <w:pPr>
        <w:keepNext/>
        <w:keepLines/>
        <w:numPr>
          <w:ilvl w:val="0"/>
          <w:numId w:val="40"/>
        </w:numPr>
        <w:tabs>
          <w:tab w:val="left" w:pos="426"/>
        </w:tabs>
        <w:rPr>
          <w:rFonts w:ascii="Verdana" w:hAnsi="Verdana"/>
          <w:b/>
          <w:color w:val="263673"/>
          <w:lang w:val="en-GB"/>
        </w:rPr>
      </w:pPr>
      <w:r w:rsidRPr="00911039">
        <w:rPr>
          <w:rFonts w:ascii="Verdana" w:hAnsi="Verdana"/>
          <w:b/>
          <w:color w:val="263673"/>
          <w:lang w:val="en-GB"/>
        </w:rPr>
        <w:t>Recommended language skills</w:t>
      </w:r>
    </w:p>
    <w:p w14:paraId="7C26243C" w14:textId="46324E52" w:rsidR="00EA7013" w:rsidRPr="00911039" w:rsidRDefault="00EA7013" w:rsidP="002061C2">
      <w:pPr>
        <w:spacing w:after="120"/>
        <w:jc w:val="both"/>
        <w:rPr>
          <w:rFonts w:ascii="Verdana" w:hAnsi="Verdana"/>
          <w:sz w:val="20"/>
          <w:lang w:val="en-GB"/>
        </w:rPr>
      </w:pPr>
      <w:r w:rsidRPr="00911039">
        <w:rPr>
          <w:rFonts w:ascii="Verdana" w:hAnsi="Verdana"/>
          <w:sz w:val="20"/>
          <w:lang w:val="en-GB"/>
        </w:rPr>
        <w:t xml:space="preserve">The sending institution, following agreement with the receiving institution, is responsible for </w:t>
      </w:r>
      <w:r w:rsidR="00CC207B" w:rsidRPr="00911039">
        <w:rPr>
          <w:rFonts w:ascii="Verdana" w:hAnsi="Verdana"/>
          <w:sz w:val="20"/>
          <w:lang w:val="en-GB"/>
        </w:rPr>
        <w:t xml:space="preserve">providing support to its </w:t>
      </w:r>
      <w:r w:rsidRPr="00911039">
        <w:rPr>
          <w:rFonts w:ascii="Verdana" w:hAnsi="Verdana"/>
          <w:sz w:val="20"/>
          <w:lang w:val="en-GB"/>
        </w:rPr>
        <w:t xml:space="preserve">nominated candidates </w:t>
      </w:r>
      <w:r w:rsidR="00CC207B" w:rsidRPr="00911039">
        <w:rPr>
          <w:rFonts w:ascii="Verdana" w:hAnsi="Verdana"/>
          <w:sz w:val="20"/>
          <w:lang w:val="en-GB"/>
        </w:rPr>
        <w:t xml:space="preserve">so that they can have the recommended </w:t>
      </w:r>
      <w:r w:rsidR="00853E8E" w:rsidRPr="00911039">
        <w:rPr>
          <w:rFonts w:ascii="Verdana" w:hAnsi="Verdana"/>
          <w:sz w:val="20"/>
          <w:u w:val="single"/>
          <w:lang w:val="en-GB"/>
        </w:rPr>
        <w:lastRenderedPageBreak/>
        <w:t>l</w:t>
      </w:r>
      <w:r w:rsidRPr="00911039">
        <w:rPr>
          <w:rFonts w:ascii="Verdana" w:hAnsi="Verdana"/>
          <w:sz w:val="20"/>
          <w:u w:val="single"/>
          <w:lang w:val="en-GB"/>
        </w:rPr>
        <w:t>anguage skills</w:t>
      </w:r>
      <w:r w:rsidR="0097630C" w:rsidRPr="00911039">
        <w:rPr>
          <w:rStyle w:val="DipnotBavurusu"/>
          <w:rFonts w:ascii="Verdana" w:hAnsi="Verdana"/>
          <w:sz w:val="20"/>
          <w:u w:val="single"/>
          <w:lang w:val="en-GB"/>
        </w:rPr>
        <w:footnoteReference w:id="5"/>
      </w:r>
      <w:r w:rsidRPr="00911039">
        <w:rPr>
          <w:rFonts w:ascii="Verdana" w:hAnsi="Verdana"/>
          <w:sz w:val="20"/>
          <w:lang w:val="en-GB"/>
        </w:rPr>
        <w:t xml:space="preserve"> at the start of the </w:t>
      </w:r>
      <w:r w:rsidR="00A51C9C" w:rsidRPr="00911039">
        <w:rPr>
          <w:rFonts w:ascii="Verdana" w:hAnsi="Verdana"/>
          <w:sz w:val="20"/>
          <w:lang w:val="en-GB"/>
        </w:rPr>
        <w:t>mobility</w:t>
      </w:r>
      <w:r w:rsidRPr="00911039">
        <w:rPr>
          <w:rFonts w:ascii="Verdana" w:hAnsi="Verdana"/>
          <w:sz w:val="20"/>
          <w:lang w:val="en-GB"/>
        </w:rPr>
        <w:t xml:space="preserve"> period</w:t>
      </w:r>
      <w:r w:rsidR="001C0E24" w:rsidRPr="00911039">
        <w:rPr>
          <w:rFonts w:ascii="Verdana" w:hAnsi="Verdana"/>
          <w:sz w:val="20"/>
          <w:lang w:val="en-GB"/>
        </w:rPr>
        <w:t xml:space="preserve"> (see also section 5 “Preparation and Support”)</w:t>
      </w:r>
      <w:r w:rsidR="007A4B25" w:rsidRPr="00911039">
        <w:rPr>
          <w:rFonts w:ascii="Verdana" w:hAnsi="Verdana"/>
          <w:sz w:val="20"/>
          <w:lang w:val="en-GB"/>
        </w:rPr>
        <w:t>.</w:t>
      </w:r>
    </w:p>
    <w:tbl>
      <w:tblPr>
        <w:tblW w:w="9631"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482"/>
        <w:gridCol w:w="1559"/>
        <w:gridCol w:w="1701"/>
        <w:gridCol w:w="1701"/>
        <w:gridCol w:w="1559"/>
      </w:tblGrid>
      <w:tr w:rsidR="00A51C9C" w:rsidRPr="00911039" w14:paraId="0A16A808" w14:textId="77777777" w:rsidTr="002061C2">
        <w:tc>
          <w:tcPr>
            <w:tcW w:w="1629" w:type="dxa"/>
            <w:vMerge w:val="restart"/>
            <w:shd w:val="clear" w:color="auto" w:fill="263673"/>
          </w:tcPr>
          <w:p w14:paraId="5E491F09" w14:textId="77777777" w:rsidR="00EA7013" w:rsidRPr="00911039" w:rsidRDefault="00EA7013" w:rsidP="003A686C">
            <w:pPr>
              <w:jc w:val="center"/>
              <w:rPr>
                <w:rFonts w:ascii="Verdana" w:hAnsi="Verdana"/>
                <w:b/>
                <w:bCs/>
                <w:color w:val="FFFFFF"/>
                <w:sz w:val="20"/>
                <w:lang w:val="en-GB"/>
              </w:rPr>
            </w:pPr>
            <w:r w:rsidRPr="00911039">
              <w:rPr>
                <w:rFonts w:ascii="Verdana" w:hAnsi="Verdana"/>
                <w:b/>
                <w:bCs/>
                <w:color w:val="FFFFFF"/>
                <w:sz w:val="20"/>
                <w:lang w:val="en-GB"/>
              </w:rPr>
              <w:t>Receiving institution</w:t>
            </w:r>
            <w:r w:rsidRPr="00911039">
              <w:rPr>
                <w:rFonts w:ascii="Verdana" w:hAnsi="Verdana"/>
                <w:b/>
                <w:bCs/>
                <w:color w:val="FFFFFF"/>
                <w:sz w:val="20"/>
                <w:lang w:val="en-GB"/>
              </w:rPr>
              <w:br/>
            </w:r>
            <w:r w:rsidRPr="00911039">
              <w:rPr>
                <w:rFonts w:ascii="Verdana" w:hAnsi="Verdana"/>
                <w:b/>
                <w:bCs/>
                <w:color w:val="FFFFFF"/>
                <w:sz w:val="20"/>
                <w:lang w:val="en-GB"/>
              </w:rPr>
              <w:br/>
            </w:r>
            <w:r w:rsidRPr="00911039">
              <w:rPr>
                <w:rFonts w:ascii="Verdana" w:hAnsi="Verdana"/>
                <w:b/>
                <w:bCs/>
                <w:color w:val="FFFFFF"/>
                <w:sz w:val="16"/>
                <w:szCs w:val="16"/>
                <w:lang w:val="en-GB"/>
              </w:rPr>
              <w:t>[Erasmus code</w:t>
            </w:r>
            <w:r w:rsidR="004C4AA5" w:rsidRPr="00911039">
              <w:rPr>
                <w:rFonts w:ascii="Verdana" w:hAnsi="Verdana"/>
                <w:b/>
                <w:bCs/>
                <w:color w:val="FFFFFF"/>
                <w:sz w:val="16"/>
                <w:szCs w:val="16"/>
                <w:lang w:val="en-GB"/>
              </w:rPr>
              <w:t xml:space="preserve"> </w:t>
            </w:r>
            <w:r w:rsidR="004C4AA5" w:rsidRPr="00911039">
              <w:rPr>
                <w:rFonts w:ascii="Verdana" w:eastAsia="Verdana" w:hAnsi="Verdana" w:cs="Verdana"/>
                <w:b/>
                <w:bCs/>
                <w:sz w:val="16"/>
                <w:szCs w:val="16"/>
              </w:rPr>
              <w:t>or city</w:t>
            </w:r>
            <w:r w:rsidRPr="00911039">
              <w:rPr>
                <w:rFonts w:ascii="Verdana" w:hAnsi="Verdana"/>
                <w:b/>
                <w:bCs/>
                <w:color w:val="FFFFFF"/>
                <w:sz w:val="16"/>
                <w:szCs w:val="16"/>
                <w:lang w:val="en-GB"/>
              </w:rPr>
              <w:t>]</w:t>
            </w:r>
          </w:p>
        </w:tc>
        <w:tc>
          <w:tcPr>
            <w:tcW w:w="1482" w:type="dxa"/>
            <w:vMerge w:val="restart"/>
            <w:shd w:val="clear" w:color="auto" w:fill="263673"/>
          </w:tcPr>
          <w:p w14:paraId="3638853F" w14:textId="0563BED5" w:rsidR="00EA7013" w:rsidRPr="00911039" w:rsidRDefault="00E140E6" w:rsidP="00FE223C">
            <w:pPr>
              <w:jc w:val="center"/>
              <w:rPr>
                <w:rFonts w:ascii="Verdana" w:hAnsi="Verdana"/>
                <w:b/>
                <w:bCs/>
                <w:i/>
                <w:color w:val="FFFFFF"/>
                <w:sz w:val="20"/>
                <w:lang w:val="en-GB"/>
              </w:rPr>
            </w:pPr>
            <w:r w:rsidRPr="00911039">
              <w:rPr>
                <w:rFonts w:ascii="Verdana" w:hAnsi="Verdana"/>
                <w:b/>
                <w:bCs/>
                <w:i/>
                <w:color w:val="FFFFFF"/>
                <w:sz w:val="20"/>
                <w:lang w:val="en-GB"/>
              </w:rPr>
              <w:t>Field of education</w:t>
            </w:r>
          </w:p>
          <w:p w14:paraId="315C87B9" w14:textId="77777777" w:rsidR="00A51C9C" w:rsidRPr="00911039" w:rsidRDefault="00C927DD" w:rsidP="00FE223C">
            <w:pPr>
              <w:jc w:val="center"/>
              <w:rPr>
                <w:rFonts w:ascii="Verdana" w:hAnsi="Verdana"/>
                <w:b/>
                <w:bCs/>
                <w:i/>
                <w:color w:val="FFFFFF"/>
                <w:sz w:val="20"/>
                <w:lang w:val="en-GB"/>
              </w:rPr>
            </w:pPr>
            <w:r w:rsidRPr="00911039">
              <w:rPr>
                <w:rFonts w:ascii="Verdana" w:hAnsi="Verdana"/>
                <w:b/>
                <w:bCs/>
                <w:i/>
                <w:color w:val="FFFFFF"/>
                <w:sz w:val="16"/>
                <w:lang w:val="en-GB"/>
              </w:rPr>
              <w:t>(</w:t>
            </w:r>
            <w:r w:rsidR="00A51C9C" w:rsidRPr="00911039">
              <w:rPr>
                <w:rFonts w:ascii="Verdana" w:hAnsi="Verdana"/>
                <w:b/>
                <w:bCs/>
                <w:i/>
                <w:color w:val="FFFFFF"/>
                <w:sz w:val="16"/>
                <w:lang w:val="en-GB"/>
              </w:rPr>
              <w:t>Optional</w:t>
            </w:r>
            <w:r w:rsidRPr="00911039">
              <w:rPr>
                <w:rFonts w:ascii="Verdana" w:hAnsi="Verdana"/>
                <w:b/>
                <w:bCs/>
                <w:i/>
                <w:color w:val="FFFFFF"/>
                <w:sz w:val="16"/>
                <w:lang w:val="en-GB"/>
              </w:rPr>
              <w:t>)</w:t>
            </w:r>
          </w:p>
        </w:tc>
        <w:tc>
          <w:tcPr>
            <w:tcW w:w="1559" w:type="dxa"/>
            <w:vMerge w:val="restart"/>
            <w:shd w:val="clear" w:color="auto" w:fill="263673"/>
          </w:tcPr>
          <w:p w14:paraId="45CF82C6" w14:textId="77777777" w:rsidR="00EA7013" w:rsidRPr="00911039" w:rsidRDefault="00EA7013" w:rsidP="003A686C">
            <w:pPr>
              <w:jc w:val="center"/>
              <w:rPr>
                <w:rFonts w:ascii="Verdana" w:hAnsi="Verdana"/>
                <w:b/>
                <w:bCs/>
                <w:color w:val="FFFFFF"/>
                <w:sz w:val="20"/>
                <w:lang w:val="en-GB"/>
              </w:rPr>
            </w:pPr>
            <w:r w:rsidRPr="00911039">
              <w:rPr>
                <w:rFonts w:ascii="Verdana" w:hAnsi="Verdana"/>
                <w:b/>
                <w:bCs/>
                <w:color w:val="FFFFFF"/>
                <w:sz w:val="20"/>
                <w:lang w:val="en-GB"/>
              </w:rPr>
              <w:t>Language</w:t>
            </w:r>
            <w:r w:rsidRPr="00911039">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11039" w:rsidRDefault="00EA7013" w:rsidP="003A686C">
            <w:pPr>
              <w:jc w:val="center"/>
              <w:rPr>
                <w:rFonts w:ascii="Verdana" w:hAnsi="Verdana"/>
                <w:b/>
                <w:bCs/>
                <w:color w:val="FFFFFF"/>
                <w:sz w:val="20"/>
                <w:lang w:val="en-GB"/>
              </w:rPr>
            </w:pPr>
            <w:r w:rsidRPr="00911039">
              <w:rPr>
                <w:rFonts w:ascii="Verdana" w:hAnsi="Verdana"/>
                <w:b/>
                <w:bCs/>
                <w:color w:val="FFFFFF"/>
                <w:sz w:val="20"/>
                <w:lang w:val="en-GB"/>
              </w:rPr>
              <w:t>Language</w:t>
            </w:r>
            <w:r w:rsidRPr="00911039">
              <w:rPr>
                <w:rFonts w:ascii="Verdana" w:hAnsi="Verdana"/>
                <w:b/>
                <w:bCs/>
                <w:color w:val="FFFFFF"/>
                <w:sz w:val="20"/>
                <w:lang w:val="en-GB"/>
              </w:rPr>
              <w:br/>
              <w:t>of instruction 2</w:t>
            </w:r>
          </w:p>
        </w:tc>
        <w:tc>
          <w:tcPr>
            <w:tcW w:w="3260" w:type="dxa"/>
            <w:gridSpan w:val="2"/>
            <w:shd w:val="clear" w:color="auto" w:fill="263673"/>
          </w:tcPr>
          <w:p w14:paraId="485BF018" w14:textId="77777777" w:rsidR="00EA7013" w:rsidRPr="00911039" w:rsidRDefault="00EA7013" w:rsidP="00A51C9C">
            <w:pPr>
              <w:jc w:val="center"/>
              <w:rPr>
                <w:rFonts w:ascii="Verdana" w:hAnsi="Verdana"/>
                <w:b/>
                <w:bCs/>
                <w:color w:val="FFFFFF"/>
                <w:sz w:val="20"/>
                <w:lang w:val="en-GB"/>
              </w:rPr>
            </w:pPr>
            <w:r w:rsidRPr="00911039">
              <w:rPr>
                <w:rFonts w:ascii="Verdana" w:hAnsi="Verdana"/>
                <w:b/>
                <w:bCs/>
                <w:color w:val="FFFFFF"/>
                <w:sz w:val="20"/>
                <w:lang w:val="en-GB"/>
              </w:rPr>
              <w:t>Recommended level</w:t>
            </w:r>
          </w:p>
        </w:tc>
      </w:tr>
      <w:tr w:rsidR="00A51C9C" w:rsidRPr="00911039" w14:paraId="4C2EEDDA" w14:textId="77777777" w:rsidTr="002061C2">
        <w:tc>
          <w:tcPr>
            <w:tcW w:w="1629" w:type="dxa"/>
            <w:vMerge/>
            <w:shd w:val="clear" w:color="auto" w:fill="263673"/>
          </w:tcPr>
          <w:p w14:paraId="2238F02F" w14:textId="77777777" w:rsidR="00EA7013" w:rsidRPr="00911039" w:rsidRDefault="00EA7013" w:rsidP="003A686C">
            <w:pPr>
              <w:rPr>
                <w:rFonts w:ascii="Verdana" w:hAnsi="Verdana"/>
                <w:sz w:val="20"/>
                <w:lang w:val="en-GB"/>
              </w:rPr>
            </w:pPr>
          </w:p>
        </w:tc>
        <w:tc>
          <w:tcPr>
            <w:tcW w:w="1482" w:type="dxa"/>
            <w:vMerge/>
            <w:shd w:val="clear" w:color="auto" w:fill="263673"/>
          </w:tcPr>
          <w:p w14:paraId="7D62F42B" w14:textId="77777777" w:rsidR="00EA7013" w:rsidRPr="00911039" w:rsidRDefault="00EA7013" w:rsidP="003A686C">
            <w:pPr>
              <w:rPr>
                <w:rFonts w:ascii="Verdana" w:hAnsi="Verdana"/>
                <w:sz w:val="20"/>
                <w:lang w:val="en-GB"/>
              </w:rPr>
            </w:pPr>
          </w:p>
        </w:tc>
        <w:tc>
          <w:tcPr>
            <w:tcW w:w="1559" w:type="dxa"/>
            <w:vMerge/>
            <w:shd w:val="clear" w:color="auto" w:fill="263673"/>
          </w:tcPr>
          <w:p w14:paraId="583DFF32" w14:textId="77777777" w:rsidR="00EA7013" w:rsidRPr="00911039" w:rsidRDefault="00EA7013" w:rsidP="003A686C">
            <w:pPr>
              <w:rPr>
                <w:rFonts w:ascii="Verdana" w:hAnsi="Verdana"/>
                <w:sz w:val="20"/>
                <w:lang w:val="en-GB"/>
              </w:rPr>
            </w:pPr>
          </w:p>
        </w:tc>
        <w:tc>
          <w:tcPr>
            <w:tcW w:w="1701" w:type="dxa"/>
            <w:vMerge/>
            <w:shd w:val="clear" w:color="auto" w:fill="263673"/>
          </w:tcPr>
          <w:p w14:paraId="5D73F874" w14:textId="77777777" w:rsidR="00EA7013" w:rsidRPr="00911039" w:rsidRDefault="00EA7013" w:rsidP="003A686C">
            <w:pPr>
              <w:rPr>
                <w:rFonts w:ascii="Verdana" w:hAnsi="Verdana"/>
                <w:sz w:val="20"/>
                <w:lang w:val="en-GB"/>
              </w:rPr>
            </w:pPr>
          </w:p>
        </w:tc>
        <w:tc>
          <w:tcPr>
            <w:tcW w:w="1701" w:type="dxa"/>
            <w:shd w:val="clear" w:color="auto" w:fill="263673"/>
          </w:tcPr>
          <w:p w14:paraId="450F6B6F" w14:textId="77777777" w:rsidR="00A51C9C" w:rsidRPr="00911039" w:rsidRDefault="00EA7013" w:rsidP="00357F59">
            <w:pPr>
              <w:spacing w:after="120"/>
              <w:jc w:val="center"/>
              <w:rPr>
                <w:rFonts w:ascii="Verdana" w:hAnsi="Verdana"/>
                <w:color w:val="FFFFFF"/>
                <w:sz w:val="20"/>
                <w:lang w:val="en-GB"/>
              </w:rPr>
            </w:pPr>
            <w:r w:rsidRPr="00911039">
              <w:rPr>
                <w:rFonts w:ascii="Verdana" w:hAnsi="Verdana"/>
                <w:color w:val="FFFFFF"/>
                <w:sz w:val="20"/>
                <w:lang w:val="en-GB"/>
              </w:rPr>
              <w:t xml:space="preserve">Student Mobility </w:t>
            </w:r>
          </w:p>
          <w:p w14:paraId="7B994D60" w14:textId="0C9E15C0" w:rsidR="00EA7013" w:rsidRPr="00911039" w:rsidRDefault="00EA7013" w:rsidP="00357F59">
            <w:pPr>
              <w:spacing w:after="120"/>
              <w:jc w:val="center"/>
              <w:rPr>
                <w:rFonts w:ascii="Verdana" w:hAnsi="Verdana"/>
                <w:i/>
                <w:color w:val="FFFFFF"/>
                <w:sz w:val="20"/>
                <w:lang w:val="en-GB"/>
              </w:rPr>
            </w:pPr>
            <w:r w:rsidRPr="00911039">
              <w:rPr>
                <w:rFonts w:ascii="Verdana" w:hAnsi="Verdana"/>
                <w:sz w:val="16"/>
                <w:szCs w:val="16"/>
                <w:lang w:val="en-GB"/>
              </w:rPr>
              <w:t>[</w:t>
            </w:r>
            <w:r w:rsidRPr="00911039">
              <w:rPr>
                <w:rFonts w:ascii="Verdana" w:hAnsi="Verdana"/>
                <w:i/>
                <w:color w:val="FFFFFF"/>
                <w:sz w:val="16"/>
                <w:szCs w:val="16"/>
                <w:lang w:val="en-GB"/>
              </w:rPr>
              <w:t>Min</w:t>
            </w:r>
            <w:r w:rsidR="00D85777" w:rsidRPr="00911039">
              <w:rPr>
                <w:rFonts w:ascii="Verdana" w:hAnsi="Verdana"/>
                <w:i/>
                <w:color w:val="FFFFFF"/>
                <w:sz w:val="16"/>
                <w:szCs w:val="16"/>
                <w:lang w:val="en-GB"/>
              </w:rPr>
              <w:t>.</w:t>
            </w:r>
            <w:r w:rsidRPr="00911039">
              <w:rPr>
                <w:rFonts w:ascii="Verdana" w:hAnsi="Verdana"/>
                <w:i/>
                <w:color w:val="FFFFFF"/>
                <w:sz w:val="16"/>
                <w:szCs w:val="16"/>
                <w:lang w:val="en-GB"/>
              </w:rPr>
              <w:t xml:space="preserve"> recommended level</w:t>
            </w:r>
            <w:r w:rsidR="000F608D" w:rsidRPr="00911039">
              <w:rPr>
                <w:rFonts w:ascii="Verdana" w:hAnsi="Verdana"/>
                <w:i/>
                <w:color w:val="FFFFFF"/>
                <w:sz w:val="16"/>
                <w:szCs w:val="16"/>
                <w:lang w:val="en-GB"/>
              </w:rPr>
              <w:t xml:space="preserve"> in at least one of the languages</w:t>
            </w:r>
            <w:r w:rsidRPr="00911039">
              <w:rPr>
                <w:rFonts w:ascii="Verdana" w:hAnsi="Verdana"/>
                <w:i/>
                <w:color w:val="FFFFFF"/>
                <w:sz w:val="16"/>
                <w:szCs w:val="16"/>
                <w:lang w:val="en-GB"/>
              </w:rPr>
              <w:t>: B1</w:t>
            </w:r>
            <w:r w:rsidRPr="00911039">
              <w:rPr>
                <w:rFonts w:ascii="Verdana" w:hAnsi="Verdana"/>
                <w:sz w:val="16"/>
                <w:szCs w:val="16"/>
                <w:lang w:val="en-GB"/>
              </w:rPr>
              <w:t>]</w:t>
            </w:r>
          </w:p>
        </w:tc>
        <w:tc>
          <w:tcPr>
            <w:tcW w:w="1559" w:type="dxa"/>
            <w:shd w:val="clear" w:color="auto" w:fill="263673"/>
          </w:tcPr>
          <w:p w14:paraId="433A43BA" w14:textId="77777777" w:rsidR="00A51C9C" w:rsidRPr="00911039" w:rsidRDefault="00EA7013" w:rsidP="00357F59">
            <w:pPr>
              <w:spacing w:after="120"/>
              <w:jc w:val="center"/>
              <w:rPr>
                <w:rFonts w:ascii="Verdana" w:hAnsi="Verdana"/>
                <w:color w:val="FFFFFF"/>
                <w:sz w:val="20"/>
                <w:lang w:val="en-GB"/>
              </w:rPr>
            </w:pPr>
            <w:r w:rsidRPr="00911039">
              <w:rPr>
                <w:rFonts w:ascii="Verdana" w:hAnsi="Verdana"/>
                <w:color w:val="FFFFFF"/>
                <w:sz w:val="20"/>
                <w:lang w:val="en-GB"/>
              </w:rPr>
              <w:t xml:space="preserve">Staff Mobility </w:t>
            </w:r>
          </w:p>
          <w:p w14:paraId="2D45071F" w14:textId="06561A84" w:rsidR="00EA7013" w:rsidRPr="00911039" w:rsidRDefault="00EA7013" w:rsidP="00357F59">
            <w:pPr>
              <w:spacing w:after="120"/>
              <w:jc w:val="center"/>
              <w:rPr>
                <w:rFonts w:ascii="Verdana" w:hAnsi="Verdana"/>
                <w:color w:val="FFFFFF"/>
                <w:sz w:val="20"/>
                <w:lang w:val="en-GB"/>
              </w:rPr>
            </w:pPr>
            <w:r w:rsidRPr="00911039">
              <w:rPr>
                <w:rFonts w:ascii="Verdana" w:hAnsi="Verdana"/>
                <w:sz w:val="16"/>
                <w:szCs w:val="16"/>
                <w:lang w:val="en-GB"/>
              </w:rPr>
              <w:t>[</w:t>
            </w:r>
            <w:r w:rsidRPr="00911039">
              <w:rPr>
                <w:rFonts w:ascii="Verdana" w:hAnsi="Verdana"/>
                <w:i/>
                <w:color w:val="FFFFFF"/>
                <w:sz w:val="16"/>
                <w:szCs w:val="16"/>
                <w:lang w:val="en-GB"/>
              </w:rPr>
              <w:t>Min</w:t>
            </w:r>
            <w:r w:rsidR="00D85777" w:rsidRPr="00911039">
              <w:rPr>
                <w:rFonts w:ascii="Verdana" w:hAnsi="Verdana"/>
                <w:i/>
                <w:color w:val="FFFFFF"/>
                <w:sz w:val="16"/>
                <w:szCs w:val="16"/>
                <w:lang w:val="en-GB"/>
              </w:rPr>
              <w:t>.</w:t>
            </w:r>
            <w:r w:rsidRPr="00911039">
              <w:rPr>
                <w:rFonts w:ascii="Verdana" w:hAnsi="Verdana"/>
                <w:i/>
                <w:color w:val="FFFFFF"/>
                <w:sz w:val="16"/>
                <w:szCs w:val="16"/>
                <w:lang w:val="en-GB"/>
              </w:rPr>
              <w:t xml:space="preserve"> recommended level</w:t>
            </w:r>
            <w:r w:rsidR="000F608D" w:rsidRPr="00911039">
              <w:rPr>
                <w:rFonts w:ascii="Verdana" w:hAnsi="Verdana"/>
                <w:i/>
                <w:color w:val="FFFFFF"/>
                <w:sz w:val="16"/>
                <w:szCs w:val="16"/>
                <w:lang w:val="en-GB"/>
              </w:rPr>
              <w:t xml:space="preserve"> in at least one of the languages</w:t>
            </w:r>
            <w:r w:rsidR="00A51C9C" w:rsidRPr="00911039">
              <w:rPr>
                <w:rFonts w:ascii="Verdana" w:hAnsi="Verdana"/>
                <w:i/>
                <w:color w:val="FFFFFF"/>
                <w:sz w:val="16"/>
                <w:szCs w:val="16"/>
                <w:lang w:val="en-GB"/>
              </w:rPr>
              <w:t xml:space="preserve"> for teaching</w:t>
            </w:r>
            <w:r w:rsidRPr="00911039">
              <w:rPr>
                <w:rFonts w:ascii="Verdana" w:hAnsi="Verdana"/>
                <w:i/>
                <w:color w:val="FFFFFF"/>
                <w:sz w:val="16"/>
                <w:szCs w:val="16"/>
                <w:lang w:val="en-GB"/>
              </w:rPr>
              <w:t>: B2</w:t>
            </w:r>
            <w:r w:rsidRPr="00911039">
              <w:rPr>
                <w:rFonts w:ascii="Verdana" w:hAnsi="Verdana"/>
                <w:sz w:val="16"/>
                <w:szCs w:val="16"/>
                <w:lang w:val="en-GB"/>
              </w:rPr>
              <w:t>]</w:t>
            </w:r>
          </w:p>
        </w:tc>
      </w:tr>
      <w:tr w:rsidR="008423D7" w:rsidRPr="00911039" w14:paraId="5061A4FE" w14:textId="77777777" w:rsidTr="002061C2">
        <w:tc>
          <w:tcPr>
            <w:tcW w:w="1629" w:type="dxa"/>
          </w:tcPr>
          <w:p w14:paraId="06ECBC83" w14:textId="6B0665DB" w:rsidR="008423D7" w:rsidRPr="00911039" w:rsidRDefault="008423D7" w:rsidP="008423D7">
            <w:pPr>
              <w:rPr>
                <w:rFonts w:ascii="Verdana" w:hAnsi="Verdana"/>
                <w:sz w:val="20"/>
                <w:lang w:val="en-GB"/>
              </w:rPr>
            </w:pPr>
            <w:r w:rsidRPr="00911039">
              <w:rPr>
                <w:rFonts w:ascii="Verdana" w:hAnsi="Verdana"/>
                <w:sz w:val="20"/>
                <w:lang w:val="en-GB"/>
              </w:rPr>
              <w:t>TR ANTALYA01</w:t>
            </w:r>
          </w:p>
        </w:tc>
        <w:tc>
          <w:tcPr>
            <w:tcW w:w="1482" w:type="dxa"/>
            <w:vAlign w:val="center"/>
          </w:tcPr>
          <w:p w14:paraId="4308A1AA" w14:textId="195E5130" w:rsidR="008423D7" w:rsidRPr="00911039" w:rsidRDefault="008423D7" w:rsidP="008423D7">
            <w:pPr>
              <w:rPr>
                <w:rFonts w:ascii="Verdana" w:hAnsi="Verdana"/>
                <w:sz w:val="20"/>
                <w:lang w:val="en-GB"/>
              </w:rPr>
            </w:pPr>
          </w:p>
        </w:tc>
        <w:tc>
          <w:tcPr>
            <w:tcW w:w="1559" w:type="dxa"/>
            <w:vAlign w:val="center"/>
          </w:tcPr>
          <w:p w14:paraId="3D2ED9D0" w14:textId="454AB2DE" w:rsidR="008423D7" w:rsidRPr="00911039" w:rsidRDefault="008423D7" w:rsidP="008423D7">
            <w:pPr>
              <w:rPr>
                <w:rFonts w:ascii="Verdana" w:hAnsi="Verdana"/>
                <w:sz w:val="20"/>
                <w:lang w:val="en-GB"/>
              </w:rPr>
            </w:pPr>
            <w:r w:rsidRPr="00911039">
              <w:rPr>
                <w:rFonts w:ascii="Verdana" w:hAnsi="Verdana"/>
                <w:sz w:val="20"/>
                <w:lang w:val="en-GB"/>
              </w:rPr>
              <w:t>Turkish</w:t>
            </w:r>
          </w:p>
        </w:tc>
        <w:tc>
          <w:tcPr>
            <w:tcW w:w="1701" w:type="dxa"/>
            <w:vAlign w:val="center"/>
          </w:tcPr>
          <w:p w14:paraId="4966DF59" w14:textId="2BEBD189" w:rsidR="008423D7" w:rsidRPr="00911039" w:rsidRDefault="008423D7" w:rsidP="008423D7">
            <w:pPr>
              <w:rPr>
                <w:rFonts w:ascii="Verdana" w:hAnsi="Verdana"/>
                <w:sz w:val="20"/>
                <w:lang w:val="en-GB"/>
              </w:rPr>
            </w:pPr>
            <w:r w:rsidRPr="00911039">
              <w:rPr>
                <w:rFonts w:ascii="Verdana" w:hAnsi="Verdana"/>
                <w:sz w:val="20"/>
                <w:lang w:val="en-GB"/>
              </w:rPr>
              <w:t>English</w:t>
            </w:r>
          </w:p>
        </w:tc>
        <w:tc>
          <w:tcPr>
            <w:tcW w:w="1701" w:type="dxa"/>
            <w:vAlign w:val="center"/>
          </w:tcPr>
          <w:p w14:paraId="0A932A8F" w14:textId="44B6E94C" w:rsidR="008423D7" w:rsidRPr="00911039" w:rsidRDefault="008423D7" w:rsidP="008423D7">
            <w:pPr>
              <w:rPr>
                <w:rFonts w:ascii="Verdana" w:hAnsi="Verdana"/>
                <w:sz w:val="20"/>
                <w:lang w:val="en-GB"/>
              </w:rPr>
            </w:pPr>
            <w:r w:rsidRPr="00911039">
              <w:rPr>
                <w:rFonts w:ascii="Verdana" w:hAnsi="Verdana"/>
                <w:sz w:val="20"/>
                <w:lang w:val="en-GB"/>
              </w:rPr>
              <w:t>B1</w:t>
            </w:r>
          </w:p>
        </w:tc>
        <w:tc>
          <w:tcPr>
            <w:tcW w:w="1559" w:type="dxa"/>
            <w:vAlign w:val="center"/>
          </w:tcPr>
          <w:p w14:paraId="4AD45F87" w14:textId="3201C16D" w:rsidR="008423D7" w:rsidRPr="00911039" w:rsidRDefault="008423D7" w:rsidP="008423D7">
            <w:pPr>
              <w:rPr>
                <w:rFonts w:ascii="Verdana" w:hAnsi="Verdana"/>
                <w:sz w:val="20"/>
                <w:lang w:val="en-GB"/>
              </w:rPr>
            </w:pPr>
            <w:r w:rsidRPr="00911039">
              <w:rPr>
                <w:rFonts w:ascii="Verdana" w:hAnsi="Verdana"/>
                <w:sz w:val="20"/>
                <w:lang w:val="en-GB"/>
              </w:rPr>
              <w:t>B2</w:t>
            </w:r>
          </w:p>
        </w:tc>
      </w:tr>
      <w:tr w:rsidR="008423D7" w:rsidRPr="00911039" w14:paraId="26A51041" w14:textId="77777777" w:rsidTr="00836775">
        <w:tc>
          <w:tcPr>
            <w:tcW w:w="1629" w:type="dxa"/>
          </w:tcPr>
          <w:p w14:paraId="1D570A30" w14:textId="179A2DC3" w:rsidR="008423D7" w:rsidRPr="00911039" w:rsidRDefault="009B32A4" w:rsidP="008423D7">
            <w:pPr>
              <w:rPr>
                <w:rFonts w:ascii="Verdana" w:hAnsi="Verdana"/>
                <w:sz w:val="20"/>
                <w:lang w:val="en-GB"/>
              </w:rPr>
            </w:pPr>
            <w:r w:rsidRPr="003A26B3">
              <w:rPr>
                <w:b/>
                <w:bCs/>
                <w:color w:val="000000"/>
                <w:highlight w:val="yellow"/>
                <w:shd w:val="clear" w:color="auto" w:fill="FFFFFF"/>
              </w:rPr>
              <w:t>Xxx</w:t>
            </w:r>
          </w:p>
        </w:tc>
        <w:tc>
          <w:tcPr>
            <w:tcW w:w="1482" w:type="dxa"/>
            <w:vAlign w:val="center"/>
          </w:tcPr>
          <w:p w14:paraId="2F2E9680" w14:textId="525D4D91" w:rsidR="008423D7" w:rsidRPr="00911039" w:rsidRDefault="008423D7" w:rsidP="008423D7">
            <w:pPr>
              <w:rPr>
                <w:rFonts w:ascii="Verdana" w:hAnsi="Verdana"/>
                <w:sz w:val="20"/>
                <w:lang w:val="en-GB"/>
              </w:rPr>
            </w:pPr>
          </w:p>
        </w:tc>
        <w:tc>
          <w:tcPr>
            <w:tcW w:w="1559" w:type="dxa"/>
          </w:tcPr>
          <w:p w14:paraId="295075C8" w14:textId="03A4B792" w:rsidR="008423D7" w:rsidRPr="00911039" w:rsidRDefault="009B32A4" w:rsidP="008423D7">
            <w:pPr>
              <w:rPr>
                <w:rFonts w:ascii="Verdana" w:hAnsi="Verdana"/>
                <w:sz w:val="20"/>
                <w:lang w:val="en-GB"/>
              </w:rPr>
            </w:pPr>
            <w:r w:rsidRPr="003A26B3">
              <w:rPr>
                <w:b/>
                <w:bCs/>
                <w:color w:val="000000"/>
                <w:highlight w:val="yellow"/>
                <w:shd w:val="clear" w:color="auto" w:fill="FFFFFF"/>
              </w:rPr>
              <w:t>Xxx</w:t>
            </w:r>
          </w:p>
        </w:tc>
        <w:tc>
          <w:tcPr>
            <w:tcW w:w="1701" w:type="dxa"/>
          </w:tcPr>
          <w:p w14:paraId="0EC345DD" w14:textId="1271DD63" w:rsidR="008423D7" w:rsidRPr="00911039" w:rsidRDefault="008423D7" w:rsidP="008423D7">
            <w:pPr>
              <w:rPr>
                <w:rFonts w:ascii="Verdana" w:hAnsi="Verdana"/>
                <w:sz w:val="20"/>
                <w:lang w:val="en-GB"/>
              </w:rPr>
            </w:pPr>
            <w:r w:rsidRPr="00911039">
              <w:rPr>
                <w:rFonts w:ascii="Verdana" w:hAnsi="Verdana"/>
                <w:sz w:val="20"/>
                <w:lang w:val="en-GB"/>
              </w:rPr>
              <w:t>English</w:t>
            </w:r>
          </w:p>
        </w:tc>
        <w:tc>
          <w:tcPr>
            <w:tcW w:w="1701" w:type="dxa"/>
            <w:vAlign w:val="center"/>
          </w:tcPr>
          <w:p w14:paraId="745BD858" w14:textId="32180B1F" w:rsidR="008423D7" w:rsidRPr="00911039" w:rsidRDefault="008423D7" w:rsidP="008423D7">
            <w:pPr>
              <w:rPr>
                <w:rFonts w:ascii="Verdana" w:hAnsi="Verdana"/>
                <w:sz w:val="20"/>
                <w:lang w:val="en-GB"/>
              </w:rPr>
            </w:pPr>
            <w:r w:rsidRPr="00911039">
              <w:rPr>
                <w:rFonts w:ascii="Verdana" w:hAnsi="Verdana"/>
                <w:sz w:val="20"/>
                <w:lang w:val="en-GB"/>
              </w:rPr>
              <w:t>B</w:t>
            </w:r>
            <w:r w:rsidR="00EB4C54">
              <w:rPr>
                <w:rFonts w:ascii="Verdana" w:hAnsi="Verdana"/>
                <w:sz w:val="20"/>
                <w:lang w:val="en-GB"/>
              </w:rPr>
              <w:t>2</w:t>
            </w:r>
          </w:p>
        </w:tc>
        <w:tc>
          <w:tcPr>
            <w:tcW w:w="1559" w:type="dxa"/>
            <w:vAlign w:val="center"/>
          </w:tcPr>
          <w:p w14:paraId="0287967E" w14:textId="383EF473" w:rsidR="008423D7" w:rsidRPr="00911039" w:rsidRDefault="008423D7" w:rsidP="008423D7">
            <w:pPr>
              <w:rPr>
                <w:rFonts w:ascii="Verdana" w:hAnsi="Verdana"/>
                <w:sz w:val="20"/>
                <w:lang w:val="en-GB"/>
              </w:rPr>
            </w:pPr>
            <w:r w:rsidRPr="00911039">
              <w:rPr>
                <w:rFonts w:ascii="Verdana" w:hAnsi="Verdana"/>
                <w:sz w:val="20"/>
                <w:lang w:val="en-GB"/>
              </w:rPr>
              <w:t>B2</w:t>
            </w:r>
          </w:p>
        </w:tc>
      </w:tr>
    </w:tbl>
    <w:p w14:paraId="5CEFF39F" w14:textId="0D87DA10" w:rsidR="0099658F" w:rsidRPr="00911039" w:rsidRDefault="00EA7013" w:rsidP="00093355">
      <w:pPr>
        <w:pBdr>
          <w:top w:val="nil"/>
          <w:left w:val="nil"/>
          <w:bottom w:val="nil"/>
          <w:right w:val="nil"/>
          <w:between w:val="nil"/>
          <w:bar w:val="nil"/>
        </w:pBdr>
        <w:suppressAutoHyphens/>
        <w:spacing w:after="0" w:line="240" w:lineRule="auto"/>
        <w:jc w:val="both"/>
        <w:rPr>
          <w:rFonts w:ascii="Verdana" w:hAnsi="Verdana"/>
          <w:i/>
          <w:sz w:val="20"/>
          <w:lang w:val="en-GB"/>
        </w:rPr>
      </w:pPr>
      <w:r w:rsidRPr="00911039">
        <w:rPr>
          <w:rFonts w:ascii="Verdana" w:hAnsi="Verdana"/>
          <w:sz w:val="20"/>
          <w:lang w:val="en-GB"/>
        </w:rPr>
        <w:br/>
        <w:t>For more details on the language of instruction recommendations, see the course catalogue of each institution</w:t>
      </w:r>
      <w:r w:rsidR="00A51C9C" w:rsidRPr="00911039">
        <w:rPr>
          <w:rFonts w:ascii="Verdana" w:hAnsi="Verdana"/>
          <w:sz w:val="20"/>
          <w:lang w:val="en-GB"/>
        </w:rPr>
        <w:t xml:space="preserve">. The links to the course catalogue are </w:t>
      </w:r>
      <w:r w:rsidRPr="00911039">
        <w:rPr>
          <w:rFonts w:ascii="Verdana" w:hAnsi="Verdana"/>
          <w:sz w:val="20"/>
          <w:lang w:val="en-GB"/>
        </w:rPr>
        <w:t xml:space="preserve">provided </w:t>
      </w:r>
      <w:r w:rsidR="00A51C9C" w:rsidRPr="00911039">
        <w:rPr>
          <w:rFonts w:ascii="Verdana" w:hAnsi="Verdana"/>
          <w:sz w:val="20"/>
          <w:lang w:val="en-GB"/>
        </w:rPr>
        <w:t xml:space="preserve">in </w:t>
      </w:r>
      <w:r w:rsidRPr="00911039">
        <w:rPr>
          <w:rFonts w:ascii="Verdana" w:hAnsi="Verdana"/>
          <w:sz w:val="20"/>
          <w:lang w:val="en-GB"/>
        </w:rPr>
        <w:t xml:space="preserve">the first </w:t>
      </w:r>
      <w:r w:rsidR="00A51C9C" w:rsidRPr="00911039">
        <w:rPr>
          <w:rFonts w:ascii="Verdana" w:hAnsi="Verdana"/>
          <w:sz w:val="20"/>
          <w:lang w:val="en-GB"/>
        </w:rPr>
        <w:t>section</w:t>
      </w:r>
      <w:r w:rsidRPr="00911039">
        <w:rPr>
          <w:rFonts w:ascii="Verdana" w:hAnsi="Verdana"/>
          <w:i/>
          <w:sz w:val="20"/>
          <w:lang w:val="en-GB"/>
        </w:rPr>
        <w:t>.</w:t>
      </w:r>
    </w:p>
    <w:p w14:paraId="145EC8C9" w14:textId="77777777" w:rsidR="002061C2" w:rsidRPr="00911039" w:rsidRDefault="002061C2"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411851EE" w14:textId="4C32DDDB" w:rsidR="002A2BEF" w:rsidRPr="00911039" w:rsidRDefault="002A2BEF" w:rsidP="00836775">
      <w:pPr>
        <w:keepNext/>
        <w:keepLines/>
        <w:numPr>
          <w:ilvl w:val="0"/>
          <w:numId w:val="40"/>
        </w:numPr>
        <w:tabs>
          <w:tab w:val="left" w:pos="426"/>
        </w:tabs>
        <w:rPr>
          <w:rFonts w:ascii="Verdana" w:hAnsi="Verdana"/>
          <w:b/>
          <w:color w:val="263673"/>
          <w:lang w:val="en-GB"/>
        </w:rPr>
      </w:pPr>
      <w:r w:rsidRPr="00911039">
        <w:rPr>
          <w:rFonts w:ascii="Verdana" w:hAnsi="Verdana"/>
          <w:b/>
          <w:color w:val="263673"/>
          <w:lang w:val="en-GB"/>
        </w:rPr>
        <w:t xml:space="preserve">Outreach and </w:t>
      </w:r>
      <w:r w:rsidR="00BA3F2C" w:rsidRPr="00911039">
        <w:rPr>
          <w:rFonts w:ascii="Verdana" w:hAnsi="Verdana"/>
          <w:b/>
          <w:color w:val="263673"/>
          <w:lang w:val="en-GB"/>
        </w:rPr>
        <w:t>Selection</w:t>
      </w:r>
      <w:r w:rsidRPr="00911039">
        <w:rPr>
          <w:rFonts w:ascii="Verdana" w:hAnsi="Verdana"/>
          <w:b/>
          <w:color w:val="263673"/>
          <w:lang w:val="en-GB"/>
        </w:rPr>
        <w:t xml:space="preserve"> of participants</w:t>
      </w:r>
      <w:r w:rsidR="00BA3F2C" w:rsidRPr="00911039">
        <w:rPr>
          <w:rFonts w:ascii="Verdana" w:hAnsi="Verdana"/>
          <w:b/>
          <w:color w:val="263673"/>
          <w:lang w:val="en-GB"/>
        </w:rPr>
        <w:t>: c</w:t>
      </w:r>
      <w:r w:rsidR="00301092" w:rsidRPr="00911039">
        <w:rPr>
          <w:rFonts w:ascii="Verdana" w:hAnsi="Verdana"/>
          <w:b/>
          <w:color w:val="263673"/>
          <w:lang w:val="en-GB"/>
        </w:rPr>
        <w:t>alendar</w:t>
      </w:r>
      <w:r w:rsidR="00BA3F2C" w:rsidRPr="00911039">
        <w:rPr>
          <w:rFonts w:ascii="Verdana" w:hAnsi="Verdana"/>
          <w:b/>
          <w:color w:val="263673"/>
          <w:lang w:val="en-GB"/>
        </w:rPr>
        <w:t>, application procedure and requirements</w:t>
      </w:r>
    </w:p>
    <w:p w14:paraId="5D0BE622" w14:textId="77777777" w:rsidR="002A2BEF" w:rsidRPr="00911039"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911039">
        <w:rPr>
          <w:rFonts w:ascii="Verdana"/>
          <w:sz w:val="20"/>
          <w:szCs w:val="20"/>
        </w:rPr>
        <w:t xml:space="preserve">Partners commit to doing outreach to </w:t>
      </w:r>
      <w:r w:rsidR="00A43A62" w:rsidRPr="00911039">
        <w:rPr>
          <w:rFonts w:ascii="Verdana"/>
          <w:sz w:val="20"/>
          <w:szCs w:val="20"/>
        </w:rPr>
        <w:t>participants with fewer opportunities</w:t>
      </w:r>
      <w:r w:rsidRPr="00911039">
        <w:rPr>
          <w:rFonts w:ascii="Verdana"/>
          <w:sz w:val="20"/>
          <w:szCs w:val="20"/>
        </w:rPr>
        <w:t xml:space="preserve"> to encourage their participation in the </w:t>
      </w:r>
      <w:proofErr w:type="spellStart"/>
      <w:r w:rsidRPr="00911039">
        <w:rPr>
          <w:rFonts w:ascii="Verdana"/>
          <w:sz w:val="20"/>
          <w:szCs w:val="20"/>
        </w:rPr>
        <w:t>Programme</w:t>
      </w:r>
      <w:proofErr w:type="spellEnd"/>
      <w:r w:rsidRPr="00911039">
        <w:rPr>
          <w:rFonts w:ascii="Verdana"/>
          <w:sz w:val="20"/>
          <w:szCs w:val="20"/>
        </w:rPr>
        <w:t xml:space="preserve"> and, where needed, </w:t>
      </w:r>
      <w:r w:rsidR="00D925DD" w:rsidRPr="00911039">
        <w:rPr>
          <w:rFonts w:ascii="Verdana"/>
          <w:sz w:val="20"/>
          <w:szCs w:val="20"/>
        </w:rPr>
        <w:t xml:space="preserve">agree on a common strategy </w:t>
      </w:r>
      <w:r w:rsidRPr="00911039">
        <w:rPr>
          <w:rFonts w:ascii="Verdana"/>
          <w:sz w:val="20"/>
          <w:szCs w:val="20"/>
        </w:rPr>
        <w:t xml:space="preserve">to meet </w:t>
      </w:r>
      <w:r w:rsidR="00D925DD" w:rsidRPr="00911039">
        <w:rPr>
          <w:rFonts w:ascii="Verdana"/>
          <w:sz w:val="20"/>
          <w:szCs w:val="20"/>
        </w:rPr>
        <w:t xml:space="preserve">indicative </w:t>
      </w:r>
      <w:r w:rsidRPr="00911039">
        <w:rPr>
          <w:rFonts w:ascii="Verdana"/>
          <w:sz w:val="20"/>
          <w:szCs w:val="20"/>
        </w:rPr>
        <w:t>inclusion targets.</w:t>
      </w:r>
    </w:p>
    <w:p w14:paraId="2C889BEA" w14:textId="77777777" w:rsidR="002A2BEF" w:rsidRPr="00911039"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911039"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sidRPr="00911039">
        <w:rPr>
          <w:rFonts w:ascii="Verdana"/>
          <w:sz w:val="20"/>
          <w:szCs w:val="20"/>
        </w:rPr>
        <w:t>Partners commit to running selection procedures for mobility activities that are fair, transparent and documented, ensuring equal opportunities to participants eligible for mobility. The calls for applications must be public and an appeal procedure must be in place.</w:t>
      </w:r>
      <w:r w:rsidR="00D925DD" w:rsidRPr="00911039">
        <w:rPr>
          <w:rFonts w:ascii="Verdana"/>
          <w:sz w:val="20"/>
          <w:szCs w:val="20"/>
        </w:rPr>
        <w:t xml:space="preserve"> </w:t>
      </w:r>
      <w:r w:rsidR="00AF061B" w:rsidRPr="00911039">
        <w:rPr>
          <w:rFonts w:ascii="Verdana"/>
          <w:sz w:val="20"/>
          <w:szCs w:val="20"/>
        </w:rPr>
        <w:t>Under no circumstances, shall applicants and selected participants incur any costs during</w:t>
      </w:r>
      <w:r w:rsidR="00D925DD" w:rsidRPr="00911039">
        <w:rPr>
          <w:rFonts w:ascii="Verdana"/>
          <w:sz w:val="20"/>
          <w:szCs w:val="20"/>
        </w:rPr>
        <w:t xml:space="preserve"> appl</w:t>
      </w:r>
      <w:r w:rsidR="00AF061B" w:rsidRPr="00911039">
        <w:rPr>
          <w:rFonts w:ascii="Verdana"/>
          <w:sz w:val="20"/>
          <w:szCs w:val="20"/>
        </w:rPr>
        <w:t xml:space="preserve">ication and selection procedures. </w:t>
      </w:r>
    </w:p>
    <w:p w14:paraId="0EF96BE5" w14:textId="77777777" w:rsidR="002A2BEF" w:rsidRPr="00911039"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713DC959" w14:textId="06DA3CD0" w:rsidR="00F36FEC" w:rsidRPr="003349F4" w:rsidRDefault="002A2BEF" w:rsidP="00346BC1">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3349F4">
        <w:rPr>
          <w:rFonts w:ascii="Verdana"/>
          <w:sz w:val="20"/>
          <w:szCs w:val="20"/>
        </w:rPr>
        <w:t xml:space="preserve">In the case of student mobility, partners will ensure that other elements beyond academic merit are </w:t>
      </w:r>
      <w:proofErr w:type="gramStart"/>
      <w:r w:rsidRPr="003349F4">
        <w:rPr>
          <w:rFonts w:ascii="Verdana"/>
          <w:sz w:val="20"/>
          <w:szCs w:val="20"/>
        </w:rPr>
        <w:t>taken into account</w:t>
      </w:r>
      <w:proofErr w:type="gramEnd"/>
      <w:r w:rsidRPr="003349F4">
        <w:rPr>
          <w:rFonts w:ascii="Verdana"/>
          <w:sz w:val="20"/>
          <w:szCs w:val="20"/>
        </w:rPr>
        <w:t xml:space="preserve"> to ensure participation of students with fewer opportunities. Selection criteria and procedures must be clearly communicated in the call for applications.</w:t>
      </w:r>
    </w:p>
    <w:p w14:paraId="57170E47" w14:textId="77777777" w:rsidR="00F36FEC" w:rsidRPr="00911039" w:rsidRDefault="00F36FEC" w:rsidP="00F36FEC">
      <w:pPr>
        <w:pBdr>
          <w:top w:val="nil"/>
          <w:left w:val="nil"/>
          <w:bottom w:val="nil"/>
          <w:right w:val="nil"/>
          <w:between w:val="nil"/>
          <w:bar w:val="nil"/>
        </w:pBdr>
        <w:suppressAutoHyphens/>
        <w:spacing w:after="0" w:line="240" w:lineRule="auto"/>
        <w:jc w:val="both"/>
        <w:rPr>
          <w:rFonts w:ascii="Verdana"/>
          <w:sz w:val="20"/>
          <w:szCs w:val="20"/>
        </w:rPr>
      </w:pPr>
    </w:p>
    <w:p w14:paraId="0BF951C1" w14:textId="77777777" w:rsidR="00301092" w:rsidRPr="00911039" w:rsidRDefault="00301092" w:rsidP="00357F59">
      <w:pPr>
        <w:spacing w:after="120"/>
        <w:rPr>
          <w:rFonts w:ascii="Verdana" w:hAnsi="Verdana"/>
          <w:sz w:val="20"/>
          <w:lang w:val="en-GB"/>
        </w:rPr>
      </w:pPr>
      <w:r w:rsidRPr="00911039">
        <w:rPr>
          <w:rFonts w:ascii="Verdana" w:hAnsi="Verdana"/>
          <w:sz w:val="20"/>
          <w:lang w:val="en-GB"/>
        </w:rPr>
        <w:t>Applications/information on nominated students must reach the receiving institution by:</w:t>
      </w:r>
    </w:p>
    <w:tbl>
      <w:tblPr>
        <w:tblW w:w="9949"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69"/>
        <w:gridCol w:w="5812"/>
        <w:gridCol w:w="2268"/>
      </w:tblGrid>
      <w:tr w:rsidR="00301092" w:rsidRPr="00911039" w14:paraId="6515B580" w14:textId="77777777" w:rsidTr="008423D7">
        <w:tc>
          <w:tcPr>
            <w:tcW w:w="1869" w:type="dxa"/>
            <w:shd w:val="clear" w:color="auto" w:fill="263673"/>
          </w:tcPr>
          <w:p w14:paraId="0ED9BDFA" w14:textId="04247B30" w:rsidR="00301092" w:rsidRPr="00911039" w:rsidRDefault="00301092" w:rsidP="008423D7">
            <w:pPr>
              <w:spacing w:after="0"/>
              <w:jc w:val="center"/>
              <w:rPr>
                <w:rFonts w:ascii="Verdana" w:hAnsi="Verdana"/>
                <w:b/>
                <w:bCs/>
                <w:color w:val="FFFFFF"/>
                <w:sz w:val="20"/>
                <w:lang w:val="en-GB"/>
              </w:rPr>
            </w:pPr>
            <w:r w:rsidRPr="00911039">
              <w:rPr>
                <w:rFonts w:ascii="Verdana" w:hAnsi="Verdana"/>
                <w:b/>
                <w:bCs/>
                <w:color w:val="FFFFFF"/>
                <w:sz w:val="20"/>
                <w:lang w:val="en-GB"/>
              </w:rPr>
              <w:t>Receiving institution</w:t>
            </w:r>
          </w:p>
        </w:tc>
        <w:tc>
          <w:tcPr>
            <w:tcW w:w="5812" w:type="dxa"/>
            <w:shd w:val="clear" w:color="auto" w:fill="263673"/>
          </w:tcPr>
          <w:p w14:paraId="5259DC96" w14:textId="77777777" w:rsidR="00301092" w:rsidRPr="00911039" w:rsidRDefault="00301092" w:rsidP="006B2E06">
            <w:pPr>
              <w:spacing w:after="0"/>
              <w:jc w:val="center"/>
              <w:rPr>
                <w:rFonts w:ascii="Verdana" w:hAnsi="Verdana"/>
                <w:b/>
                <w:bCs/>
                <w:color w:val="FFFFFF"/>
                <w:sz w:val="20"/>
                <w:lang w:val="en-GB"/>
              </w:rPr>
            </w:pPr>
            <w:r w:rsidRPr="00911039">
              <w:rPr>
                <w:rFonts w:ascii="Verdana" w:hAnsi="Verdana"/>
                <w:b/>
                <w:bCs/>
                <w:color w:val="FFFFFF"/>
                <w:sz w:val="20"/>
                <w:lang w:val="en-GB"/>
              </w:rPr>
              <w:t>Term</w:t>
            </w:r>
            <w:r w:rsidR="002D378D" w:rsidRPr="00911039">
              <w:rPr>
                <w:rFonts w:ascii="Verdana" w:hAnsi="Verdana"/>
                <w:b/>
                <w:bCs/>
                <w:color w:val="FFFFFF"/>
                <w:sz w:val="20"/>
                <w:lang w:val="en-GB"/>
              </w:rPr>
              <w:t xml:space="preserve"> duration</w:t>
            </w:r>
          </w:p>
          <w:p w14:paraId="5C704C3E" w14:textId="77777777" w:rsidR="00301092" w:rsidRPr="00911039" w:rsidRDefault="00301092" w:rsidP="006B2E06">
            <w:pPr>
              <w:jc w:val="center"/>
              <w:rPr>
                <w:rFonts w:ascii="Verdana" w:hAnsi="Verdana"/>
                <w:b/>
                <w:bCs/>
                <w:color w:val="FFFFFF"/>
                <w:sz w:val="20"/>
                <w:lang w:val="en-GB"/>
              </w:rPr>
            </w:pPr>
            <w:r w:rsidRPr="00911039">
              <w:rPr>
                <w:rFonts w:ascii="Verdana" w:hAnsi="Verdana"/>
                <w:b/>
                <w:bCs/>
                <w:color w:val="FFFFFF"/>
                <w:sz w:val="16"/>
                <w:szCs w:val="16"/>
                <w:lang w:val="en-GB"/>
              </w:rPr>
              <w:t xml:space="preserve"> </w:t>
            </w:r>
          </w:p>
        </w:tc>
        <w:tc>
          <w:tcPr>
            <w:tcW w:w="2268" w:type="dxa"/>
            <w:shd w:val="clear" w:color="auto" w:fill="263673"/>
          </w:tcPr>
          <w:p w14:paraId="5B29D9FD" w14:textId="77777777" w:rsidR="00301092" w:rsidRPr="00911039" w:rsidRDefault="002D378D" w:rsidP="006B2E06">
            <w:pPr>
              <w:spacing w:after="0"/>
              <w:jc w:val="center"/>
              <w:rPr>
                <w:rFonts w:ascii="Verdana" w:hAnsi="Verdana"/>
                <w:b/>
                <w:bCs/>
                <w:color w:val="FFFFFF"/>
                <w:sz w:val="20"/>
                <w:lang w:val="en-GB"/>
              </w:rPr>
            </w:pPr>
            <w:r w:rsidRPr="00911039">
              <w:rPr>
                <w:rFonts w:ascii="Verdana" w:hAnsi="Verdana"/>
                <w:b/>
                <w:bCs/>
                <w:color w:val="FFFFFF"/>
                <w:sz w:val="20"/>
                <w:lang w:val="en-GB"/>
              </w:rPr>
              <w:t>Deadline</w:t>
            </w:r>
            <w:r w:rsidRPr="00911039">
              <w:rPr>
                <w:rStyle w:val="DipnotBavurusu"/>
                <w:rFonts w:ascii="Verdana" w:hAnsi="Verdana"/>
                <w:b/>
                <w:bCs/>
                <w:color w:val="FFFFFF"/>
                <w:sz w:val="20"/>
                <w:lang w:val="en-GB"/>
              </w:rPr>
              <w:footnoteReference w:id="6"/>
            </w:r>
          </w:p>
          <w:p w14:paraId="6F9C953A" w14:textId="77777777" w:rsidR="00301092" w:rsidRPr="00911039" w:rsidRDefault="00301092" w:rsidP="006B2E06">
            <w:pPr>
              <w:jc w:val="center"/>
              <w:rPr>
                <w:rFonts w:ascii="Verdana" w:hAnsi="Verdana"/>
                <w:b/>
                <w:bCs/>
                <w:color w:val="FFFFFF"/>
                <w:sz w:val="20"/>
                <w:lang w:val="en-GB"/>
              </w:rPr>
            </w:pPr>
            <w:r w:rsidRPr="00911039">
              <w:rPr>
                <w:rFonts w:ascii="Verdana" w:hAnsi="Verdana"/>
                <w:b/>
                <w:bCs/>
                <w:color w:val="FFFFFF"/>
                <w:sz w:val="16"/>
                <w:szCs w:val="16"/>
                <w:lang w:val="en-GB"/>
              </w:rPr>
              <w:t xml:space="preserve"> </w:t>
            </w:r>
          </w:p>
        </w:tc>
      </w:tr>
      <w:tr w:rsidR="008423D7" w:rsidRPr="00911039" w14:paraId="757178C0" w14:textId="77777777" w:rsidTr="008423D7">
        <w:tc>
          <w:tcPr>
            <w:tcW w:w="1869" w:type="dxa"/>
          </w:tcPr>
          <w:p w14:paraId="26D25DB1" w14:textId="4590FC5C" w:rsidR="008423D7" w:rsidRPr="00911039" w:rsidRDefault="008423D7" w:rsidP="008423D7">
            <w:pPr>
              <w:rPr>
                <w:rFonts w:ascii="Verdana" w:hAnsi="Verdana"/>
                <w:sz w:val="20"/>
                <w:lang w:val="en-GB"/>
              </w:rPr>
            </w:pPr>
            <w:r w:rsidRPr="00911039">
              <w:rPr>
                <w:rFonts w:ascii="Verdana" w:hAnsi="Verdana"/>
                <w:sz w:val="20"/>
                <w:lang w:val="en-GB"/>
              </w:rPr>
              <w:lastRenderedPageBreak/>
              <w:t>TR ANTALYA01</w:t>
            </w:r>
          </w:p>
        </w:tc>
        <w:tc>
          <w:tcPr>
            <w:tcW w:w="5812" w:type="dxa"/>
          </w:tcPr>
          <w:p w14:paraId="212CA6A1" w14:textId="77777777" w:rsidR="008423D7" w:rsidRPr="00911039" w:rsidRDefault="008423D7" w:rsidP="008423D7">
            <w:pPr>
              <w:rPr>
                <w:rFonts w:ascii="Verdana" w:hAnsi="Verdana"/>
                <w:sz w:val="20"/>
                <w:lang w:val="en-GB"/>
              </w:rPr>
            </w:pPr>
            <w:r w:rsidRPr="00911039">
              <w:rPr>
                <w:rFonts w:ascii="Verdana" w:hAnsi="Verdana"/>
                <w:sz w:val="20"/>
                <w:lang w:val="en-GB"/>
              </w:rPr>
              <w:t>Winter Term: from 15</w:t>
            </w:r>
            <w:r w:rsidRPr="00911039">
              <w:rPr>
                <w:rFonts w:ascii="Verdana" w:hAnsi="Verdana"/>
                <w:sz w:val="20"/>
                <w:vertAlign w:val="superscript"/>
                <w:lang w:val="en-GB"/>
              </w:rPr>
              <w:t>th</w:t>
            </w:r>
            <w:r w:rsidRPr="00911039">
              <w:rPr>
                <w:rFonts w:ascii="Verdana" w:hAnsi="Verdana"/>
                <w:sz w:val="20"/>
                <w:lang w:val="en-GB"/>
              </w:rPr>
              <w:t xml:space="preserve"> of September to 30</w:t>
            </w:r>
            <w:r w:rsidRPr="00911039">
              <w:rPr>
                <w:rFonts w:ascii="Verdana" w:hAnsi="Verdana"/>
                <w:sz w:val="20"/>
                <w:vertAlign w:val="superscript"/>
                <w:lang w:val="en-GB"/>
              </w:rPr>
              <w:t>th</w:t>
            </w:r>
            <w:r w:rsidRPr="00911039">
              <w:rPr>
                <w:rFonts w:ascii="Verdana" w:hAnsi="Verdana"/>
                <w:sz w:val="20"/>
                <w:lang w:val="en-GB"/>
              </w:rPr>
              <w:t xml:space="preserve"> of January</w:t>
            </w:r>
          </w:p>
          <w:p w14:paraId="7C88665A" w14:textId="49012735" w:rsidR="008423D7" w:rsidRPr="00911039" w:rsidRDefault="008423D7" w:rsidP="008423D7">
            <w:pPr>
              <w:rPr>
                <w:rFonts w:ascii="Verdana" w:hAnsi="Verdana"/>
                <w:sz w:val="20"/>
                <w:lang w:val="en-GB"/>
              </w:rPr>
            </w:pPr>
            <w:r w:rsidRPr="00911039">
              <w:rPr>
                <w:rFonts w:ascii="Verdana" w:hAnsi="Verdana"/>
                <w:sz w:val="20"/>
                <w:lang w:val="en-GB"/>
              </w:rPr>
              <w:t>Spring Term: from 15</w:t>
            </w:r>
            <w:r w:rsidRPr="00911039">
              <w:rPr>
                <w:rFonts w:ascii="Verdana" w:hAnsi="Verdana"/>
                <w:sz w:val="20"/>
                <w:vertAlign w:val="superscript"/>
                <w:lang w:val="en-GB"/>
              </w:rPr>
              <w:t>th</w:t>
            </w:r>
            <w:r w:rsidRPr="00911039">
              <w:rPr>
                <w:rFonts w:ascii="Verdana" w:hAnsi="Verdana"/>
                <w:sz w:val="20"/>
                <w:lang w:val="en-GB"/>
              </w:rPr>
              <w:t xml:space="preserve"> of February to 30</w:t>
            </w:r>
            <w:r w:rsidRPr="00911039">
              <w:rPr>
                <w:rFonts w:ascii="Verdana" w:hAnsi="Verdana"/>
                <w:sz w:val="20"/>
                <w:vertAlign w:val="superscript"/>
                <w:lang w:val="en-GB"/>
              </w:rPr>
              <w:t>th</w:t>
            </w:r>
            <w:r w:rsidRPr="00911039">
              <w:rPr>
                <w:rFonts w:ascii="Verdana" w:hAnsi="Verdana"/>
                <w:sz w:val="20"/>
                <w:lang w:val="en-GB"/>
              </w:rPr>
              <w:t xml:space="preserve"> of June</w:t>
            </w:r>
          </w:p>
        </w:tc>
        <w:tc>
          <w:tcPr>
            <w:tcW w:w="2268" w:type="dxa"/>
          </w:tcPr>
          <w:p w14:paraId="4F558727" w14:textId="77777777" w:rsidR="008423D7" w:rsidRPr="00911039" w:rsidRDefault="008423D7" w:rsidP="008423D7">
            <w:pPr>
              <w:rPr>
                <w:rFonts w:ascii="Verdana" w:hAnsi="Verdana"/>
                <w:sz w:val="20"/>
                <w:lang w:val="en-GB"/>
              </w:rPr>
            </w:pPr>
            <w:r w:rsidRPr="00911039">
              <w:rPr>
                <w:rFonts w:ascii="Verdana" w:hAnsi="Verdana"/>
                <w:sz w:val="20"/>
                <w:lang w:val="en-GB"/>
              </w:rPr>
              <w:t>20</w:t>
            </w:r>
            <w:proofErr w:type="gramStart"/>
            <w:r w:rsidRPr="00911039">
              <w:rPr>
                <w:rFonts w:ascii="Verdana" w:hAnsi="Verdana"/>
                <w:sz w:val="20"/>
                <w:vertAlign w:val="superscript"/>
                <w:lang w:val="en-GB"/>
              </w:rPr>
              <w:t>th</w:t>
            </w:r>
            <w:r w:rsidRPr="00911039">
              <w:rPr>
                <w:rFonts w:ascii="Verdana" w:hAnsi="Verdana"/>
                <w:sz w:val="20"/>
                <w:lang w:val="en-GB"/>
              </w:rPr>
              <w:t xml:space="preserve">  of</w:t>
            </w:r>
            <w:proofErr w:type="gramEnd"/>
            <w:r w:rsidRPr="00911039">
              <w:rPr>
                <w:rFonts w:ascii="Verdana" w:hAnsi="Verdana"/>
                <w:sz w:val="20"/>
                <w:lang w:val="en-GB"/>
              </w:rPr>
              <w:t xml:space="preserve"> August</w:t>
            </w:r>
          </w:p>
          <w:p w14:paraId="17CB831C" w14:textId="1F2ECB9F" w:rsidR="008423D7" w:rsidRPr="00911039" w:rsidRDefault="008423D7" w:rsidP="008423D7">
            <w:pPr>
              <w:rPr>
                <w:rFonts w:ascii="Verdana" w:hAnsi="Verdana"/>
                <w:sz w:val="20"/>
                <w:lang w:val="en-GB"/>
              </w:rPr>
            </w:pPr>
            <w:r w:rsidRPr="00911039">
              <w:rPr>
                <w:rFonts w:ascii="Verdana" w:hAnsi="Verdana"/>
                <w:sz w:val="20"/>
                <w:lang w:val="en-GB"/>
              </w:rPr>
              <w:t>20</w:t>
            </w:r>
            <w:r w:rsidRPr="00911039">
              <w:rPr>
                <w:rFonts w:ascii="Verdana" w:hAnsi="Verdana"/>
                <w:sz w:val="20"/>
                <w:vertAlign w:val="superscript"/>
                <w:lang w:val="en-GB"/>
              </w:rPr>
              <w:t>th</w:t>
            </w:r>
            <w:r w:rsidRPr="00911039">
              <w:rPr>
                <w:rFonts w:ascii="Verdana" w:hAnsi="Verdana"/>
                <w:sz w:val="20"/>
                <w:lang w:val="en-GB"/>
              </w:rPr>
              <w:t xml:space="preserve"> of December </w:t>
            </w:r>
          </w:p>
        </w:tc>
      </w:tr>
      <w:tr w:rsidR="009B32A4" w:rsidRPr="00911039" w14:paraId="7077BB29" w14:textId="77777777" w:rsidTr="008423D7">
        <w:tc>
          <w:tcPr>
            <w:tcW w:w="1869" w:type="dxa"/>
          </w:tcPr>
          <w:p w14:paraId="2C82770C" w14:textId="7B84273F" w:rsidR="009B32A4" w:rsidRPr="00911039" w:rsidRDefault="009B32A4" w:rsidP="009B32A4">
            <w:pPr>
              <w:rPr>
                <w:rFonts w:ascii="Verdana" w:hAnsi="Verdana"/>
                <w:sz w:val="20"/>
                <w:lang w:val="en-GB"/>
              </w:rPr>
            </w:pPr>
            <w:r w:rsidRPr="004E5F59">
              <w:rPr>
                <w:b/>
                <w:bCs/>
                <w:color w:val="000000"/>
                <w:highlight w:val="yellow"/>
                <w:shd w:val="clear" w:color="auto" w:fill="FFFFFF"/>
              </w:rPr>
              <w:t>Xxx</w:t>
            </w:r>
          </w:p>
        </w:tc>
        <w:tc>
          <w:tcPr>
            <w:tcW w:w="5812" w:type="dxa"/>
          </w:tcPr>
          <w:p w14:paraId="26C2F0D1" w14:textId="68ED2E4F" w:rsidR="009B32A4" w:rsidRPr="00DB1ABE" w:rsidRDefault="009B32A4" w:rsidP="009B32A4">
            <w:pPr>
              <w:rPr>
                <w:rFonts w:ascii="Verdana" w:hAnsi="Verdana"/>
                <w:sz w:val="20"/>
                <w:highlight w:val="yellow"/>
                <w:lang w:val="en-GB"/>
              </w:rPr>
            </w:pPr>
            <w:r w:rsidRPr="004E5F59">
              <w:rPr>
                <w:b/>
                <w:bCs/>
                <w:color w:val="000000"/>
                <w:highlight w:val="yellow"/>
                <w:shd w:val="clear" w:color="auto" w:fill="FFFFFF"/>
              </w:rPr>
              <w:t>Xxx</w:t>
            </w:r>
          </w:p>
        </w:tc>
        <w:tc>
          <w:tcPr>
            <w:tcW w:w="2268" w:type="dxa"/>
          </w:tcPr>
          <w:p w14:paraId="1F9D4BF5" w14:textId="6E991495" w:rsidR="009B32A4" w:rsidRPr="00790C97" w:rsidRDefault="009B32A4" w:rsidP="009B32A4">
            <w:pPr>
              <w:rPr>
                <w:rFonts w:ascii="Verdana" w:hAnsi="Verdana"/>
                <w:sz w:val="20"/>
                <w:lang w:val="en-GB"/>
              </w:rPr>
            </w:pPr>
            <w:r w:rsidRPr="004E5F59">
              <w:rPr>
                <w:b/>
                <w:bCs/>
                <w:color w:val="000000"/>
                <w:highlight w:val="yellow"/>
                <w:shd w:val="clear" w:color="auto" w:fill="FFFFFF"/>
              </w:rPr>
              <w:t>Xxx</w:t>
            </w:r>
          </w:p>
        </w:tc>
      </w:tr>
    </w:tbl>
    <w:p w14:paraId="3C5406D6" w14:textId="77777777" w:rsidR="00301092" w:rsidRPr="00911039" w:rsidRDefault="00301092" w:rsidP="00301092">
      <w:pPr>
        <w:spacing w:after="120"/>
        <w:ind w:left="709" w:hanging="284"/>
        <w:rPr>
          <w:rFonts w:ascii="Verdana" w:hAnsi="Verdana"/>
          <w:i/>
          <w:sz w:val="20"/>
          <w:lang w:val="en-GB"/>
        </w:rPr>
      </w:pPr>
    </w:p>
    <w:p w14:paraId="7E970BCA" w14:textId="1AFFA537" w:rsidR="00BA3F2C" w:rsidRPr="00911039" w:rsidRDefault="00301092" w:rsidP="00357F59">
      <w:pPr>
        <w:spacing w:after="120"/>
        <w:rPr>
          <w:rFonts w:ascii="Verdana" w:hAnsi="Verdana"/>
          <w:sz w:val="20"/>
          <w:lang w:val="en-GB"/>
        </w:rPr>
      </w:pPr>
      <w:r w:rsidRPr="00911039">
        <w:rPr>
          <w:rFonts w:ascii="Verdana" w:hAnsi="Verdana"/>
          <w:sz w:val="20"/>
          <w:lang w:val="en-GB"/>
        </w:rPr>
        <w:t>The receiving institution will send its decision within [</w:t>
      </w:r>
      <w:r w:rsidR="009F6FB2" w:rsidRPr="00911039">
        <w:rPr>
          <w:rFonts w:ascii="Verdana" w:hAnsi="Verdana"/>
          <w:sz w:val="20"/>
          <w:lang w:val="en-GB"/>
        </w:rPr>
        <w:t>4</w:t>
      </w:r>
      <w:r w:rsidRPr="00911039">
        <w:rPr>
          <w:rFonts w:ascii="Verdana" w:hAnsi="Verdana"/>
          <w:sz w:val="20"/>
          <w:lang w:val="en-GB"/>
        </w:rPr>
        <w:t>] weeks and no later than 5 weeks.</w:t>
      </w:r>
    </w:p>
    <w:p w14:paraId="03AC529A" w14:textId="3234BE7E" w:rsidR="00301092" w:rsidRDefault="006356A4" w:rsidP="006356A4">
      <w:pPr>
        <w:spacing w:after="120"/>
        <w:rPr>
          <w:rFonts w:ascii="Verdana" w:hAnsi="Verdana"/>
          <w:sz w:val="20"/>
          <w:lang w:val="en-GB"/>
        </w:rPr>
      </w:pPr>
      <w:r w:rsidRPr="00911039">
        <w:rPr>
          <w:rFonts w:ascii="Verdana" w:hAnsi="Verdana"/>
          <w:sz w:val="20"/>
          <w:lang w:val="en-GB"/>
        </w:rPr>
        <w:t xml:space="preserve">The partners commit to have a </w:t>
      </w:r>
      <w:r w:rsidR="00F72639" w:rsidRPr="00911039">
        <w:rPr>
          <w:rFonts w:ascii="Verdana" w:hAnsi="Verdana"/>
          <w:sz w:val="20"/>
          <w:lang w:val="en-GB"/>
        </w:rPr>
        <w:t>fair,</w:t>
      </w:r>
      <w:r w:rsidRPr="00911039">
        <w:rPr>
          <w:rFonts w:ascii="Verdana" w:hAnsi="Verdana"/>
          <w:sz w:val="20"/>
          <w:lang w:val="en-GB"/>
        </w:rPr>
        <w:t xml:space="preserve"> transparent</w:t>
      </w:r>
      <w:r w:rsidR="00F72639" w:rsidRPr="00911039">
        <w:rPr>
          <w:rFonts w:ascii="Verdana" w:hAnsi="Verdana"/>
          <w:sz w:val="20"/>
          <w:lang w:val="en-GB"/>
        </w:rPr>
        <w:t>, coherent and documented</w:t>
      </w:r>
      <w:r w:rsidRPr="00911039">
        <w:rPr>
          <w:rFonts w:ascii="Verdana" w:hAnsi="Verdana"/>
          <w:sz w:val="20"/>
          <w:lang w:val="en-GB"/>
        </w:rPr>
        <w:t xml:space="preserve"> application </w:t>
      </w:r>
      <w:r w:rsidR="00F72639" w:rsidRPr="00911039">
        <w:rPr>
          <w:rFonts w:ascii="Verdana" w:hAnsi="Verdana"/>
          <w:sz w:val="20"/>
          <w:lang w:val="en-GB"/>
        </w:rPr>
        <w:t xml:space="preserve">and selection </w:t>
      </w:r>
      <w:r w:rsidRPr="00911039">
        <w:rPr>
          <w:rFonts w:ascii="Verdana" w:hAnsi="Verdana"/>
          <w:sz w:val="20"/>
          <w:lang w:val="en-GB"/>
        </w:rPr>
        <w:t>procedure outlined in their respective websites</w:t>
      </w:r>
      <w:r w:rsidR="00F72639" w:rsidRPr="00911039">
        <w:rPr>
          <w:rFonts w:ascii="Verdana" w:hAnsi="Verdana"/>
          <w:sz w:val="20"/>
          <w:lang w:val="en-GB"/>
        </w:rPr>
        <w:t xml:space="preserve"> and regularly updated</w:t>
      </w:r>
      <w:r w:rsidRPr="00911039">
        <w:rPr>
          <w:rFonts w:ascii="Verdana" w:hAnsi="Verdana"/>
          <w:sz w:val="20"/>
          <w:lang w:val="en-GB"/>
        </w:rPr>
        <w:t>, together with the contact details of the relevant department:</w:t>
      </w:r>
    </w:p>
    <w:p w14:paraId="2C7CC343" w14:textId="62D868C8" w:rsidR="008F7681" w:rsidRDefault="008F7681" w:rsidP="008F7681">
      <w:pPr>
        <w:spacing w:before="240" w:after="120"/>
        <w:rPr>
          <w:rFonts w:ascii="Verdana" w:hAnsi="Verdana"/>
          <w:b/>
          <w:bCs/>
          <w:color w:val="FFFFFF"/>
          <w:sz w:val="20"/>
          <w:lang w:val="en-GB"/>
        </w:rPr>
      </w:pPr>
      <w:r w:rsidRPr="00911039">
        <w:rPr>
          <w:rFonts w:ascii="Verdana" w:hAnsi="Verdana"/>
          <w:b/>
          <w:color w:val="263673"/>
          <w:lang w:val="en-GB"/>
        </w:rPr>
        <w:t xml:space="preserve">Application procedure </w:t>
      </w:r>
      <w:r w:rsidRPr="00911039">
        <w:rPr>
          <w:rFonts w:ascii="Verdana" w:hAnsi="Verdana"/>
          <w:b/>
          <w:bCs/>
          <w:color w:val="FFFFFF"/>
          <w:sz w:val="20"/>
          <w:lang w:val="en-GB"/>
        </w:rPr>
        <w:t xml:space="preserve"> </w:t>
      </w:r>
    </w:p>
    <w:tbl>
      <w:tblPr>
        <w:tblW w:w="9784"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294"/>
        <w:gridCol w:w="3462"/>
        <w:gridCol w:w="4028"/>
      </w:tblGrid>
      <w:tr w:rsidR="008F7681" w:rsidRPr="00911039" w14:paraId="4F0AEBAA" w14:textId="77777777" w:rsidTr="008F7681">
        <w:trPr>
          <w:trHeight w:val="663"/>
        </w:trPr>
        <w:tc>
          <w:tcPr>
            <w:tcW w:w="2294" w:type="dxa"/>
            <w:shd w:val="clear" w:color="auto" w:fill="263673"/>
          </w:tcPr>
          <w:p w14:paraId="4FC2238F" w14:textId="77777777" w:rsidR="008F7681" w:rsidRPr="00911039" w:rsidRDefault="008F7681" w:rsidP="00346BC1">
            <w:pPr>
              <w:jc w:val="center"/>
              <w:rPr>
                <w:rFonts w:ascii="Verdana" w:hAnsi="Verdana"/>
                <w:b/>
                <w:bCs/>
                <w:color w:val="FFFFFF"/>
                <w:sz w:val="20"/>
                <w:lang w:val="en-GB"/>
              </w:rPr>
            </w:pPr>
            <w:r w:rsidRPr="00911039">
              <w:rPr>
                <w:rFonts w:ascii="Verdana" w:hAnsi="Verdana"/>
                <w:b/>
                <w:bCs/>
                <w:color w:val="FFFFFF"/>
                <w:sz w:val="20"/>
                <w:lang w:val="en-GB"/>
              </w:rPr>
              <w:t xml:space="preserve">Receiving Institution </w:t>
            </w:r>
            <w:r w:rsidRPr="00911039">
              <w:rPr>
                <w:rFonts w:ascii="Verdana" w:hAnsi="Verdana"/>
                <w:b/>
                <w:bCs/>
                <w:color w:val="FFFFFF"/>
                <w:sz w:val="20"/>
                <w:lang w:val="en-GB"/>
              </w:rPr>
              <w:br/>
            </w:r>
            <w:r w:rsidRPr="00911039">
              <w:rPr>
                <w:rFonts w:ascii="Verdana" w:hAnsi="Verdana"/>
                <w:b/>
                <w:bCs/>
                <w:color w:val="FFFFFF"/>
                <w:sz w:val="16"/>
                <w:szCs w:val="16"/>
                <w:lang w:val="en-GB"/>
              </w:rPr>
              <w:t>[Erasmus code or city]</w:t>
            </w:r>
          </w:p>
        </w:tc>
        <w:tc>
          <w:tcPr>
            <w:tcW w:w="3462" w:type="dxa"/>
            <w:shd w:val="clear" w:color="auto" w:fill="263673"/>
          </w:tcPr>
          <w:p w14:paraId="65DB0CDF" w14:textId="77777777" w:rsidR="008F7681" w:rsidRPr="00911039" w:rsidRDefault="008F7681" w:rsidP="00346BC1">
            <w:pPr>
              <w:spacing w:after="0"/>
              <w:jc w:val="center"/>
              <w:rPr>
                <w:rFonts w:ascii="Verdana" w:hAnsi="Verdana"/>
                <w:b/>
                <w:bCs/>
                <w:color w:val="FFFFFF"/>
                <w:sz w:val="20"/>
                <w:lang w:val="en-GB"/>
              </w:rPr>
            </w:pPr>
            <w:r w:rsidRPr="00911039">
              <w:rPr>
                <w:rFonts w:ascii="Verdana" w:hAnsi="Verdana"/>
                <w:b/>
                <w:bCs/>
                <w:color w:val="FFFFFF"/>
                <w:sz w:val="20"/>
                <w:lang w:val="en-GB"/>
              </w:rPr>
              <w:t>Contact details</w:t>
            </w:r>
          </w:p>
          <w:p w14:paraId="1F89C4BE" w14:textId="77777777" w:rsidR="008F7681" w:rsidRPr="00911039" w:rsidRDefault="008F7681" w:rsidP="00346BC1">
            <w:pPr>
              <w:jc w:val="center"/>
              <w:rPr>
                <w:rFonts w:ascii="Verdana" w:hAnsi="Verdana"/>
                <w:b/>
                <w:bCs/>
                <w:color w:val="FFFFFF"/>
                <w:sz w:val="20"/>
                <w:lang w:val="en-GB"/>
              </w:rPr>
            </w:pPr>
            <w:r w:rsidRPr="00911039">
              <w:rPr>
                <w:rFonts w:ascii="Verdana" w:hAnsi="Verdana"/>
                <w:b/>
                <w:bCs/>
                <w:color w:val="FFFFFF"/>
                <w:sz w:val="16"/>
                <w:szCs w:val="16"/>
                <w:lang w:val="en-GB"/>
              </w:rPr>
              <w:t>(email)</w:t>
            </w:r>
          </w:p>
        </w:tc>
        <w:tc>
          <w:tcPr>
            <w:tcW w:w="4028" w:type="dxa"/>
            <w:shd w:val="clear" w:color="auto" w:fill="263673"/>
          </w:tcPr>
          <w:p w14:paraId="034D7EED" w14:textId="77777777" w:rsidR="008F7681" w:rsidRPr="00911039" w:rsidRDefault="008F7681" w:rsidP="00346BC1">
            <w:pPr>
              <w:jc w:val="center"/>
              <w:rPr>
                <w:rFonts w:ascii="Verdana" w:hAnsi="Verdana"/>
                <w:b/>
                <w:bCs/>
                <w:color w:val="FFFFFF"/>
                <w:sz w:val="20"/>
                <w:lang w:val="en-GB"/>
              </w:rPr>
            </w:pPr>
            <w:r w:rsidRPr="00911039">
              <w:rPr>
                <w:rFonts w:ascii="Verdana" w:hAnsi="Verdana"/>
                <w:b/>
                <w:bCs/>
                <w:color w:val="FFFFFF"/>
                <w:sz w:val="20"/>
                <w:lang w:val="en-GB"/>
              </w:rPr>
              <w:t xml:space="preserve">Website for information </w:t>
            </w:r>
          </w:p>
        </w:tc>
      </w:tr>
      <w:tr w:rsidR="008F7681" w:rsidRPr="00911039" w14:paraId="14FCCB99" w14:textId="77777777" w:rsidTr="008F7681">
        <w:trPr>
          <w:trHeight w:val="442"/>
        </w:trPr>
        <w:tc>
          <w:tcPr>
            <w:tcW w:w="2294" w:type="dxa"/>
          </w:tcPr>
          <w:p w14:paraId="70FFC0FC" w14:textId="77777777" w:rsidR="008F7681" w:rsidRPr="00911039" w:rsidRDefault="008F7681" w:rsidP="00346BC1">
            <w:pPr>
              <w:rPr>
                <w:rFonts w:ascii="Verdana" w:hAnsi="Verdana"/>
                <w:sz w:val="20"/>
                <w:lang w:val="en-GB"/>
              </w:rPr>
            </w:pPr>
            <w:r w:rsidRPr="00911039">
              <w:rPr>
                <w:rFonts w:ascii="Verdana" w:hAnsi="Verdana"/>
                <w:sz w:val="20"/>
                <w:lang w:val="en-GB"/>
              </w:rPr>
              <w:t>TR ANTALYA01</w:t>
            </w:r>
          </w:p>
        </w:tc>
        <w:tc>
          <w:tcPr>
            <w:tcW w:w="3462" w:type="dxa"/>
          </w:tcPr>
          <w:p w14:paraId="1E9B676E" w14:textId="77777777" w:rsidR="008F7681" w:rsidRPr="00911039" w:rsidRDefault="00346BC1" w:rsidP="00346BC1">
            <w:pPr>
              <w:spacing w:after="0"/>
            </w:pPr>
            <w:hyperlink r:id="rId21" w:history="1">
              <w:r w:rsidR="008F7681" w:rsidRPr="00F215C5">
                <w:rPr>
                  <w:rStyle w:val="Kpr"/>
                </w:rPr>
                <w:t>incoming@akdeniz.edu.tr</w:t>
              </w:r>
            </w:hyperlink>
          </w:p>
          <w:p w14:paraId="4ADB9F62" w14:textId="77777777" w:rsidR="008F7681" w:rsidRPr="00911039" w:rsidRDefault="00346BC1" w:rsidP="00346BC1">
            <w:pPr>
              <w:rPr>
                <w:rFonts w:ascii="Verdana" w:hAnsi="Verdana"/>
                <w:sz w:val="20"/>
                <w:lang w:val="en-GB"/>
              </w:rPr>
            </w:pPr>
            <w:hyperlink r:id="rId22" w:history="1">
              <w:r w:rsidR="008F7681" w:rsidRPr="00911039">
                <w:rPr>
                  <w:rStyle w:val="Kpr"/>
                  <w:rFonts w:ascii="Verdana" w:hAnsi="Verdana"/>
                  <w:sz w:val="20"/>
                  <w:lang w:val="en-GB"/>
                </w:rPr>
                <w:t>erasmuska107@akdeniz.edu.tr</w:t>
              </w:r>
            </w:hyperlink>
            <w:r w:rsidR="008F7681" w:rsidRPr="00911039">
              <w:rPr>
                <w:rFonts w:ascii="Verdana" w:hAnsi="Verdana"/>
                <w:sz w:val="20"/>
                <w:lang w:val="en-GB"/>
              </w:rPr>
              <w:t xml:space="preserve"> </w:t>
            </w:r>
          </w:p>
        </w:tc>
        <w:tc>
          <w:tcPr>
            <w:tcW w:w="4028" w:type="dxa"/>
          </w:tcPr>
          <w:p w14:paraId="667E43D2" w14:textId="77777777" w:rsidR="008F7681" w:rsidRPr="00911039" w:rsidRDefault="008F7681" w:rsidP="00346BC1">
            <w:pPr>
              <w:rPr>
                <w:rFonts w:ascii="Verdana" w:hAnsi="Verdana"/>
                <w:sz w:val="20"/>
                <w:lang w:val="en-GB"/>
              </w:rPr>
            </w:pPr>
            <w:r w:rsidRPr="00911039">
              <w:rPr>
                <w:rStyle w:val="Kpr"/>
                <w:rFonts w:ascii="Verdana" w:hAnsi="Verdana"/>
                <w:sz w:val="18"/>
                <w:szCs w:val="18"/>
                <w:lang w:val="en-GB"/>
              </w:rPr>
              <w:t>https://uio.akdeniz.edu.tr/en</w:t>
            </w:r>
          </w:p>
        </w:tc>
      </w:tr>
      <w:tr w:rsidR="009B32A4" w:rsidRPr="0055574B" w14:paraId="47F86D0A" w14:textId="77777777" w:rsidTr="008F7681">
        <w:trPr>
          <w:trHeight w:val="442"/>
        </w:trPr>
        <w:tc>
          <w:tcPr>
            <w:tcW w:w="2294" w:type="dxa"/>
            <w:tcBorders>
              <w:top w:val="single" w:sz="6" w:space="0" w:color="000080"/>
              <w:left w:val="single" w:sz="6" w:space="0" w:color="000080"/>
              <w:bottom w:val="single" w:sz="6" w:space="0" w:color="000080"/>
              <w:right w:val="single" w:sz="6" w:space="0" w:color="000080"/>
            </w:tcBorders>
          </w:tcPr>
          <w:p w14:paraId="411B6D2C" w14:textId="4754310C" w:rsidR="009B32A4" w:rsidRPr="00A44C3D" w:rsidRDefault="009B32A4" w:rsidP="009B32A4">
            <w:pPr>
              <w:rPr>
                <w:rFonts w:ascii="Verdana" w:hAnsi="Verdana"/>
                <w:sz w:val="20"/>
                <w:lang w:val="en-GB"/>
              </w:rPr>
            </w:pPr>
            <w:r w:rsidRPr="00EC0EA9">
              <w:rPr>
                <w:b/>
                <w:bCs/>
                <w:color w:val="000000"/>
                <w:highlight w:val="yellow"/>
                <w:shd w:val="clear" w:color="auto" w:fill="FFFFFF"/>
              </w:rPr>
              <w:t>Xxx</w:t>
            </w:r>
          </w:p>
        </w:tc>
        <w:tc>
          <w:tcPr>
            <w:tcW w:w="3462" w:type="dxa"/>
            <w:tcBorders>
              <w:top w:val="single" w:sz="6" w:space="0" w:color="000080"/>
              <w:left w:val="single" w:sz="6" w:space="0" w:color="000080"/>
              <w:bottom w:val="single" w:sz="6" w:space="0" w:color="000080"/>
              <w:right w:val="single" w:sz="6" w:space="0" w:color="000080"/>
            </w:tcBorders>
          </w:tcPr>
          <w:p w14:paraId="2049A761" w14:textId="52CE2EA8" w:rsidR="009B32A4" w:rsidRPr="00807E37" w:rsidRDefault="009B32A4" w:rsidP="009B32A4">
            <w:pPr>
              <w:spacing w:after="0" w:line="240" w:lineRule="auto"/>
              <w:rPr>
                <w:rStyle w:val="Kpr"/>
                <w:rFonts w:ascii="Verdana" w:hAnsi="Verdana"/>
                <w:color w:val="auto"/>
                <w:sz w:val="18"/>
                <w:szCs w:val="18"/>
                <w:u w:val="none"/>
                <w:lang w:val="en-GB"/>
              </w:rPr>
            </w:pPr>
            <w:r w:rsidRPr="00EC0EA9">
              <w:rPr>
                <w:b/>
                <w:bCs/>
                <w:color w:val="000000"/>
                <w:highlight w:val="yellow"/>
                <w:shd w:val="clear" w:color="auto" w:fill="FFFFFF"/>
              </w:rPr>
              <w:t>Xxx</w:t>
            </w:r>
          </w:p>
        </w:tc>
        <w:tc>
          <w:tcPr>
            <w:tcW w:w="4028" w:type="dxa"/>
            <w:tcBorders>
              <w:top w:val="single" w:sz="6" w:space="0" w:color="000080"/>
              <w:left w:val="single" w:sz="6" w:space="0" w:color="000080"/>
              <w:bottom w:val="single" w:sz="6" w:space="0" w:color="000080"/>
              <w:right w:val="single" w:sz="6" w:space="0" w:color="000080"/>
            </w:tcBorders>
          </w:tcPr>
          <w:p w14:paraId="5558BA85" w14:textId="2D8C0839" w:rsidR="009B32A4" w:rsidRPr="00807E37" w:rsidRDefault="009B32A4" w:rsidP="009B32A4">
            <w:pPr>
              <w:tabs>
                <w:tab w:val="left" w:pos="1890"/>
              </w:tabs>
              <w:spacing w:after="120"/>
              <w:rPr>
                <w:rStyle w:val="Kpr"/>
                <w:rFonts w:ascii="Verdana" w:hAnsi="Verdana"/>
                <w:color w:val="auto"/>
                <w:sz w:val="20"/>
                <w:u w:val="none"/>
                <w:lang w:val="nl-NL"/>
              </w:rPr>
            </w:pPr>
            <w:r w:rsidRPr="00EC0EA9">
              <w:rPr>
                <w:b/>
                <w:bCs/>
                <w:color w:val="000000"/>
                <w:highlight w:val="yellow"/>
                <w:shd w:val="clear" w:color="auto" w:fill="FFFFFF"/>
              </w:rPr>
              <w:t>Xxx</w:t>
            </w:r>
          </w:p>
        </w:tc>
      </w:tr>
    </w:tbl>
    <w:p w14:paraId="2338A510" w14:textId="4F211993" w:rsidR="008F7681" w:rsidRDefault="008F7681" w:rsidP="008F7681">
      <w:pPr>
        <w:spacing w:before="240" w:after="120"/>
        <w:rPr>
          <w:rFonts w:ascii="Verdana" w:hAnsi="Verdana"/>
          <w:sz w:val="20"/>
          <w:lang w:val="en-GB"/>
        </w:rPr>
      </w:pPr>
    </w:p>
    <w:p w14:paraId="5AB0A4AB" w14:textId="70470E44" w:rsidR="008F7681" w:rsidRDefault="008F7681" w:rsidP="008F7681">
      <w:pPr>
        <w:rPr>
          <w:rFonts w:ascii="Verdana" w:hAnsi="Verdana"/>
          <w:b/>
          <w:color w:val="263673"/>
          <w:lang w:val="en-GB"/>
        </w:rPr>
      </w:pPr>
      <w:r w:rsidRPr="00911039">
        <w:rPr>
          <w:rFonts w:ascii="Verdana" w:hAnsi="Verdana"/>
          <w:b/>
          <w:color w:val="263673"/>
          <w:lang w:val="en-GB"/>
        </w:rPr>
        <w:t>Academic and additional requirements</w:t>
      </w:r>
    </w:p>
    <w:p w14:paraId="70FB4567" w14:textId="72A2869D" w:rsidR="008F7681" w:rsidRPr="008F7681" w:rsidRDefault="008F7681" w:rsidP="008F7681">
      <w:pPr>
        <w:rPr>
          <w:rFonts w:ascii="Verdana" w:hAnsi="Verdana"/>
          <w:b/>
          <w:color w:val="263673"/>
          <w:sz w:val="20"/>
          <w:lang w:val="en-GB"/>
        </w:rPr>
      </w:pPr>
      <w:r w:rsidRPr="008F7681">
        <w:rPr>
          <w:rFonts w:ascii="Verdana" w:hAnsi="Verdana"/>
          <w:i/>
          <w:color w:val="263673"/>
          <w:sz w:val="18"/>
          <w:lang w:val="en-GB"/>
        </w:rPr>
        <w:t>This table should contain a non-exhaustive list of academic and additional requirements. For KA171 partners are invited to agree on the specific inclusion measures.</w:t>
      </w:r>
    </w:p>
    <w:tbl>
      <w:tblPr>
        <w:tblW w:w="9949"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51"/>
        <w:gridCol w:w="5459"/>
        <w:gridCol w:w="1839"/>
      </w:tblGrid>
      <w:tr w:rsidR="00301092" w:rsidRPr="00911039" w14:paraId="1885F35F" w14:textId="77777777" w:rsidTr="003349F4">
        <w:trPr>
          <w:trHeight w:val="663"/>
        </w:trPr>
        <w:tc>
          <w:tcPr>
            <w:tcW w:w="2651" w:type="dxa"/>
            <w:shd w:val="clear" w:color="auto" w:fill="263673"/>
          </w:tcPr>
          <w:p w14:paraId="7657C20E" w14:textId="77777777" w:rsidR="00301092" w:rsidRPr="00911039" w:rsidRDefault="00301092" w:rsidP="006B2E06">
            <w:pPr>
              <w:jc w:val="center"/>
              <w:rPr>
                <w:rFonts w:ascii="Verdana" w:hAnsi="Verdana"/>
                <w:b/>
                <w:bCs/>
                <w:color w:val="FFFFFF"/>
                <w:sz w:val="20"/>
                <w:lang w:val="en-GB"/>
              </w:rPr>
            </w:pPr>
            <w:r w:rsidRPr="00911039">
              <w:rPr>
                <w:rFonts w:ascii="Verdana" w:hAnsi="Verdana"/>
                <w:b/>
                <w:bCs/>
                <w:color w:val="FFFFFF"/>
                <w:sz w:val="20"/>
                <w:lang w:val="en-GB"/>
              </w:rPr>
              <w:t>Requirement</w:t>
            </w:r>
          </w:p>
        </w:tc>
        <w:tc>
          <w:tcPr>
            <w:tcW w:w="5459" w:type="dxa"/>
            <w:shd w:val="clear" w:color="auto" w:fill="263673"/>
          </w:tcPr>
          <w:p w14:paraId="1FBC9A8F" w14:textId="77777777" w:rsidR="00301092" w:rsidRPr="00911039" w:rsidRDefault="00301092" w:rsidP="00301092">
            <w:pPr>
              <w:spacing w:after="0"/>
              <w:jc w:val="center"/>
              <w:rPr>
                <w:rFonts w:ascii="Verdana" w:hAnsi="Verdana"/>
                <w:b/>
                <w:bCs/>
                <w:color w:val="FFFFFF"/>
                <w:sz w:val="20"/>
                <w:lang w:val="en-GB"/>
              </w:rPr>
            </w:pPr>
            <w:r w:rsidRPr="00911039">
              <w:rPr>
                <w:rFonts w:ascii="Verdana" w:hAnsi="Verdana"/>
                <w:b/>
                <w:bCs/>
                <w:color w:val="FFFFFF"/>
                <w:sz w:val="20"/>
                <w:lang w:val="en-GB"/>
              </w:rPr>
              <w:t>Details</w:t>
            </w:r>
          </w:p>
        </w:tc>
        <w:tc>
          <w:tcPr>
            <w:tcW w:w="1839" w:type="dxa"/>
            <w:shd w:val="clear" w:color="auto" w:fill="263673"/>
          </w:tcPr>
          <w:p w14:paraId="21822303" w14:textId="107053DA" w:rsidR="00301092" w:rsidRPr="00911039" w:rsidRDefault="00301092" w:rsidP="006B2E06">
            <w:pPr>
              <w:jc w:val="center"/>
              <w:rPr>
                <w:rFonts w:ascii="Verdana" w:hAnsi="Verdana"/>
                <w:b/>
                <w:bCs/>
                <w:color w:val="FFFFFF"/>
                <w:sz w:val="20"/>
                <w:lang w:val="en-GB"/>
              </w:rPr>
            </w:pPr>
            <w:r w:rsidRPr="00911039">
              <w:rPr>
                <w:rFonts w:ascii="Verdana" w:hAnsi="Verdana"/>
                <w:b/>
                <w:bCs/>
                <w:color w:val="FFFFFF"/>
                <w:sz w:val="20"/>
                <w:lang w:val="en-GB"/>
              </w:rPr>
              <w:t>Website for information (optional)</w:t>
            </w:r>
          </w:p>
        </w:tc>
      </w:tr>
      <w:tr w:rsidR="00836775" w:rsidRPr="00911039" w14:paraId="65D6E85A" w14:textId="77777777" w:rsidTr="003349F4">
        <w:trPr>
          <w:trHeight w:val="442"/>
        </w:trPr>
        <w:tc>
          <w:tcPr>
            <w:tcW w:w="2651" w:type="dxa"/>
          </w:tcPr>
          <w:p w14:paraId="65D64FB6" w14:textId="77777777" w:rsidR="00836775" w:rsidRPr="00911039" w:rsidRDefault="00836775" w:rsidP="00836775">
            <w:pPr>
              <w:rPr>
                <w:rFonts w:ascii="Verdana" w:hAnsi="Verdana"/>
                <w:sz w:val="20"/>
                <w:lang w:val="en-GB"/>
              </w:rPr>
            </w:pPr>
            <w:r w:rsidRPr="00911039">
              <w:rPr>
                <w:rFonts w:ascii="Verdana" w:hAnsi="Verdana"/>
                <w:sz w:val="20"/>
                <w:lang w:val="en-GB"/>
              </w:rPr>
              <w:t>Academic requirements</w:t>
            </w:r>
          </w:p>
        </w:tc>
        <w:tc>
          <w:tcPr>
            <w:tcW w:w="5459" w:type="dxa"/>
          </w:tcPr>
          <w:p w14:paraId="4E857D5F" w14:textId="77777777" w:rsidR="00836775" w:rsidRPr="00911039" w:rsidRDefault="00836775" w:rsidP="00836775">
            <w:pPr>
              <w:pStyle w:val="AralkYok"/>
              <w:rPr>
                <w:lang w:val="en-GB"/>
              </w:rPr>
            </w:pPr>
            <w:r w:rsidRPr="00911039">
              <w:rPr>
                <w:lang w:val="en-GB"/>
              </w:rPr>
              <w:t>Being active student and staff</w:t>
            </w:r>
          </w:p>
          <w:p w14:paraId="72278B09" w14:textId="77777777" w:rsidR="00836775" w:rsidRPr="00911039" w:rsidRDefault="00836775" w:rsidP="00836775">
            <w:pPr>
              <w:pStyle w:val="AralkYok"/>
              <w:rPr>
                <w:lang w:val="en-GB"/>
              </w:rPr>
            </w:pPr>
            <w:r w:rsidRPr="00911039">
              <w:rPr>
                <w:lang w:val="en-GB"/>
              </w:rPr>
              <w:t>Overall weighted grade point average: 2.20/4.00 for bachelor students, 2.40/4.00 for master and PhD students</w:t>
            </w:r>
          </w:p>
          <w:p w14:paraId="1D385975" w14:textId="720DDD31" w:rsidR="00836775" w:rsidRPr="00911039" w:rsidRDefault="00836775" w:rsidP="00836775">
            <w:pPr>
              <w:pStyle w:val="AralkYok"/>
              <w:rPr>
                <w:sz w:val="20"/>
                <w:lang w:val="en-GB"/>
              </w:rPr>
            </w:pPr>
            <w:r w:rsidRPr="00911039">
              <w:rPr>
                <w:lang w:val="en-GB"/>
              </w:rPr>
              <w:t>Language proficiency: Students must have min. 55 for traineeship, min. 60 for study (Nationally and internationally valid language exam certificate). Staff must have min. 60 for teaching activities.</w:t>
            </w:r>
          </w:p>
        </w:tc>
        <w:tc>
          <w:tcPr>
            <w:tcW w:w="1839" w:type="dxa"/>
          </w:tcPr>
          <w:p w14:paraId="15CC9E05" w14:textId="77777777" w:rsidR="00836775" w:rsidRPr="00911039" w:rsidRDefault="00836775" w:rsidP="00836775">
            <w:pPr>
              <w:rPr>
                <w:rFonts w:ascii="Verdana" w:hAnsi="Verdana"/>
                <w:sz w:val="20"/>
                <w:lang w:val="en-GB"/>
              </w:rPr>
            </w:pPr>
          </w:p>
        </w:tc>
      </w:tr>
      <w:tr w:rsidR="00836775" w:rsidRPr="00911039" w14:paraId="41520699" w14:textId="77777777" w:rsidTr="003349F4">
        <w:trPr>
          <w:trHeight w:val="442"/>
        </w:trPr>
        <w:tc>
          <w:tcPr>
            <w:tcW w:w="2651" w:type="dxa"/>
          </w:tcPr>
          <w:p w14:paraId="009CA9ED" w14:textId="77777777" w:rsidR="00836775" w:rsidRPr="00911039" w:rsidRDefault="00836775" w:rsidP="00836775">
            <w:pPr>
              <w:rPr>
                <w:rFonts w:ascii="Verdana" w:hAnsi="Verdana"/>
                <w:sz w:val="20"/>
                <w:lang w:val="en-GB"/>
              </w:rPr>
            </w:pPr>
            <w:r w:rsidRPr="00911039">
              <w:rPr>
                <w:rFonts w:ascii="Verdana" w:hAnsi="Verdana"/>
                <w:sz w:val="20"/>
                <w:lang w:val="en-GB"/>
              </w:rPr>
              <w:t>CV</w:t>
            </w:r>
          </w:p>
        </w:tc>
        <w:tc>
          <w:tcPr>
            <w:tcW w:w="5459" w:type="dxa"/>
          </w:tcPr>
          <w:p w14:paraId="152FABC9" w14:textId="1E25A7CF" w:rsidR="00836775" w:rsidRPr="00911039" w:rsidRDefault="00836775" w:rsidP="00836775">
            <w:pPr>
              <w:pStyle w:val="AralkYok"/>
              <w:rPr>
                <w:rFonts w:ascii="Verdana" w:hAnsi="Verdana"/>
                <w:sz w:val="20"/>
                <w:lang w:val="en-GB"/>
              </w:rPr>
            </w:pPr>
            <w:proofErr w:type="spellStart"/>
            <w:r w:rsidRPr="00911039">
              <w:rPr>
                <w:rFonts w:ascii="Verdana" w:hAnsi="Verdana"/>
                <w:sz w:val="20"/>
                <w:lang w:val="en-GB"/>
              </w:rPr>
              <w:t>Europass</w:t>
            </w:r>
            <w:proofErr w:type="spellEnd"/>
            <w:r w:rsidRPr="00911039">
              <w:rPr>
                <w:rFonts w:ascii="Verdana" w:hAnsi="Verdana"/>
                <w:sz w:val="20"/>
                <w:lang w:val="en-GB"/>
              </w:rPr>
              <w:t xml:space="preserve"> CV is requested (optionally)</w:t>
            </w:r>
          </w:p>
        </w:tc>
        <w:tc>
          <w:tcPr>
            <w:tcW w:w="1839" w:type="dxa"/>
          </w:tcPr>
          <w:p w14:paraId="60DE0AD2" w14:textId="77777777" w:rsidR="00836775" w:rsidRPr="00911039" w:rsidRDefault="00836775" w:rsidP="00836775">
            <w:pPr>
              <w:rPr>
                <w:rFonts w:ascii="Verdana" w:hAnsi="Verdana"/>
                <w:sz w:val="20"/>
                <w:lang w:val="en-GB"/>
              </w:rPr>
            </w:pPr>
          </w:p>
        </w:tc>
      </w:tr>
      <w:tr w:rsidR="00836775" w:rsidRPr="00911039" w14:paraId="3A4F3400" w14:textId="77777777" w:rsidTr="003349F4">
        <w:trPr>
          <w:trHeight w:val="442"/>
        </w:trPr>
        <w:tc>
          <w:tcPr>
            <w:tcW w:w="2651" w:type="dxa"/>
          </w:tcPr>
          <w:p w14:paraId="02D3F7BF" w14:textId="77777777" w:rsidR="00836775" w:rsidRPr="00911039" w:rsidRDefault="00836775" w:rsidP="00836775">
            <w:pPr>
              <w:rPr>
                <w:rFonts w:ascii="Verdana" w:hAnsi="Verdana"/>
                <w:sz w:val="20"/>
                <w:lang w:val="en-GB"/>
              </w:rPr>
            </w:pPr>
            <w:r w:rsidRPr="00911039">
              <w:rPr>
                <w:rFonts w:ascii="Verdana" w:hAnsi="Verdana"/>
                <w:sz w:val="20"/>
                <w:lang w:val="en-GB"/>
              </w:rPr>
              <w:t>Motivation letter</w:t>
            </w:r>
          </w:p>
        </w:tc>
        <w:tc>
          <w:tcPr>
            <w:tcW w:w="5459" w:type="dxa"/>
          </w:tcPr>
          <w:p w14:paraId="18D41DE6" w14:textId="09CEC308" w:rsidR="00836775" w:rsidRPr="00911039" w:rsidRDefault="00836775" w:rsidP="00836775">
            <w:pPr>
              <w:rPr>
                <w:rFonts w:ascii="Verdana" w:hAnsi="Verdana"/>
                <w:sz w:val="20"/>
                <w:lang w:val="en-GB"/>
              </w:rPr>
            </w:pPr>
            <w:r w:rsidRPr="00911039">
              <w:rPr>
                <w:rFonts w:ascii="Verdana" w:hAnsi="Verdana"/>
                <w:sz w:val="20"/>
                <w:lang w:val="en-GB"/>
              </w:rPr>
              <w:t>With the application form (optionally)</w:t>
            </w:r>
          </w:p>
        </w:tc>
        <w:tc>
          <w:tcPr>
            <w:tcW w:w="1839" w:type="dxa"/>
          </w:tcPr>
          <w:p w14:paraId="1C8BCD49" w14:textId="77777777" w:rsidR="00836775" w:rsidRPr="00911039" w:rsidRDefault="00836775" w:rsidP="00836775">
            <w:pPr>
              <w:rPr>
                <w:rFonts w:ascii="Verdana" w:hAnsi="Verdana"/>
                <w:sz w:val="20"/>
                <w:lang w:val="en-GB"/>
              </w:rPr>
            </w:pPr>
          </w:p>
        </w:tc>
      </w:tr>
      <w:tr w:rsidR="00836775" w:rsidRPr="00911039" w14:paraId="38D94D5B" w14:textId="77777777" w:rsidTr="003349F4">
        <w:trPr>
          <w:trHeight w:val="442"/>
        </w:trPr>
        <w:tc>
          <w:tcPr>
            <w:tcW w:w="2651" w:type="dxa"/>
          </w:tcPr>
          <w:p w14:paraId="0B8AAC9C" w14:textId="701790C7" w:rsidR="00836775" w:rsidRPr="00911039" w:rsidRDefault="00836775" w:rsidP="00836775">
            <w:pPr>
              <w:rPr>
                <w:rFonts w:ascii="Verdana" w:hAnsi="Verdana"/>
                <w:color w:val="FF0000"/>
                <w:sz w:val="20"/>
                <w:lang w:val="en-GB"/>
              </w:rPr>
            </w:pPr>
            <w:r w:rsidRPr="00911039">
              <w:rPr>
                <w:rFonts w:ascii="Verdana" w:hAnsi="Verdana"/>
                <w:i/>
                <w:iCs/>
                <w:sz w:val="20"/>
                <w:lang w:val="en-GB"/>
              </w:rPr>
              <w:lastRenderedPageBreak/>
              <w:t xml:space="preserve">For KA171: </w:t>
            </w:r>
            <w:r w:rsidRPr="00911039">
              <w:rPr>
                <w:rFonts w:ascii="Verdana" w:hAnsi="Verdana"/>
                <w:sz w:val="20"/>
                <w:lang w:val="en-GB"/>
              </w:rPr>
              <w:t>Inclusion measures</w:t>
            </w:r>
            <w:r w:rsidRPr="00911039">
              <w:rPr>
                <w:rStyle w:val="DipnotBavurusu"/>
                <w:rFonts w:ascii="Verdana" w:hAnsi="Verdana"/>
                <w:sz w:val="20"/>
                <w:lang w:val="en-GB"/>
              </w:rPr>
              <w:footnoteReference w:id="7"/>
            </w:r>
            <w:r w:rsidRPr="00911039">
              <w:rPr>
                <w:rFonts w:ascii="Verdana" w:hAnsi="Verdana"/>
                <w:sz w:val="20"/>
                <w:lang w:val="en-GB"/>
              </w:rPr>
              <w:t xml:space="preserve"> </w:t>
            </w:r>
          </w:p>
        </w:tc>
        <w:tc>
          <w:tcPr>
            <w:tcW w:w="5459" w:type="dxa"/>
          </w:tcPr>
          <w:p w14:paraId="171132D5" w14:textId="537522F9" w:rsidR="00836775" w:rsidRPr="00911039" w:rsidRDefault="00836775" w:rsidP="00836775">
            <w:pPr>
              <w:pStyle w:val="AralkYok"/>
              <w:rPr>
                <w:lang w:val="en-GB"/>
              </w:rPr>
            </w:pPr>
            <w:r w:rsidRPr="00911039">
              <w:rPr>
                <w:lang w:val="en-GB"/>
              </w:rPr>
              <w:t>participants with fewer opportunities will have the priority.</w:t>
            </w:r>
          </w:p>
        </w:tc>
        <w:tc>
          <w:tcPr>
            <w:tcW w:w="1839" w:type="dxa"/>
          </w:tcPr>
          <w:p w14:paraId="09D7DA2B" w14:textId="77777777" w:rsidR="00836775" w:rsidRPr="00911039" w:rsidRDefault="00836775" w:rsidP="00836775">
            <w:pPr>
              <w:rPr>
                <w:rFonts w:ascii="Verdana" w:hAnsi="Verdana"/>
                <w:sz w:val="20"/>
                <w:lang w:val="en-GB"/>
              </w:rPr>
            </w:pPr>
          </w:p>
        </w:tc>
      </w:tr>
      <w:tr w:rsidR="00836775" w:rsidRPr="00911039" w14:paraId="65C21B23" w14:textId="77777777" w:rsidTr="003349F4">
        <w:trPr>
          <w:trHeight w:val="442"/>
        </w:trPr>
        <w:tc>
          <w:tcPr>
            <w:tcW w:w="2651" w:type="dxa"/>
          </w:tcPr>
          <w:p w14:paraId="03797C92" w14:textId="77777777" w:rsidR="00836775" w:rsidRPr="00911039" w:rsidDel="003F6736" w:rsidRDefault="00836775" w:rsidP="00836775">
            <w:pPr>
              <w:rPr>
                <w:rFonts w:ascii="Verdana" w:hAnsi="Verdana"/>
                <w:sz w:val="20"/>
                <w:lang w:val="en-GB"/>
              </w:rPr>
            </w:pPr>
            <w:r w:rsidRPr="00911039">
              <w:rPr>
                <w:rFonts w:ascii="Verdana" w:hAnsi="Verdana"/>
                <w:sz w:val="20"/>
                <w:lang w:val="en-GB"/>
              </w:rPr>
              <w:t>Other</w:t>
            </w:r>
          </w:p>
        </w:tc>
        <w:tc>
          <w:tcPr>
            <w:tcW w:w="5459" w:type="dxa"/>
          </w:tcPr>
          <w:p w14:paraId="5087A7C9" w14:textId="77777777" w:rsidR="00836775" w:rsidRPr="00911039" w:rsidRDefault="00836775" w:rsidP="00836775">
            <w:pPr>
              <w:rPr>
                <w:rFonts w:ascii="Verdana" w:hAnsi="Verdana"/>
                <w:sz w:val="20"/>
                <w:szCs w:val="20"/>
                <w:lang w:val="en-GB"/>
              </w:rPr>
            </w:pPr>
            <w:r w:rsidRPr="00911039">
              <w:rPr>
                <w:rFonts w:ascii="Verdana" w:hAnsi="Verdana"/>
                <w:sz w:val="20"/>
                <w:szCs w:val="20"/>
                <w:lang w:val="en-GB"/>
              </w:rPr>
              <w:t>Documents provided by International Offices required for applications.</w:t>
            </w:r>
          </w:p>
          <w:p w14:paraId="66AC9EB7" w14:textId="7F3CAA39" w:rsidR="00836775" w:rsidRPr="00911039" w:rsidRDefault="00836775" w:rsidP="00836775">
            <w:pPr>
              <w:rPr>
                <w:rFonts w:ascii="Verdana" w:hAnsi="Verdana"/>
                <w:sz w:val="20"/>
                <w:lang w:val="en-GB"/>
              </w:rPr>
            </w:pPr>
            <w:r w:rsidRPr="00911039">
              <w:rPr>
                <w:rFonts w:ascii="Verdana" w:hAnsi="Verdana"/>
                <w:sz w:val="20"/>
                <w:lang w:val="en-GB"/>
              </w:rPr>
              <w:t>Student &amp; Staff Selection Processes and details announced in the web sites of partner universities.</w:t>
            </w:r>
          </w:p>
        </w:tc>
        <w:tc>
          <w:tcPr>
            <w:tcW w:w="1839" w:type="dxa"/>
          </w:tcPr>
          <w:p w14:paraId="0751BCBC" w14:textId="77777777" w:rsidR="00836775" w:rsidRPr="00911039" w:rsidRDefault="00836775" w:rsidP="00836775">
            <w:pPr>
              <w:rPr>
                <w:rFonts w:ascii="Verdana" w:hAnsi="Verdana"/>
                <w:sz w:val="20"/>
                <w:lang w:val="en-GB"/>
              </w:rPr>
            </w:pPr>
          </w:p>
        </w:tc>
      </w:tr>
    </w:tbl>
    <w:p w14:paraId="5805E3E9" w14:textId="77777777" w:rsidR="008F7681" w:rsidRDefault="008F7681" w:rsidP="008F7681">
      <w:pPr>
        <w:keepNext/>
        <w:keepLines/>
        <w:tabs>
          <w:tab w:val="left" w:pos="426"/>
        </w:tabs>
        <w:ind w:left="643"/>
        <w:rPr>
          <w:rFonts w:ascii="Verdana" w:hAnsi="Verdana"/>
          <w:b/>
          <w:color w:val="263673"/>
          <w:lang w:val="en-GB"/>
        </w:rPr>
      </w:pPr>
    </w:p>
    <w:p w14:paraId="6297F94F" w14:textId="60131B29" w:rsidR="00E26E24" w:rsidRPr="00911039" w:rsidRDefault="003F6736" w:rsidP="00357F59">
      <w:pPr>
        <w:keepNext/>
        <w:keepLines/>
        <w:numPr>
          <w:ilvl w:val="0"/>
          <w:numId w:val="40"/>
        </w:numPr>
        <w:tabs>
          <w:tab w:val="left" w:pos="426"/>
        </w:tabs>
        <w:rPr>
          <w:rFonts w:ascii="Verdana" w:hAnsi="Verdana"/>
          <w:b/>
          <w:color w:val="263673"/>
          <w:lang w:val="en-GB"/>
        </w:rPr>
      </w:pPr>
      <w:r w:rsidRPr="00911039">
        <w:rPr>
          <w:rFonts w:ascii="Verdana" w:hAnsi="Verdana"/>
          <w:b/>
          <w:color w:val="263673"/>
          <w:lang w:val="en-GB"/>
        </w:rPr>
        <w:t>P</w:t>
      </w:r>
      <w:r w:rsidR="00E26E24" w:rsidRPr="00911039">
        <w:rPr>
          <w:rFonts w:ascii="Verdana" w:hAnsi="Verdana"/>
          <w:b/>
          <w:color w:val="263673"/>
          <w:lang w:val="en-GB"/>
        </w:rPr>
        <w:t>reparation and support</w:t>
      </w:r>
    </w:p>
    <w:p w14:paraId="052F3975" w14:textId="39D4BF03" w:rsidR="003F6736" w:rsidRPr="00911039" w:rsidRDefault="003F6736" w:rsidP="002061C2">
      <w:pPr>
        <w:pStyle w:val="ListeParagraf"/>
        <w:widowControl w:val="0"/>
        <w:pBdr>
          <w:top w:val="nil"/>
          <w:left w:val="nil"/>
          <w:bottom w:val="nil"/>
          <w:right w:val="nil"/>
          <w:between w:val="nil"/>
          <w:bar w:val="nil"/>
        </w:pBdr>
        <w:suppressAutoHyphens/>
        <w:spacing w:after="120" w:line="240" w:lineRule="auto"/>
        <w:ind w:left="0"/>
        <w:jc w:val="both"/>
        <w:rPr>
          <w:rFonts w:ascii="Verdana"/>
          <w:sz w:val="20"/>
          <w:szCs w:val="20"/>
        </w:rPr>
      </w:pPr>
      <w:r w:rsidRPr="00911039">
        <w:rPr>
          <w:rFonts w:ascii="Verdana"/>
          <w:sz w:val="20"/>
          <w:szCs w:val="20"/>
        </w:rPr>
        <w:t xml:space="preserve">The </w:t>
      </w:r>
      <w:r w:rsidR="006F37AD" w:rsidRPr="00911039">
        <w:rPr>
          <w:rFonts w:ascii="Verdana"/>
          <w:sz w:val="20"/>
          <w:szCs w:val="20"/>
        </w:rPr>
        <w:t>h</w:t>
      </w:r>
      <w:r w:rsidRPr="00911039">
        <w:rPr>
          <w:rFonts w:ascii="Verdana"/>
          <w:sz w:val="20"/>
          <w:szCs w:val="20"/>
        </w:rPr>
        <w:t xml:space="preserve">igher </w:t>
      </w:r>
      <w:r w:rsidR="006F37AD" w:rsidRPr="00911039">
        <w:rPr>
          <w:rFonts w:ascii="Verdana"/>
          <w:sz w:val="20"/>
          <w:szCs w:val="20"/>
        </w:rPr>
        <w:t>e</w:t>
      </w:r>
      <w:r w:rsidRPr="00911039">
        <w:rPr>
          <w:rFonts w:ascii="Verdana"/>
          <w:sz w:val="20"/>
          <w:szCs w:val="20"/>
        </w:rPr>
        <w:t xml:space="preserve">ducation </w:t>
      </w:r>
      <w:r w:rsidR="006F37AD" w:rsidRPr="00911039">
        <w:rPr>
          <w:rFonts w:ascii="Verdana"/>
          <w:sz w:val="20"/>
          <w:szCs w:val="20"/>
        </w:rPr>
        <w:t>i</w:t>
      </w:r>
      <w:r w:rsidRPr="00911039">
        <w:rPr>
          <w:rFonts w:ascii="Verdana"/>
          <w:sz w:val="20"/>
          <w:szCs w:val="20"/>
        </w:rPr>
        <w:t>nstitution(s) in a</w:t>
      </w:r>
      <w:r w:rsidR="000E59F1" w:rsidRPr="00911039">
        <w:rPr>
          <w:rFonts w:ascii="Verdana"/>
          <w:sz w:val="20"/>
          <w:szCs w:val="20"/>
        </w:rPr>
        <w:t>n EU</w:t>
      </w:r>
      <w:r w:rsidRPr="00911039">
        <w:rPr>
          <w:rFonts w:ascii="Verdana"/>
          <w:sz w:val="20"/>
          <w:szCs w:val="20"/>
        </w:rPr>
        <w:t xml:space="preserve"> Member State or associated third country commit</w:t>
      </w:r>
      <w:r w:rsidR="00B7170F" w:rsidRPr="00911039">
        <w:rPr>
          <w:rFonts w:ascii="Verdana"/>
          <w:sz w:val="20"/>
          <w:szCs w:val="20"/>
        </w:rPr>
        <w:t>(</w:t>
      </w:r>
      <w:r w:rsidRPr="00911039">
        <w:rPr>
          <w:rFonts w:ascii="Verdana"/>
          <w:sz w:val="20"/>
          <w:szCs w:val="20"/>
        </w:rPr>
        <w:t>s</w:t>
      </w:r>
      <w:r w:rsidR="00B7170F" w:rsidRPr="00911039">
        <w:rPr>
          <w:rFonts w:ascii="Verdana"/>
          <w:sz w:val="20"/>
          <w:szCs w:val="20"/>
        </w:rPr>
        <w:t>)</w:t>
      </w:r>
      <w:r w:rsidRPr="00911039">
        <w:rPr>
          <w:rFonts w:ascii="Verdana"/>
          <w:sz w:val="20"/>
          <w:szCs w:val="20"/>
        </w:rPr>
        <w:t xml:space="preserve"> to:</w:t>
      </w:r>
    </w:p>
    <w:p w14:paraId="7FBBF193" w14:textId="77777777" w:rsidR="00972460" w:rsidRPr="00911039" w:rsidRDefault="00972460" w:rsidP="00972460">
      <w:pPr>
        <w:numPr>
          <w:ilvl w:val="0"/>
          <w:numId w:val="28"/>
        </w:numPr>
        <w:rPr>
          <w:rFonts w:ascii="Verdana" w:hAnsi="Verdana"/>
          <w:i/>
          <w:sz w:val="20"/>
          <w:lang w:val="en-GB"/>
        </w:rPr>
      </w:pPr>
      <w:r w:rsidRPr="00911039">
        <w:rPr>
          <w:rFonts w:ascii="Verdana"/>
          <w:sz w:val="20"/>
          <w:szCs w:val="20"/>
        </w:rPr>
        <w:t>Ensure that students are aware of their rights and obligations as defined in the</w:t>
      </w:r>
      <w:r w:rsidRPr="00911039">
        <w:rPr>
          <w:rFonts w:ascii="Verdana" w:hAnsi="Verdana"/>
          <w:i/>
          <w:sz w:val="20"/>
          <w:lang w:val="en-GB"/>
        </w:rPr>
        <w:t xml:space="preserve"> </w:t>
      </w:r>
      <w:hyperlink r:id="rId23" w:history="1">
        <w:r w:rsidRPr="00911039">
          <w:rPr>
            <w:rStyle w:val="Kpr"/>
            <w:rFonts w:ascii="Verdana" w:hAnsi="Verdana"/>
            <w:i/>
            <w:sz w:val="20"/>
            <w:lang w:val="en-GB"/>
          </w:rPr>
          <w:t>Erasmus</w:t>
        </w:r>
        <w:r w:rsidR="00FC38FC" w:rsidRPr="00911039">
          <w:rPr>
            <w:rStyle w:val="Kpr"/>
            <w:rFonts w:ascii="Verdana" w:hAnsi="Verdana"/>
            <w:i/>
            <w:sz w:val="20"/>
            <w:lang w:val="en-GB"/>
          </w:rPr>
          <w:t>+</w:t>
        </w:r>
        <w:r w:rsidRPr="00911039">
          <w:rPr>
            <w:rStyle w:val="Kpr"/>
            <w:rFonts w:ascii="Verdana" w:hAnsi="Verdana"/>
            <w:i/>
            <w:sz w:val="20"/>
            <w:lang w:val="en-GB"/>
          </w:rPr>
          <w:t xml:space="preserve"> Student Charter</w:t>
        </w:r>
      </w:hyperlink>
      <w:r w:rsidRPr="00911039">
        <w:rPr>
          <w:rStyle w:val="DipnotBavurusu"/>
          <w:rFonts w:ascii="Verdana" w:hAnsi="Verdana"/>
          <w:i/>
          <w:sz w:val="20"/>
          <w:lang w:val="en-GB"/>
        </w:rPr>
        <w:footnoteReference w:id="8"/>
      </w:r>
      <w:r w:rsidRPr="00911039">
        <w:rPr>
          <w:rFonts w:ascii="Verdana" w:hAnsi="Verdana"/>
          <w:i/>
          <w:sz w:val="20"/>
          <w:lang w:val="en-GB"/>
        </w:rPr>
        <w:t>.</w:t>
      </w:r>
    </w:p>
    <w:p w14:paraId="682F9DD2" w14:textId="77777777" w:rsidR="006472C0" w:rsidRPr="00911039" w:rsidRDefault="00C81D65" w:rsidP="007C0C0B">
      <w:pPr>
        <w:pStyle w:val="ListeParagraf"/>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911039">
        <w:rPr>
          <w:rFonts w:ascii="Verdana"/>
          <w:sz w:val="20"/>
          <w:szCs w:val="20"/>
        </w:rPr>
        <w:t xml:space="preserve">Arrange travels or provide a pre-financing of </w:t>
      </w:r>
      <w:r w:rsidR="00B6682B" w:rsidRPr="00911039">
        <w:rPr>
          <w:rFonts w:ascii="Verdana"/>
          <w:sz w:val="20"/>
          <w:szCs w:val="20"/>
        </w:rPr>
        <w:t xml:space="preserve">the </w:t>
      </w:r>
      <w:r w:rsidRPr="00911039">
        <w:rPr>
          <w:rFonts w:ascii="Verdana"/>
          <w:sz w:val="20"/>
          <w:szCs w:val="20"/>
        </w:rPr>
        <w:t xml:space="preserve">grant to </w:t>
      </w:r>
      <w:r w:rsidRPr="00911039">
        <w:rPr>
          <w:rFonts w:ascii="Verdana"/>
          <w:b/>
          <w:sz w:val="20"/>
          <w:szCs w:val="20"/>
        </w:rPr>
        <w:t xml:space="preserve">reduce the costs that </w:t>
      </w:r>
      <w:r w:rsidR="003F6736" w:rsidRPr="00911039">
        <w:rPr>
          <w:rFonts w:ascii="Verdana"/>
          <w:b/>
          <w:sz w:val="20"/>
          <w:szCs w:val="20"/>
        </w:rPr>
        <w:t xml:space="preserve">participants </w:t>
      </w:r>
      <w:r w:rsidRPr="00911039">
        <w:rPr>
          <w:rFonts w:ascii="Verdana"/>
          <w:b/>
          <w:sz w:val="20"/>
          <w:szCs w:val="20"/>
        </w:rPr>
        <w:t xml:space="preserve">need to cover </w:t>
      </w:r>
      <w:r w:rsidR="00186DE7" w:rsidRPr="00911039">
        <w:rPr>
          <w:rFonts w:ascii="Verdana"/>
          <w:b/>
          <w:sz w:val="20"/>
          <w:szCs w:val="20"/>
        </w:rPr>
        <w:t>upfront</w:t>
      </w:r>
      <w:r w:rsidR="00186DE7" w:rsidRPr="00911039">
        <w:rPr>
          <w:rFonts w:ascii="Verdana"/>
          <w:sz w:val="20"/>
          <w:szCs w:val="20"/>
        </w:rPr>
        <w:t>, to</w:t>
      </w:r>
      <w:r w:rsidR="00AA393F" w:rsidRPr="00911039">
        <w:rPr>
          <w:rFonts w:ascii="Verdana"/>
          <w:sz w:val="20"/>
          <w:szCs w:val="20"/>
        </w:rPr>
        <w:t xml:space="preserve"> the extent possible</w:t>
      </w:r>
      <w:r w:rsidRPr="00911039">
        <w:rPr>
          <w:rFonts w:ascii="Verdana"/>
          <w:sz w:val="20"/>
          <w:szCs w:val="20"/>
        </w:rPr>
        <w:t xml:space="preserve">. </w:t>
      </w:r>
    </w:p>
    <w:p w14:paraId="266649DE" w14:textId="30D29925" w:rsidR="00F1631F" w:rsidRPr="00911039" w:rsidRDefault="00F1631F" w:rsidP="007A4B25">
      <w:pPr>
        <w:pStyle w:val="ListeParagraf"/>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sidRPr="00911039">
        <w:rPr>
          <w:rFonts w:ascii="Verdana"/>
          <w:sz w:val="20"/>
          <w:szCs w:val="20"/>
        </w:rPr>
        <w:t xml:space="preserve">All involved </w:t>
      </w:r>
      <w:r w:rsidR="0013605F" w:rsidRPr="00911039">
        <w:rPr>
          <w:rFonts w:ascii="Verdana"/>
          <w:sz w:val="20"/>
          <w:szCs w:val="20"/>
        </w:rPr>
        <w:t>h</w:t>
      </w:r>
      <w:r w:rsidRPr="00911039">
        <w:rPr>
          <w:rFonts w:ascii="Verdana"/>
          <w:sz w:val="20"/>
          <w:szCs w:val="20"/>
        </w:rPr>
        <w:t xml:space="preserve">igher </w:t>
      </w:r>
      <w:r w:rsidR="0013605F" w:rsidRPr="00911039">
        <w:rPr>
          <w:rFonts w:ascii="Verdana"/>
          <w:sz w:val="20"/>
          <w:szCs w:val="20"/>
        </w:rPr>
        <w:t>e</w:t>
      </w:r>
      <w:r w:rsidRPr="00911039">
        <w:rPr>
          <w:rFonts w:ascii="Verdana"/>
          <w:sz w:val="20"/>
          <w:szCs w:val="20"/>
        </w:rPr>
        <w:t xml:space="preserve">ducation </w:t>
      </w:r>
      <w:r w:rsidR="0013605F" w:rsidRPr="00911039">
        <w:rPr>
          <w:rFonts w:ascii="Verdana"/>
          <w:sz w:val="20"/>
          <w:szCs w:val="20"/>
        </w:rPr>
        <w:t>i</w:t>
      </w:r>
      <w:r w:rsidRPr="00911039">
        <w:rPr>
          <w:rFonts w:ascii="Verdana"/>
          <w:sz w:val="20"/>
          <w:szCs w:val="20"/>
        </w:rPr>
        <w:t>nstitutions commit to the following preparation and support measures</w:t>
      </w:r>
      <w:r w:rsidR="001E377B" w:rsidRPr="00911039">
        <w:rPr>
          <w:rFonts w:ascii="Verdana"/>
          <w:sz w:val="20"/>
          <w:szCs w:val="20"/>
        </w:rPr>
        <w:t>.</w:t>
      </w:r>
      <w:r w:rsidR="001E377B" w:rsidRPr="00911039">
        <w:rPr>
          <w:rFonts w:ascii="Verdana" w:hAnsi="Verdana"/>
          <w:sz w:val="20"/>
          <w:szCs w:val="20"/>
          <w:lang w:eastAsia="en-GB"/>
        </w:rPr>
        <w:t xml:space="preserve"> Information and assistance can be provided by the contact points and information sources in the table below</w:t>
      </w:r>
      <w:r w:rsidRPr="00911039">
        <w:rPr>
          <w:rFonts w:ascii="Verdana"/>
          <w:sz w:val="20"/>
          <w:szCs w:val="20"/>
        </w:rPr>
        <w:t>:</w:t>
      </w:r>
    </w:p>
    <w:p w14:paraId="72B71908" w14:textId="77777777" w:rsidR="006472C0" w:rsidRPr="00911039" w:rsidRDefault="006472C0" w:rsidP="002061C2">
      <w:pPr>
        <w:pStyle w:val="ListeParagraf"/>
        <w:widowControl w:val="0"/>
        <w:numPr>
          <w:ilvl w:val="0"/>
          <w:numId w:val="57"/>
        </w:numPr>
        <w:tabs>
          <w:tab w:val="left" w:pos="-360"/>
        </w:tabs>
        <w:spacing w:after="120"/>
        <w:jc w:val="both"/>
        <w:rPr>
          <w:rFonts w:ascii="Verdana" w:hAnsi="Verdana"/>
          <w:b/>
          <w:sz w:val="20"/>
          <w:szCs w:val="20"/>
        </w:rPr>
      </w:pPr>
      <w:r w:rsidRPr="00911039">
        <w:rPr>
          <w:rFonts w:ascii="Verdana" w:hAnsi="Verdana"/>
          <w:sz w:val="20"/>
          <w:szCs w:val="20"/>
        </w:rPr>
        <w:t xml:space="preserve">The receiving institution will guide incoming mobile participants in finding </w:t>
      </w:r>
      <w:r w:rsidRPr="00911039">
        <w:rPr>
          <w:rFonts w:ascii="Verdana" w:hAnsi="Verdana"/>
          <w:b/>
          <w:sz w:val="20"/>
          <w:szCs w:val="20"/>
        </w:rPr>
        <w:t>accommodation</w:t>
      </w:r>
      <w:r w:rsidRPr="00911039">
        <w:rPr>
          <w:rFonts w:ascii="Verdana" w:hAnsi="Verdana"/>
          <w:sz w:val="20"/>
          <w:szCs w:val="20"/>
        </w:rPr>
        <w:t xml:space="preserve">, </w:t>
      </w:r>
      <w:r w:rsidRPr="00911039">
        <w:rPr>
          <w:rFonts w:ascii="Verdana" w:hAnsi="Verdana"/>
          <w:sz w:val="20"/>
          <w:szCs w:val="20"/>
          <w:lang w:eastAsia="en-GB"/>
        </w:rPr>
        <w:t xml:space="preserve">according to the requirements of the Erasmus Charter for Higher Education. </w:t>
      </w:r>
      <w:r w:rsidRPr="00911039">
        <w:rPr>
          <w:rFonts w:ascii="Verdana"/>
          <w:sz w:val="20"/>
          <w:szCs w:val="20"/>
        </w:rPr>
        <w:t>It</w:t>
      </w:r>
      <w:r w:rsidR="00C81D65" w:rsidRPr="00911039">
        <w:rPr>
          <w:rFonts w:ascii="Verdana"/>
          <w:sz w:val="20"/>
          <w:szCs w:val="20"/>
        </w:rPr>
        <w:t xml:space="preserve"> is </w:t>
      </w:r>
      <w:r w:rsidR="00555E2F" w:rsidRPr="00911039">
        <w:rPr>
          <w:rFonts w:ascii="Verdana"/>
          <w:sz w:val="20"/>
          <w:szCs w:val="20"/>
        </w:rPr>
        <w:t xml:space="preserve">considered </w:t>
      </w:r>
      <w:r w:rsidR="00C81D65" w:rsidRPr="00911039">
        <w:rPr>
          <w:rFonts w:ascii="Verdana"/>
          <w:sz w:val="20"/>
          <w:szCs w:val="20"/>
        </w:rPr>
        <w:t xml:space="preserve">best practice to use the </w:t>
      </w:r>
      <w:r w:rsidR="00555E2F" w:rsidRPr="00911039">
        <w:rPr>
          <w:rFonts w:ascii="Verdana"/>
          <w:sz w:val="20"/>
          <w:szCs w:val="20"/>
        </w:rPr>
        <w:t xml:space="preserve">individual </w:t>
      </w:r>
      <w:r w:rsidR="00C81D65" w:rsidRPr="00911039">
        <w:rPr>
          <w:rFonts w:ascii="Verdana"/>
          <w:sz w:val="20"/>
          <w:szCs w:val="20"/>
        </w:rPr>
        <w:t xml:space="preserve">grant to pay for the deposit of dormitories. </w:t>
      </w:r>
    </w:p>
    <w:p w14:paraId="6D825444" w14:textId="77777777" w:rsidR="00F865D9" w:rsidRPr="00911039" w:rsidRDefault="00F865D9" w:rsidP="002061C2">
      <w:pPr>
        <w:numPr>
          <w:ilvl w:val="0"/>
          <w:numId w:val="28"/>
        </w:numPr>
        <w:spacing w:after="120"/>
        <w:jc w:val="both"/>
        <w:rPr>
          <w:rFonts w:ascii="Verdana"/>
          <w:sz w:val="20"/>
          <w:szCs w:val="20"/>
        </w:rPr>
      </w:pPr>
      <w:r w:rsidRPr="00911039">
        <w:rPr>
          <w:rFonts w:ascii="Verdana"/>
          <w:sz w:val="20"/>
          <w:szCs w:val="20"/>
        </w:rPr>
        <w:t xml:space="preserve">Ensure that outgoing mobile participants are well prepared for their activities abroad, including blended mobility, by undertaking activities to achieve the necessary level of </w:t>
      </w:r>
      <w:r w:rsidRPr="00911039">
        <w:rPr>
          <w:rFonts w:ascii="Verdana"/>
          <w:b/>
          <w:sz w:val="20"/>
          <w:szCs w:val="20"/>
        </w:rPr>
        <w:t>linguistic proficiency</w:t>
      </w:r>
      <w:r w:rsidRPr="00911039">
        <w:rPr>
          <w:rFonts w:ascii="Verdana"/>
          <w:sz w:val="20"/>
          <w:szCs w:val="20"/>
        </w:rPr>
        <w:t xml:space="preserve"> and develop their </w:t>
      </w:r>
      <w:r w:rsidRPr="00911039">
        <w:rPr>
          <w:rFonts w:ascii="Verdana"/>
          <w:b/>
          <w:sz w:val="20"/>
          <w:szCs w:val="20"/>
        </w:rPr>
        <w:t>intercultural</w:t>
      </w:r>
      <w:r w:rsidRPr="00911039">
        <w:rPr>
          <w:rFonts w:ascii="Verdana"/>
          <w:sz w:val="20"/>
          <w:szCs w:val="20"/>
        </w:rPr>
        <w:t xml:space="preserve"> </w:t>
      </w:r>
      <w:r w:rsidRPr="00911039">
        <w:rPr>
          <w:rFonts w:ascii="Verdana"/>
          <w:b/>
          <w:sz w:val="20"/>
          <w:szCs w:val="20"/>
        </w:rPr>
        <w:t>competences</w:t>
      </w:r>
      <w:r w:rsidRPr="00911039">
        <w:rPr>
          <w:rFonts w:ascii="Verdana"/>
          <w:sz w:val="20"/>
          <w:szCs w:val="20"/>
        </w:rPr>
        <w:t xml:space="preserve">. </w:t>
      </w:r>
    </w:p>
    <w:p w14:paraId="62584BB8" w14:textId="77777777" w:rsidR="002061C2" w:rsidRPr="00911039" w:rsidRDefault="00F865D9" w:rsidP="00836775">
      <w:pPr>
        <w:pStyle w:val="ListeParagraf"/>
        <w:widowControl w:val="0"/>
        <w:numPr>
          <w:ilvl w:val="0"/>
          <w:numId w:val="28"/>
        </w:numPr>
        <w:pBdr>
          <w:top w:val="nil"/>
          <w:left w:val="nil"/>
          <w:bottom w:val="nil"/>
          <w:right w:val="nil"/>
          <w:between w:val="nil"/>
          <w:bar w:val="nil"/>
        </w:pBdr>
        <w:suppressAutoHyphens/>
        <w:spacing w:after="120" w:line="240" w:lineRule="auto"/>
        <w:contextualSpacing w:val="0"/>
        <w:jc w:val="both"/>
        <w:rPr>
          <w:rFonts w:ascii="Verdana"/>
          <w:sz w:val="20"/>
          <w:szCs w:val="20"/>
        </w:rPr>
      </w:pPr>
      <w:proofErr w:type="gramStart"/>
      <w:r w:rsidRPr="00911039">
        <w:rPr>
          <w:rFonts w:ascii="Verdana"/>
          <w:sz w:val="20"/>
          <w:szCs w:val="20"/>
        </w:rPr>
        <w:t>Provide assistance</w:t>
      </w:r>
      <w:proofErr w:type="gramEnd"/>
      <w:r w:rsidRPr="00911039">
        <w:rPr>
          <w:rFonts w:ascii="Verdana"/>
          <w:sz w:val="20"/>
          <w:szCs w:val="20"/>
        </w:rPr>
        <w:t xml:space="preserve"> related to obtaining</w:t>
      </w:r>
      <w:r w:rsidRPr="00911039">
        <w:rPr>
          <w:rFonts w:ascii="Verdana"/>
          <w:b/>
          <w:sz w:val="20"/>
          <w:szCs w:val="20"/>
        </w:rPr>
        <w:t xml:space="preserve"> visas</w:t>
      </w:r>
      <w:r w:rsidRPr="00911039">
        <w:rPr>
          <w:rFonts w:ascii="Verdana"/>
          <w:sz w:val="20"/>
          <w:szCs w:val="20"/>
        </w:rPr>
        <w:t>, when required, for incoming and outgoing mobile participants</w:t>
      </w:r>
      <w:r w:rsidRPr="00911039">
        <w:rPr>
          <w:rFonts w:ascii="Verdana" w:hAnsi="Verdana"/>
          <w:sz w:val="20"/>
          <w:szCs w:val="20"/>
          <w:lang w:eastAsia="en-GB"/>
        </w:rPr>
        <w:t>, according to the requirements of the Erasmus Charter for Higher Education</w:t>
      </w:r>
      <w:r w:rsidRPr="00911039">
        <w:rPr>
          <w:rFonts w:ascii="Verdana"/>
          <w:sz w:val="20"/>
          <w:szCs w:val="20"/>
        </w:rPr>
        <w:t xml:space="preserve"> and, if needed, use project funds in the most inclusive way to cover related costs partially or in full.</w:t>
      </w:r>
    </w:p>
    <w:p w14:paraId="41480EB8" w14:textId="705DD018" w:rsidR="00F865D9" w:rsidRPr="00911039" w:rsidRDefault="00F865D9" w:rsidP="00836775">
      <w:pPr>
        <w:pStyle w:val="ListeParagraf"/>
        <w:widowControl w:val="0"/>
        <w:numPr>
          <w:ilvl w:val="0"/>
          <w:numId w:val="28"/>
        </w:numPr>
        <w:pBdr>
          <w:top w:val="nil"/>
          <w:left w:val="nil"/>
          <w:bottom w:val="nil"/>
          <w:right w:val="nil"/>
          <w:between w:val="nil"/>
          <w:bar w:val="nil"/>
        </w:pBdr>
        <w:suppressAutoHyphens/>
        <w:spacing w:after="120" w:line="240" w:lineRule="auto"/>
        <w:contextualSpacing w:val="0"/>
        <w:jc w:val="both"/>
        <w:rPr>
          <w:rFonts w:ascii="Verdana"/>
          <w:sz w:val="20"/>
          <w:szCs w:val="20"/>
        </w:rPr>
      </w:pPr>
      <w:proofErr w:type="gramStart"/>
      <w:r w:rsidRPr="00911039">
        <w:rPr>
          <w:rFonts w:ascii="Verdana"/>
          <w:sz w:val="20"/>
          <w:szCs w:val="20"/>
        </w:rPr>
        <w:t>Provide assistance</w:t>
      </w:r>
      <w:proofErr w:type="gramEnd"/>
      <w:r w:rsidRPr="00911039">
        <w:rPr>
          <w:rFonts w:ascii="Verdana"/>
          <w:sz w:val="20"/>
          <w:szCs w:val="20"/>
        </w:rPr>
        <w:t xml:space="preserve"> related to obtaining</w:t>
      </w:r>
      <w:r w:rsidRPr="00911039">
        <w:rPr>
          <w:rFonts w:ascii="Verdana"/>
          <w:b/>
          <w:sz w:val="20"/>
          <w:szCs w:val="20"/>
        </w:rPr>
        <w:t xml:space="preserve"> insurance</w:t>
      </w:r>
      <w:r w:rsidRPr="00911039">
        <w:rPr>
          <w:rFonts w:ascii="Verdana"/>
          <w:sz w:val="20"/>
          <w:szCs w:val="20"/>
        </w:rPr>
        <w:t>, when required, for incoming and outgoing mobile participants</w:t>
      </w:r>
      <w:r w:rsidRPr="00911039">
        <w:rPr>
          <w:rFonts w:ascii="Verdana" w:hAnsi="Verdana"/>
          <w:sz w:val="20"/>
          <w:szCs w:val="20"/>
          <w:lang w:eastAsia="en-GB"/>
        </w:rPr>
        <w:t>, according to the requirements of the Erasmus Charter for Higher Education</w:t>
      </w:r>
      <w:r w:rsidRPr="00911039">
        <w:rPr>
          <w:rFonts w:ascii="Verdana"/>
          <w:sz w:val="20"/>
          <w:szCs w:val="20"/>
        </w:rPr>
        <w:t xml:space="preserve"> and use project funds in the most inclusive way to cover related costs partially or in full. </w:t>
      </w:r>
      <w:r w:rsidRPr="00911039">
        <w:rPr>
          <w:rFonts w:ascii="Verdana" w:hAnsi="Verdana"/>
          <w:sz w:val="20"/>
          <w:szCs w:val="20"/>
        </w:rPr>
        <w:t xml:space="preserve">The receiving institution will inform mobile participants of cases in which insurance cover is not automatically provided. </w:t>
      </w:r>
    </w:p>
    <w:p w14:paraId="60D54D94" w14:textId="77777777" w:rsidR="00F865D9" w:rsidRPr="00911039" w:rsidRDefault="00F865D9" w:rsidP="00F865D9">
      <w:pPr>
        <w:pStyle w:val="ListeParagraf"/>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911039">
        <w:rPr>
          <w:rFonts w:ascii="Verdana" w:hAnsi="Verdana"/>
          <w:sz w:val="20"/>
          <w:szCs w:val="20"/>
        </w:rPr>
        <w:t xml:space="preserve">The receiving institution will </w:t>
      </w:r>
      <w:r w:rsidR="00405660" w:rsidRPr="00911039">
        <w:rPr>
          <w:rFonts w:ascii="Verdana" w:hAnsi="Verdana"/>
          <w:sz w:val="20"/>
          <w:szCs w:val="20"/>
        </w:rPr>
        <w:t xml:space="preserve">inform about the existence of relevant infrastructure and </w:t>
      </w:r>
      <w:r w:rsidRPr="00911039">
        <w:rPr>
          <w:rFonts w:ascii="Verdana" w:hAnsi="Verdana"/>
          <w:sz w:val="20"/>
          <w:szCs w:val="20"/>
        </w:rPr>
        <w:lastRenderedPageBreak/>
        <w:t xml:space="preserve">provide support to incoming </w:t>
      </w:r>
      <w:r w:rsidRPr="00911039">
        <w:rPr>
          <w:rFonts w:ascii="Verdana" w:hAnsi="Verdana"/>
          <w:b/>
          <w:sz w:val="20"/>
          <w:szCs w:val="20"/>
        </w:rPr>
        <w:t xml:space="preserve">participants with </w:t>
      </w:r>
      <w:r w:rsidR="00FB5BE5" w:rsidRPr="00911039">
        <w:rPr>
          <w:rFonts w:ascii="Verdana" w:hAnsi="Verdana"/>
          <w:b/>
          <w:sz w:val="20"/>
          <w:szCs w:val="20"/>
        </w:rPr>
        <w:t>fewer opportunities</w:t>
      </w:r>
      <w:r w:rsidRPr="00911039">
        <w:rPr>
          <w:rFonts w:ascii="Verdana" w:hAnsi="Verdana"/>
          <w:sz w:val="20"/>
          <w:szCs w:val="20"/>
          <w:lang w:eastAsia="en-GB"/>
        </w:rPr>
        <w:t>.</w:t>
      </w:r>
    </w:p>
    <w:p w14:paraId="201FD620" w14:textId="77777777" w:rsidR="00F865D9" w:rsidRPr="00911039" w:rsidRDefault="00F865D9" w:rsidP="002061C2">
      <w:pPr>
        <w:numPr>
          <w:ilvl w:val="0"/>
          <w:numId w:val="28"/>
        </w:numPr>
        <w:spacing w:after="120"/>
        <w:jc w:val="both"/>
        <w:rPr>
          <w:rFonts w:ascii="Verdana"/>
          <w:sz w:val="20"/>
          <w:szCs w:val="20"/>
        </w:rPr>
      </w:pPr>
      <w:r w:rsidRPr="00911039">
        <w:rPr>
          <w:rFonts w:ascii="Verdana"/>
          <w:sz w:val="20"/>
          <w:szCs w:val="20"/>
        </w:rPr>
        <w:t xml:space="preserve">Provide </w:t>
      </w:r>
      <w:r w:rsidRPr="00911039">
        <w:rPr>
          <w:rFonts w:ascii="Verdana"/>
          <w:b/>
          <w:sz w:val="20"/>
          <w:szCs w:val="20"/>
        </w:rPr>
        <w:t>appropriate mentoring and support arrangements</w:t>
      </w:r>
      <w:r w:rsidRPr="00911039">
        <w:rPr>
          <w:rFonts w:ascii="Verdana"/>
          <w:sz w:val="20"/>
          <w:szCs w:val="20"/>
        </w:rPr>
        <w:t xml:space="preserve"> for mobile participants, including for those pursuing blended mobility, as well as </w:t>
      </w:r>
      <w:r w:rsidRPr="00911039">
        <w:rPr>
          <w:rFonts w:ascii="Verdana"/>
          <w:b/>
          <w:sz w:val="20"/>
          <w:szCs w:val="20"/>
        </w:rPr>
        <w:t>integrate incoming mobile participants</w:t>
      </w:r>
      <w:r w:rsidRPr="00911039">
        <w:rPr>
          <w:rFonts w:ascii="Verdana"/>
          <w:sz w:val="20"/>
          <w:szCs w:val="20"/>
        </w:rPr>
        <w:t xml:space="preserve"> into the wider student community and in the Institution</w:t>
      </w:r>
      <w:r w:rsidRPr="00911039">
        <w:rPr>
          <w:rFonts w:ascii="Verdana"/>
          <w:sz w:val="20"/>
          <w:szCs w:val="20"/>
        </w:rPr>
        <w:t>’</w:t>
      </w:r>
      <w:r w:rsidRPr="00911039">
        <w:rPr>
          <w:rFonts w:ascii="Verdana"/>
          <w:sz w:val="20"/>
          <w:szCs w:val="20"/>
        </w:rPr>
        <w:t>s everyday life.</w:t>
      </w:r>
    </w:p>
    <w:p w14:paraId="721128C3" w14:textId="77777777" w:rsidR="00F865D9" w:rsidRPr="0091103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911039">
        <w:rPr>
          <w:rFonts w:ascii="Verdana"/>
          <w:sz w:val="20"/>
          <w:szCs w:val="20"/>
        </w:rPr>
        <w:t xml:space="preserve">Provide participants with their </w:t>
      </w:r>
      <w:r w:rsidRPr="00911039">
        <w:rPr>
          <w:rFonts w:ascii="Verdana"/>
          <w:b/>
          <w:sz w:val="20"/>
          <w:szCs w:val="20"/>
        </w:rPr>
        <w:t>grant as soon as possible upon arrival</w:t>
      </w:r>
      <w:r w:rsidRPr="00911039">
        <w:rPr>
          <w:rFonts w:ascii="Verdana"/>
          <w:sz w:val="20"/>
          <w:szCs w:val="20"/>
        </w:rPr>
        <w:t>, including if necessary a first payment using cash, check or similar to avoid delays linked to opening a bank account.</w:t>
      </w: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sidRPr="00911039">
        <w:rPr>
          <w:rFonts w:ascii="Verdana"/>
          <w:sz w:val="20"/>
          <w:szCs w:val="20"/>
        </w:rPr>
        <w:t xml:space="preserve">The institutions commit to encourage participants to act as </w:t>
      </w:r>
      <w:r w:rsidRPr="00911039">
        <w:rPr>
          <w:rFonts w:ascii="Verdana"/>
          <w:b/>
          <w:sz w:val="20"/>
          <w:szCs w:val="20"/>
        </w:rPr>
        <w:t xml:space="preserve">ambassadors of the Erasmus+ </w:t>
      </w:r>
      <w:proofErr w:type="spellStart"/>
      <w:r w:rsidRPr="00911039">
        <w:rPr>
          <w:rFonts w:ascii="Verdana"/>
          <w:b/>
          <w:sz w:val="20"/>
          <w:szCs w:val="20"/>
        </w:rPr>
        <w:t>Programme</w:t>
      </w:r>
      <w:proofErr w:type="spellEnd"/>
      <w:r w:rsidRPr="00911039">
        <w:rPr>
          <w:rFonts w:ascii="Verdana"/>
          <w:sz w:val="20"/>
          <w:szCs w:val="20"/>
        </w:rPr>
        <w:t xml:space="preserve"> and share their mobility experience, e.g. by providing information about the existence of Erasmus+ alumni networks, inviting former participants in promotion activities, etc.</w:t>
      </w:r>
    </w:p>
    <w:p w14:paraId="3E87A1D1" w14:textId="77777777" w:rsidR="00EB4C54" w:rsidRPr="00911039" w:rsidRDefault="00EB4C54" w:rsidP="003349F4">
      <w:pPr>
        <w:widowControl w:val="0"/>
        <w:pBdr>
          <w:top w:val="nil"/>
          <w:left w:val="nil"/>
          <w:bottom w:val="nil"/>
          <w:right w:val="nil"/>
          <w:between w:val="nil"/>
          <w:bar w:val="nil"/>
        </w:pBdr>
        <w:suppressAutoHyphens/>
        <w:spacing w:after="120" w:line="240" w:lineRule="auto"/>
        <w:jc w:val="both"/>
        <w:rPr>
          <w:rFonts w:ascii="Verdana"/>
          <w:sz w:val="20"/>
          <w:szCs w:val="20"/>
        </w:rPr>
      </w:pPr>
    </w:p>
    <w:tbl>
      <w:tblPr>
        <w:tblW w:w="1009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3"/>
        <w:gridCol w:w="1490"/>
        <w:gridCol w:w="2994"/>
        <w:gridCol w:w="3343"/>
      </w:tblGrid>
      <w:tr w:rsidR="00190C3E" w:rsidRPr="00911039" w14:paraId="58BDA719" w14:textId="77777777" w:rsidTr="003349F4">
        <w:trPr>
          <w:trHeight w:val="634"/>
        </w:trPr>
        <w:tc>
          <w:tcPr>
            <w:tcW w:w="2263" w:type="dxa"/>
            <w:shd w:val="clear" w:color="auto" w:fill="263673"/>
          </w:tcPr>
          <w:p w14:paraId="012FD908" w14:textId="5C4C2F3B" w:rsidR="00F865D9" w:rsidRPr="00911039" w:rsidRDefault="00F865D9" w:rsidP="003349F4">
            <w:pPr>
              <w:spacing w:after="0"/>
              <w:jc w:val="center"/>
              <w:rPr>
                <w:rFonts w:ascii="Verdana" w:hAnsi="Verdana"/>
                <w:b/>
                <w:bCs/>
                <w:color w:val="FFFFFF"/>
                <w:sz w:val="20"/>
                <w:lang w:val="en-GB"/>
              </w:rPr>
            </w:pPr>
            <w:r w:rsidRPr="00911039">
              <w:rPr>
                <w:rFonts w:ascii="Verdana" w:hAnsi="Verdana"/>
                <w:b/>
                <w:bCs/>
                <w:color w:val="FFFFFF"/>
                <w:sz w:val="20"/>
                <w:lang w:val="en-GB"/>
              </w:rPr>
              <w:t xml:space="preserve">Preparatory &amp; </w:t>
            </w:r>
            <w:r w:rsidR="006F37AD" w:rsidRPr="00911039">
              <w:rPr>
                <w:rFonts w:ascii="Verdana" w:hAnsi="Verdana"/>
                <w:b/>
                <w:bCs/>
                <w:color w:val="FFFFFF"/>
                <w:sz w:val="20"/>
                <w:lang w:val="en-GB"/>
              </w:rPr>
              <w:t>s</w:t>
            </w:r>
            <w:r w:rsidRPr="00911039">
              <w:rPr>
                <w:rFonts w:ascii="Verdana" w:hAnsi="Verdana"/>
                <w:b/>
                <w:bCs/>
                <w:color w:val="FFFFFF"/>
                <w:sz w:val="20"/>
                <w:lang w:val="en-GB"/>
              </w:rPr>
              <w:t xml:space="preserve">upport </w:t>
            </w:r>
            <w:r w:rsidR="006F37AD" w:rsidRPr="00911039">
              <w:rPr>
                <w:rFonts w:ascii="Verdana" w:hAnsi="Verdana"/>
                <w:b/>
                <w:bCs/>
                <w:color w:val="FFFFFF"/>
                <w:sz w:val="20"/>
                <w:lang w:val="en-GB"/>
              </w:rPr>
              <w:t>m</w:t>
            </w:r>
            <w:r w:rsidRPr="00911039">
              <w:rPr>
                <w:rFonts w:ascii="Verdana" w:hAnsi="Verdana"/>
                <w:b/>
                <w:bCs/>
                <w:color w:val="FFFFFF"/>
                <w:sz w:val="20"/>
                <w:lang w:val="en-GB"/>
              </w:rPr>
              <w:t>easures</w:t>
            </w:r>
          </w:p>
        </w:tc>
        <w:tc>
          <w:tcPr>
            <w:tcW w:w="1490" w:type="dxa"/>
            <w:shd w:val="clear" w:color="auto" w:fill="263673"/>
          </w:tcPr>
          <w:p w14:paraId="23A5AFD8" w14:textId="77777777" w:rsidR="00F865D9" w:rsidRPr="00911039" w:rsidRDefault="00F865D9" w:rsidP="003349F4">
            <w:pPr>
              <w:spacing w:after="0"/>
              <w:jc w:val="center"/>
              <w:rPr>
                <w:rFonts w:ascii="Verdana" w:hAnsi="Verdana"/>
                <w:b/>
                <w:bCs/>
                <w:color w:val="FFFFFF"/>
                <w:sz w:val="20"/>
                <w:lang w:val="en-GB"/>
              </w:rPr>
            </w:pPr>
            <w:r w:rsidRPr="00911039">
              <w:rPr>
                <w:rFonts w:ascii="Verdana" w:hAnsi="Verdana"/>
                <w:b/>
                <w:bCs/>
                <w:color w:val="FFFFFF"/>
                <w:sz w:val="20"/>
                <w:lang w:val="en-GB"/>
              </w:rPr>
              <w:t xml:space="preserve">Institution </w:t>
            </w:r>
            <w:r w:rsidRPr="00911039">
              <w:rPr>
                <w:rFonts w:ascii="Verdana" w:hAnsi="Verdana"/>
                <w:b/>
                <w:bCs/>
                <w:color w:val="FFFFFF"/>
                <w:sz w:val="20"/>
                <w:lang w:val="en-GB"/>
              </w:rPr>
              <w:br/>
            </w:r>
            <w:r w:rsidRPr="00911039">
              <w:rPr>
                <w:rFonts w:ascii="Verdana" w:hAnsi="Verdana"/>
                <w:b/>
                <w:bCs/>
                <w:color w:val="FFFFFF"/>
                <w:sz w:val="16"/>
                <w:szCs w:val="16"/>
                <w:lang w:val="en-GB"/>
              </w:rPr>
              <w:t>[Erasmus code or city]</w:t>
            </w:r>
          </w:p>
        </w:tc>
        <w:tc>
          <w:tcPr>
            <w:tcW w:w="2994" w:type="dxa"/>
            <w:shd w:val="clear" w:color="auto" w:fill="263673"/>
          </w:tcPr>
          <w:p w14:paraId="2657C431" w14:textId="77777777" w:rsidR="00F865D9" w:rsidRPr="00911039" w:rsidRDefault="00F865D9" w:rsidP="003349F4">
            <w:pPr>
              <w:spacing w:after="0"/>
              <w:jc w:val="center"/>
              <w:rPr>
                <w:rFonts w:ascii="Verdana" w:hAnsi="Verdana"/>
                <w:b/>
                <w:bCs/>
                <w:color w:val="FFFFFF"/>
                <w:sz w:val="20"/>
                <w:lang w:val="en-GB"/>
              </w:rPr>
            </w:pPr>
            <w:r w:rsidRPr="00911039">
              <w:rPr>
                <w:rFonts w:ascii="Verdana" w:hAnsi="Verdana"/>
                <w:b/>
                <w:bCs/>
                <w:color w:val="FFFFFF"/>
                <w:sz w:val="20"/>
                <w:lang w:val="en-GB"/>
              </w:rPr>
              <w:t>Contact details</w:t>
            </w:r>
          </w:p>
          <w:p w14:paraId="100E5F29" w14:textId="77777777" w:rsidR="00F865D9" w:rsidRPr="00911039" w:rsidRDefault="00F865D9" w:rsidP="003349F4">
            <w:pPr>
              <w:spacing w:after="0"/>
              <w:jc w:val="center"/>
              <w:rPr>
                <w:rFonts w:ascii="Verdana" w:hAnsi="Verdana"/>
                <w:b/>
                <w:bCs/>
                <w:color w:val="FFFFFF"/>
                <w:sz w:val="20"/>
                <w:lang w:val="en-GB"/>
              </w:rPr>
            </w:pPr>
            <w:r w:rsidRPr="00911039">
              <w:rPr>
                <w:rFonts w:ascii="Verdana" w:hAnsi="Verdana"/>
                <w:b/>
                <w:bCs/>
                <w:color w:val="FFFFFF"/>
                <w:sz w:val="16"/>
                <w:szCs w:val="16"/>
                <w:lang w:val="en-GB"/>
              </w:rPr>
              <w:t>(email, phone)</w:t>
            </w:r>
          </w:p>
        </w:tc>
        <w:tc>
          <w:tcPr>
            <w:tcW w:w="3343" w:type="dxa"/>
            <w:shd w:val="clear" w:color="auto" w:fill="263673"/>
          </w:tcPr>
          <w:p w14:paraId="12657171" w14:textId="77777777" w:rsidR="00F865D9" w:rsidRPr="00911039" w:rsidRDefault="00F865D9" w:rsidP="003349F4">
            <w:pPr>
              <w:spacing w:after="0"/>
              <w:jc w:val="center"/>
              <w:rPr>
                <w:rFonts w:ascii="Verdana" w:hAnsi="Verdana"/>
                <w:b/>
                <w:bCs/>
                <w:color w:val="FFFFFF"/>
                <w:sz w:val="20"/>
                <w:lang w:val="en-GB"/>
              </w:rPr>
            </w:pPr>
            <w:r w:rsidRPr="00911039">
              <w:rPr>
                <w:rFonts w:ascii="Verdana" w:hAnsi="Verdana"/>
                <w:b/>
                <w:bCs/>
                <w:color w:val="FFFFFF"/>
                <w:sz w:val="20"/>
                <w:lang w:val="en-GB"/>
              </w:rPr>
              <w:t>Website for information &amp; arrangements</w:t>
            </w:r>
          </w:p>
        </w:tc>
      </w:tr>
      <w:tr w:rsidR="009823C0" w:rsidRPr="00911039" w14:paraId="540A09E9" w14:textId="77777777" w:rsidTr="003349F4">
        <w:trPr>
          <w:trHeight w:val="422"/>
        </w:trPr>
        <w:tc>
          <w:tcPr>
            <w:tcW w:w="2263" w:type="dxa"/>
          </w:tcPr>
          <w:p w14:paraId="7EC03E43" w14:textId="06F8384D" w:rsidR="009823C0" w:rsidRPr="00911039" w:rsidRDefault="009823C0" w:rsidP="009823C0">
            <w:pPr>
              <w:rPr>
                <w:rFonts w:ascii="Verdana" w:hAnsi="Verdana"/>
                <w:sz w:val="20"/>
                <w:lang w:val="en-GB"/>
              </w:rPr>
            </w:pPr>
            <w:r w:rsidRPr="00911039">
              <w:rPr>
                <w:rFonts w:ascii="Verdana" w:hAnsi="Verdana"/>
                <w:sz w:val="20"/>
                <w:lang w:val="en-GB"/>
              </w:rPr>
              <w:t>Accommodation</w:t>
            </w:r>
          </w:p>
        </w:tc>
        <w:tc>
          <w:tcPr>
            <w:tcW w:w="1490" w:type="dxa"/>
          </w:tcPr>
          <w:p w14:paraId="30218022" w14:textId="7B94A5EE" w:rsidR="009823C0" w:rsidRPr="00911039" w:rsidRDefault="009823C0" w:rsidP="009823C0">
            <w:pPr>
              <w:rPr>
                <w:rFonts w:ascii="Verdana" w:hAnsi="Verdana"/>
                <w:sz w:val="20"/>
                <w:lang w:val="en-GB"/>
              </w:rPr>
            </w:pPr>
            <w:r w:rsidRPr="00911039">
              <w:rPr>
                <w:rFonts w:ascii="Verdana" w:hAnsi="Verdana"/>
                <w:sz w:val="20"/>
                <w:lang w:val="en-GB"/>
              </w:rPr>
              <w:t>TR ANTALYA01</w:t>
            </w:r>
          </w:p>
        </w:tc>
        <w:tc>
          <w:tcPr>
            <w:tcW w:w="2994" w:type="dxa"/>
          </w:tcPr>
          <w:p w14:paraId="10AE9200" w14:textId="77777777" w:rsidR="009823C0" w:rsidRPr="00911039" w:rsidRDefault="00346BC1" w:rsidP="009823C0">
            <w:pPr>
              <w:spacing w:after="0"/>
            </w:pPr>
            <w:hyperlink r:id="rId24" w:history="1">
              <w:r w:rsidR="009823C0" w:rsidRPr="00911039">
                <w:rPr>
                  <w:rStyle w:val="Kpr"/>
                </w:rPr>
                <w:t>incoming@akdeniz.edu.tr</w:t>
              </w:r>
            </w:hyperlink>
          </w:p>
          <w:p w14:paraId="103D727E" w14:textId="22B38ED7" w:rsidR="009823C0" w:rsidRPr="00911039" w:rsidRDefault="009823C0" w:rsidP="009823C0">
            <w:pPr>
              <w:rPr>
                <w:rFonts w:ascii="Verdana" w:hAnsi="Verdana"/>
                <w:sz w:val="20"/>
                <w:lang w:val="en-GB"/>
              </w:rPr>
            </w:pPr>
            <w:r w:rsidRPr="00911039">
              <w:rPr>
                <w:rFonts w:ascii="Verdana" w:hAnsi="Verdana" w:cs="Helvetica"/>
                <w:color w:val="000000"/>
                <w:sz w:val="16"/>
                <w:szCs w:val="16"/>
              </w:rPr>
              <w:t xml:space="preserve">+90 242 310 </w:t>
            </w:r>
            <w:r w:rsidR="00A122FD" w:rsidRPr="00911039">
              <w:rPr>
                <w:rFonts w:ascii="Verdana" w:hAnsi="Verdana" w:cs="Helvetica"/>
                <w:color w:val="000000"/>
                <w:sz w:val="16"/>
                <w:szCs w:val="16"/>
              </w:rPr>
              <w:t>15 75</w:t>
            </w:r>
          </w:p>
        </w:tc>
        <w:tc>
          <w:tcPr>
            <w:tcW w:w="3343" w:type="dxa"/>
          </w:tcPr>
          <w:p w14:paraId="205E12F5" w14:textId="2F58BF3C" w:rsidR="009823C0" w:rsidRPr="00911039" w:rsidRDefault="009A1C33" w:rsidP="009823C0">
            <w:pPr>
              <w:rPr>
                <w:rFonts w:ascii="Verdana" w:hAnsi="Verdana"/>
                <w:sz w:val="20"/>
                <w:lang w:val="en-GB"/>
              </w:rPr>
            </w:pPr>
            <w:r w:rsidRPr="00911039">
              <w:rPr>
                <w:color w:val="0000FF"/>
                <w:u w:val="single"/>
              </w:rPr>
              <w:t>https://uio.akdeniz.edu.tr/en</w:t>
            </w:r>
            <w:r w:rsidR="009823C0" w:rsidRPr="00911039">
              <w:rPr>
                <w:rFonts w:ascii="Verdana" w:hAnsi="Verdana"/>
                <w:sz w:val="20"/>
                <w:lang w:val="en-GB"/>
              </w:rPr>
              <w:t xml:space="preserve"> </w:t>
            </w:r>
          </w:p>
        </w:tc>
      </w:tr>
      <w:tr w:rsidR="009823C0" w:rsidRPr="00911039" w14:paraId="2432D523" w14:textId="77777777" w:rsidTr="003349F4">
        <w:trPr>
          <w:trHeight w:val="422"/>
        </w:trPr>
        <w:tc>
          <w:tcPr>
            <w:tcW w:w="2263" w:type="dxa"/>
          </w:tcPr>
          <w:p w14:paraId="5E506F54" w14:textId="32221FC6" w:rsidR="009823C0" w:rsidRPr="00911039" w:rsidRDefault="009823C0" w:rsidP="009823C0">
            <w:pPr>
              <w:rPr>
                <w:rFonts w:ascii="Verdana" w:hAnsi="Verdana"/>
                <w:sz w:val="20"/>
                <w:lang w:val="en-GB"/>
              </w:rPr>
            </w:pPr>
            <w:r w:rsidRPr="00911039">
              <w:rPr>
                <w:rFonts w:ascii="Verdana" w:hAnsi="Verdana"/>
                <w:sz w:val="20"/>
                <w:lang w:val="en-GB"/>
              </w:rPr>
              <w:t>Inclusion of participants with fewer opportunities</w:t>
            </w:r>
          </w:p>
        </w:tc>
        <w:tc>
          <w:tcPr>
            <w:tcW w:w="1490" w:type="dxa"/>
          </w:tcPr>
          <w:p w14:paraId="4ECBD377" w14:textId="6229CA1E" w:rsidR="009823C0" w:rsidRPr="00911039" w:rsidRDefault="009823C0" w:rsidP="009823C0">
            <w:pPr>
              <w:rPr>
                <w:rFonts w:ascii="Verdana" w:hAnsi="Verdana"/>
                <w:sz w:val="20"/>
                <w:lang w:val="en-GB"/>
              </w:rPr>
            </w:pPr>
            <w:r w:rsidRPr="00911039">
              <w:rPr>
                <w:rFonts w:ascii="Verdana" w:hAnsi="Verdana"/>
                <w:sz w:val="20"/>
                <w:lang w:val="en-GB"/>
              </w:rPr>
              <w:t>TR ANTALYA01</w:t>
            </w:r>
          </w:p>
        </w:tc>
        <w:tc>
          <w:tcPr>
            <w:tcW w:w="2994" w:type="dxa"/>
          </w:tcPr>
          <w:p w14:paraId="783BBCE8" w14:textId="77777777" w:rsidR="009823C0" w:rsidRPr="00911039" w:rsidRDefault="00346BC1" w:rsidP="009823C0">
            <w:pPr>
              <w:spacing w:after="0"/>
            </w:pPr>
            <w:hyperlink r:id="rId25" w:history="1">
              <w:r w:rsidR="009823C0" w:rsidRPr="00911039">
                <w:rPr>
                  <w:rStyle w:val="Kpr"/>
                </w:rPr>
                <w:t>incoming@akdeniz.edu.tr</w:t>
              </w:r>
            </w:hyperlink>
          </w:p>
          <w:p w14:paraId="7C7C4FEC" w14:textId="6E425D6A" w:rsidR="009823C0" w:rsidRPr="00911039" w:rsidRDefault="009823C0" w:rsidP="009823C0">
            <w:pPr>
              <w:rPr>
                <w:rFonts w:ascii="Verdana" w:hAnsi="Verdana"/>
                <w:sz w:val="20"/>
                <w:szCs w:val="20"/>
                <w:lang w:val="en-GB"/>
              </w:rPr>
            </w:pPr>
            <w:r w:rsidRPr="00911039">
              <w:rPr>
                <w:rFonts w:ascii="Verdana" w:hAnsi="Verdana" w:cs="Helvetica"/>
                <w:color w:val="000000"/>
                <w:sz w:val="16"/>
                <w:szCs w:val="16"/>
              </w:rPr>
              <w:t xml:space="preserve">+90 242 310 </w:t>
            </w:r>
            <w:r w:rsidR="00A122FD" w:rsidRPr="00911039">
              <w:rPr>
                <w:rFonts w:ascii="Verdana" w:hAnsi="Verdana" w:cs="Helvetica"/>
                <w:color w:val="000000"/>
                <w:sz w:val="16"/>
                <w:szCs w:val="16"/>
              </w:rPr>
              <w:t>15 75</w:t>
            </w:r>
          </w:p>
        </w:tc>
        <w:tc>
          <w:tcPr>
            <w:tcW w:w="3343" w:type="dxa"/>
          </w:tcPr>
          <w:p w14:paraId="223D4954" w14:textId="4A197455" w:rsidR="009823C0" w:rsidRPr="00911039" w:rsidRDefault="003349F4" w:rsidP="003349F4">
            <w:pPr>
              <w:rPr>
                <w:rFonts w:ascii="Verdana" w:hAnsi="Verdana"/>
                <w:sz w:val="20"/>
                <w:szCs w:val="20"/>
                <w:lang w:val="en-GB"/>
              </w:rPr>
            </w:pPr>
            <w:r w:rsidRPr="00911039">
              <w:rPr>
                <w:color w:val="0000FF"/>
                <w:u w:val="single"/>
              </w:rPr>
              <w:t>https://uio.akdeniz.edu.tr/en</w:t>
            </w:r>
          </w:p>
        </w:tc>
      </w:tr>
      <w:tr w:rsidR="009823C0" w:rsidRPr="00911039" w14:paraId="0FD34C3A" w14:textId="77777777" w:rsidTr="003349F4">
        <w:trPr>
          <w:trHeight w:val="422"/>
        </w:trPr>
        <w:tc>
          <w:tcPr>
            <w:tcW w:w="2263" w:type="dxa"/>
          </w:tcPr>
          <w:p w14:paraId="4D276D57" w14:textId="006CF55A" w:rsidR="009823C0" w:rsidRPr="00911039" w:rsidRDefault="009823C0" w:rsidP="009823C0">
            <w:pPr>
              <w:rPr>
                <w:rFonts w:ascii="Verdana" w:hAnsi="Verdana"/>
                <w:sz w:val="20"/>
                <w:lang w:val="en-GB"/>
              </w:rPr>
            </w:pPr>
            <w:r w:rsidRPr="00911039">
              <w:rPr>
                <w:rFonts w:ascii="Verdana" w:hAnsi="Verdana"/>
                <w:sz w:val="20"/>
                <w:lang w:val="en-GB"/>
              </w:rPr>
              <w:t>Mentoring</w:t>
            </w:r>
          </w:p>
        </w:tc>
        <w:tc>
          <w:tcPr>
            <w:tcW w:w="1490" w:type="dxa"/>
          </w:tcPr>
          <w:p w14:paraId="7C9A8356" w14:textId="6F0D2FAC" w:rsidR="009823C0" w:rsidRPr="00911039" w:rsidRDefault="009823C0" w:rsidP="009823C0">
            <w:pPr>
              <w:rPr>
                <w:rFonts w:ascii="Verdana" w:hAnsi="Verdana"/>
                <w:sz w:val="20"/>
                <w:lang w:val="en-GB"/>
              </w:rPr>
            </w:pPr>
            <w:r w:rsidRPr="00911039">
              <w:rPr>
                <w:rFonts w:ascii="Verdana" w:hAnsi="Verdana"/>
                <w:sz w:val="20"/>
                <w:lang w:val="en-GB"/>
              </w:rPr>
              <w:t>TR ANTALYA01</w:t>
            </w:r>
          </w:p>
        </w:tc>
        <w:tc>
          <w:tcPr>
            <w:tcW w:w="2994" w:type="dxa"/>
          </w:tcPr>
          <w:p w14:paraId="67EAB93E" w14:textId="77777777" w:rsidR="009823C0" w:rsidRPr="00911039" w:rsidRDefault="00346BC1" w:rsidP="009823C0">
            <w:pPr>
              <w:spacing w:after="0"/>
            </w:pPr>
            <w:hyperlink r:id="rId26" w:history="1">
              <w:r w:rsidR="009823C0" w:rsidRPr="00911039">
                <w:rPr>
                  <w:rStyle w:val="Kpr"/>
                </w:rPr>
                <w:t>incoming@akdeniz.edu.tr</w:t>
              </w:r>
            </w:hyperlink>
          </w:p>
          <w:p w14:paraId="4EAD6730" w14:textId="2D6CEB1D" w:rsidR="009823C0" w:rsidRPr="00911039" w:rsidRDefault="009823C0" w:rsidP="009823C0">
            <w:pPr>
              <w:rPr>
                <w:rFonts w:ascii="Verdana" w:hAnsi="Verdana"/>
                <w:sz w:val="20"/>
                <w:lang w:val="en-GB"/>
              </w:rPr>
            </w:pPr>
            <w:r w:rsidRPr="00911039">
              <w:rPr>
                <w:rFonts w:ascii="Verdana" w:hAnsi="Verdana" w:cs="Helvetica"/>
                <w:color w:val="000000"/>
                <w:sz w:val="16"/>
                <w:szCs w:val="16"/>
              </w:rPr>
              <w:t xml:space="preserve">+90 242 310 </w:t>
            </w:r>
            <w:r w:rsidR="00A122FD" w:rsidRPr="00911039">
              <w:rPr>
                <w:rFonts w:ascii="Verdana" w:hAnsi="Verdana" w:cs="Helvetica"/>
                <w:color w:val="000000"/>
                <w:sz w:val="16"/>
                <w:szCs w:val="16"/>
              </w:rPr>
              <w:t>15 75</w:t>
            </w:r>
            <w:r w:rsidRPr="00911039">
              <w:rPr>
                <w:rFonts w:ascii="Verdana" w:hAnsi="Verdana"/>
                <w:sz w:val="20"/>
                <w:lang w:val="en-GB"/>
              </w:rPr>
              <w:t xml:space="preserve"> </w:t>
            </w:r>
          </w:p>
        </w:tc>
        <w:tc>
          <w:tcPr>
            <w:tcW w:w="3343" w:type="dxa"/>
          </w:tcPr>
          <w:p w14:paraId="6D5C7A78" w14:textId="4CB4BE5C" w:rsidR="009823C0" w:rsidRPr="00911039" w:rsidRDefault="009A1C33" w:rsidP="009823C0">
            <w:pPr>
              <w:rPr>
                <w:rFonts w:ascii="Verdana" w:hAnsi="Verdana"/>
                <w:sz w:val="20"/>
                <w:lang w:val="en-GB"/>
              </w:rPr>
            </w:pPr>
            <w:r w:rsidRPr="00911039">
              <w:rPr>
                <w:rStyle w:val="Kpr"/>
                <w:rFonts w:ascii="Verdana" w:hAnsi="Verdana"/>
                <w:sz w:val="20"/>
                <w:lang w:val="en-GB"/>
              </w:rPr>
              <w:t>https://uio.akdeniz.edu.tr/en</w:t>
            </w:r>
          </w:p>
        </w:tc>
      </w:tr>
      <w:tr w:rsidR="009823C0" w:rsidRPr="00911039" w14:paraId="7AA2FC91" w14:textId="77777777" w:rsidTr="003349F4">
        <w:trPr>
          <w:trHeight w:val="422"/>
        </w:trPr>
        <w:tc>
          <w:tcPr>
            <w:tcW w:w="2263" w:type="dxa"/>
          </w:tcPr>
          <w:p w14:paraId="381FFFA6" w14:textId="4881CFD6" w:rsidR="009823C0" w:rsidRPr="00911039" w:rsidRDefault="009823C0" w:rsidP="009823C0">
            <w:pPr>
              <w:rPr>
                <w:rFonts w:ascii="Verdana" w:hAnsi="Verdana"/>
                <w:sz w:val="20"/>
                <w:lang w:val="en-GB"/>
              </w:rPr>
            </w:pPr>
            <w:r w:rsidRPr="00911039">
              <w:rPr>
                <w:rFonts w:ascii="Verdana" w:hAnsi="Verdana"/>
                <w:sz w:val="20"/>
                <w:lang w:val="en-GB"/>
              </w:rPr>
              <w:t>Grant payments</w:t>
            </w:r>
          </w:p>
        </w:tc>
        <w:tc>
          <w:tcPr>
            <w:tcW w:w="1490" w:type="dxa"/>
          </w:tcPr>
          <w:p w14:paraId="3E9F4E15" w14:textId="370F2148" w:rsidR="009823C0" w:rsidRPr="00911039" w:rsidRDefault="009823C0" w:rsidP="009823C0">
            <w:pPr>
              <w:rPr>
                <w:rFonts w:ascii="Verdana" w:hAnsi="Verdana"/>
                <w:sz w:val="20"/>
                <w:lang w:val="en-GB"/>
              </w:rPr>
            </w:pPr>
            <w:r w:rsidRPr="00911039">
              <w:rPr>
                <w:rFonts w:ascii="Verdana" w:hAnsi="Verdana"/>
                <w:sz w:val="20"/>
                <w:lang w:val="en-GB"/>
              </w:rPr>
              <w:t>TR ANTALYA01</w:t>
            </w:r>
          </w:p>
        </w:tc>
        <w:tc>
          <w:tcPr>
            <w:tcW w:w="2994" w:type="dxa"/>
          </w:tcPr>
          <w:p w14:paraId="5A7C8725" w14:textId="33DB8FAF" w:rsidR="009823C0" w:rsidRPr="00911039" w:rsidRDefault="00346BC1" w:rsidP="009823C0">
            <w:pPr>
              <w:spacing w:after="0"/>
            </w:pPr>
            <w:hyperlink r:id="rId27" w:history="1">
              <w:r w:rsidR="003349F4" w:rsidRPr="00FD2754">
                <w:rPr>
                  <w:rStyle w:val="Kpr"/>
                </w:rPr>
                <w:t>erasmuska107@akdeniz.edu.tr</w:t>
              </w:r>
            </w:hyperlink>
          </w:p>
          <w:p w14:paraId="0083601D" w14:textId="7271AD37" w:rsidR="009823C0" w:rsidRPr="00911039" w:rsidRDefault="009823C0" w:rsidP="009823C0">
            <w:pPr>
              <w:rPr>
                <w:rFonts w:ascii="Verdana" w:hAnsi="Verdana"/>
                <w:sz w:val="20"/>
                <w:lang w:val="en-GB"/>
              </w:rPr>
            </w:pPr>
            <w:r w:rsidRPr="00911039">
              <w:rPr>
                <w:rFonts w:ascii="Verdana" w:hAnsi="Verdana" w:cs="Helvetica"/>
                <w:color w:val="000000"/>
                <w:sz w:val="16"/>
                <w:szCs w:val="16"/>
              </w:rPr>
              <w:t xml:space="preserve">+90 242 310 </w:t>
            </w:r>
            <w:r w:rsidR="003349F4">
              <w:rPr>
                <w:rFonts w:ascii="Verdana" w:hAnsi="Verdana" w:cs="Helvetica"/>
                <w:color w:val="000000"/>
                <w:sz w:val="16"/>
                <w:szCs w:val="16"/>
              </w:rPr>
              <w:t>2</w:t>
            </w:r>
            <w:r w:rsidR="00A122FD" w:rsidRPr="00911039">
              <w:rPr>
                <w:rFonts w:ascii="Verdana" w:hAnsi="Verdana" w:cs="Helvetica"/>
                <w:color w:val="000000"/>
                <w:sz w:val="16"/>
                <w:szCs w:val="16"/>
              </w:rPr>
              <w:t xml:space="preserve">1 </w:t>
            </w:r>
            <w:r w:rsidR="003349F4">
              <w:rPr>
                <w:rFonts w:ascii="Verdana" w:hAnsi="Verdana" w:cs="Helvetica"/>
                <w:color w:val="000000"/>
                <w:sz w:val="16"/>
                <w:szCs w:val="16"/>
              </w:rPr>
              <w:t>2</w:t>
            </w:r>
            <w:r w:rsidR="00A122FD" w:rsidRPr="00911039">
              <w:rPr>
                <w:rFonts w:ascii="Verdana" w:hAnsi="Verdana" w:cs="Helvetica"/>
                <w:color w:val="000000"/>
                <w:sz w:val="16"/>
                <w:szCs w:val="16"/>
              </w:rPr>
              <w:t>5</w:t>
            </w:r>
          </w:p>
        </w:tc>
        <w:tc>
          <w:tcPr>
            <w:tcW w:w="3343" w:type="dxa"/>
          </w:tcPr>
          <w:p w14:paraId="4B0ADBE7" w14:textId="77777777" w:rsidR="009823C0" w:rsidRPr="00911039" w:rsidRDefault="009823C0" w:rsidP="009823C0">
            <w:pPr>
              <w:rPr>
                <w:rFonts w:ascii="Verdana" w:hAnsi="Verdana"/>
                <w:sz w:val="20"/>
                <w:lang w:val="en-GB"/>
              </w:rPr>
            </w:pPr>
          </w:p>
        </w:tc>
      </w:tr>
    </w:tbl>
    <w:p w14:paraId="29DEDC10" w14:textId="774E0F28" w:rsidR="00EB4C54" w:rsidRPr="00911039" w:rsidRDefault="00F865D9" w:rsidP="00190C3E">
      <w:pPr>
        <w:rPr>
          <w:rFonts w:ascii="Verdana"/>
          <w:sz w:val="20"/>
          <w:szCs w:val="20"/>
        </w:rPr>
      </w:pPr>
      <w:r w:rsidRPr="00911039" w:rsidDel="00F865D9">
        <w:rPr>
          <w:rFonts w:ascii="Verdana"/>
          <w:sz w:val="20"/>
          <w:szCs w:val="20"/>
        </w:rPr>
        <w:t xml:space="preserve"> </w:t>
      </w:r>
    </w:p>
    <w:tbl>
      <w:tblPr>
        <w:tblW w:w="10090"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820"/>
        <w:gridCol w:w="1419"/>
        <w:gridCol w:w="3308"/>
        <w:gridCol w:w="3543"/>
      </w:tblGrid>
      <w:tr w:rsidR="009823C0" w:rsidRPr="00911039" w14:paraId="32A950AC" w14:textId="77777777" w:rsidTr="00162EC3">
        <w:trPr>
          <w:trHeight w:val="634"/>
        </w:trPr>
        <w:tc>
          <w:tcPr>
            <w:tcW w:w="1820" w:type="dxa"/>
            <w:shd w:val="clear" w:color="auto" w:fill="263673"/>
          </w:tcPr>
          <w:p w14:paraId="390518B4" w14:textId="77777777" w:rsidR="009823C0" w:rsidRPr="00911039" w:rsidRDefault="009823C0" w:rsidP="003349F4">
            <w:pPr>
              <w:spacing w:after="0"/>
              <w:jc w:val="center"/>
              <w:rPr>
                <w:rFonts w:ascii="Verdana" w:hAnsi="Verdana"/>
                <w:b/>
                <w:bCs/>
                <w:color w:val="FFFFFF"/>
                <w:sz w:val="20"/>
                <w:lang w:val="en-GB"/>
              </w:rPr>
            </w:pPr>
            <w:r w:rsidRPr="00911039">
              <w:rPr>
                <w:rFonts w:ascii="Verdana" w:hAnsi="Verdana"/>
                <w:b/>
                <w:bCs/>
                <w:color w:val="FFFFFF"/>
                <w:sz w:val="20"/>
                <w:lang w:val="en-GB"/>
              </w:rPr>
              <w:t>Preparatory &amp; support measures</w:t>
            </w:r>
          </w:p>
        </w:tc>
        <w:tc>
          <w:tcPr>
            <w:tcW w:w="1419" w:type="dxa"/>
            <w:shd w:val="clear" w:color="auto" w:fill="263673"/>
          </w:tcPr>
          <w:p w14:paraId="13917F9E" w14:textId="77777777" w:rsidR="009823C0" w:rsidRPr="00911039" w:rsidRDefault="009823C0" w:rsidP="003349F4">
            <w:pPr>
              <w:spacing w:after="0"/>
              <w:jc w:val="center"/>
              <w:rPr>
                <w:rFonts w:ascii="Verdana" w:hAnsi="Verdana"/>
                <w:b/>
                <w:bCs/>
                <w:color w:val="FFFFFF"/>
                <w:sz w:val="20"/>
                <w:lang w:val="en-GB"/>
              </w:rPr>
            </w:pPr>
            <w:r w:rsidRPr="00911039">
              <w:rPr>
                <w:rFonts w:ascii="Verdana" w:hAnsi="Verdana"/>
                <w:b/>
                <w:bCs/>
                <w:color w:val="FFFFFF"/>
                <w:sz w:val="20"/>
                <w:lang w:val="en-GB"/>
              </w:rPr>
              <w:t xml:space="preserve">Institution </w:t>
            </w:r>
            <w:r w:rsidRPr="00911039">
              <w:rPr>
                <w:rFonts w:ascii="Verdana" w:hAnsi="Verdana"/>
                <w:b/>
                <w:bCs/>
                <w:color w:val="FFFFFF"/>
                <w:sz w:val="20"/>
                <w:lang w:val="en-GB"/>
              </w:rPr>
              <w:br/>
            </w:r>
            <w:r w:rsidRPr="00911039">
              <w:rPr>
                <w:rFonts w:ascii="Verdana" w:hAnsi="Verdana"/>
                <w:b/>
                <w:bCs/>
                <w:color w:val="FFFFFF"/>
                <w:sz w:val="14"/>
                <w:szCs w:val="14"/>
                <w:lang w:val="en-GB"/>
              </w:rPr>
              <w:t>[Erasmus code or city]</w:t>
            </w:r>
          </w:p>
        </w:tc>
        <w:tc>
          <w:tcPr>
            <w:tcW w:w="3308" w:type="dxa"/>
            <w:shd w:val="clear" w:color="auto" w:fill="263673"/>
          </w:tcPr>
          <w:p w14:paraId="4FD99C26" w14:textId="77777777" w:rsidR="009823C0" w:rsidRPr="00911039" w:rsidRDefault="009823C0" w:rsidP="003349F4">
            <w:pPr>
              <w:spacing w:after="0"/>
              <w:jc w:val="center"/>
              <w:rPr>
                <w:rFonts w:ascii="Verdana" w:hAnsi="Verdana"/>
                <w:b/>
                <w:bCs/>
                <w:color w:val="FFFFFF"/>
                <w:sz w:val="20"/>
                <w:lang w:val="en-GB"/>
              </w:rPr>
            </w:pPr>
            <w:r w:rsidRPr="00911039">
              <w:rPr>
                <w:rFonts w:ascii="Verdana" w:hAnsi="Verdana"/>
                <w:b/>
                <w:bCs/>
                <w:color w:val="FFFFFF"/>
                <w:sz w:val="20"/>
                <w:lang w:val="en-GB"/>
              </w:rPr>
              <w:t>Contact details</w:t>
            </w:r>
          </w:p>
          <w:p w14:paraId="6A485025" w14:textId="77777777" w:rsidR="009823C0" w:rsidRPr="00911039" w:rsidRDefault="009823C0" w:rsidP="003349F4">
            <w:pPr>
              <w:spacing w:after="0"/>
              <w:jc w:val="center"/>
              <w:rPr>
                <w:rFonts w:ascii="Verdana" w:hAnsi="Verdana"/>
                <w:b/>
                <w:bCs/>
                <w:color w:val="FFFFFF"/>
                <w:sz w:val="20"/>
                <w:lang w:val="en-GB"/>
              </w:rPr>
            </w:pPr>
            <w:r w:rsidRPr="00911039">
              <w:rPr>
                <w:rFonts w:ascii="Verdana" w:hAnsi="Verdana"/>
                <w:b/>
                <w:bCs/>
                <w:color w:val="FFFFFF"/>
                <w:sz w:val="16"/>
                <w:szCs w:val="16"/>
                <w:lang w:val="en-GB"/>
              </w:rPr>
              <w:t>(email, phone)</w:t>
            </w:r>
          </w:p>
        </w:tc>
        <w:tc>
          <w:tcPr>
            <w:tcW w:w="3543" w:type="dxa"/>
            <w:shd w:val="clear" w:color="auto" w:fill="263673"/>
          </w:tcPr>
          <w:p w14:paraId="73377C52" w14:textId="77777777" w:rsidR="009823C0" w:rsidRPr="00911039" w:rsidRDefault="009823C0" w:rsidP="003349F4">
            <w:pPr>
              <w:spacing w:after="0"/>
              <w:jc w:val="center"/>
              <w:rPr>
                <w:rFonts w:ascii="Verdana" w:hAnsi="Verdana"/>
                <w:b/>
                <w:bCs/>
                <w:color w:val="FFFFFF"/>
                <w:sz w:val="20"/>
                <w:lang w:val="en-GB"/>
              </w:rPr>
            </w:pPr>
            <w:r w:rsidRPr="00911039">
              <w:rPr>
                <w:rFonts w:ascii="Verdana" w:hAnsi="Verdana"/>
                <w:b/>
                <w:bCs/>
                <w:color w:val="FFFFFF"/>
                <w:sz w:val="20"/>
                <w:lang w:val="en-GB"/>
              </w:rPr>
              <w:t>Website for information &amp; arrangements</w:t>
            </w:r>
          </w:p>
        </w:tc>
      </w:tr>
      <w:tr w:rsidR="009B32A4" w:rsidRPr="00911039" w14:paraId="7B8E8ACB" w14:textId="77777777" w:rsidTr="00162EC3">
        <w:trPr>
          <w:trHeight w:val="422"/>
        </w:trPr>
        <w:tc>
          <w:tcPr>
            <w:tcW w:w="1820" w:type="dxa"/>
          </w:tcPr>
          <w:p w14:paraId="2488AC21" w14:textId="713F536E" w:rsidR="009B32A4" w:rsidRPr="00911039" w:rsidRDefault="009B32A4" w:rsidP="009B32A4">
            <w:pPr>
              <w:spacing w:after="0"/>
              <w:rPr>
                <w:rFonts w:ascii="Verdana" w:hAnsi="Verdana"/>
                <w:sz w:val="20"/>
                <w:lang w:val="en-GB"/>
              </w:rPr>
            </w:pPr>
            <w:r w:rsidRPr="00911039">
              <w:rPr>
                <w:rFonts w:ascii="Verdana" w:hAnsi="Verdana" w:cs="Calibri"/>
                <w:color w:val="212121"/>
                <w:sz w:val="20"/>
                <w:szCs w:val="20"/>
                <w:lang w:val="en-GB"/>
              </w:rPr>
              <w:t>Accommodation</w:t>
            </w:r>
          </w:p>
        </w:tc>
        <w:tc>
          <w:tcPr>
            <w:tcW w:w="1419" w:type="dxa"/>
          </w:tcPr>
          <w:p w14:paraId="2A403911" w14:textId="615AE288" w:rsidR="009B32A4" w:rsidRPr="00911039" w:rsidRDefault="009B32A4" w:rsidP="009B32A4">
            <w:pPr>
              <w:spacing w:after="0"/>
              <w:rPr>
                <w:rFonts w:ascii="Verdana" w:hAnsi="Verdana"/>
                <w:sz w:val="20"/>
                <w:lang w:val="en-GB"/>
              </w:rPr>
            </w:pPr>
            <w:r w:rsidRPr="00DF34F6">
              <w:rPr>
                <w:b/>
                <w:bCs/>
                <w:color w:val="000000"/>
                <w:highlight w:val="yellow"/>
                <w:shd w:val="clear" w:color="auto" w:fill="FFFFFF"/>
              </w:rPr>
              <w:t>Xxx</w:t>
            </w:r>
          </w:p>
        </w:tc>
        <w:tc>
          <w:tcPr>
            <w:tcW w:w="3308" w:type="dxa"/>
          </w:tcPr>
          <w:p w14:paraId="7CDA1B29" w14:textId="58B7883C" w:rsidR="009B32A4" w:rsidRPr="00911039" w:rsidRDefault="009B32A4" w:rsidP="009B32A4">
            <w:pPr>
              <w:spacing w:before="40" w:after="40"/>
              <w:rPr>
                <w:rFonts w:ascii="Verdana" w:hAnsi="Verdana"/>
                <w:sz w:val="20"/>
                <w:lang w:val="en-GB"/>
              </w:rPr>
            </w:pPr>
            <w:r w:rsidRPr="00DF34F6">
              <w:rPr>
                <w:b/>
                <w:bCs/>
                <w:color w:val="000000"/>
                <w:highlight w:val="yellow"/>
                <w:shd w:val="clear" w:color="auto" w:fill="FFFFFF"/>
              </w:rPr>
              <w:t>Xxx</w:t>
            </w:r>
          </w:p>
        </w:tc>
        <w:tc>
          <w:tcPr>
            <w:tcW w:w="3543" w:type="dxa"/>
          </w:tcPr>
          <w:p w14:paraId="5650F9DE" w14:textId="3F008701" w:rsidR="009B32A4" w:rsidRPr="00807E37" w:rsidRDefault="009B32A4" w:rsidP="009B32A4">
            <w:pPr>
              <w:spacing w:after="0"/>
              <w:rPr>
                <w:rFonts w:ascii="Verdana" w:hAnsi="Verdana"/>
                <w:sz w:val="20"/>
                <w:lang w:val="nl-NL"/>
              </w:rPr>
            </w:pPr>
            <w:r w:rsidRPr="00DF34F6">
              <w:rPr>
                <w:b/>
                <w:bCs/>
                <w:color w:val="000000"/>
                <w:highlight w:val="yellow"/>
                <w:shd w:val="clear" w:color="auto" w:fill="FFFFFF"/>
              </w:rPr>
              <w:t>Xxx</w:t>
            </w:r>
          </w:p>
        </w:tc>
      </w:tr>
      <w:tr w:rsidR="009B32A4" w:rsidRPr="00911039" w14:paraId="0242C0FA" w14:textId="77777777" w:rsidTr="00162EC3">
        <w:trPr>
          <w:trHeight w:val="422"/>
        </w:trPr>
        <w:tc>
          <w:tcPr>
            <w:tcW w:w="1820" w:type="dxa"/>
          </w:tcPr>
          <w:p w14:paraId="42A0E0A6" w14:textId="22491061" w:rsidR="009B32A4" w:rsidRPr="00911039" w:rsidRDefault="009B32A4" w:rsidP="009B32A4">
            <w:pPr>
              <w:spacing w:after="0"/>
              <w:rPr>
                <w:rFonts w:ascii="Verdana" w:hAnsi="Verdana"/>
                <w:sz w:val="20"/>
                <w:lang w:val="en-GB"/>
              </w:rPr>
            </w:pPr>
            <w:r w:rsidRPr="00911039">
              <w:rPr>
                <w:rFonts w:ascii="Verdana" w:hAnsi="Verdana" w:cs="Calibri"/>
                <w:color w:val="212121"/>
                <w:sz w:val="20"/>
                <w:szCs w:val="20"/>
                <w:lang w:val="en-GB"/>
              </w:rPr>
              <w:t>Inclusion of participants with fewer opportunities</w:t>
            </w:r>
          </w:p>
        </w:tc>
        <w:tc>
          <w:tcPr>
            <w:tcW w:w="1419" w:type="dxa"/>
          </w:tcPr>
          <w:p w14:paraId="30D717F9" w14:textId="0EEBE35C" w:rsidR="009B32A4" w:rsidRPr="00911039" w:rsidRDefault="009B32A4" w:rsidP="009B32A4">
            <w:pPr>
              <w:spacing w:after="0"/>
              <w:rPr>
                <w:rFonts w:ascii="Verdana" w:hAnsi="Verdana"/>
                <w:sz w:val="20"/>
                <w:lang w:val="en-GB"/>
              </w:rPr>
            </w:pPr>
            <w:r w:rsidRPr="00DF34F6">
              <w:rPr>
                <w:b/>
                <w:bCs/>
                <w:color w:val="000000"/>
                <w:highlight w:val="yellow"/>
                <w:shd w:val="clear" w:color="auto" w:fill="FFFFFF"/>
              </w:rPr>
              <w:t>Xxx</w:t>
            </w:r>
          </w:p>
        </w:tc>
        <w:tc>
          <w:tcPr>
            <w:tcW w:w="3308" w:type="dxa"/>
          </w:tcPr>
          <w:p w14:paraId="46BF72DD" w14:textId="50F01155" w:rsidR="009B32A4" w:rsidRPr="00911039" w:rsidRDefault="009B32A4" w:rsidP="009B32A4">
            <w:pPr>
              <w:spacing w:before="40" w:after="40"/>
              <w:rPr>
                <w:rFonts w:ascii="Verdana" w:hAnsi="Verdana"/>
                <w:sz w:val="20"/>
                <w:szCs w:val="20"/>
                <w:lang w:val="en-GB"/>
              </w:rPr>
            </w:pPr>
            <w:r w:rsidRPr="00DF34F6">
              <w:rPr>
                <w:b/>
                <w:bCs/>
                <w:color w:val="000000"/>
                <w:highlight w:val="yellow"/>
                <w:shd w:val="clear" w:color="auto" w:fill="FFFFFF"/>
              </w:rPr>
              <w:t>Xxx</w:t>
            </w:r>
          </w:p>
        </w:tc>
        <w:tc>
          <w:tcPr>
            <w:tcW w:w="3543" w:type="dxa"/>
          </w:tcPr>
          <w:p w14:paraId="1A5D2435" w14:textId="124806EF" w:rsidR="009B32A4" w:rsidRPr="00807E37" w:rsidRDefault="009B32A4" w:rsidP="009B32A4">
            <w:pPr>
              <w:spacing w:after="0"/>
              <w:rPr>
                <w:rFonts w:ascii="Verdana" w:hAnsi="Verdana"/>
                <w:sz w:val="20"/>
                <w:szCs w:val="20"/>
                <w:lang w:val="nl-NL"/>
              </w:rPr>
            </w:pPr>
            <w:r w:rsidRPr="00DF34F6">
              <w:rPr>
                <w:b/>
                <w:bCs/>
                <w:color w:val="000000"/>
                <w:highlight w:val="yellow"/>
                <w:shd w:val="clear" w:color="auto" w:fill="FFFFFF"/>
              </w:rPr>
              <w:t>Xxx</w:t>
            </w:r>
          </w:p>
        </w:tc>
      </w:tr>
      <w:tr w:rsidR="009B32A4" w:rsidRPr="00911039" w14:paraId="59460A44" w14:textId="77777777" w:rsidTr="00162EC3">
        <w:trPr>
          <w:trHeight w:val="574"/>
        </w:trPr>
        <w:tc>
          <w:tcPr>
            <w:tcW w:w="1820" w:type="dxa"/>
          </w:tcPr>
          <w:p w14:paraId="55F1E161" w14:textId="64C5F6E2" w:rsidR="009B32A4" w:rsidRPr="00911039" w:rsidRDefault="009B32A4" w:rsidP="009B32A4">
            <w:pPr>
              <w:spacing w:after="0"/>
              <w:rPr>
                <w:rFonts w:ascii="Verdana" w:hAnsi="Verdana"/>
                <w:sz w:val="20"/>
                <w:lang w:val="en-GB"/>
              </w:rPr>
            </w:pPr>
            <w:r w:rsidRPr="00911039">
              <w:rPr>
                <w:rFonts w:ascii="Verdana" w:hAnsi="Verdana" w:cs="Calibri"/>
                <w:color w:val="212121"/>
                <w:sz w:val="20"/>
                <w:szCs w:val="20"/>
                <w:lang w:val="en-GB"/>
              </w:rPr>
              <w:t>Mentoring</w:t>
            </w:r>
          </w:p>
        </w:tc>
        <w:tc>
          <w:tcPr>
            <w:tcW w:w="1419" w:type="dxa"/>
          </w:tcPr>
          <w:p w14:paraId="3B6026AD" w14:textId="1E670031" w:rsidR="009B32A4" w:rsidRPr="00911039" w:rsidRDefault="009B32A4" w:rsidP="009B32A4">
            <w:pPr>
              <w:spacing w:after="0"/>
              <w:rPr>
                <w:rFonts w:ascii="Verdana" w:hAnsi="Verdana"/>
                <w:sz w:val="20"/>
                <w:lang w:val="en-GB"/>
              </w:rPr>
            </w:pPr>
            <w:r w:rsidRPr="00DF34F6">
              <w:rPr>
                <w:b/>
                <w:bCs/>
                <w:color w:val="000000"/>
                <w:highlight w:val="yellow"/>
                <w:shd w:val="clear" w:color="auto" w:fill="FFFFFF"/>
              </w:rPr>
              <w:t>Xxx</w:t>
            </w:r>
          </w:p>
        </w:tc>
        <w:tc>
          <w:tcPr>
            <w:tcW w:w="3308" w:type="dxa"/>
          </w:tcPr>
          <w:p w14:paraId="72B87C8F" w14:textId="3920EBBD" w:rsidR="009B32A4" w:rsidRPr="00911039" w:rsidRDefault="009B32A4" w:rsidP="009B32A4">
            <w:pPr>
              <w:spacing w:before="40" w:after="40"/>
              <w:rPr>
                <w:rFonts w:ascii="Verdana" w:hAnsi="Verdana"/>
                <w:sz w:val="20"/>
                <w:lang w:val="en-GB"/>
              </w:rPr>
            </w:pPr>
            <w:r w:rsidRPr="00DF34F6">
              <w:rPr>
                <w:b/>
                <w:bCs/>
                <w:color w:val="000000"/>
                <w:highlight w:val="yellow"/>
                <w:shd w:val="clear" w:color="auto" w:fill="FFFFFF"/>
              </w:rPr>
              <w:t>Xxx</w:t>
            </w:r>
          </w:p>
        </w:tc>
        <w:tc>
          <w:tcPr>
            <w:tcW w:w="3543" w:type="dxa"/>
          </w:tcPr>
          <w:p w14:paraId="2A8F5F41" w14:textId="703EC2EE" w:rsidR="009B32A4" w:rsidRPr="00807E37" w:rsidRDefault="009B32A4" w:rsidP="009B32A4">
            <w:pPr>
              <w:spacing w:after="0"/>
              <w:rPr>
                <w:rFonts w:ascii="Verdana" w:hAnsi="Verdana"/>
                <w:sz w:val="20"/>
                <w:lang w:val="nl-NL"/>
              </w:rPr>
            </w:pPr>
            <w:r w:rsidRPr="00DF34F6">
              <w:rPr>
                <w:b/>
                <w:bCs/>
                <w:color w:val="000000"/>
                <w:highlight w:val="yellow"/>
                <w:shd w:val="clear" w:color="auto" w:fill="FFFFFF"/>
              </w:rPr>
              <w:t>Xxx</w:t>
            </w:r>
          </w:p>
        </w:tc>
      </w:tr>
      <w:tr w:rsidR="009B32A4" w:rsidRPr="00911039" w14:paraId="4585987F" w14:textId="77777777" w:rsidTr="00162EC3">
        <w:trPr>
          <w:trHeight w:val="422"/>
        </w:trPr>
        <w:tc>
          <w:tcPr>
            <w:tcW w:w="1820" w:type="dxa"/>
          </w:tcPr>
          <w:p w14:paraId="6F04C1BF" w14:textId="641C1FD4" w:rsidR="009B32A4" w:rsidRPr="00911039" w:rsidRDefault="009B32A4" w:rsidP="009B32A4">
            <w:pPr>
              <w:rPr>
                <w:rFonts w:ascii="Verdana" w:hAnsi="Verdana"/>
                <w:sz w:val="20"/>
                <w:lang w:val="en-GB"/>
              </w:rPr>
            </w:pPr>
            <w:r w:rsidRPr="00911039">
              <w:rPr>
                <w:rFonts w:ascii="Verdana" w:hAnsi="Verdana" w:cs="Calibri"/>
                <w:color w:val="212121"/>
                <w:sz w:val="20"/>
                <w:szCs w:val="20"/>
                <w:lang w:val="en-GB"/>
              </w:rPr>
              <w:t>Grant payments</w:t>
            </w:r>
          </w:p>
        </w:tc>
        <w:tc>
          <w:tcPr>
            <w:tcW w:w="1419" w:type="dxa"/>
          </w:tcPr>
          <w:p w14:paraId="24899D92" w14:textId="35F2F842" w:rsidR="009B32A4" w:rsidRPr="00911039" w:rsidRDefault="009B32A4" w:rsidP="009B32A4">
            <w:pPr>
              <w:rPr>
                <w:rFonts w:ascii="Verdana" w:hAnsi="Verdana"/>
                <w:sz w:val="20"/>
                <w:lang w:val="en-GB"/>
              </w:rPr>
            </w:pPr>
            <w:r w:rsidRPr="005664DA">
              <w:rPr>
                <w:b/>
                <w:bCs/>
                <w:color w:val="000000"/>
                <w:highlight w:val="yellow"/>
                <w:shd w:val="clear" w:color="auto" w:fill="FFFFFF"/>
              </w:rPr>
              <w:t>Xxx</w:t>
            </w:r>
          </w:p>
        </w:tc>
        <w:tc>
          <w:tcPr>
            <w:tcW w:w="3308" w:type="dxa"/>
          </w:tcPr>
          <w:p w14:paraId="4E6EB425" w14:textId="14D88171" w:rsidR="009B32A4" w:rsidRPr="00911039" w:rsidRDefault="009B32A4" w:rsidP="009B32A4">
            <w:pPr>
              <w:rPr>
                <w:rFonts w:ascii="Verdana" w:hAnsi="Verdana"/>
                <w:sz w:val="20"/>
                <w:lang w:val="en-GB"/>
              </w:rPr>
            </w:pPr>
            <w:r w:rsidRPr="005664DA">
              <w:rPr>
                <w:b/>
                <w:bCs/>
                <w:color w:val="000000"/>
                <w:highlight w:val="yellow"/>
                <w:shd w:val="clear" w:color="auto" w:fill="FFFFFF"/>
              </w:rPr>
              <w:t>Xxx</w:t>
            </w:r>
          </w:p>
        </w:tc>
        <w:tc>
          <w:tcPr>
            <w:tcW w:w="3543" w:type="dxa"/>
          </w:tcPr>
          <w:p w14:paraId="0801BB93" w14:textId="4ED7D377" w:rsidR="009B32A4" w:rsidRPr="00162EC3" w:rsidRDefault="009B32A4" w:rsidP="009B32A4">
            <w:pPr>
              <w:rPr>
                <w:rFonts w:ascii="Verdana" w:hAnsi="Verdana"/>
                <w:sz w:val="20"/>
              </w:rPr>
            </w:pPr>
            <w:r w:rsidRPr="005664DA">
              <w:rPr>
                <w:b/>
                <w:bCs/>
                <w:color w:val="000000"/>
                <w:highlight w:val="yellow"/>
                <w:shd w:val="clear" w:color="auto" w:fill="FFFFFF"/>
              </w:rPr>
              <w:t>Xxx</w:t>
            </w:r>
          </w:p>
        </w:tc>
      </w:tr>
    </w:tbl>
    <w:p w14:paraId="128CA791" w14:textId="77777777" w:rsidR="009823C0" w:rsidRPr="00911039" w:rsidRDefault="009823C0" w:rsidP="009823C0">
      <w:pPr>
        <w:keepNext/>
        <w:keepLines/>
        <w:tabs>
          <w:tab w:val="left" w:pos="426"/>
        </w:tabs>
        <w:ind w:left="643"/>
        <w:rPr>
          <w:rFonts w:ascii="Verdana" w:hAnsi="Verdana"/>
          <w:b/>
          <w:color w:val="263673"/>
          <w:lang w:val="en-GB"/>
        </w:rPr>
      </w:pPr>
    </w:p>
    <w:p w14:paraId="22DED665" w14:textId="0F3FEABF" w:rsidR="003B457C" w:rsidRPr="008F7681" w:rsidRDefault="00C81D65" w:rsidP="008F7681">
      <w:pPr>
        <w:pStyle w:val="ListeParagraf"/>
        <w:keepNext/>
        <w:keepLines/>
        <w:numPr>
          <w:ilvl w:val="0"/>
          <w:numId w:val="40"/>
        </w:numPr>
        <w:tabs>
          <w:tab w:val="left" w:pos="426"/>
        </w:tabs>
        <w:rPr>
          <w:rFonts w:ascii="Verdana" w:hAnsi="Verdana"/>
          <w:b/>
          <w:color w:val="263673"/>
          <w:lang w:val="en-GB"/>
        </w:rPr>
      </w:pPr>
      <w:r w:rsidRPr="008F7681">
        <w:rPr>
          <w:rFonts w:ascii="Verdana" w:hAnsi="Verdana"/>
          <w:b/>
          <w:color w:val="263673"/>
          <w:lang w:val="en-GB"/>
        </w:rPr>
        <w:t>Recognition</w:t>
      </w:r>
    </w:p>
    <w:p w14:paraId="59D39930" w14:textId="77777777" w:rsidR="00C81D65" w:rsidRPr="00911039" w:rsidRDefault="00C81D65" w:rsidP="006707BC">
      <w:pPr>
        <w:pStyle w:val="ListeParagraf"/>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sidRPr="00911039">
        <w:rPr>
          <w:rFonts w:ascii="Verdana"/>
          <w:sz w:val="20"/>
          <w:szCs w:val="20"/>
          <w:lang w:val="en-GB"/>
        </w:rPr>
        <w:t xml:space="preserve">Institutions commit to: </w:t>
      </w:r>
    </w:p>
    <w:p w14:paraId="25A89EA1" w14:textId="77777777" w:rsidR="00866BFC" w:rsidRPr="00911039" w:rsidRDefault="00C81D65" w:rsidP="00866BFC">
      <w:pPr>
        <w:numPr>
          <w:ilvl w:val="0"/>
          <w:numId w:val="47"/>
        </w:numPr>
        <w:rPr>
          <w:rFonts w:ascii="Verdana" w:eastAsia="Verdana" w:hAnsi="Verdana" w:cs="Verdana"/>
          <w:i/>
          <w:iCs/>
          <w:sz w:val="20"/>
          <w:szCs w:val="20"/>
        </w:rPr>
      </w:pPr>
      <w:r w:rsidRPr="00911039">
        <w:rPr>
          <w:rFonts w:ascii="Verdana"/>
          <w:sz w:val="20"/>
          <w:szCs w:val="20"/>
          <w:lang w:val="en-GB"/>
        </w:rPr>
        <w:lastRenderedPageBreak/>
        <w:t>E</w:t>
      </w:r>
      <w:proofErr w:type="spellStart"/>
      <w:r w:rsidRPr="00911039">
        <w:rPr>
          <w:rFonts w:ascii="Verdana"/>
          <w:sz w:val="20"/>
          <w:szCs w:val="20"/>
        </w:rPr>
        <w:t>nsure</w:t>
      </w:r>
      <w:proofErr w:type="spellEnd"/>
      <w:r w:rsidRPr="00911039">
        <w:rPr>
          <w:rFonts w:ascii="Verdana"/>
          <w:sz w:val="20"/>
          <w:szCs w:val="20"/>
        </w:rPr>
        <w:t xml:space="preserve"> recognition for activities satisfactorily completed.</w:t>
      </w:r>
      <w:r w:rsidR="00E916A5" w:rsidRPr="00911039">
        <w:rPr>
          <w:rFonts w:ascii="Verdana"/>
          <w:sz w:val="20"/>
          <w:szCs w:val="20"/>
        </w:rPr>
        <w:t xml:space="preserve"> </w:t>
      </w:r>
      <w:r w:rsidR="006707BC" w:rsidRPr="00911039">
        <w:rPr>
          <w:rFonts w:ascii="Verdana" w:eastAsia="Verdana" w:hAnsi="Verdana" w:cs="Verdana"/>
          <w:i/>
          <w:iCs/>
          <w:sz w:val="20"/>
          <w:szCs w:val="20"/>
        </w:rPr>
        <w:t>[</w:t>
      </w:r>
      <w:r w:rsidR="006707BC" w:rsidRPr="00911039">
        <w:rPr>
          <w:rFonts w:ascii="Verdana" w:hAnsi="Verdana"/>
          <w:i/>
          <w:sz w:val="20"/>
          <w:lang w:val="en-GB"/>
        </w:rPr>
        <w:t xml:space="preserve">Please specify the </w:t>
      </w:r>
      <w:r w:rsidR="006707BC" w:rsidRPr="00911039">
        <w:rPr>
          <w:rFonts w:ascii="Verdana" w:eastAsia="Verdana" w:hAnsi="Verdana" w:cs="Verdana"/>
          <w:i/>
          <w:iCs/>
          <w:sz w:val="20"/>
          <w:szCs w:val="20"/>
        </w:rPr>
        <w:t>recognition tools that will be used</w:t>
      </w:r>
      <w:r w:rsidR="006360F8" w:rsidRPr="00911039">
        <w:rPr>
          <w:rFonts w:ascii="Verdana" w:eastAsia="Verdana" w:hAnsi="Verdana" w:cs="Verdana"/>
          <w:i/>
          <w:iCs/>
          <w:sz w:val="20"/>
          <w:szCs w:val="20"/>
        </w:rPr>
        <w:t>, e.g</w:t>
      </w:r>
      <w:hyperlink r:id="rId28" w:history="1">
        <w:r w:rsidR="006360F8" w:rsidRPr="00911039">
          <w:rPr>
            <w:rStyle w:val="Kpr"/>
            <w:rFonts w:ascii="Verdana" w:eastAsia="Verdana" w:hAnsi="Verdana" w:cs="Verdana"/>
            <w:i/>
            <w:iCs/>
            <w:sz w:val="20"/>
            <w:szCs w:val="20"/>
          </w:rPr>
          <w:t>. the European Credit Transfer and Accumulation System</w:t>
        </w:r>
      </w:hyperlink>
      <w:r w:rsidR="006360F8" w:rsidRPr="00911039">
        <w:rPr>
          <w:rFonts w:ascii="Verdana" w:eastAsia="Verdana" w:hAnsi="Verdana" w:cs="Verdana"/>
          <w:i/>
          <w:iCs/>
          <w:sz w:val="20"/>
          <w:szCs w:val="20"/>
        </w:rPr>
        <w:t>.</w:t>
      </w:r>
      <w:r w:rsidR="006707BC" w:rsidRPr="00911039">
        <w:rPr>
          <w:rFonts w:ascii="Verdana" w:hAnsi="Verdana"/>
          <w:i/>
          <w:sz w:val="20"/>
          <w:lang w:val="en-GB"/>
        </w:rPr>
        <w:t>]</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866BFC" w:rsidRPr="00911039" w14:paraId="637AB606" w14:textId="77777777" w:rsidTr="002061C2">
        <w:tc>
          <w:tcPr>
            <w:tcW w:w="9497" w:type="dxa"/>
          </w:tcPr>
          <w:p w14:paraId="13EC9E92" w14:textId="77777777" w:rsidR="009823C0" w:rsidRPr="00911039" w:rsidRDefault="009823C0" w:rsidP="009823C0">
            <w:pPr>
              <w:pStyle w:val="ListeParagraf"/>
              <w:numPr>
                <w:ilvl w:val="0"/>
                <w:numId w:val="47"/>
              </w:numPr>
              <w:jc w:val="both"/>
            </w:pPr>
            <w:r w:rsidRPr="00911039">
              <w:t xml:space="preserve">It is mandatory that mobility periods are </w:t>
            </w:r>
            <w:proofErr w:type="spellStart"/>
            <w:r w:rsidRPr="00911039">
              <w:t>recognised</w:t>
            </w:r>
            <w:proofErr w:type="spellEnd"/>
            <w:r w:rsidRPr="00911039">
              <w:t xml:space="preserve"> by both higher education institutions as stipulated in the inter-institutional agreement and in the Learning Agreement. </w:t>
            </w:r>
          </w:p>
          <w:p w14:paraId="778BF2B8" w14:textId="6E2074DF" w:rsidR="009823C0" w:rsidRPr="00911039" w:rsidRDefault="009823C0" w:rsidP="009823C0">
            <w:pPr>
              <w:pStyle w:val="ListeParagraf"/>
              <w:numPr>
                <w:ilvl w:val="0"/>
                <w:numId w:val="47"/>
              </w:numPr>
              <w:jc w:val="both"/>
            </w:pPr>
            <w:r w:rsidRPr="00911039">
              <w:t xml:space="preserve">The sending institution must fully </w:t>
            </w:r>
            <w:proofErr w:type="spellStart"/>
            <w:r w:rsidRPr="00911039">
              <w:t>recognise</w:t>
            </w:r>
            <w:proofErr w:type="spellEnd"/>
            <w:r w:rsidRPr="00911039">
              <w:t xml:space="preserve"> the activities successfully completed by the student during the </w:t>
            </w:r>
            <w:proofErr w:type="gramStart"/>
            <w:r w:rsidRPr="00911039">
              <w:t xml:space="preserve">mobility, </w:t>
            </w:r>
            <w:r w:rsidR="00030857" w:rsidRPr="00911039">
              <w:t xml:space="preserve"> </w:t>
            </w:r>
            <w:r w:rsidRPr="00911039">
              <w:t>and</w:t>
            </w:r>
            <w:proofErr w:type="gramEnd"/>
            <w:r w:rsidRPr="00911039">
              <w:t xml:space="preserve"> register them in the student's Transcript of Records.</w:t>
            </w:r>
          </w:p>
          <w:p w14:paraId="4EEB7913" w14:textId="77777777" w:rsidR="009823C0" w:rsidRPr="00911039" w:rsidRDefault="009823C0" w:rsidP="009823C0">
            <w:pPr>
              <w:pStyle w:val="ListeParagraf"/>
              <w:numPr>
                <w:ilvl w:val="0"/>
                <w:numId w:val="47"/>
              </w:numPr>
              <w:jc w:val="both"/>
            </w:pPr>
            <w:r w:rsidRPr="00911039">
              <w:t>The participant will report on the quality of the recognition process by the sending institution via an online EU survey with specific sections on recognition, the results of which will be carefully monitored.</w:t>
            </w:r>
          </w:p>
          <w:p w14:paraId="3A90AE09" w14:textId="77777777" w:rsidR="009823C0" w:rsidRPr="00911039" w:rsidRDefault="009823C0" w:rsidP="009823C0">
            <w:pPr>
              <w:pStyle w:val="ListeParagraf"/>
              <w:numPr>
                <w:ilvl w:val="0"/>
                <w:numId w:val="47"/>
              </w:numPr>
              <w:jc w:val="both"/>
            </w:pPr>
            <w:r w:rsidRPr="00911039">
              <w:t>The courses should be registered in the Transcript of Record as follows:</w:t>
            </w:r>
          </w:p>
          <w:p w14:paraId="5B716AD5" w14:textId="77777777" w:rsidR="009823C0" w:rsidRPr="00911039" w:rsidRDefault="009823C0" w:rsidP="009823C0">
            <w:pPr>
              <w:pStyle w:val="ListeParagraf"/>
              <w:numPr>
                <w:ilvl w:val="0"/>
                <w:numId w:val="61"/>
              </w:numPr>
              <w:spacing w:after="200" w:line="276" w:lineRule="auto"/>
              <w:jc w:val="both"/>
            </w:pPr>
            <w:r w:rsidRPr="00911039">
              <w:t>Original name of the course</w:t>
            </w:r>
          </w:p>
          <w:p w14:paraId="291C45DF" w14:textId="77777777" w:rsidR="009823C0" w:rsidRPr="00911039" w:rsidRDefault="009823C0" w:rsidP="009823C0">
            <w:pPr>
              <w:pStyle w:val="ListeParagraf"/>
              <w:numPr>
                <w:ilvl w:val="0"/>
                <w:numId w:val="61"/>
              </w:numPr>
              <w:spacing w:after="200" w:line="276" w:lineRule="auto"/>
              <w:jc w:val="both"/>
            </w:pPr>
            <w:r w:rsidRPr="00911039">
              <w:t>Original credit of the course</w:t>
            </w:r>
          </w:p>
          <w:p w14:paraId="3CB14358" w14:textId="77777777" w:rsidR="009823C0" w:rsidRPr="00911039" w:rsidRDefault="009823C0" w:rsidP="009823C0">
            <w:pPr>
              <w:pStyle w:val="ListeParagraf"/>
              <w:numPr>
                <w:ilvl w:val="0"/>
                <w:numId w:val="61"/>
              </w:numPr>
              <w:spacing w:after="200" w:line="276" w:lineRule="auto"/>
              <w:jc w:val="both"/>
            </w:pPr>
            <w:r w:rsidRPr="00911039">
              <w:t xml:space="preserve">It should be stated in the </w:t>
            </w:r>
            <w:proofErr w:type="spellStart"/>
            <w:r w:rsidRPr="00911039">
              <w:t>transcipt</w:t>
            </w:r>
            <w:proofErr w:type="spellEnd"/>
            <w:r w:rsidRPr="00911039">
              <w:t xml:space="preserve"> of records that the courses are taken at Akdeniz University.</w:t>
            </w:r>
          </w:p>
          <w:p w14:paraId="50DA584F" w14:textId="2CBA09C5" w:rsidR="00866BFC" w:rsidRPr="00911039" w:rsidRDefault="009823C0" w:rsidP="00866BFC">
            <w:pPr>
              <w:pStyle w:val="ListeParagraf"/>
              <w:numPr>
                <w:ilvl w:val="0"/>
                <w:numId w:val="61"/>
              </w:numPr>
              <w:spacing w:after="200" w:line="276" w:lineRule="auto"/>
              <w:jc w:val="both"/>
            </w:pPr>
            <w:r w:rsidRPr="00911039">
              <w:t xml:space="preserve"> All the successfully completed credits should be </w:t>
            </w:r>
            <w:proofErr w:type="spellStart"/>
            <w:r w:rsidRPr="00911039">
              <w:t>recognised</w:t>
            </w:r>
            <w:proofErr w:type="spellEnd"/>
            <w:r w:rsidRPr="00911039">
              <w:t xml:space="preserve"> and registered in the </w:t>
            </w:r>
            <w:proofErr w:type="spellStart"/>
            <w:r w:rsidRPr="00911039">
              <w:t>Transcipt</w:t>
            </w:r>
            <w:proofErr w:type="spellEnd"/>
            <w:r w:rsidRPr="00911039">
              <w:t xml:space="preserve"> of Records.  </w:t>
            </w:r>
          </w:p>
        </w:tc>
      </w:tr>
    </w:tbl>
    <w:p w14:paraId="7A09378B" w14:textId="77777777" w:rsidR="00C81D65" w:rsidRPr="00911039"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911039">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911039">
        <w:rPr>
          <w:rFonts w:ascii="Verdana"/>
          <w:sz w:val="20"/>
          <w:szCs w:val="20"/>
        </w:rPr>
        <w:t xml:space="preserve">non-academic </w:t>
      </w:r>
      <w:proofErr w:type="spellStart"/>
      <w:r w:rsidR="00742E97" w:rsidRPr="00911039">
        <w:rPr>
          <w:rFonts w:ascii="Verdana"/>
          <w:sz w:val="20"/>
          <w:szCs w:val="20"/>
        </w:rPr>
        <w:t>organisations</w:t>
      </w:r>
      <w:proofErr w:type="spellEnd"/>
      <w:r w:rsidR="00742E97" w:rsidRPr="00911039">
        <w:rPr>
          <w:rFonts w:ascii="Verdana"/>
          <w:sz w:val="20"/>
          <w:szCs w:val="20"/>
        </w:rPr>
        <w:t xml:space="preserve"> </w:t>
      </w:r>
      <w:r w:rsidRPr="00911039">
        <w:rPr>
          <w:rFonts w:ascii="Verdana"/>
          <w:sz w:val="20"/>
          <w:szCs w:val="20"/>
        </w:rPr>
        <w:t>and the mobile participants.</w:t>
      </w:r>
    </w:p>
    <w:p w14:paraId="4EA4BADE" w14:textId="77777777" w:rsidR="006707BC" w:rsidRPr="00911039" w:rsidRDefault="006707BC" w:rsidP="006360F8">
      <w:pPr>
        <w:pStyle w:val="ListeParagraf"/>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911039">
        <w:rPr>
          <w:rFonts w:ascii="Verdana"/>
          <w:sz w:val="20"/>
          <w:szCs w:val="20"/>
        </w:rPr>
        <w:t>Accept all activities indicated in the learning agreement</w:t>
      </w:r>
      <w:r w:rsidR="006360F8" w:rsidRPr="00911039">
        <w:rPr>
          <w:rFonts w:ascii="Verdana"/>
          <w:sz w:val="20"/>
          <w:szCs w:val="20"/>
        </w:rPr>
        <w:t xml:space="preserve">, or according to the learning outcomes of the modules completed abroad, </w:t>
      </w:r>
      <w:r w:rsidRPr="00911039">
        <w:rPr>
          <w:rFonts w:ascii="Verdana"/>
          <w:sz w:val="20"/>
          <w:szCs w:val="20"/>
        </w:rPr>
        <w:t xml:space="preserve">as </w:t>
      </w:r>
      <w:r w:rsidR="006360F8" w:rsidRPr="00911039">
        <w:rPr>
          <w:rFonts w:ascii="Verdana"/>
          <w:sz w:val="20"/>
          <w:szCs w:val="20"/>
        </w:rPr>
        <w:t xml:space="preserve">automatically </w:t>
      </w:r>
      <w:r w:rsidRPr="00911039">
        <w:rPr>
          <w:rFonts w:ascii="Verdana"/>
          <w:sz w:val="20"/>
          <w:szCs w:val="20"/>
        </w:rPr>
        <w:t>counting towards the degree, provided these have been satisfactorily completed by the mobile student.</w:t>
      </w:r>
      <w:r w:rsidR="0041171B" w:rsidRPr="00911039">
        <w:rPr>
          <w:rFonts w:ascii="Verdana" w:hAnsi="Verdana"/>
          <w:color w:val="263673"/>
          <w:szCs w:val="24"/>
          <w:lang w:val="en-GB"/>
        </w:rPr>
        <w:t xml:space="preserve"> </w:t>
      </w:r>
    </w:p>
    <w:p w14:paraId="20A1BBBB" w14:textId="77777777" w:rsidR="003B4EC6" w:rsidRPr="00911039"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911039">
        <w:rPr>
          <w:rFonts w:ascii="Verdana"/>
          <w:sz w:val="20"/>
          <w:szCs w:val="20"/>
        </w:rPr>
        <w:t xml:space="preserve">Partners commit to taking measures to ensure recognition of </w:t>
      </w:r>
      <w:r w:rsidR="003F6736" w:rsidRPr="00911039">
        <w:rPr>
          <w:rFonts w:ascii="Verdana"/>
          <w:sz w:val="20"/>
          <w:szCs w:val="20"/>
        </w:rPr>
        <w:t xml:space="preserve">student and </w:t>
      </w:r>
      <w:r w:rsidRPr="00911039">
        <w:rPr>
          <w:rFonts w:ascii="Verdana"/>
          <w:sz w:val="20"/>
          <w:szCs w:val="20"/>
        </w:rPr>
        <w:t>staff mobility upon their return</w:t>
      </w:r>
      <w:r w:rsidR="006707BC" w:rsidRPr="00911039">
        <w:rPr>
          <w:rFonts w:ascii="Verdana"/>
          <w:sz w:val="20"/>
          <w:szCs w:val="20"/>
        </w:rPr>
        <w:t xml:space="preserve">, including: </w:t>
      </w:r>
    </w:p>
    <w:p w14:paraId="77ABA9AE" w14:textId="77777777" w:rsidR="006707BC" w:rsidRPr="00911039" w:rsidRDefault="006707BC" w:rsidP="00CC0947">
      <w:pPr>
        <w:widowControl w:val="0"/>
        <w:numPr>
          <w:ilvl w:val="1"/>
          <w:numId w:val="28"/>
        </w:numPr>
        <w:pBdr>
          <w:between w:val="nil"/>
          <w:bar w:val="nil"/>
        </w:pBdr>
        <w:tabs>
          <w:tab w:val="clear" w:pos="1800"/>
          <w:tab w:val="num" w:pos="1276"/>
        </w:tabs>
        <w:suppressAutoHyphens/>
        <w:spacing w:before="120" w:after="0" w:line="240" w:lineRule="auto"/>
        <w:ind w:left="1276"/>
        <w:jc w:val="both"/>
        <w:rPr>
          <w:rFonts w:ascii="Verdana" w:eastAsia="Verdana" w:hAnsi="Verdana" w:cs="Verdana"/>
        </w:rPr>
      </w:pPr>
      <w:r w:rsidRPr="00911039">
        <w:rPr>
          <w:rFonts w:ascii="Verdana"/>
          <w:sz w:val="20"/>
          <w:szCs w:val="20"/>
        </w:rPr>
        <w:t xml:space="preserve">Providing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1D1462AB" w:rsidR="006707BC" w:rsidRPr="00911039" w:rsidRDefault="006707BC" w:rsidP="00CC0947">
      <w:pPr>
        <w:widowControl w:val="0"/>
        <w:numPr>
          <w:ilvl w:val="1"/>
          <w:numId w:val="28"/>
        </w:numPr>
        <w:pBdr>
          <w:between w:val="nil"/>
          <w:bar w:val="nil"/>
        </w:pBdr>
        <w:tabs>
          <w:tab w:val="clear" w:pos="1800"/>
          <w:tab w:val="num" w:pos="1276"/>
        </w:tabs>
        <w:suppressAutoHyphens/>
        <w:spacing w:before="120" w:after="0" w:line="240" w:lineRule="auto"/>
        <w:ind w:left="1276"/>
        <w:jc w:val="both"/>
        <w:rPr>
          <w:rFonts w:ascii="Verdana" w:eastAsia="Verdana" w:hAnsi="Verdana" w:cs="Verdana"/>
        </w:rPr>
      </w:pPr>
      <w:r w:rsidRPr="00911039">
        <w:rPr>
          <w:rFonts w:ascii="Verdana" w:hAnsi="Verdana"/>
          <w:sz w:val="20"/>
          <w:lang w:val="en-GB"/>
        </w:rPr>
        <w:t>A Transcript of Records will be issued by the receiving institution no later than [</w:t>
      </w:r>
      <w:r w:rsidR="002061C2" w:rsidRPr="00911039">
        <w:rPr>
          <w:rFonts w:ascii="Verdana" w:hAnsi="Verdana"/>
          <w:sz w:val="20"/>
          <w:lang w:val="en-GB"/>
        </w:rPr>
        <w:t>4</w:t>
      </w:r>
      <w:r w:rsidRPr="00911039">
        <w:rPr>
          <w:rFonts w:ascii="Verdana" w:hAnsi="Verdana"/>
          <w:sz w:val="20"/>
          <w:lang w:val="en-GB"/>
        </w:rPr>
        <w:t xml:space="preserve">] weeks after the assessment period has finished at the receiving HEI. </w:t>
      </w:r>
    </w:p>
    <w:p w14:paraId="0CF55489" w14:textId="503E09ED" w:rsidR="006707BC" w:rsidRDefault="006707BC" w:rsidP="00CC0947">
      <w:pPr>
        <w:widowControl w:val="0"/>
        <w:numPr>
          <w:ilvl w:val="1"/>
          <w:numId w:val="28"/>
        </w:numPr>
        <w:pBdr>
          <w:between w:val="nil"/>
          <w:bar w:val="nil"/>
        </w:pBdr>
        <w:tabs>
          <w:tab w:val="clear" w:pos="1800"/>
          <w:tab w:val="num" w:pos="1276"/>
        </w:tabs>
        <w:suppressAutoHyphens/>
        <w:spacing w:before="120" w:after="0" w:line="240" w:lineRule="auto"/>
        <w:ind w:left="1276"/>
        <w:jc w:val="both"/>
        <w:rPr>
          <w:rFonts w:ascii="Verdana"/>
          <w:sz w:val="20"/>
          <w:szCs w:val="20"/>
        </w:rPr>
      </w:pPr>
      <w:r w:rsidRPr="00911039">
        <w:rPr>
          <w:rFonts w:ascii="Verdana"/>
          <w:sz w:val="20"/>
          <w:szCs w:val="20"/>
        </w:rPr>
        <w:t xml:space="preserve">Providing </w:t>
      </w:r>
      <w:r w:rsidR="00483912" w:rsidRPr="00911039">
        <w:rPr>
          <w:rFonts w:ascii="Verdana"/>
          <w:sz w:val="20"/>
          <w:szCs w:val="20"/>
        </w:rPr>
        <w:t xml:space="preserve">students on traineeships and </w:t>
      </w:r>
      <w:r w:rsidRPr="00911039">
        <w:rPr>
          <w:rFonts w:ascii="Verdana"/>
          <w:sz w:val="20"/>
          <w:szCs w:val="20"/>
        </w:rPr>
        <w:t>staff with a certificate for the activities completed.</w:t>
      </w:r>
      <w:r w:rsidR="00C05EA7" w:rsidRPr="00911039">
        <w:rPr>
          <w:rFonts w:ascii="Verdana"/>
          <w:sz w:val="20"/>
          <w:szCs w:val="20"/>
        </w:rPr>
        <w:t xml:space="preserve"> It is recommended to issue a certificate </w:t>
      </w:r>
      <w:r w:rsidR="00C84EDF" w:rsidRPr="00911039">
        <w:rPr>
          <w:rFonts w:ascii="Verdana"/>
          <w:sz w:val="20"/>
          <w:szCs w:val="20"/>
        </w:rPr>
        <w:t xml:space="preserve">towards the end </w:t>
      </w:r>
      <w:r w:rsidR="00C05EA7" w:rsidRPr="00911039">
        <w:rPr>
          <w:rFonts w:ascii="Verdana"/>
          <w:sz w:val="20"/>
          <w:szCs w:val="20"/>
        </w:rPr>
        <w:t>of the mobility period.</w:t>
      </w:r>
    </w:p>
    <w:p w14:paraId="770FA016" w14:textId="77777777" w:rsidR="008F7681" w:rsidRPr="00911039" w:rsidRDefault="008F7681" w:rsidP="008F7681">
      <w:pPr>
        <w:widowControl w:val="0"/>
        <w:pBdr>
          <w:between w:val="nil"/>
          <w:bar w:val="nil"/>
        </w:pBdr>
        <w:suppressAutoHyphens/>
        <w:spacing w:before="120" w:after="0" w:line="240" w:lineRule="auto"/>
        <w:ind w:left="1276"/>
        <w:jc w:val="both"/>
        <w:rPr>
          <w:rFonts w:ascii="Verdana"/>
          <w:sz w:val="20"/>
          <w:szCs w:val="20"/>
        </w:rPr>
      </w:pPr>
    </w:p>
    <w:p w14:paraId="3AB8C0F8" w14:textId="7B8FA478" w:rsidR="008F6E87" w:rsidRPr="008F7681" w:rsidRDefault="008F6E87" w:rsidP="008F7681">
      <w:pPr>
        <w:pStyle w:val="ListeParagraf"/>
        <w:keepNext/>
        <w:keepLines/>
        <w:numPr>
          <w:ilvl w:val="0"/>
          <w:numId w:val="40"/>
        </w:numPr>
        <w:tabs>
          <w:tab w:val="left" w:pos="426"/>
        </w:tabs>
        <w:rPr>
          <w:rFonts w:ascii="Verdana" w:hAnsi="Verdana"/>
          <w:b/>
          <w:color w:val="263673"/>
          <w:lang w:val="en-GB"/>
        </w:rPr>
      </w:pPr>
      <w:r w:rsidRPr="008F7681">
        <w:rPr>
          <w:rFonts w:ascii="Verdana" w:hAnsi="Verdana"/>
          <w:b/>
          <w:color w:val="263673"/>
          <w:lang w:val="en-GB"/>
        </w:rPr>
        <w:t>Grading systems of the institutions</w:t>
      </w:r>
    </w:p>
    <w:p w14:paraId="2C55365E" w14:textId="6F38F339" w:rsidR="001D3D59" w:rsidRPr="00911039" w:rsidRDefault="008F6E87" w:rsidP="003349F4">
      <w:pPr>
        <w:autoSpaceDE w:val="0"/>
        <w:autoSpaceDN w:val="0"/>
        <w:adjustRightInd w:val="0"/>
        <w:spacing w:after="360"/>
        <w:jc w:val="both"/>
        <w:rPr>
          <w:rFonts w:ascii="Verdana" w:hAnsi="Verdana"/>
          <w:color w:val="263673"/>
          <w:sz w:val="20"/>
          <w:szCs w:val="20"/>
        </w:rPr>
      </w:pPr>
      <w:r w:rsidRPr="00911039">
        <w:rPr>
          <w:rFonts w:ascii="Verdana" w:hAnsi="Verdana"/>
          <w:sz w:val="20"/>
          <w:lang w:val="en-GB"/>
        </w:rPr>
        <w:t xml:space="preserve">It is recommended that receiving institutions provide the statistical distribution of grades </w:t>
      </w:r>
      <w:r w:rsidR="00274517" w:rsidRPr="00911039">
        <w:rPr>
          <w:rFonts w:ascii="Verdana" w:hAnsi="Verdana"/>
          <w:sz w:val="20"/>
          <w:lang w:val="en-GB"/>
        </w:rPr>
        <w:t xml:space="preserve">or make the information available through </w:t>
      </w:r>
      <w:hyperlink r:id="rId29" w:history="1">
        <w:r w:rsidR="00274517" w:rsidRPr="00911039">
          <w:rPr>
            <w:rStyle w:val="Kpr"/>
            <w:rFonts w:ascii="Verdana" w:hAnsi="Verdana"/>
            <w:sz w:val="20"/>
            <w:lang w:val="en-GB"/>
          </w:rPr>
          <w:t>EGRACONS</w:t>
        </w:r>
      </w:hyperlink>
      <w:r w:rsidR="00274517" w:rsidRPr="00911039">
        <w:rPr>
          <w:rFonts w:ascii="Verdana" w:hAnsi="Verdana"/>
          <w:sz w:val="20"/>
          <w:lang w:val="en-GB"/>
        </w:rPr>
        <w:t xml:space="preserve"> </w:t>
      </w:r>
      <w:r w:rsidRPr="00911039">
        <w:rPr>
          <w:rFonts w:ascii="Verdana" w:hAnsi="Verdana"/>
          <w:sz w:val="20"/>
          <w:lang w:val="en-GB"/>
        </w:rPr>
        <w:t xml:space="preserve">according to the descriptions in the </w:t>
      </w:r>
      <w:hyperlink r:id="rId30" w:history="1">
        <w:r w:rsidR="00D76120" w:rsidRPr="00911039">
          <w:rPr>
            <w:rStyle w:val="Kpr"/>
            <w:rFonts w:ascii="Verdana" w:hAnsi="Verdana"/>
            <w:sz w:val="20"/>
            <w:lang w:val="en-GB"/>
          </w:rPr>
          <w:t xml:space="preserve">ECTS </w:t>
        </w:r>
        <w:r w:rsidR="00D76120" w:rsidRPr="00911039">
          <w:rPr>
            <w:rStyle w:val="Kpr"/>
            <w:rFonts w:ascii="Verdana" w:hAnsi="Verdana"/>
            <w:sz w:val="20"/>
            <w:lang w:val="en-GB"/>
          </w:rPr>
          <w:lastRenderedPageBreak/>
          <w:t>users’ guide</w:t>
        </w:r>
      </w:hyperlink>
      <w:r w:rsidR="0097630C" w:rsidRPr="00911039">
        <w:rPr>
          <w:rStyle w:val="DipnotBavurusu"/>
          <w:rFonts w:ascii="Verdana" w:hAnsi="Verdana"/>
          <w:sz w:val="20"/>
          <w:lang w:val="en-GB"/>
        </w:rPr>
        <w:footnoteReference w:id="9"/>
      </w:r>
      <w:r w:rsidRPr="00911039">
        <w:rPr>
          <w:rFonts w:ascii="Verdana" w:hAnsi="Verdana"/>
          <w:sz w:val="20"/>
          <w:lang w:val="en-GB"/>
        </w:rPr>
        <w:t>. T</w:t>
      </w:r>
      <w:r w:rsidRPr="00911039">
        <w:rPr>
          <w:rFonts w:ascii="Verdana" w:hAnsi="Verdana"/>
          <w:color w:val="000000"/>
          <w:sz w:val="20"/>
          <w:lang w:val="en-GB"/>
        </w:rPr>
        <w:t>he table will facilitate the interpretation of each grade awarded to students and will facilitate the credit tran</w:t>
      </w:r>
      <w:r w:rsidR="00301092" w:rsidRPr="00911039">
        <w:rPr>
          <w:rFonts w:ascii="Verdana" w:hAnsi="Verdana"/>
          <w:color w:val="000000"/>
          <w:sz w:val="20"/>
          <w:lang w:val="en-GB"/>
        </w:rPr>
        <w:t>sfer by the sending institution</w:t>
      </w:r>
      <w:r w:rsidR="006707BC" w:rsidRPr="00911039">
        <w:rPr>
          <w:rFonts w:ascii="Verdana" w:hAnsi="Verdana"/>
          <w:sz w:val="20"/>
          <w:lang w:val="en-GB"/>
        </w:rPr>
        <w:t>.</w:t>
      </w:r>
    </w:p>
    <w:p w14:paraId="2F867E2A" w14:textId="77777777" w:rsidR="00CC0947" w:rsidRPr="00911039" w:rsidRDefault="00CC0947" w:rsidP="00CC0947">
      <w:pPr>
        <w:pStyle w:val="ListeParagraf"/>
        <w:widowControl w:val="0"/>
        <w:tabs>
          <w:tab w:val="left" w:pos="-360"/>
        </w:tabs>
        <w:spacing w:before="120"/>
        <w:ind w:left="0"/>
        <w:jc w:val="both"/>
        <w:rPr>
          <w:rFonts w:ascii="Verdana" w:hAnsi="Verdana"/>
          <w:b/>
          <w:bCs/>
          <w:color w:val="263673"/>
          <w:sz w:val="20"/>
          <w:szCs w:val="20"/>
        </w:rPr>
      </w:pPr>
      <w:r w:rsidRPr="00911039">
        <w:rPr>
          <w:rFonts w:ascii="Verdana" w:hAnsi="Verdana"/>
          <w:b/>
          <w:bCs/>
          <w:color w:val="263673"/>
          <w:sz w:val="20"/>
          <w:szCs w:val="20"/>
        </w:rPr>
        <w:t>Akdeniz University Grading System</w:t>
      </w:r>
    </w:p>
    <w:tbl>
      <w:tblPr>
        <w:tblW w:w="6516" w:type="dxa"/>
        <w:tblCellMar>
          <w:left w:w="70" w:type="dxa"/>
          <w:right w:w="70" w:type="dxa"/>
        </w:tblCellMar>
        <w:tblLook w:val="04A0" w:firstRow="1" w:lastRow="0" w:firstColumn="1" w:lastColumn="0" w:noHBand="0" w:noVBand="1"/>
      </w:tblPr>
      <w:tblGrid>
        <w:gridCol w:w="1838"/>
        <w:gridCol w:w="1701"/>
        <w:gridCol w:w="2977"/>
      </w:tblGrid>
      <w:tr w:rsidR="00CC0947" w:rsidRPr="00911039" w14:paraId="104D4936" w14:textId="77777777" w:rsidTr="00836775">
        <w:trPr>
          <w:trHeight w:val="300"/>
        </w:trPr>
        <w:tc>
          <w:tcPr>
            <w:tcW w:w="1838" w:type="dxa"/>
            <w:tcBorders>
              <w:top w:val="single" w:sz="4" w:space="0" w:color="auto"/>
              <w:left w:val="single" w:sz="4" w:space="0" w:color="auto"/>
              <w:bottom w:val="single" w:sz="4" w:space="0" w:color="auto"/>
              <w:right w:val="single" w:sz="4" w:space="0" w:color="auto"/>
            </w:tcBorders>
            <w:noWrap/>
            <w:vAlign w:val="center"/>
            <w:hideMark/>
          </w:tcPr>
          <w:p w14:paraId="55A2D8AA" w14:textId="77777777" w:rsidR="00CC0947" w:rsidRPr="00911039" w:rsidRDefault="00CC0947" w:rsidP="008F7681">
            <w:pPr>
              <w:spacing w:after="0"/>
              <w:rPr>
                <w:rFonts w:cs="Calibri"/>
                <w:b/>
                <w:bCs/>
                <w:color w:val="000000"/>
                <w:lang w:val="tr-TR" w:eastAsia="tr-TR"/>
              </w:rPr>
            </w:pPr>
            <w:r w:rsidRPr="00911039">
              <w:rPr>
                <w:rFonts w:cs="Calibri"/>
                <w:b/>
                <w:bCs/>
                <w:color w:val="000000"/>
                <w:lang w:val="tr-TR" w:eastAsia="tr-TR"/>
              </w:rPr>
              <w:t>Grade</w:t>
            </w:r>
          </w:p>
        </w:tc>
        <w:tc>
          <w:tcPr>
            <w:tcW w:w="1701" w:type="dxa"/>
            <w:tcBorders>
              <w:top w:val="single" w:sz="4" w:space="0" w:color="auto"/>
              <w:left w:val="nil"/>
              <w:bottom w:val="single" w:sz="4" w:space="0" w:color="auto"/>
              <w:right w:val="single" w:sz="4" w:space="0" w:color="auto"/>
            </w:tcBorders>
            <w:noWrap/>
            <w:vAlign w:val="bottom"/>
            <w:hideMark/>
          </w:tcPr>
          <w:p w14:paraId="635ECF91" w14:textId="77777777" w:rsidR="00CC0947" w:rsidRPr="00911039" w:rsidRDefault="00CC0947" w:rsidP="008F7681">
            <w:pPr>
              <w:spacing w:after="0"/>
              <w:rPr>
                <w:rFonts w:cs="Calibri"/>
                <w:b/>
                <w:bCs/>
                <w:color w:val="000000"/>
                <w:lang w:val="tr-TR" w:eastAsia="tr-TR"/>
              </w:rPr>
            </w:pPr>
            <w:r w:rsidRPr="00911039">
              <w:rPr>
                <w:rFonts w:cs="Calibri"/>
                <w:b/>
                <w:bCs/>
                <w:color w:val="000000"/>
                <w:lang w:val="tr-TR" w:eastAsia="tr-TR"/>
              </w:rPr>
              <w:t>ECTS Grade</w:t>
            </w:r>
          </w:p>
        </w:tc>
        <w:tc>
          <w:tcPr>
            <w:tcW w:w="2977" w:type="dxa"/>
            <w:tcBorders>
              <w:top w:val="single" w:sz="4" w:space="0" w:color="auto"/>
              <w:left w:val="nil"/>
              <w:bottom w:val="single" w:sz="4" w:space="0" w:color="auto"/>
              <w:right w:val="single" w:sz="4" w:space="0" w:color="auto"/>
            </w:tcBorders>
            <w:noWrap/>
            <w:vAlign w:val="center"/>
            <w:hideMark/>
          </w:tcPr>
          <w:p w14:paraId="474DD766" w14:textId="77777777" w:rsidR="00CC0947" w:rsidRPr="00911039" w:rsidRDefault="00CC0947" w:rsidP="008F7681">
            <w:pPr>
              <w:spacing w:after="0"/>
              <w:rPr>
                <w:rFonts w:cs="Calibri"/>
                <w:b/>
                <w:bCs/>
                <w:color w:val="000000"/>
                <w:lang w:val="tr-TR" w:eastAsia="tr-TR"/>
              </w:rPr>
            </w:pPr>
            <w:r w:rsidRPr="00911039">
              <w:rPr>
                <w:rFonts w:cs="Calibri"/>
                <w:b/>
                <w:bCs/>
                <w:color w:val="000000"/>
                <w:lang w:val="tr-TR" w:eastAsia="tr-TR"/>
              </w:rPr>
              <w:t>Definition</w:t>
            </w:r>
          </w:p>
        </w:tc>
      </w:tr>
      <w:tr w:rsidR="00CC0947" w:rsidRPr="00911039" w14:paraId="134A0260" w14:textId="77777777" w:rsidTr="00836775">
        <w:trPr>
          <w:trHeight w:val="300"/>
        </w:trPr>
        <w:tc>
          <w:tcPr>
            <w:tcW w:w="1838" w:type="dxa"/>
            <w:tcBorders>
              <w:top w:val="nil"/>
              <w:left w:val="single" w:sz="4" w:space="0" w:color="auto"/>
              <w:bottom w:val="single" w:sz="4" w:space="0" w:color="auto"/>
              <w:right w:val="single" w:sz="4" w:space="0" w:color="auto"/>
            </w:tcBorders>
            <w:noWrap/>
            <w:vAlign w:val="center"/>
            <w:hideMark/>
          </w:tcPr>
          <w:p w14:paraId="7FFE5855"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88 – 100</w:t>
            </w:r>
          </w:p>
        </w:tc>
        <w:tc>
          <w:tcPr>
            <w:tcW w:w="1701" w:type="dxa"/>
            <w:tcBorders>
              <w:top w:val="nil"/>
              <w:left w:val="nil"/>
              <w:bottom w:val="single" w:sz="4" w:space="0" w:color="auto"/>
              <w:right w:val="single" w:sz="4" w:space="0" w:color="auto"/>
            </w:tcBorders>
            <w:noWrap/>
            <w:vAlign w:val="bottom"/>
            <w:hideMark/>
          </w:tcPr>
          <w:p w14:paraId="5B8FAC2A"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A+</w:t>
            </w:r>
          </w:p>
        </w:tc>
        <w:tc>
          <w:tcPr>
            <w:tcW w:w="2977" w:type="dxa"/>
            <w:tcBorders>
              <w:top w:val="nil"/>
              <w:left w:val="nil"/>
              <w:bottom w:val="single" w:sz="4" w:space="0" w:color="auto"/>
              <w:right w:val="single" w:sz="4" w:space="0" w:color="auto"/>
            </w:tcBorders>
            <w:noWrap/>
            <w:vAlign w:val="bottom"/>
            <w:hideMark/>
          </w:tcPr>
          <w:p w14:paraId="31CCA7B1"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EXCELLENT</w:t>
            </w:r>
          </w:p>
        </w:tc>
      </w:tr>
      <w:tr w:rsidR="00CC0947" w:rsidRPr="00911039" w14:paraId="794074EA" w14:textId="77777777" w:rsidTr="00836775">
        <w:trPr>
          <w:trHeight w:val="300"/>
        </w:trPr>
        <w:tc>
          <w:tcPr>
            <w:tcW w:w="1838" w:type="dxa"/>
            <w:tcBorders>
              <w:top w:val="nil"/>
              <w:left w:val="single" w:sz="4" w:space="0" w:color="auto"/>
              <w:bottom w:val="single" w:sz="4" w:space="0" w:color="auto"/>
              <w:right w:val="single" w:sz="4" w:space="0" w:color="auto"/>
            </w:tcBorders>
            <w:noWrap/>
            <w:vAlign w:val="center"/>
            <w:hideMark/>
          </w:tcPr>
          <w:p w14:paraId="1949E4E2"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81 – 87</w:t>
            </w:r>
          </w:p>
        </w:tc>
        <w:tc>
          <w:tcPr>
            <w:tcW w:w="1701" w:type="dxa"/>
            <w:tcBorders>
              <w:top w:val="nil"/>
              <w:left w:val="nil"/>
              <w:bottom w:val="single" w:sz="4" w:space="0" w:color="auto"/>
              <w:right w:val="single" w:sz="4" w:space="0" w:color="auto"/>
            </w:tcBorders>
            <w:noWrap/>
            <w:vAlign w:val="bottom"/>
            <w:hideMark/>
          </w:tcPr>
          <w:p w14:paraId="42DE7AEF"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A</w:t>
            </w:r>
          </w:p>
        </w:tc>
        <w:tc>
          <w:tcPr>
            <w:tcW w:w="2977" w:type="dxa"/>
            <w:tcBorders>
              <w:top w:val="nil"/>
              <w:left w:val="nil"/>
              <w:bottom w:val="single" w:sz="4" w:space="0" w:color="auto"/>
              <w:right w:val="single" w:sz="4" w:space="0" w:color="auto"/>
            </w:tcBorders>
            <w:noWrap/>
            <w:vAlign w:val="bottom"/>
            <w:hideMark/>
          </w:tcPr>
          <w:p w14:paraId="6C1EEB94"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VERY GOOD</w:t>
            </w:r>
          </w:p>
        </w:tc>
      </w:tr>
      <w:tr w:rsidR="00CC0947" w:rsidRPr="00911039" w14:paraId="16F02A2B" w14:textId="77777777" w:rsidTr="00836775">
        <w:trPr>
          <w:trHeight w:val="300"/>
        </w:trPr>
        <w:tc>
          <w:tcPr>
            <w:tcW w:w="1838" w:type="dxa"/>
            <w:tcBorders>
              <w:top w:val="nil"/>
              <w:left w:val="single" w:sz="4" w:space="0" w:color="auto"/>
              <w:bottom w:val="single" w:sz="4" w:space="0" w:color="auto"/>
              <w:right w:val="single" w:sz="4" w:space="0" w:color="auto"/>
            </w:tcBorders>
            <w:noWrap/>
            <w:vAlign w:val="center"/>
            <w:hideMark/>
          </w:tcPr>
          <w:p w14:paraId="38D2216E"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74 – 80</w:t>
            </w:r>
          </w:p>
        </w:tc>
        <w:tc>
          <w:tcPr>
            <w:tcW w:w="1701" w:type="dxa"/>
            <w:tcBorders>
              <w:top w:val="nil"/>
              <w:left w:val="nil"/>
              <w:bottom w:val="single" w:sz="4" w:space="0" w:color="auto"/>
              <w:right w:val="single" w:sz="4" w:space="0" w:color="auto"/>
            </w:tcBorders>
            <w:noWrap/>
            <w:vAlign w:val="bottom"/>
            <w:hideMark/>
          </w:tcPr>
          <w:p w14:paraId="70594C81"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B+</w:t>
            </w:r>
          </w:p>
        </w:tc>
        <w:tc>
          <w:tcPr>
            <w:tcW w:w="2977" w:type="dxa"/>
            <w:tcBorders>
              <w:top w:val="nil"/>
              <w:left w:val="nil"/>
              <w:bottom w:val="single" w:sz="4" w:space="0" w:color="auto"/>
              <w:right w:val="single" w:sz="4" w:space="0" w:color="auto"/>
            </w:tcBorders>
            <w:noWrap/>
            <w:vAlign w:val="bottom"/>
            <w:hideMark/>
          </w:tcPr>
          <w:p w14:paraId="2CD8DF02"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VERY GOOD</w:t>
            </w:r>
          </w:p>
        </w:tc>
      </w:tr>
      <w:tr w:rsidR="00CC0947" w:rsidRPr="00911039" w14:paraId="42C65007" w14:textId="77777777" w:rsidTr="00836775">
        <w:trPr>
          <w:trHeight w:val="300"/>
        </w:trPr>
        <w:tc>
          <w:tcPr>
            <w:tcW w:w="1838" w:type="dxa"/>
            <w:tcBorders>
              <w:top w:val="nil"/>
              <w:left w:val="single" w:sz="4" w:space="0" w:color="auto"/>
              <w:bottom w:val="single" w:sz="4" w:space="0" w:color="auto"/>
              <w:right w:val="single" w:sz="4" w:space="0" w:color="auto"/>
            </w:tcBorders>
            <w:noWrap/>
            <w:vAlign w:val="center"/>
            <w:hideMark/>
          </w:tcPr>
          <w:p w14:paraId="168E7051"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67 – 73</w:t>
            </w:r>
          </w:p>
        </w:tc>
        <w:tc>
          <w:tcPr>
            <w:tcW w:w="1701" w:type="dxa"/>
            <w:tcBorders>
              <w:top w:val="nil"/>
              <w:left w:val="nil"/>
              <w:bottom w:val="single" w:sz="4" w:space="0" w:color="auto"/>
              <w:right w:val="single" w:sz="4" w:space="0" w:color="auto"/>
            </w:tcBorders>
            <w:noWrap/>
            <w:vAlign w:val="bottom"/>
            <w:hideMark/>
          </w:tcPr>
          <w:p w14:paraId="71778BD8"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B</w:t>
            </w:r>
          </w:p>
        </w:tc>
        <w:tc>
          <w:tcPr>
            <w:tcW w:w="2977" w:type="dxa"/>
            <w:tcBorders>
              <w:top w:val="nil"/>
              <w:left w:val="nil"/>
              <w:bottom w:val="single" w:sz="4" w:space="0" w:color="auto"/>
              <w:right w:val="single" w:sz="4" w:space="0" w:color="auto"/>
            </w:tcBorders>
            <w:noWrap/>
            <w:vAlign w:val="bottom"/>
            <w:hideMark/>
          </w:tcPr>
          <w:p w14:paraId="123CD50F"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GOOD</w:t>
            </w:r>
          </w:p>
        </w:tc>
      </w:tr>
      <w:tr w:rsidR="00CC0947" w:rsidRPr="00911039" w14:paraId="43776F00" w14:textId="77777777" w:rsidTr="00836775">
        <w:trPr>
          <w:trHeight w:val="300"/>
        </w:trPr>
        <w:tc>
          <w:tcPr>
            <w:tcW w:w="1838" w:type="dxa"/>
            <w:tcBorders>
              <w:top w:val="nil"/>
              <w:left w:val="single" w:sz="4" w:space="0" w:color="auto"/>
              <w:bottom w:val="single" w:sz="4" w:space="0" w:color="auto"/>
              <w:right w:val="single" w:sz="4" w:space="0" w:color="auto"/>
            </w:tcBorders>
            <w:noWrap/>
            <w:vAlign w:val="center"/>
            <w:hideMark/>
          </w:tcPr>
          <w:p w14:paraId="4CF9037E"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60 – 66</w:t>
            </w:r>
          </w:p>
        </w:tc>
        <w:tc>
          <w:tcPr>
            <w:tcW w:w="1701" w:type="dxa"/>
            <w:tcBorders>
              <w:top w:val="nil"/>
              <w:left w:val="nil"/>
              <w:bottom w:val="single" w:sz="4" w:space="0" w:color="auto"/>
              <w:right w:val="single" w:sz="4" w:space="0" w:color="auto"/>
            </w:tcBorders>
            <w:noWrap/>
            <w:vAlign w:val="bottom"/>
            <w:hideMark/>
          </w:tcPr>
          <w:p w14:paraId="0807E8A5"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C+</w:t>
            </w:r>
          </w:p>
        </w:tc>
        <w:tc>
          <w:tcPr>
            <w:tcW w:w="2977" w:type="dxa"/>
            <w:tcBorders>
              <w:top w:val="nil"/>
              <w:left w:val="nil"/>
              <w:bottom w:val="single" w:sz="4" w:space="0" w:color="auto"/>
              <w:right w:val="single" w:sz="4" w:space="0" w:color="auto"/>
            </w:tcBorders>
            <w:noWrap/>
            <w:vAlign w:val="bottom"/>
            <w:hideMark/>
          </w:tcPr>
          <w:p w14:paraId="3274BCB0"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GOOD</w:t>
            </w:r>
          </w:p>
        </w:tc>
      </w:tr>
      <w:tr w:rsidR="00CC0947" w:rsidRPr="00911039" w14:paraId="311BD6FD" w14:textId="77777777" w:rsidTr="00836775">
        <w:trPr>
          <w:trHeight w:val="300"/>
        </w:trPr>
        <w:tc>
          <w:tcPr>
            <w:tcW w:w="1838" w:type="dxa"/>
            <w:tcBorders>
              <w:top w:val="nil"/>
              <w:left w:val="single" w:sz="4" w:space="0" w:color="auto"/>
              <w:bottom w:val="single" w:sz="4" w:space="0" w:color="auto"/>
              <w:right w:val="single" w:sz="4" w:space="0" w:color="auto"/>
            </w:tcBorders>
            <w:noWrap/>
            <w:vAlign w:val="center"/>
            <w:hideMark/>
          </w:tcPr>
          <w:p w14:paraId="57EA1C47"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53 – 59</w:t>
            </w:r>
          </w:p>
        </w:tc>
        <w:tc>
          <w:tcPr>
            <w:tcW w:w="1701" w:type="dxa"/>
            <w:tcBorders>
              <w:top w:val="nil"/>
              <w:left w:val="nil"/>
              <w:bottom w:val="single" w:sz="4" w:space="0" w:color="auto"/>
              <w:right w:val="single" w:sz="4" w:space="0" w:color="auto"/>
            </w:tcBorders>
            <w:noWrap/>
            <w:vAlign w:val="bottom"/>
            <w:hideMark/>
          </w:tcPr>
          <w:p w14:paraId="4B4BC25C"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C</w:t>
            </w:r>
          </w:p>
        </w:tc>
        <w:tc>
          <w:tcPr>
            <w:tcW w:w="2977" w:type="dxa"/>
            <w:tcBorders>
              <w:top w:val="nil"/>
              <w:left w:val="nil"/>
              <w:bottom w:val="single" w:sz="4" w:space="0" w:color="auto"/>
              <w:right w:val="single" w:sz="4" w:space="0" w:color="auto"/>
            </w:tcBorders>
            <w:noWrap/>
            <w:vAlign w:val="bottom"/>
            <w:hideMark/>
          </w:tcPr>
          <w:p w14:paraId="346C12D9"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SATISFACTORY</w:t>
            </w:r>
          </w:p>
        </w:tc>
      </w:tr>
      <w:tr w:rsidR="00CC0947" w:rsidRPr="00911039" w14:paraId="61F3EC09" w14:textId="77777777" w:rsidTr="00836775">
        <w:trPr>
          <w:trHeight w:val="300"/>
        </w:trPr>
        <w:tc>
          <w:tcPr>
            <w:tcW w:w="1838" w:type="dxa"/>
            <w:tcBorders>
              <w:top w:val="nil"/>
              <w:left w:val="single" w:sz="4" w:space="0" w:color="auto"/>
              <w:bottom w:val="single" w:sz="4" w:space="0" w:color="auto"/>
              <w:right w:val="single" w:sz="4" w:space="0" w:color="auto"/>
            </w:tcBorders>
            <w:noWrap/>
            <w:vAlign w:val="center"/>
            <w:hideMark/>
          </w:tcPr>
          <w:p w14:paraId="14137EAE"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46 – 52</w:t>
            </w:r>
          </w:p>
        </w:tc>
        <w:tc>
          <w:tcPr>
            <w:tcW w:w="1701" w:type="dxa"/>
            <w:tcBorders>
              <w:top w:val="nil"/>
              <w:left w:val="nil"/>
              <w:bottom w:val="single" w:sz="4" w:space="0" w:color="auto"/>
              <w:right w:val="single" w:sz="4" w:space="0" w:color="auto"/>
            </w:tcBorders>
            <w:noWrap/>
            <w:vAlign w:val="bottom"/>
            <w:hideMark/>
          </w:tcPr>
          <w:p w14:paraId="4AEF99B9"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D+</w:t>
            </w:r>
          </w:p>
        </w:tc>
        <w:tc>
          <w:tcPr>
            <w:tcW w:w="2977" w:type="dxa"/>
            <w:tcBorders>
              <w:top w:val="nil"/>
              <w:left w:val="nil"/>
              <w:bottom w:val="single" w:sz="4" w:space="0" w:color="auto"/>
              <w:right w:val="single" w:sz="4" w:space="0" w:color="auto"/>
            </w:tcBorders>
            <w:noWrap/>
            <w:vAlign w:val="bottom"/>
            <w:hideMark/>
          </w:tcPr>
          <w:p w14:paraId="64E9371B"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FAIL</w:t>
            </w:r>
          </w:p>
        </w:tc>
      </w:tr>
      <w:tr w:rsidR="00CC0947" w:rsidRPr="00911039" w14:paraId="1F116050" w14:textId="77777777" w:rsidTr="00836775">
        <w:trPr>
          <w:trHeight w:val="300"/>
        </w:trPr>
        <w:tc>
          <w:tcPr>
            <w:tcW w:w="1838" w:type="dxa"/>
            <w:tcBorders>
              <w:top w:val="nil"/>
              <w:left w:val="single" w:sz="4" w:space="0" w:color="auto"/>
              <w:bottom w:val="single" w:sz="4" w:space="0" w:color="auto"/>
              <w:right w:val="single" w:sz="4" w:space="0" w:color="auto"/>
            </w:tcBorders>
            <w:noWrap/>
            <w:vAlign w:val="center"/>
            <w:hideMark/>
          </w:tcPr>
          <w:p w14:paraId="65B2FE51"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35 – 45</w:t>
            </w:r>
          </w:p>
        </w:tc>
        <w:tc>
          <w:tcPr>
            <w:tcW w:w="1701" w:type="dxa"/>
            <w:tcBorders>
              <w:top w:val="nil"/>
              <w:left w:val="nil"/>
              <w:bottom w:val="single" w:sz="4" w:space="0" w:color="auto"/>
              <w:right w:val="single" w:sz="4" w:space="0" w:color="auto"/>
            </w:tcBorders>
            <w:noWrap/>
            <w:vAlign w:val="bottom"/>
            <w:hideMark/>
          </w:tcPr>
          <w:p w14:paraId="1ED35C98"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D</w:t>
            </w:r>
          </w:p>
        </w:tc>
        <w:tc>
          <w:tcPr>
            <w:tcW w:w="2977" w:type="dxa"/>
            <w:tcBorders>
              <w:top w:val="nil"/>
              <w:left w:val="nil"/>
              <w:bottom w:val="single" w:sz="4" w:space="0" w:color="auto"/>
              <w:right w:val="single" w:sz="4" w:space="0" w:color="auto"/>
            </w:tcBorders>
            <w:noWrap/>
            <w:vAlign w:val="bottom"/>
            <w:hideMark/>
          </w:tcPr>
          <w:p w14:paraId="2D93EDAA"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FAIL</w:t>
            </w:r>
          </w:p>
        </w:tc>
      </w:tr>
      <w:tr w:rsidR="00CC0947" w:rsidRPr="00911039" w14:paraId="78D86E09" w14:textId="77777777" w:rsidTr="00836775">
        <w:trPr>
          <w:trHeight w:val="300"/>
        </w:trPr>
        <w:tc>
          <w:tcPr>
            <w:tcW w:w="1838" w:type="dxa"/>
            <w:tcBorders>
              <w:top w:val="nil"/>
              <w:left w:val="single" w:sz="4" w:space="0" w:color="auto"/>
              <w:bottom w:val="single" w:sz="4" w:space="0" w:color="auto"/>
              <w:right w:val="single" w:sz="4" w:space="0" w:color="auto"/>
            </w:tcBorders>
            <w:noWrap/>
            <w:vAlign w:val="center"/>
            <w:hideMark/>
          </w:tcPr>
          <w:p w14:paraId="78A89076"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01 – 34</w:t>
            </w:r>
          </w:p>
        </w:tc>
        <w:tc>
          <w:tcPr>
            <w:tcW w:w="1701" w:type="dxa"/>
            <w:tcBorders>
              <w:top w:val="nil"/>
              <w:left w:val="nil"/>
              <w:bottom w:val="single" w:sz="4" w:space="0" w:color="auto"/>
              <w:right w:val="single" w:sz="4" w:space="0" w:color="auto"/>
            </w:tcBorders>
            <w:noWrap/>
            <w:vAlign w:val="bottom"/>
            <w:hideMark/>
          </w:tcPr>
          <w:p w14:paraId="75BAEFEE"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E+</w:t>
            </w:r>
          </w:p>
        </w:tc>
        <w:tc>
          <w:tcPr>
            <w:tcW w:w="2977" w:type="dxa"/>
            <w:tcBorders>
              <w:top w:val="nil"/>
              <w:left w:val="nil"/>
              <w:bottom w:val="single" w:sz="4" w:space="0" w:color="auto"/>
              <w:right w:val="single" w:sz="4" w:space="0" w:color="auto"/>
            </w:tcBorders>
            <w:noWrap/>
            <w:vAlign w:val="bottom"/>
            <w:hideMark/>
          </w:tcPr>
          <w:p w14:paraId="1F938169"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FAIL</w:t>
            </w:r>
          </w:p>
        </w:tc>
      </w:tr>
      <w:tr w:rsidR="00CC0947" w:rsidRPr="00911039" w14:paraId="27560C15" w14:textId="77777777" w:rsidTr="00836775">
        <w:trPr>
          <w:trHeight w:val="300"/>
        </w:trPr>
        <w:tc>
          <w:tcPr>
            <w:tcW w:w="1838" w:type="dxa"/>
            <w:tcBorders>
              <w:top w:val="nil"/>
              <w:left w:val="single" w:sz="4" w:space="0" w:color="auto"/>
              <w:bottom w:val="single" w:sz="4" w:space="0" w:color="auto"/>
              <w:right w:val="single" w:sz="4" w:space="0" w:color="auto"/>
            </w:tcBorders>
            <w:noWrap/>
            <w:vAlign w:val="center"/>
            <w:hideMark/>
          </w:tcPr>
          <w:p w14:paraId="220247C2"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DZ</w:t>
            </w:r>
          </w:p>
        </w:tc>
        <w:tc>
          <w:tcPr>
            <w:tcW w:w="1701" w:type="dxa"/>
            <w:tcBorders>
              <w:top w:val="nil"/>
              <w:left w:val="nil"/>
              <w:bottom w:val="single" w:sz="4" w:space="0" w:color="auto"/>
              <w:right w:val="single" w:sz="4" w:space="0" w:color="auto"/>
            </w:tcBorders>
            <w:noWrap/>
            <w:vAlign w:val="bottom"/>
            <w:hideMark/>
          </w:tcPr>
          <w:p w14:paraId="4C8793F3"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E</w:t>
            </w:r>
          </w:p>
        </w:tc>
        <w:tc>
          <w:tcPr>
            <w:tcW w:w="2977" w:type="dxa"/>
            <w:tcBorders>
              <w:top w:val="nil"/>
              <w:left w:val="nil"/>
              <w:bottom w:val="single" w:sz="4" w:space="0" w:color="auto"/>
              <w:right w:val="single" w:sz="4" w:space="0" w:color="auto"/>
            </w:tcBorders>
            <w:noWrap/>
            <w:vAlign w:val="bottom"/>
            <w:hideMark/>
          </w:tcPr>
          <w:p w14:paraId="0843AD25" w14:textId="77777777" w:rsidR="00CC0947" w:rsidRPr="00911039" w:rsidRDefault="00CC0947" w:rsidP="008F7681">
            <w:pPr>
              <w:spacing w:after="0"/>
              <w:rPr>
                <w:rFonts w:cs="Calibri"/>
                <w:color w:val="000000"/>
                <w:lang w:val="tr-TR" w:eastAsia="tr-TR"/>
              </w:rPr>
            </w:pPr>
            <w:r w:rsidRPr="00911039">
              <w:rPr>
                <w:rFonts w:cs="Calibri"/>
                <w:color w:val="000000"/>
                <w:lang w:val="tr-TR" w:eastAsia="tr-TR"/>
              </w:rPr>
              <w:t>UNATTENDED</w:t>
            </w:r>
          </w:p>
        </w:tc>
      </w:tr>
    </w:tbl>
    <w:p w14:paraId="68212471" w14:textId="77777777" w:rsidR="001D3D59" w:rsidRPr="00911039" w:rsidRDefault="001D3D59" w:rsidP="00162EC3">
      <w:pPr>
        <w:pStyle w:val="ListeParagraf"/>
        <w:widowControl w:val="0"/>
        <w:tabs>
          <w:tab w:val="left" w:pos="-360"/>
        </w:tabs>
        <w:spacing w:before="120"/>
        <w:ind w:left="0"/>
        <w:jc w:val="both"/>
        <w:rPr>
          <w:rFonts w:ascii="Verdana" w:hAnsi="Verdana"/>
          <w:b/>
          <w:bCs/>
          <w:color w:val="263673"/>
          <w:sz w:val="20"/>
          <w:szCs w:val="20"/>
        </w:rPr>
      </w:pPr>
    </w:p>
    <w:p w14:paraId="0F22CB28" w14:textId="2F031B5C" w:rsidR="00CC0947" w:rsidRPr="00162EC3" w:rsidRDefault="009B32A4" w:rsidP="00A44C3D">
      <w:pPr>
        <w:pStyle w:val="ListeParagraf"/>
        <w:widowControl w:val="0"/>
        <w:tabs>
          <w:tab w:val="left" w:pos="-360"/>
        </w:tabs>
        <w:spacing w:before="120"/>
        <w:ind w:left="0"/>
        <w:jc w:val="both"/>
        <w:rPr>
          <w:rFonts w:ascii="Verdana" w:hAnsi="Verdana"/>
          <w:b/>
          <w:bCs/>
          <w:sz w:val="20"/>
          <w:szCs w:val="20"/>
        </w:rPr>
      </w:pPr>
      <w:r w:rsidRPr="003A26B3">
        <w:rPr>
          <w:b/>
          <w:bCs/>
          <w:color w:val="000000"/>
          <w:highlight w:val="yellow"/>
          <w:shd w:val="clear" w:color="auto" w:fill="FFFFFF"/>
        </w:rPr>
        <w:t>Xxx</w:t>
      </w:r>
      <w:r w:rsidR="00162EC3" w:rsidRPr="00162EC3">
        <w:rPr>
          <w:rFonts w:ascii="Verdana" w:hAnsi="Verdana"/>
          <w:b/>
          <w:bCs/>
          <w:sz w:val="20"/>
          <w:szCs w:val="20"/>
        </w:rPr>
        <w:t xml:space="preserve"> Univer</w:t>
      </w:r>
      <w:r w:rsidR="00CB662B">
        <w:rPr>
          <w:rFonts w:ascii="Verdana" w:hAnsi="Verdana"/>
          <w:b/>
          <w:bCs/>
          <w:sz w:val="20"/>
          <w:szCs w:val="20"/>
        </w:rPr>
        <w:t>si</w:t>
      </w:r>
      <w:r w:rsidR="00162EC3" w:rsidRPr="00162EC3">
        <w:rPr>
          <w:rFonts w:ascii="Verdana" w:hAnsi="Verdana"/>
          <w:b/>
          <w:bCs/>
          <w:sz w:val="20"/>
          <w:szCs w:val="20"/>
        </w:rPr>
        <w:t>ty</w:t>
      </w:r>
      <w:r w:rsidR="009A1C33" w:rsidRPr="00162EC3">
        <w:rPr>
          <w:rFonts w:ascii="Verdana" w:hAnsi="Verdana"/>
          <w:b/>
          <w:bCs/>
          <w:sz w:val="20"/>
          <w:szCs w:val="20"/>
        </w:rPr>
        <w:t xml:space="preserve"> </w:t>
      </w:r>
      <w:r w:rsidR="00CC0947" w:rsidRPr="00162EC3">
        <w:rPr>
          <w:rFonts w:ascii="Verdana" w:hAnsi="Verdana"/>
          <w:b/>
          <w:bCs/>
          <w:sz w:val="20"/>
          <w:szCs w:val="20"/>
        </w:rPr>
        <w:t>Grading System</w:t>
      </w:r>
    </w:p>
    <w:p w14:paraId="7C9D099B" w14:textId="595F20DF" w:rsidR="00CC0947" w:rsidRDefault="00CC0947" w:rsidP="008F6E87">
      <w:pPr>
        <w:pStyle w:val="ListeParagraf"/>
        <w:widowControl w:val="0"/>
        <w:tabs>
          <w:tab w:val="left" w:pos="-360"/>
        </w:tabs>
        <w:spacing w:before="120"/>
        <w:ind w:left="0"/>
        <w:jc w:val="both"/>
        <w:rPr>
          <w:rFonts w:ascii="Verdana" w:hAnsi="Verdana"/>
          <w:color w:val="263673"/>
          <w:sz w:val="20"/>
          <w:szCs w:val="20"/>
        </w:rPr>
      </w:pPr>
    </w:p>
    <w:p w14:paraId="317CE514" w14:textId="77777777" w:rsidR="008F7681" w:rsidRPr="00911039" w:rsidRDefault="008F7681" w:rsidP="008F6E87">
      <w:pPr>
        <w:pStyle w:val="ListeParagraf"/>
        <w:widowControl w:val="0"/>
        <w:tabs>
          <w:tab w:val="left" w:pos="-360"/>
        </w:tabs>
        <w:spacing w:before="120"/>
        <w:ind w:left="0"/>
        <w:jc w:val="both"/>
        <w:rPr>
          <w:rFonts w:ascii="Verdana" w:hAnsi="Verdana"/>
          <w:color w:val="263673"/>
          <w:sz w:val="20"/>
          <w:szCs w:val="20"/>
        </w:rPr>
      </w:pPr>
    </w:p>
    <w:p w14:paraId="70C65D13" w14:textId="77777777" w:rsidR="00F241DB" w:rsidRPr="00911039" w:rsidRDefault="00527D5B" w:rsidP="0076771F">
      <w:pPr>
        <w:numPr>
          <w:ilvl w:val="0"/>
          <w:numId w:val="40"/>
        </w:numPr>
        <w:spacing w:after="120"/>
        <w:rPr>
          <w:rFonts w:ascii="Verdana" w:hAnsi="Verdana"/>
          <w:b/>
          <w:color w:val="002060"/>
          <w:sz w:val="20"/>
          <w:szCs w:val="20"/>
        </w:rPr>
      </w:pPr>
      <w:r w:rsidRPr="00911039">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D214D" w:rsidRPr="00911039" w14:paraId="2C5F4CE6" w14:textId="77777777" w:rsidTr="00AD30A6">
        <w:tc>
          <w:tcPr>
            <w:tcW w:w="10910" w:type="dxa"/>
          </w:tcPr>
          <w:p w14:paraId="04EDA854" w14:textId="77777777" w:rsidR="008D214D" w:rsidRPr="00911039" w:rsidRDefault="008D214D" w:rsidP="0014181C">
            <w:pPr>
              <w:keepNext/>
              <w:keepLines/>
              <w:tabs>
                <w:tab w:val="left" w:pos="426"/>
              </w:tabs>
              <w:rPr>
                <w:rFonts w:ascii="Verdana" w:hAnsi="Verdana"/>
                <w:b/>
                <w:color w:val="263673"/>
                <w:lang w:val="en-GB"/>
              </w:rPr>
            </w:pPr>
          </w:p>
        </w:tc>
      </w:tr>
    </w:tbl>
    <w:p w14:paraId="5F15D7BD" w14:textId="77777777" w:rsidR="00301092" w:rsidRPr="00911039" w:rsidRDefault="00301092" w:rsidP="008F6E87">
      <w:pPr>
        <w:keepNext/>
        <w:keepLines/>
        <w:tabs>
          <w:tab w:val="left" w:pos="426"/>
        </w:tabs>
        <w:rPr>
          <w:rFonts w:ascii="Verdana" w:hAnsi="Verdana"/>
          <w:b/>
          <w:color w:val="263673"/>
          <w:lang w:val="en-GB"/>
        </w:rPr>
      </w:pPr>
    </w:p>
    <w:p w14:paraId="640252BD" w14:textId="77777777" w:rsidR="00E26E24" w:rsidRPr="00911039" w:rsidRDefault="00E26E24" w:rsidP="00357F59">
      <w:pPr>
        <w:keepNext/>
        <w:keepLines/>
        <w:numPr>
          <w:ilvl w:val="0"/>
          <w:numId w:val="40"/>
        </w:numPr>
        <w:tabs>
          <w:tab w:val="left" w:pos="426"/>
        </w:tabs>
        <w:rPr>
          <w:rFonts w:ascii="Verdana" w:hAnsi="Verdana"/>
          <w:b/>
          <w:color w:val="263673"/>
          <w:lang w:eastAsia="en-GB"/>
        </w:rPr>
      </w:pPr>
      <w:r w:rsidRPr="00911039">
        <w:rPr>
          <w:rFonts w:ascii="Verdana" w:hAnsi="Verdana"/>
          <w:b/>
          <w:color w:val="263673"/>
          <w:lang w:eastAsia="en-GB"/>
        </w:rPr>
        <w:t>Termination of the agreement</w:t>
      </w:r>
    </w:p>
    <w:p w14:paraId="482CF7C6" w14:textId="3C40B5B6" w:rsidR="006707BC" w:rsidRPr="00911039" w:rsidRDefault="00CC0947" w:rsidP="00E26E24">
      <w:pPr>
        <w:spacing w:after="360"/>
        <w:jc w:val="both"/>
        <w:rPr>
          <w:rFonts w:ascii="Verdana" w:hAnsi="Verdana"/>
          <w:sz w:val="20"/>
          <w:lang w:val="en-GB"/>
        </w:rPr>
      </w:pPr>
      <w:r w:rsidRPr="00911039">
        <w:rPr>
          <w:rFonts w:ascii="Verdana" w:hAnsi="Verdana"/>
          <w:sz w:val="20"/>
          <w:lang w:val="en-GB"/>
        </w:rPr>
        <w:t xml:space="preserve">It is up to the involved institutions to agree on the procedure for modifying or terminating the inter-institutional agreement. However, in the event of unilateral termination, a notice of at least one academic year should be given. This means that a unilateral decision to discontinue the exchanges notified to the other party by </w:t>
      </w:r>
      <w:r w:rsidR="00E10B35" w:rsidRPr="00911039">
        <w:rPr>
          <w:rFonts w:ascii="Verdana" w:hAnsi="Verdana"/>
          <w:sz w:val="20"/>
          <w:lang w:val="en-GB"/>
        </w:rPr>
        <w:t>0</w:t>
      </w:r>
      <w:r w:rsidRPr="00911039">
        <w:rPr>
          <w:rFonts w:ascii="Verdana" w:hAnsi="Verdana"/>
          <w:sz w:val="20"/>
          <w:lang w:val="en-GB"/>
        </w:rPr>
        <w:t xml:space="preserve">1 </w:t>
      </w:r>
      <w:r w:rsidR="009B32A4" w:rsidRPr="003A26B3">
        <w:rPr>
          <w:b/>
          <w:bCs/>
          <w:color w:val="000000"/>
          <w:highlight w:val="yellow"/>
          <w:shd w:val="clear" w:color="auto" w:fill="FFFFFF"/>
        </w:rPr>
        <w:t>Xxx</w:t>
      </w:r>
      <w:r w:rsidRPr="00911039">
        <w:rPr>
          <w:rFonts w:ascii="Verdana" w:hAnsi="Verdana"/>
          <w:sz w:val="20"/>
          <w:lang w:val="en-GB"/>
        </w:rPr>
        <w:t xml:space="preserve"> 202</w:t>
      </w:r>
      <w:r w:rsidR="00E10B35" w:rsidRPr="00911039">
        <w:rPr>
          <w:rFonts w:ascii="Verdana" w:hAnsi="Verdana"/>
          <w:sz w:val="20"/>
          <w:lang w:val="en-GB"/>
        </w:rPr>
        <w:t>5</w:t>
      </w:r>
      <w:r w:rsidRPr="00911039">
        <w:rPr>
          <w:rFonts w:ascii="Verdana" w:hAnsi="Verdana"/>
          <w:sz w:val="20"/>
          <w:lang w:val="en-GB"/>
        </w:rPr>
        <w:t xml:space="preserve"> will only take effect as of </w:t>
      </w:r>
      <w:r w:rsidR="00E10B35" w:rsidRPr="00911039">
        <w:rPr>
          <w:rFonts w:ascii="Verdana" w:hAnsi="Verdana"/>
          <w:sz w:val="20"/>
          <w:lang w:val="en-GB"/>
        </w:rPr>
        <w:t>0</w:t>
      </w:r>
      <w:r w:rsidRPr="00911039">
        <w:rPr>
          <w:rFonts w:ascii="Verdana" w:hAnsi="Verdana"/>
          <w:sz w:val="20"/>
          <w:lang w:val="en-GB"/>
        </w:rPr>
        <w:t xml:space="preserve">1 </w:t>
      </w:r>
      <w:r w:rsidR="009B32A4" w:rsidRPr="003A26B3">
        <w:rPr>
          <w:b/>
          <w:bCs/>
          <w:color w:val="000000"/>
          <w:highlight w:val="yellow"/>
          <w:shd w:val="clear" w:color="auto" w:fill="FFFFFF"/>
        </w:rPr>
        <w:t>Xxx</w:t>
      </w:r>
      <w:r w:rsidRPr="00911039">
        <w:rPr>
          <w:rFonts w:ascii="Verdana" w:hAnsi="Verdana"/>
          <w:sz w:val="20"/>
          <w:lang w:val="en-GB"/>
        </w:rPr>
        <w:t xml:space="preserve"> 202</w:t>
      </w:r>
      <w:r w:rsidR="00E10B35" w:rsidRPr="00911039">
        <w:rPr>
          <w:rFonts w:ascii="Verdana" w:hAnsi="Verdana"/>
          <w:sz w:val="20"/>
          <w:lang w:val="en-GB"/>
        </w:rPr>
        <w:t>6</w:t>
      </w:r>
      <w:r w:rsidRPr="00911039">
        <w:rPr>
          <w:rFonts w:ascii="Verdana" w:hAnsi="Verdana"/>
          <w:sz w:val="20"/>
          <w:lang w:val="en-GB"/>
        </w:rPr>
        <w:t>. "Neither the European Commission nor the National Agencies can be held responsible in case of a conflict."</w:t>
      </w:r>
    </w:p>
    <w:p w14:paraId="25927007" w14:textId="77777777" w:rsidR="00807E37" w:rsidRPr="00911039" w:rsidRDefault="00807E37" w:rsidP="00E26E24">
      <w:pPr>
        <w:spacing w:after="360"/>
        <w:jc w:val="both"/>
        <w:rPr>
          <w:rFonts w:ascii="Verdana" w:hAnsi="Verdana"/>
          <w:sz w:val="20"/>
          <w:lang w:val="en-GB"/>
        </w:rPr>
      </w:pPr>
    </w:p>
    <w:p w14:paraId="3AE862AC" w14:textId="77777777" w:rsidR="0099658F" w:rsidRPr="00911039" w:rsidRDefault="0099658F" w:rsidP="0099658F">
      <w:pPr>
        <w:spacing w:after="360"/>
        <w:jc w:val="both"/>
        <w:rPr>
          <w:rFonts w:ascii="Verdana" w:hAnsi="Verdana"/>
          <w:b/>
          <w:color w:val="263673"/>
          <w:lang w:val="en-GB"/>
        </w:rPr>
      </w:pPr>
      <w:r w:rsidRPr="00911039">
        <w:rPr>
          <w:rFonts w:ascii="Verdana" w:hAnsi="Verdana"/>
          <w:b/>
          <w:color w:val="263673"/>
          <w:sz w:val="20"/>
          <w:szCs w:val="20"/>
        </w:rPr>
        <w:t>SIGNATURES OF THE INSTITUTIONS (legal representatives)</w:t>
      </w:r>
    </w:p>
    <w:tbl>
      <w:tblPr>
        <w:tblW w:w="9523"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1"/>
        <w:gridCol w:w="2268"/>
        <w:gridCol w:w="1842"/>
        <w:gridCol w:w="3402"/>
      </w:tblGrid>
      <w:tr w:rsidR="00A23BDC" w:rsidRPr="00A44C3D" w14:paraId="1258E7AD" w14:textId="77777777" w:rsidTr="007B7062">
        <w:trPr>
          <w:trHeight w:val="807"/>
        </w:trPr>
        <w:tc>
          <w:tcPr>
            <w:tcW w:w="2011" w:type="dxa"/>
            <w:shd w:val="clear" w:color="auto" w:fill="263673"/>
          </w:tcPr>
          <w:p w14:paraId="21F86A9E" w14:textId="77777777" w:rsidR="00A23BDC" w:rsidRPr="00A44C3D" w:rsidRDefault="00A23BDC" w:rsidP="007B7062">
            <w:pPr>
              <w:spacing w:after="0"/>
              <w:jc w:val="center"/>
              <w:rPr>
                <w:rFonts w:ascii="Verdana" w:hAnsi="Verdana"/>
                <w:b/>
                <w:bCs/>
                <w:color w:val="FFFFFF"/>
                <w:sz w:val="20"/>
                <w:lang w:val="en-GB"/>
              </w:rPr>
            </w:pPr>
            <w:r w:rsidRPr="00A44C3D">
              <w:rPr>
                <w:rFonts w:ascii="Verdana" w:hAnsi="Verdana"/>
                <w:b/>
                <w:bCs/>
                <w:color w:val="FFFFFF"/>
                <w:sz w:val="20"/>
                <w:lang w:val="en-GB"/>
              </w:rPr>
              <w:lastRenderedPageBreak/>
              <w:t xml:space="preserve">Institution </w:t>
            </w:r>
          </w:p>
          <w:p w14:paraId="521EF1EF" w14:textId="77777777" w:rsidR="00A23BDC" w:rsidRPr="00A44C3D" w:rsidRDefault="00A23BDC" w:rsidP="007B7062">
            <w:pPr>
              <w:spacing w:after="120"/>
              <w:jc w:val="center"/>
              <w:rPr>
                <w:rFonts w:ascii="Verdana" w:hAnsi="Verdana"/>
                <w:b/>
                <w:bCs/>
                <w:color w:val="FFFFFF"/>
                <w:sz w:val="20"/>
                <w:lang w:val="en-GB"/>
              </w:rPr>
            </w:pPr>
            <w:r w:rsidRPr="00A44C3D">
              <w:rPr>
                <w:rFonts w:ascii="Verdana" w:hAnsi="Verdana"/>
                <w:b/>
                <w:bCs/>
                <w:color w:val="FFFFFF"/>
                <w:sz w:val="16"/>
                <w:szCs w:val="16"/>
                <w:lang w:val="en-GB"/>
              </w:rPr>
              <w:t>[Erasmus code or name and city]</w:t>
            </w:r>
          </w:p>
        </w:tc>
        <w:tc>
          <w:tcPr>
            <w:tcW w:w="2268" w:type="dxa"/>
            <w:shd w:val="clear" w:color="auto" w:fill="263673"/>
          </w:tcPr>
          <w:p w14:paraId="08345171" w14:textId="77777777" w:rsidR="00A23BDC" w:rsidRPr="00A44C3D" w:rsidRDefault="00A23BDC" w:rsidP="007B7062">
            <w:pPr>
              <w:jc w:val="center"/>
              <w:rPr>
                <w:rFonts w:ascii="Verdana" w:hAnsi="Verdana"/>
                <w:b/>
                <w:bCs/>
                <w:color w:val="FFFFFF"/>
                <w:sz w:val="20"/>
                <w:lang w:val="en-GB"/>
              </w:rPr>
            </w:pPr>
            <w:r w:rsidRPr="00A44C3D">
              <w:rPr>
                <w:rFonts w:ascii="Verdana" w:hAnsi="Verdana"/>
                <w:b/>
                <w:bCs/>
                <w:color w:val="FFFFFF"/>
                <w:sz w:val="20"/>
                <w:lang w:val="en-GB"/>
              </w:rPr>
              <w:t>Name, function</w:t>
            </w:r>
          </w:p>
        </w:tc>
        <w:tc>
          <w:tcPr>
            <w:tcW w:w="1842" w:type="dxa"/>
            <w:shd w:val="clear" w:color="auto" w:fill="263673"/>
          </w:tcPr>
          <w:p w14:paraId="5A2519F1" w14:textId="77777777" w:rsidR="00A23BDC" w:rsidRPr="00A44C3D" w:rsidRDefault="00A23BDC" w:rsidP="007B7062">
            <w:pPr>
              <w:jc w:val="center"/>
              <w:rPr>
                <w:rFonts w:ascii="Verdana" w:hAnsi="Verdana"/>
                <w:b/>
                <w:bCs/>
                <w:color w:val="FFFFFF"/>
                <w:sz w:val="20"/>
                <w:lang w:val="en-GB"/>
              </w:rPr>
            </w:pPr>
            <w:r w:rsidRPr="00A44C3D">
              <w:rPr>
                <w:rFonts w:ascii="Verdana" w:hAnsi="Verdana"/>
                <w:b/>
                <w:bCs/>
                <w:color w:val="FFFFFF"/>
                <w:sz w:val="20"/>
                <w:lang w:val="en-GB"/>
              </w:rPr>
              <w:t>Date</w:t>
            </w:r>
          </w:p>
        </w:tc>
        <w:tc>
          <w:tcPr>
            <w:tcW w:w="3402" w:type="dxa"/>
            <w:shd w:val="clear" w:color="auto" w:fill="263673"/>
          </w:tcPr>
          <w:p w14:paraId="5C610DBD" w14:textId="77777777" w:rsidR="00A23BDC" w:rsidRPr="00A44C3D" w:rsidRDefault="00A23BDC" w:rsidP="007B7062">
            <w:pPr>
              <w:jc w:val="center"/>
              <w:rPr>
                <w:rFonts w:ascii="Verdana" w:hAnsi="Verdana"/>
                <w:b/>
                <w:bCs/>
                <w:color w:val="FFFFFF"/>
                <w:sz w:val="20"/>
                <w:lang w:val="en-GB"/>
              </w:rPr>
            </w:pPr>
            <w:r w:rsidRPr="00A44C3D">
              <w:rPr>
                <w:rFonts w:ascii="Verdana" w:hAnsi="Verdana"/>
                <w:b/>
                <w:bCs/>
                <w:color w:val="FFFFFF"/>
                <w:sz w:val="20"/>
                <w:lang w:val="en-GB"/>
              </w:rPr>
              <w:t>Signature</w:t>
            </w:r>
            <w:r w:rsidRPr="00A44C3D">
              <w:rPr>
                <w:rStyle w:val="DipnotBavurusu"/>
                <w:rFonts w:ascii="Verdana" w:hAnsi="Verdana"/>
                <w:b/>
                <w:bCs/>
                <w:color w:val="FFFFFF"/>
                <w:lang w:val="en-GB"/>
              </w:rPr>
              <w:footnoteReference w:id="10"/>
            </w:r>
          </w:p>
        </w:tc>
      </w:tr>
      <w:tr w:rsidR="00A23BDC" w:rsidRPr="00A44C3D" w14:paraId="0FE25B5D" w14:textId="77777777" w:rsidTr="007B7062">
        <w:trPr>
          <w:trHeight w:val="445"/>
        </w:trPr>
        <w:tc>
          <w:tcPr>
            <w:tcW w:w="2011" w:type="dxa"/>
          </w:tcPr>
          <w:p w14:paraId="77BC8D6B" w14:textId="77777777" w:rsidR="00A23BDC" w:rsidRPr="00A44C3D" w:rsidRDefault="00A23BDC" w:rsidP="007B7062">
            <w:pPr>
              <w:spacing w:after="0"/>
              <w:jc w:val="center"/>
              <w:rPr>
                <w:rFonts w:ascii="Verdana" w:hAnsi="Verdana"/>
                <w:b/>
                <w:bCs/>
                <w:color w:val="FFFFFF"/>
                <w:sz w:val="20"/>
                <w:lang w:val="en-GB"/>
              </w:rPr>
            </w:pPr>
            <w:r w:rsidRPr="00A44C3D">
              <w:rPr>
                <w:rFonts w:ascii="Verdana" w:hAnsi="Verdana"/>
                <w:b/>
                <w:bCs/>
                <w:color w:val="FFFFFF"/>
                <w:sz w:val="20"/>
                <w:lang w:val="en-GB"/>
              </w:rPr>
              <w:t>Institution</w:t>
            </w:r>
          </w:p>
          <w:p w14:paraId="178A3D35" w14:textId="77777777" w:rsidR="00A23BDC" w:rsidRPr="00A44C3D" w:rsidRDefault="00A23BDC" w:rsidP="007B7062">
            <w:pPr>
              <w:jc w:val="center"/>
              <w:rPr>
                <w:rFonts w:ascii="Verdana" w:hAnsi="Verdana"/>
                <w:b/>
                <w:bCs/>
                <w:color w:val="FFFFFF"/>
                <w:sz w:val="16"/>
                <w:szCs w:val="16"/>
                <w:lang w:val="en-GB"/>
              </w:rPr>
            </w:pPr>
            <w:r w:rsidRPr="00A44C3D">
              <w:rPr>
                <w:rFonts w:ascii="Verdana" w:hAnsi="Verdana"/>
                <w:b/>
                <w:bCs/>
                <w:color w:val="FFFFFF"/>
                <w:sz w:val="16"/>
                <w:szCs w:val="16"/>
                <w:lang w:val="en-GB"/>
              </w:rPr>
              <w:t>[</w:t>
            </w:r>
          </w:p>
          <w:p w14:paraId="2D5ACD22" w14:textId="77777777" w:rsidR="00A23BDC" w:rsidRPr="00A44C3D" w:rsidRDefault="00A23BDC" w:rsidP="007B7062">
            <w:pPr>
              <w:jc w:val="center"/>
              <w:rPr>
                <w:rFonts w:ascii="Verdana" w:hAnsi="Verdana"/>
                <w:sz w:val="20"/>
                <w:lang w:val="en-GB"/>
              </w:rPr>
            </w:pPr>
            <w:r w:rsidRPr="00A44C3D">
              <w:rPr>
                <w:rFonts w:ascii="Verdana" w:hAnsi="Verdana"/>
                <w:b/>
                <w:bCs/>
                <w:color w:val="FFFFFF"/>
                <w:sz w:val="20"/>
                <w:szCs w:val="20"/>
                <w:lang w:val="en-GB"/>
              </w:rPr>
              <w:t>E</w:t>
            </w:r>
            <w:r w:rsidRPr="00A44C3D">
              <w:rPr>
                <w:rFonts w:ascii="Verdana" w:hAnsi="Verdana"/>
                <w:sz w:val="20"/>
                <w:szCs w:val="20"/>
                <w:lang w:val="de-DE"/>
              </w:rPr>
              <w:t>TR ANTALYA01</w:t>
            </w:r>
            <w:r w:rsidRPr="00A44C3D">
              <w:rPr>
                <w:rFonts w:ascii="Verdana" w:hAnsi="Verdana"/>
                <w:b/>
                <w:bCs/>
                <w:color w:val="FFFFFF"/>
                <w:sz w:val="20"/>
                <w:szCs w:val="20"/>
                <w:lang w:val="en-GB"/>
              </w:rPr>
              <w:t>s</w:t>
            </w:r>
            <w:r w:rsidRPr="00A44C3D">
              <w:rPr>
                <w:rFonts w:ascii="Verdana" w:hAnsi="Verdana"/>
                <w:b/>
                <w:bCs/>
                <w:color w:val="FFFFFF"/>
                <w:sz w:val="16"/>
                <w:szCs w:val="16"/>
                <w:lang w:val="en-GB"/>
              </w:rPr>
              <w:t xml:space="preserve"> code]</w:t>
            </w:r>
          </w:p>
        </w:tc>
        <w:tc>
          <w:tcPr>
            <w:tcW w:w="2268" w:type="dxa"/>
          </w:tcPr>
          <w:p w14:paraId="0F7C51A5" w14:textId="77777777" w:rsidR="00A23BDC" w:rsidRPr="00A44C3D" w:rsidRDefault="00A23BDC" w:rsidP="007B7062">
            <w:pPr>
              <w:rPr>
                <w:rFonts w:ascii="Verdana" w:hAnsi="Verdana"/>
                <w:b/>
                <w:sz w:val="20"/>
                <w:szCs w:val="20"/>
              </w:rPr>
            </w:pPr>
          </w:p>
          <w:p w14:paraId="2F54D493" w14:textId="77777777" w:rsidR="00A23BDC" w:rsidRPr="00A44C3D" w:rsidRDefault="00A23BDC" w:rsidP="007B7062">
            <w:pPr>
              <w:rPr>
                <w:rFonts w:ascii="Verdana" w:hAnsi="Verdana"/>
                <w:b/>
                <w:sz w:val="20"/>
                <w:szCs w:val="20"/>
              </w:rPr>
            </w:pPr>
            <w:r w:rsidRPr="00A44C3D">
              <w:rPr>
                <w:rFonts w:ascii="Verdana" w:hAnsi="Verdana"/>
                <w:b/>
                <w:sz w:val="20"/>
                <w:szCs w:val="20"/>
              </w:rPr>
              <w:t xml:space="preserve">Prof. Dr. </w:t>
            </w:r>
            <w:proofErr w:type="spellStart"/>
            <w:r w:rsidRPr="00A44C3D">
              <w:rPr>
                <w:rFonts w:ascii="Verdana" w:hAnsi="Verdana"/>
                <w:b/>
                <w:sz w:val="20"/>
                <w:szCs w:val="20"/>
              </w:rPr>
              <w:t>Özlenen</w:t>
            </w:r>
            <w:proofErr w:type="spellEnd"/>
            <w:r w:rsidRPr="00A44C3D">
              <w:rPr>
                <w:rFonts w:ascii="Verdana" w:hAnsi="Verdana"/>
                <w:b/>
                <w:sz w:val="20"/>
                <w:szCs w:val="20"/>
              </w:rPr>
              <w:t xml:space="preserve"> ÖZKAN</w:t>
            </w:r>
          </w:p>
          <w:p w14:paraId="646BD6A1" w14:textId="77777777" w:rsidR="00A23BDC" w:rsidRPr="00A44C3D" w:rsidRDefault="00A23BDC" w:rsidP="007B7062">
            <w:pPr>
              <w:rPr>
                <w:rFonts w:ascii="Verdana" w:hAnsi="Verdana"/>
                <w:sz w:val="20"/>
                <w:szCs w:val="20"/>
              </w:rPr>
            </w:pPr>
            <w:r w:rsidRPr="00A44C3D">
              <w:rPr>
                <w:rFonts w:ascii="Verdana" w:hAnsi="Verdana"/>
                <w:sz w:val="20"/>
                <w:szCs w:val="20"/>
              </w:rPr>
              <w:t>Rector</w:t>
            </w:r>
          </w:p>
          <w:p w14:paraId="1815C66B" w14:textId="77777777" w:rsidR="00A23BDC" w:rsidRPr="00A44C3D" w:rsidRDefault="00A23BDC" w:rsidP="007B7062">
            <w:pPr>
              <w:rPr>
                <w:rFonts w:ascii="Verdana" w:hAnsi="Verdana"/>
                <w:sz w:val="20"/>
                <w:lang w:val="en-GB"/>
              </w:rPr>
            </w:pPr>
          </w:p>
        </w:tc>
        <w:tc>
          <w:tcPr>
            <w:tcW w:w="1842" w:type="dxa"/>
          </w:tcPr>
          <w:p w14:paraId="1669A7E1" w14:textId="77777777" w:rsidR="00A23BDC" w:rsidRPr="00A44C3D" w:rsidRDefault="00A23BDC" w:rsidP="007B7062">
            <w:pPr>
              <w:rPr>
                <w:rFonts w:ascii="Verdana" w:hAnsi="Verdana"/>
                <w:sz w:val="20"/>
                <w:lang w:val="en-GB"/>
              </w:rPr>
            </w:pPr>
          </w:p>
        </w:tc>
        <w:tc>
          <w:tcPr>
            <w:tcW w:w="3402" w:type="dxa"/>
          </w:tcPr>
          <w:p w14:paraId="6E5A0E45" w14:textId="77777777" w:rsidR="00A23BDC" w:rsidRPr="00A44C3D" w:rsidRDefault="00A23BDC" w:rsidP="007B7062">
            <w:pPr>
              <w:rPr>
                <w:rFonts w:ascii="Verdana" w:hAnsi="Verdana"/>
                <w:sz w:val="20"/>
                <w:lang w:val="en-GB"/>
              </w:rPr>
            </w:pPr>
          </w:p>
        </w:tc>
      </w:tr>
      <w:tr w:rsidR="009B32A4" w:rsidRPr="00944070" w14:paraId="5F3B420D" w14:textId="77777777" w:rsidTr="00471282">
        <w:trPr>
          <w:trHeight w:val="445"/>
        </w:trPr>
        <w:tc>
          <w:tcPr>
            <w:tcW w:w="2011" w:type="dxa"/>
          </w:tcPr>
          <w:p w14:paraId="65066D2E" w14:textId="362ACA87" w:rsidR="009B32A4" w:rsidRPr="00A44C3D" w:rsidRDefault="009B32A4" w:rsidP="009B32A4">
            <w:pPr>
              <w:jc w:val="center"/>
              <w:rPr>
                <w:rFonts w:ascii="Verdana" w:hAnsi="Verdana"/>
                <w:sz w:val="20"/>
                <w:lang w:val="en-GB"/>
              </w:rPr>
            </w:pPr>
            <w:r w:rsidRPr="007B64ED">
              <w:rPr>
                <w:b/>
                <w:bCs/>
                <w:color w:val="000000"/>
                <w:highlight w:val="yellow"/>
                <w:shd w:val="clear" w:color="auto" w:fill="FFFFFF"/>
              </w:rPr>
              <w:t>Xxx</w:t>
            </w:r>
          </w:p>
        </w:tc>
        <w:tc>
          <w:tcPr>
            <w:tcW w:w="2268" w:type="dxa"/>
          </w:tcPr>
          <w:p w14:paraId="429765A3" w14:textId="35191FF0" w:rsidR="009B32A4" w:rsidRPr="00162EC3" w:rsidRDefault="009B32A4" w:rsidP="009B32A4">
            <w:pPr>
              <w:rPr>
                <w:rFonts w:ascii="Verdana" w:hAnsi="Verdana"/>
                <w:sz w:val="20"/>
              </w:rPr>
            </w:pPr>
            <w:r w:rsidRPr="007B64ED">
              <w:rPr>
                <w:b/>
                <w:bCs/>
                <w:color w:val="000000"/>
                <w:highlight w:val="yellow"/>
                <w:shd w:val="clear" w:color="auto" w:fill="FFFFFF"/>
              </w:rPr>
              <w:t>Xxx</w:t>
            </w:r>
          </w:p>
        </w:tc>
        <w:tc>
          <w:tcPr>
            <w:tcW w:w="1842" w:type="dxa"/>
            <w:vAlign w:val="center"/>
          </w:tcPr>
          <w:p w14:paraId="4522F595" w14:textId="1FEB009F" w:rsidR="009B32A4" w:rsidRPr="00944070" w:rsidRDefault="009B32A4" w:rsidP="009B32A4">
            <w:pPr>
              <w:jc w:val="center"/>
              <w:rPr>
                <w:rFonts w:ascii="Verdana" w:hAnsi="Verdana"/>
                <w:sz w:val="20"/>
                <w:lang w:val="en-GB"/>
              </w:rPr>
            </w:pPr>
            <w:bookmarkStart w:id="1" w:name="_GoBack"/>
            <w:bookmarkEnd w:id="1"/>
          </w:p>
        </w:tc>
        <w:tc>
          <w:tcPr>
            <w:tcW w:w="3402" w:type="dxa"/>
          </w:tcPr>
          <w:p w14:paraId="69342706" w14:textId="77777777" w:rsidR="009B32A4" w:rsidRDefault="009B32A4" w:rsidP="009B32A4">
            <w:pPr>
              <w:rPr>
                <w:rFonts w:ascii="Verdana" w:hAnsi="Verdana"/>
                <w:sz w:val="20"/>
                <w:lang w:val="en-GB"/>
              </w:rPr>
            </w:pPr>
          </w:p>
          <w:p w14:paraId="10C9FF7A" w14:textId="77777777" w:rsidR="009B32A4" w:rsidRDefault="009B32A4" w:rsidP="009B32A4">
            <w:pPr>
              <w:rPr>
                <w:rFonts w:ascii="Verdana" w:hAnsi="Verdana"/>
                <w:sz w:val="20"/>
                <w:lang w:val="en-GB"/>
              </w:rPr>
            </w:pPr>
          </w:p>
          <w:p w14:paraId="305AAD2F" w14:textId="77777777" w:rsidR="009B32A4" w:rsidRDefault="009B32A4" w:rsidP="009B32A4">
            <w:pPr>
              <w:rPr>
                <w:rFonts w:ascii="Verdana" w:hAnsi="Verdana"/>
                <w:sz w:val="20"/>
                <w:lang w:val="en-GB"/>
              </w:rPr>
            </w:pPr>
          </w:p>
          <w:p w14:paraId="21B2B0F4" w14:textId="77777777" w:rsidR="009B32A4" w:rsidRPr="00944070" w:rsidRDefault="009B32A4" w:rsidP="009B32A4">
            <w:pPr>
              <w:rPr>
                <w:rFonts w:ascii="Verdana" w:hAnsi="Verdana"/>
                <w:sz w:val="20"/>
                <w:lang w:val="en-GB"/>
              </w:rPr>
            </w:pPr>
          </w:p>
        </w:tc>
      </w:tr>
    </w:tbl>
    <w:p w14:paraId="7FC872C5" w14:textId="14BE09B3" w:rsidR="005C3DD2" w:rsidRPr="00656B82" w:rsidRDefault="0099658F" w:rsidP="008936EA">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A85317">
      <w:headerReference w:type="default" r:id="rId31"/>
      <w:footerReference w:type="default" r:id="rId32"/>
      <w:pgSz w:w="12240" w:h="15840"/>
      <w:pgMar w:top="567" w:right="1440" w:bottom="1440" w:left="1440" w:header="993"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4751C" w14:textId="77777777" w:rsidR="00012DF8" w:rsidRDefault="00012DF8" w:rsidP="001F70BB">
      <w:pPr>
        <w:spacing w:after="0" w:line="240" w:lineRule="auto"/>
      </w:pPr>
      <w:r>
        <w:separator/>
      </w:r>
    </w:p>
  </w:endnote>
  <w:endnote w:type="continuationSeparator" w:id="0">
    <w:p w14:paraId="212A008A" w14:textId="77777777" w:rsidR="00012DF8" w:rsidRDefault="00012DF8"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F">
    <w:altName w:val="Times New Roman"/>
    <w:charset w:val="00"/>
    <w:family w:val="auto"/>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2466" w14:textId="0C9A2240" w:rsidR="00346BC1" w:rsidRDefault="00346BC1">
    <w:pPr>
      <w:pStyle w:val="AltBilgi"/>
      <w:jc w:val="right"/>
    </w:pPr>
    <w:r>
      <w:fldChar w:fldCharType="begin"/>
    </w:r>
    <w:r>
      <w:instrText>PAGE   \* MERGEFORMAT</w:instrText>
    </w:r>
    <w:r>
      <w:fldChar w:fldCharType="separate"/>
    </w:r>
    <w:r w:rsidRPr="00E10B35">
      <w:rPr>
        <w:noProof/>
        <w:lang w:val="fr-FR"/>
      </w:rPr>
      <w:t>13</w:t>
    </w:r>
    <w:r>
      <w:fldChar w:fldCharType="end"/>
    </w:r>
  </w:p>
  <w:p w14:paraId="3AE744FB" w14:textId="77777777" w:rsidR="00346BC1" w:rsidRDefault="00346BC1" w:rsidP="006707BC">
    <w:pPr>
      <w:pStyle w:val="AltBilgi"/>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7581A" w14:textId="77777777" w:rsidR="00012DF8" w:rsidRDefault="00012DF8" w:rsidP="001F70BB">
      <w:pPr>
        <w:spacing w:after="0" w:line="240" w:lineRule="auto"/>
      </w:pPr>
      <w:r>
        <w:separator/>
      </w:r>
    </w:p>
  </w:footnote>
  <w:footnote w:type="continuationSeparator" w:id="0">
    <w:p w14:paraId="495EA7DE" w14:textId="77777777" w:rsidR="00012DF8" w:rsidRDefault="00012DF8" w:rsidP="001F70BB">
      <w:pPr>
        <w:spacing w:after="0" w:line="240" w:lineRule="auto"/>
      </w:pPr>
      <w:r>
        <w:continuationSeparator/>
      </w:r>
    </w:p>
  </w:footnote>
  <w:footnote w:id="1">
    <w:p w14:paraId="3CDB2048" w14:textId="77777777" w:rsidR="00346BC1" w:rsidRDefault="00346BC1" w:rsidP="00551E6D">
      <w:pPr>
        <w:pStyle w:val="DipnotMetni"/>
      </w:pPr>
      <w:r>
        <w:rPr>
          <w:rStyle w:val="DipnotBavurusu"/>
        </w:rPr>
        <w:footnoteRef/>
      </w:r>
      <w:r>
        <w:t xml:space="preserve"> </w:t>
      </w:r>
      <w:r w:rsidRPr="00357F59">
        <w:t xml:space="preserve">Higher </w:t>
      </w:r>
      <w:r>
        <w:t>e</w:t>
      </w:r>
      <w:r w:rsidRPr="00357F59">
        <w:t xml:space="preserve">ducation </w:t>
      </w:r>
      <w:r>
        <w:t>i</w:t>
      </w:r>
      <w:r w:rsidRPr="00357F59">
        <w:t>nstitutions (HEI</w:t>
      </w:r>
      <w:r>
        <w:t>s</w:t>
      </w:r>
      <w:r w:rsidRPr="00357F59">
        <w:t xml:space="preserve">) from </w:t>
      </w:r>
      <w:r>
        <w:t xml:space="preserve">EU </w:t>
      </w:r>
      <w:r w:rsidRPr="00357F59">
        <w:t>Member States or third countries</w:t>
      </w:r>
      <w:r>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2">
    <w:p w14:paraId="3D7244F8" w14:textId="77777777" w:rsidR="00346BC1" w:rsidRPr="004C5999" w:rsidRDefault="00346BC1">
      <w:pPr>
        <w:pStyle w:val="DipnotMetni"/>
      </w:pPr>
      <w:r>
        <w:rPr>
          <w:rStyle w:val="DipnotBavurusu"/>
        </w:rPr>
        <w:footnoteRef/>
      </w:r>
      <w:r>
        <w:t xml:space="preserve"> Contact details to reach the s</w:t>
      </w:r>
      <w:r w:rsidRPr="00DC0B7A">
        <w:t>enior officer in charge of this agreement</w:t>
      </w:r>
      <w:r>
        <w:t xml:space="preserve"> and of its possible updates</w:t>
      </w:r>
      <w:r w:rsidRPr="00DC0B7A">
        <w:t>.</w:t>
      </w:r>
    </w:p>
  </w:footnote>
  <w:footnote w:id="3">
    <w:p w14:paraId="67E2738C" w14:textId="77777777" w:rsidR="00346BC1" w:rsidRPr="00F42CE0" w:rsidRDefault="00346BC1" w:rsidP="00D85777">
      <w:pPr>
        <w:pStyle w:val="DipnotMetni"/>
        <w:rPr>
          <w:color w:val="0000FF"/>
          <w:sz w:val="18"/>
          <w:u w:val="single"/>
        </w:rPr>
      </w:pPr>
      <w:r>
        <w:rPr>
          <w:rStyle w:val="DipnotBavurusu"/>
        </w:rPr>
        <w:footnoteRef/>
      </w:r>
      <w:r>
        <w:t xml:space="preserve"> </w:t>
      </w:r>
      <w:hyperlink r:id="rId1" w:history="1">
        <w:r w:rsidRPr="00D803B8">
          <w:rPr>
            <w:rStyle w:val="Kpr"/>
            <w:sz w:val="18"/>
          </w:rPr>
          <w:t>https://circabc.europa.eu/sd/a/286ebac6-aa7c-4ada-a42b-ff2cf3a442bf/ISCED-F%202013%20-%20Detailed%20field%20descriptions.pdf</w:t>
        </w:r>
      </w:hyperlink>
      <w:r>
        <w:rPr>
          <w:rStyle w:val="Kpr"/>
          <w:sz w:val="18"/>
        </w:rPr>
        <w:t xml:space="preserve"> </w:t>
      </w:r>
    </w:p>
  </w:footnote>
  <w:footnote w:id="4">
    <w:p w14:paraId="5C116697" w14:textId="77777777" w:rsidR="00346BC1" w:rsidRPr="00F42CE0" w:rsidRDefault="00346BC1" w:rsidP="00D85777">
      <w:pPr>
        <w:pStyle w:val="DipnotMetni"/>
        <w:rPr>
          <w:color w:val="0000FF"/>
          <w:sz w:val="18"/>
          <w:u w:val="single"/>
        </w:rPr>
      </w:pPr>
      <w:r>
        <w:rPr>
          <w:rStyle w:val="DipnotBavurusu"/>
        </w:rPr>
        <w:footnoteRef/>
      </w:r>
      <w:r>
        <w:t xml:space="preserve"> </w:t>
      </w:r>
      <w:hyperlink r:id="rId2" w:history="1">
        <w:r w:rsidRPr="00D803B8">
          <w:rPr>
            <w:rStyle w:val="Kpr"/>
            <w:sz w:val="18"/>
          </w:rPr>
          <w:t>https://circabc.europa.eu/sd/a/286ebac6-aa7c-4ada-a42b-ff2cf3a442bf/ISCED-F%202013%20-%20Detailed%20field%20descriptions.pdf</w:t>
        </w:r>
      </w:hyperlink>
      <w:r>
        <w:rPr>
          <w:rStyle w:val="Kpr"/>
          <w:sz w:val="18"/>
        </w:rPr>
        <w:t xml:space="preserve"> </w:t>
      </w:r>
    </w:p>
  </w:footnote>
  <w:footnote w:id="5">
    <w:p w14:paraId="409393AB" w14:textId="61867B3C" w:rsidR="00346BC1" w:rsidRDefault="00346BC1">
      <w:pPr>
        <w:pStyle w:val="DipnotMetni"/>
      </w:pPr>
      <w:r>
        <w:rPr>
          <w:rStyle w:val="DipnotBavurusu"/>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3" w:history="1">
        <w:r w:rsidRPr="00D3611D">
          <w:rPr>
            <w:rStyle w:val="Kpr"/>
          </w:rPr>
          <w:t>http://eropass.cedefop.europa.eu/en/resources/european-language-levels-cefr</w:t>
        </w:r>
      </w:hyperlink>
    </w:p>
  </w:footnote>
  <w:footnote w:id="6">
    <w:p w14:paraId="7894DA37" w14:textId="71BCDCFF" w:rsidR="00346BC1" w:rsidRDefault="00346BC1" w:rsidP="002D378D">
      <w:pPr>
        <w:pStyle w:val="DipnotMetni"/>
      </w:pPr>
      <w:r>
        <w:rPr>
          <w:rStyle w:val="DipnotBavurusu"/>
        </w:rPr>
        <w:footnoteRef/>
      </w:r>
      <w:r>
        <w:t xml:space="preserve"> Please specify the deadline for each term and, if necessary, adapt to a tr</w:t>
      </w:r>
      <w:r w:rsidRPr="003B3ACD">
        <w:t>imester system</w:t>
      </w:r>
      <w:r>
        <w:t>.</w:t>
      </w:r>
    </w:p>
  </w:footnote>
  <w:footnote w:id="7">
    <w:p w14:paraId="01845AAF" w14:textId="77777777" w:rsidR="00346BC1" w:rsidRPr="000973D2" w:rsidRDefault="00346BC1">
      <w:pPr>
        <w:pStyle w:val="DipnotMetni"/>
      </w:pPr>
      <w:r>
        <w:rPr>
          <w:rStyle w:val="DipnotBavurusu"/>
        </w:rPr>
        <w:footnoteRef/>
      </w:r>
      <w:r>
        <w:t xml:space="preserve"> You may find the implementation guidelines of the</w:t>
      </w:r>
      <w:r w:rsidRPr="002B6DC4">
        <w:t xml:space="preserve"> </w:t>
      </w:r>
      <w:r w:rsidRPr="002B6DC4">
        <w:rPr>
          <w:b/>
        </w:rPr>
        <w:t>Erasmus+ and European Solidarity Corps Inclusion and Diversity Strategy</w:t>
      </w:r>
      <w:r>
        <w:t xml:space="preserve"> here: </w:t>
      </w:r>
      <w:hyperlink r:id="rId4" w:history="1">
        <w:r w:rsidRPr="004A48F8">
          <w:rPr>
            <w:rStyle w:val="Kpr"/>
          </w:rPr>
          <w:t>https://ec.europa.eu/programmes/erasmus-plus/resources/implementation-guidelines-erasmus-and-european-solidarity-corps-inclusion-and-diversity_en</w:t>
        </w:r>
      </w:hyperlink>
      <w:r>
        <w:t xml:space="preserve"> </w:t>
      </w:r>
    </w:p>
  </w:footnote>
  <w:footnote w:id="8">
    <w:p w14:paraId="4D9791DD" w14:textId="77777777" w:rsidR="00346BC1" w:rsidRDefault="00346BC1">
      <w:pPr>
        <w:pStyle w:val="DipnotMetni"/>
      </w:pPr>
      <w:r>
        <w:rPr>
          <w:rStyle w:val="DipnotBavurusu"/>
        </w:rPr>
        <w:footnoteRef/>
      </w:r>
      <w:r>
        <w:t xml:space="preserve"> The Erasmus+ Student Charter is available here: </w:t>
      </w:r>
      <w:hyperlink r:id="rId5" w:history="1">
        <w:r w:rsidRPr="00863FA4">
          <w:rPr>
            <w:rStyle w:val="Kpr"/>
          </w:rPr>
          <w:t>https://ec.europa.eu/programmes/erasmus-plus/resources/documents/applicants/student-charter_en</w:t>
        </w:r>
      </w:hyperlink>
      <w:r>
        <w:t xml:space="preserve"> </w:t>
      </w:r>
    </w:p>
  </w:footnote>
  <w:footnote w:id="9">
    <w:p w14:paraId="4AC39E28" w14:textId="77777777" w:rsidR="00346BC1" w:rsidRDefault="00346BC1">
      <w:pPr>
        <w:pStyle w:val="DipnotMetni"/>
      </w:pPr>
      <w:r>
        <w:rPr>
          <w:rStyle w:val="DipnotBavurusu"/>
        </w:rPr>
        <w:footnoteRef/>
      </w:r>
      <w:r>
        <w:t xml:space="preserve"> The ECTS user’s guide is available here:  </w:t>
      </w:r>
      <w:r w:rsidRPr="000D04C3">
        <w:t>https://ec.europa.eu/education/resources-and-tools/document-library/ects-users-guide_en</w:t>
      </w:r>
    </w:p>
  </w:footnote>
  <w:footnote w:id="10">
    <w:p w14:paraId="7F61DC83" w14:textId="77777777" w:rsidR="00346BC1" w:rsidRPr="00291D6D" w:rsidRDefault="00346BC1" w:rsidP="00A23BDC">
      <w:pPr>
        <w:pStyle w:val="DipnotMetni"/>
      </w:pPr>
      <w:r>
        <w:rPr>
          <w:rStyle w:val="DipnotBavurusu"/>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574EA" w14:textId="77777777" w:rsidR="00346BC1" w:rsidRPr="006707BC" w:rsidRDefault="00346BC1" w:rsidP="006707BC">
    <w:pPr>
      <w:spacing w:after="0"/>
      <w:ind w:left="2124"/>
      <w:jc w:val="right"/>
      <w:rPr>
        <w:rFonts w:ascii="Verdana" w:hAnsi="Verdana"/>
        <w:b/>
        <w:color w:val="263673"/>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423551"/>
    <w:multiLevelType w:val="hybridMultilevel"/>
    <w:tmpl w:val="66D43254"/>
    <w:lvl w:ilvl="0" w:tplc="041F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9"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6"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0"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5"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1"/>
  </w:num>
  <w:num w:numId="14">
    <w:abstractNumId w:val="37"/>
  </w:num>
  <w:num w:numId="15">
    <w:abstractNumId w:val="5"/>
  </w:num>
  <w:num w:numId="16">
    <w:abstractNumId w:val="19"/>
  </w:num>
  <w:num w:numId="17">
    <w:abstractNumId w:val="0"/>
  </w:num>
  <w:num w:numId="18">
    <w:abstractNumId w:val="46"/>
  </w:num>
  <w:num w:numId="19">
    <w:abstractNumId w:val="17"/>
  </w:num>
  <w:num w:numId="20">
    <w:abstractNumId w:val="47"/>
  </w:num>
  <w:num w:numId="21">
    <w:abstractNumId w:val="29"/>
  </w:num>
  <w:num w:numId="22">
    <w:abstractNumId w:val="49"/>
  </w:num>
  <w:num w:numId="23">
    <w:abstractNumId w:val="48"/>
  </w:num>
  <w:num w:numId="24">
    <w:abstractNumId w:val="9"/>
  </w:num>
  <w:num w:numId="25">
    <w:abstractNumId w:val="39"/>
  </w:num>
  <w:num w:numId="26">
    <w:abstractNumId w:val="27"/>
  </w:num>
  <w:num w:numId="27">
    <w:abstractNumId w:val="25"/>
  </w:num>
  <w:num w:numId="28">
    <w:abstractNumId w:val="3"/>
  </w:num>
  <w:num w:numId="29">
    <w:abstractNumId w:val="28"/>
  </w:num>
  <w:num w:numId="30">
    <w:abstractNumId w:val="4"/>
  </w:num>
  <w:num w:numId="31">
    <w:abstractNumId w:val="33"/>
  </w:num>
  <w:num w:numId="32">
    <w:abstractNumId w:val="14"/>
  </w:num>
  <w:num w:numId="33">
    <w:abstractNumId w:val="2"/>
  </w:num>
  <w:num w:numId="34">
    <w:abstractNumId w:val="41"/>
  </w:num>
  <w:num w:numId="35">
    <w:abstractNumId w:val="12"/>
  </w:num>
  <w:num w:numId="36">
    <w:abstractNumId w:val="31"/>
  </w:num>
  <w:num w:numId="37">
    <w:abstractNumId w:val="22"/>
  </w:num>
  <w:num w:numId="38">
    <w:abstractNumId w:val="35"/>
  </w:num>
  <w:num w:numId="39">
    <w:abstractNumId w:val="34"/>
  </w:num>
  <w:num w:numId="40">
    <w:abstractNumId w:val="38"/>
  </w:num>
  <w:num w:numId="41">
    <w:abstractNumId w:val="7"/>
  </w:num>
  <w:num w:numId="42">
    <w:abstractNumId w:val="36"/>
  </w:num>
  <w:num w:numId="43">
    <w:abstractNumId w:val="26"/>
  </w:num>
  <w:num w:numId="44">
    <w:abstractNumId w:val="44"/>
  </w:num>
  <w:num w:numId="45">
    <w:abstractNumId w:val="30"/>
  </w:num>
  <w:num w:numId="46">
    <w:abstractNumId w:val="11"/>
  </w:num>
  <w:num w:numId="47">
    <w:abstractNumId w:val="15"/>
  </w:num>
  <w:num w:numId="48">
    <w:abstractNumId w:val="42"/>
  </w:num>
  <w:num w:numId="49">
    <w:abstractNumId w:val="18"/>
  </w:num>
  <w:num w:numId="50">
    <w:abstractNumId w:val="43"/>
  </w:num>
  <w:num w:numId="51">
    <w:abstractNumId w:val="40"/>
  </w:num>
  <w:num w:numId="52">
    <w:abstractNumId w:val="20"/>
  </w:num>
  <w:num w:numId="53">
    <w:abstractNumId w:val="32"/>
  </w:num>
  <w:num w:numId="54">
    <w:abstractNumId w:val="23"/>
  </w:num>
  <w:num w:numId="55">
    <w:abstractNumId w:val="13"/>
  </w:num>
  <w:num w:numId="56">
    <w:abstractNumId w:val="1"/>
  </w:num>
  <w:num w:numId="57">
    <w:abstractNumId w:val="45"/>
  </w:num>
  <w:num w:numId="58">
    <w:abstractNumId w:val="10"/>
  </w:num>
  <w:num w:numId="59">
    <w:abstractNumId w:val="6"/>
  </w:num>
  <w:num w:numId="60">
    <w:abstractNumId w:val="16"/>
  </w:num>
  <w:num w:numId="61">
    <w:abstractNumId w:val="24"/>
  </w:num>
  <w:num w:numId="62">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tr-TR" w:vendorID="64" w:dllVersion="0" w:nlCheck="1" w:checkStyle="0"/>
  <w:activeWritingStyle w:appName="MSWord" w:lang="de-DE"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pt-PT" w:vendorID="64" w:dllVersion="0" w:nlCheck="1" w:checkStyle="0"/>
  <w:activeWritingStyle w:appName="MSWord" w:lang="nl-NL" w:vendorID="64" w:dllVersion="0" w:nlCheck="1" w:checkStyle="0"/>
  <w:activeWritingStyle w:appName="MSWord" w:lang="tr-TR" w:vendorID="64" w:dllVersion="4096"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2DF8"/>
    <w:rsid w:val="000131EA"/>
    <w:rsid w:val="000133BC"/>
    <w:rsid w:val="00013F8F"/>
    <w:rsid w:val="00015920"/>
    <w:rsid w:val="0001770A"/>
    <w:rsid w:val="00020F95"/>
    <w:rsid w:val="0002202E"/>
    <w:rsid w:val="00024942"/>
    <w:rsid w:val="00024F71"/>
    <w:rsid w:val="00027531"/>
    <w:rsid w:val="0003012A"/>
    <w:rsid w:val="00030857"/>
    <w:rsid w:val="0003290F"/>
    <w:rsid w:val="00033A8F"/>
    <w:rsid w:val="0003438F"/>
    <w:rsid w:val="0003583B"/>
    <w:rsid w:val="00036386"/>
    <w:rsid w:val="000370F5"/>
    <w:rsid w:val="000408D6"/>
    <w:rsid w:val="00040A3F"/>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0D7E"/>
    <w:rsid w:val="00082B3B"/>
    <w:rsid w:val="00082E18"/>
    <w:rsid w:val="000857B4"/>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BA2"/>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57D0"/>
    <w:rsid w:val="000F608D"/>
    <w:rsid w:val="000F690C"/>
    <w:rsid w:val="000F747B"/>
    <w:rsid w:val="000F7F95"/>
    <w:rsid w:val="001001DA"/>
    <w:rsid w:val="00101413"/>
    <w:rsid w:val="0010154F"/>
    <w:rsid w:val="001124BB"/>
    <w:rsid w:val="00114425"/>
    <w:rsid w:val="00114D7E"/>
    <w:rsid w:val="0011667C"/>
    <w:rsid w:val="001167C8"/>
    <w:rsid w:val="001174D4"/>
    <w:rsid w:val="00120699"/>
    <w:rsid w:val="001207E4"/>
    <w:rsid w:val="00123464"/>
    <w:rsid w:val="001247FF"/>
    <w:rsid w:val="00125E98"/>
    <w:rsid w:val="00126237"/>
    <w:rsid w:val="001269C4"/>
    <w:rsid w:val="00130125"/>
    <w:rsid w:val="00133291"/>
    <w:rsid w:val="001340C1"/>
    <w:rsid w:val="00135730"/>
    <w:rsid w:val="0013605F"/>
    <w:rsid w:val="001405F8"/>
    <w:rsid w:val="00140A5C"/>
    <w:rsid w:val="001414F3"/>
    <w:rsid w:val="0014181C"/>
    <w:rsid w:val="00143EA0"/>
    <w:rsid w:val="00147835"/>
    <w:rsid w:val="001509B2"/>
    <w:rsid w:val="001509FB"/>
    <w:rsid w:val="00152872"/>
    <w:rsid w:val="00152AC4"/>
    <w:rsid w:val="00153923"/>
    <w:rsid w:val="00153948"/>
    <w:rsid w:val="00155884"/>
    <w:rsid w:val="001570E7"/>
    <w:rsid w:val="001571AE"/>
    <w:rsid w:val="00161D0A"/>
    <w:rsid w:val="00162EC3"/>
    <w:rsid w:val="001650D9"/>
    <w:rsid w:val="00166767"/>
    <w:rsid w:val="00170A8E"/>
    <w:rsid w:val="00170CE5"/>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C7635"/>
    <w:rsid w:val="001D0177"/>
    <w:rsid w:val="001D0D91"/>
    <w:rsid w:val="001D1F17"/>
    <w:rsid w:val="001D346E"/>
    <w:rsid w:val="001D3D59"/>
    <w:rsid w:val="001D5254"/>
    <w:rsid w:val="001D52BC"/>
    <w:rsid w:val="001E1568"/>
    <w:rsid w:val="001E377B"/>
    <w:rsid w:val="001E381F"/>
    <w:rsid w:val="001E433D"/>
    <w:rsid w:val="001E58C2"/>
    <w:rsid w:val="001E5968"/>
    <w:rsid w:val="001E5B0F"/>
    <w:rsid w:val="001E6542"/>
    <w:rsid w:val="001E68C0"/>
    <w:rsid w:val="001E6E17"/>
    <w:rsid w:val="001F2678"/>
    <w:rsid w:val="001F3155"/>
    <w:rsid w:val="001F3424"/>
    <w:rsid w:val="001F6B62"/>
    <w:rsid w:val="001F70BB"/>
    <w:rsid w:val="002061C2"/>
    <w:rsid w:val="0020787B"/>
    <w:rsid w:val="00211842"/>
    <w:rsid w:val="00211B7C"/>
    <w:rsid w:val="00212395"/>
    <w:rsid w:val="002128E0"/>
    <w:rsid w:val="00212E0B"/>
    <w:rsid w:val="00216699"/>
    <w:rsid w:val="00216F4E"/>
    <w:rsid w:val="002178D2"/>
    <w:rsid w:val="002304CC"/>
    <w:rsid w:val="002326D1"/>
    <w:rsid w:val="002337BB"/>
    <w:rsid w:val="0023489F"/>
    <w:rsid w:val="002349BF"/>
    <w:rsid w:val="00234F0C"/>
    <w:rsid w:val="00236A5B"/>
    <w:rsid w:val="00242E1A"/>
    <w:rsid w:val="002430DD"/>
    <w:rsid w:val="00243C9D"/>
    <w:rsid w:val="00244D41"/>
    <w:rsid w:val="002452C2"/>
    <w:rsid w:val="00246282"/>
    <w:rsid w:val="00246E58"/>
    <w:rsid w:val="00250246"/>
    <w:rsid w:val="00250A0D"/>
    <w:rsid w:val="00252CFB"/>
    <w:rsid w:val="00253E31"/>
    <w:rsid w:val="002562D3"/>
    <w:rsid w:val="00256EAE"/>
    <w:rsid w:val="002571F7"/>
    <w:rsid w:val="002607CD"/>
    <w:rsid w:val="002628AA"/>
    <w:rsid w:val="002650ED"/>
    <w:rsid w:val="00267085"/>
    <w:rsid w:val="0027068C"/>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0E83"/>
    <w:rsid w:val="002E2753"/>
    <w:rsid w:val="002E3462"/>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75B"/>
    <w:rsid w:val="00320B35"/>
    <w:rsid w:val="00320E20"/>
    <w:rsid w:val="00321E80"/>
    <w:rsid w:val="0032226E"/>
    <w:rsid w:val="00322B16"/>
    <w:rsid w:val="00322F43"/>
    <w:rsid w:val="00323B5E"/>
    <w:rsid w:val="00324252"/>
    <w:rsid w:val="00324979"/>
    <w:rsid w:val="00324D65"/>
    <w:rsid w:val="00325CF5"/>
    <w:rsid w:val="00327C11"/>
    <w:rsid w:val="00327DD3"/>
    <w:rsid w:val="003301DB"/>
    <w:rsid w:val="003349F4"/>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BC1"/>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4F5"/>
    <w:rsid w:val="00371A0F"/>
    <w:rsid w:val="00371AE8"/>
    <w:rsid w:val="00371DAF"/>
    <w:rsid w:val="003729B6"/>
    <w:rsid w:val="00372DC8"/>
    <w:rsid w:val="00374151"/>
    <w:rsid w:val="00374BEE"/>
    <w:rsid w:val="00374F3A"/>
    <w:rsid w:val="003806A7"/>
    <w:rsid w:val="00381BD9"/>
    <w:rsid w:val="00382009"/>
    <w:rsid w:val="00382E2D"/>
    <w:rsid w:val="00383945"/>
    <w:rsid w:val="00383FFA"/>
    <w:rsid w:val="00384EAA"/>
    <w:rsid w:val="0038543A"/>
    <w:rsid w:val="00386708"/>
    <w:rsid w:val="0038703D"/>
    <w:rsid w:val="003871CC"/>
    <w:rsid w:val="003911B2"/>
    <w:rsid w:val="00391CA7"/>
    <w:rsid w:val="00391EAE"/>
    <w:rsid w:val="00392A94"/>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48D0"/>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0F3B"/>
    <w:rsid w:val="0041171B"/>
    <w:rsid w:val="004127CD"/>
    <w:rsid w:val="00412CF8"/>
    <w:rsid w:val="00414473"/>
    <w:rsid w:val="00414983"/>
    <w:rsid w:val="0041573F"/>
    <w:rsid w:val="00415DD6"/>
    <w:rsid w:val="00416548"/>
    <w:rsid w:val="00421C0D"/>
    <w:rsid w:val="0042237E"/>
    <w:rsid w:val="00423DB8"/>
    <w:rsid w:val="004249F4"/>
    <w:rsid w:val="004268D5"/>
    <w:rsid w:val="00431B53"/>
    <w:rsid w:val="00432008"/>
    <w:rsid w:val="0043227B"/>
    <w:rsid w:val="00432334"/>
    <w:rsid w:val="00433EF8"/>
    <w:rsid w:val="00434FFD"/>
    <w:rsid w:val="00436A57"/>
    <w:rsid w:val="00441D00"/>
    <w:rsid w:val="00442F23"/>
    <w:rsid w:val="00444390"/>
    <w:rsid w:val="00445731"/>
    <w:rsid w:val="00447350"/>
    <w:rsid w:val="004507BC"/>
    <w:rsid w:val="004525BA"/>
    <w:rsid w:val="00452AFC"/>
    <w:rsid w:val="00452C66"/>
    <w:rsid w:val="004544A6"/>
    <w:rsid w:val="00455B8F"/>
    <w:rsid w:val="00456368"/>
    <w:rsid w:val="00461BCD"/>
    <w:rsid w:val="004639B9"/>
    <w:rsid w:val="00464629"/>
    <w:rsid w:val="00470825"/>
    <w:rsid w:val="004729EB"/>
    <w:rsid w:val="00473883"/>
    <w:rsid w:val="004748D1"/>
    <w:rsid w:val="0047630E"/>
    <w:rsid w:val="0047652F"/>
    <w:rsid w:val="00480353"/>
    <w:rsid w:val="004814B4"/>
    <w:rsid w:val="0048370A"/>
    <w:rsid w:val="00483912"/>
    <w:rsid w:val="00485C49"/>
    <w:rsid w:val="00490B01"/>
    <w:rsid w:val="004928E3"/>
    <w:rsid w:val="00492C54"/>
    <w:rsid w:val="004948BD"/>
    <w:rsid w:val="00494CC8"/>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4B57"/>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1621"/>
    <w:rsid w:val="00521E45"/>
    <w:rsid w:val="005221D3"/>
    <w:rsid w:val="00522AD2"/>
    <w:rsid w:val="00522C67"/>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474A0"/>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82B8E"/>
    <w:rsid w:val="00590C38"/>
    <w:rsid w:val="00593066"/>
    <w:rsid w:val="0059569A"/>
    <w:rsid w:val="00597A3E"/>
    <w:rsid w:val="005A099C"/>
    <w:rsid w:val="005A15D7"/>
    <w:rsid w:val="005A4DCB"/>
    <w:rsid w:val="005A4E2C"/>
    <w:rsid w:val="005A71A5"/>
    <w:rsid w:val="005B0D4F"/>
    <w:rsid w:val="005B174F"/>
    <w:rsid w:val="005B35FC"/>
    <w:rsid w:val="005B3FFA"/>
    <w:rsid w:val="005B4652"/>
    <w:rsid w:val="005B576D"/>
    <w:rsid w:val="005B5DC9"/>
    <w:rsid w:val="005B77C1"/>
    <w:rsid w:val="005C1F2F"/>
    <w:rsid w:val="005C3DD2"/>
    <w:rsid w:val="005C5971"/>
    <w:rsid w:val="005C7057"/>
    <w:rsid w:val="005C73D0"/>
    <w:rsid w:val="005C78FC"/>
    <w:rsid w:val="005C79A1"/>
    <w:rsid w:val="005D00D6"/>
    <w:rsid w:val="005D11ED"/>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4B18"/>
    <w:rsid w:val="00625F22"/>
    <w:rsid w:val="006267FF"/>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0BBB"/>
    <w:rsid w:val="00691E52"/>
    <w:rsid w:val="006920AF"/>
    <w:rsid w:val="006932EE"/>
    <w:rsid w:val="006943B3"/>
    <w:rsid w:val="006944CF"/>
    <w:rsid w:val="006945F7"/>
    <w:rsid w:val="00696B9B"/>
    <w:rsid w:val="006A0976"/>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1BF6"/>
    <w:rsid w:val="00702071"/>
    <w:rsid w:val="00703E07"/>
    <w:rsid w:val="0070710D"/>
    <w:rsid w:val="00710133"/>
    <w:rsid w:val="0071185D"/>
    <w:rsid w:val="00711BCE"/>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31C"/>
    <w:rsid w:val="00773D4C"/>
    <w:rsid w:val="007743E8"/>
    <w:rsid w:val="00776548"/>
    <w:rsid w:val="0077730F"/>
    <w:rsid w:val="007808EA"/>
    <w:rsid w:val="0078131E"/>
    <w:rsid w:val="00785942"/>
    <w:rsid w:val="007866C3"/>
    <w:rsid w:val="0078733D"/>
    <w:rsid w:val="00787BE2"/>
    <w:rsid w:val="007902BB"/>
    <w:rsid w:val="007903AE"/>
    <w:rsid w:val="00790C97"/>
    <w:rsid w:val="00790F5D"/>
    <w:rsid w:val="00791C1A"/>
    <w:rsid w:val="007931E6"/>
    <w:rsid w:val="00794AD1"/>
    <w:rsid w:val="00795010"/>
    <w:rsid w:val="00796494"/>
    <w:rsid w:val="00796980"/>
    <w:rsid w:val="007971AA"/>
    <w:rsid w:val="00797AA5"/>
    <w:rsid w:val="007A4B25"/>
    <w:rsid w:val="007A4E84"/>
    <w:rsid w:val="007A5008"/>
    <w:rsid w:val="007A67E4"/>
    <w:rsid w:val="007B22DB"/>
    <w:rsid w:val="007B3D9D"/>
    <w:rsid w:val="007B48C6"/>
    <w:rsid w:val="007B52C5"/>
    <w:rsid w:val="007B7062"/>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0421"/>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07E37"/>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6775"/>
    <w:rsid w:val="00837C73"/>
    <w:rsid w:val="00840588"/>
    <w:rsid w:val="008423D7"/>
    <w:rsid w:val="00844200"/>
    <w:rsid w:val="00844CFD"/>
    <w:rsid w:val="00845B71"/>
    <w:rsid w:val="00851B9C"/>
    <w:rsid w:val="00852DCD"/>
    <w:rsid w:val="00853E8E"/>
    <w:rsid w:val="008558C7"/>
    <w:rsid w:val="00855EE9"/>
    <w:rsid w:val="00856293"/>
    <w:rsid w:val="00856E50"/>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36EA"/>
    <w:rsid w:val="00894AA8"/>
    <w:rsid w:val="00894CB8"/>
    <w:rsid w:val="00895145"/>
    <w:rsid w:val="0089696B"/>
    <w:rsid w:val="00897CDE"/>
    <w:rsid w:val="008A0502"/>
    <w:rsid w:val="008A0A89"/>
    <w:rsid w:val="008A10A3"/>
    <w:rsid w:val="008A1207"/>
    <w:rsid w:val="008A71B6"/>
    <w:rsid w:val="008A7688"/>
    <w:rsid w:val="008A7FF0"/>
    <w:rsid w:val="008B011B"/>
    <w:rsid w:val="008B2A08"/>
    <w:rsid w:val="008B33AD"/>
    <w:rsid w:val="008B5617"/>
    <w:rsid w:val="008B5A6A"/>
    <w:rsid w:val="008B6607"/>
    <w:rsid w:val="008B716F"/>
    <w:rsid w:val="008C1FFF"/>
    <w:rsid w:val="008C56C7"/>
    <w:rsid w:val="008C6355"/>
    <w:rsid w:val="008C691D"/>
    <w:rsid w:val="008C6CD3"/>
    <w:rsid w:val="008D214D"/>
    <w:rsid w:val="008D2727"/>
    <w:rsid w:val="008D412F"/>
    <w:rsid w:val="008D44B8"/>
    <w:rsid w:val="008D6D4B"/>
    <w:rsid w:val="008D7B8B"/>
    <w:rsid w:val="008E0367"/>
    <w:rsid w:val="008E09AD"/>
    <w:rsid w:val="008E2222"/>
    <w:rsid w:val="008E30F1"/>
    <w:rsid w:val="008E5891"/>
    <w:rsid w:val="008E6425"/>
    <w:rsid w:val="008F095E"/>
    <w:rsid w:val="008F0CDB"/>
    <w:rsid w:val="008F25DF"/>
    <w:rsid w:val="008F38BA"/>
    <w:rsid w:val="008F44AF"/>
    <w:rsid w:val="008F5CA1"/>
    <w:rsid w:val="008F6D0B"/>
    <w:rsid w:val="008F6E87"/>
    <w:rsid w:val="008F7681"/>
    <w:rsid w:val="009005EE"/>
    <w:rsid w:val="00901E47"/>
    <w:rsid w:val="00902328"/>
    <w:rsid w:val="00903A8D"/>
    <w:rsid w:val="0090622D"/>
    <w:rsid w:val="009064C2"/>
    <w:rsid w:val="009075F7"/>
    <w:rsid w:val="009101D2"/>
    <w:rsid w:val="00911039"/>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0DA5"/>
    <w:rsid w:val="00954D1E"/>
    <w:rsid w:val="0095539F"/>
    <w:rsid w:val="00961183"/>
    <w:rsid w:val="00961F6C"/>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5DB7"/>
    <w:rsid w:val="0097630C"/>
    <w:rsid w:val="00977165"/>
    <w:rsid w:val="00980F79"/>
    <w:rsid w:val="009823C0"/>
    <w:rsid w:val="00984C96"/>
    <w:rsid w:val="0098641B"/>
    <w:rsid w:val="00986BAE"/>
    <w:rsid w:val="009875B2"/>
    <w:rsid w:val="009877E3"/>
    <w:rsid w:val="00987A3C"/>
    <w:rsid w:val="009909A0"/>
    <w:rsid w:val="00990B5A"/>
    <w:rsid w:val="00990EF0"/>
    <w:rsid w:val="00991B20"/>
    <w:rsid w:val="00995B00"/>
    <w:rsid w:val="0099658F"/>
    <w:rsid w:val="0099727F"/>
    <w:rsid w:val="00997F8B"/>
    <w:rsid w:val="009A0A58"/>
    <w:rsid w:val="009A124C"/>
    <w:rsid w:val="009A1C33"/>
    <w:rsid w:val="009A4613"/>
    <w:rsid w:val="009A6B15"/>
    <w:rsid w:val="009A6CCE"/>
    <w:rsid w:val="009B2351"/>
    <w:rsid w:val="009B32A4"/>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12A5"/>
    <w:rsid w:val="009E257E"/>
    <w:rsid w:val="009E42A4"/>
    <w:rsid w:val="009E48AA"/>
    <w:rsid w:val="009F15DA"/>
    <w:rsid w:val="009F2F87"/>
    <w:rsid w:val="009F3C66"/>
    <w:rsid w:val="009F42A6"/>
    <w:rsid w:val="009F4D9C"/>
    <w:rsid w:val="009F50CE"/>
    <w:rsid w:val="009F6297"/>
    <w:rsid w:val="009F6FB2"/>
    <w:rsid w:val="009F7A9E"/>
    <w:rsid w:val="009F7D9F"/>
    <w:rsid w:val="00A04214"/>
    <w:rsid w:val="00A05FA9"/>
    <w:rsid w:val="00A071F5"/>
    <w:rsid w:val="00A1012E"/>
    <w:rsid w:val="00A11FE0"/>
    <w:rsid w:val="00A122FD"/>
    <w:rsid w:val="00A142E1"/>
    <w:rsid w:val="00A159D8"/>
    <w:rsid w:val="00A16067"/>
    <w:rsid w:val="00A2185F"/>
    <w:rsid w:val="00A22CA1"/>
    <w:rsid w:val="00A23BDC"/>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C3D"/>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46E9"/>
    <w:rsid w:val="00A67578"/>
    <w:rsid w:val="00A6783E"/>
    <w:rsid w:val="00A67A86"/>
    <w:rsid w:val="00A70629"/>
    <w:rsid w:val="00A752D4"/>
    <w:rsid w:val="00A813BC"/>
    <w:rsid w:val="00A8267D"/>
    <w:rsid w:val="00A85317"/>
    <w:rsid w:val="00A876A5"/>
    <w:rsid w:val="00A979A9"/>
    <w:rsid w:val="00AA27EF"/>
    <w:rsid w:val="00AA393F"/>
    <w:rsid w:val="00AA582D"/>
    <w:rsid w:val="00AA588D"/>
    <w:rsid w:val="00AA6E83"/>
    <w:rsid w:val="00AB1BE6"/>
    <w:rsid w:val="00AB1C33"/>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0A6"/>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2A92"/>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A77"/>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6B64"/>
    <w:rsid w:val="00B87B7B"/>
    <w:rsid w:val="00B87DC8"/>
    <w:rsid w:val="00B90370"/>
    <w:rsid w:val="00B9072A"/>
    <w:rsid w:val="00B911A2"/>
    <w:rsid w:val="00B91BB3"/>
    <w:rsid w:val="00B92CB5"/>
    <w:rsid w:val="00B93E09"/>
    <w:rsid w:val="00B94C2F"/>
    <w:rsid w:val="00B94EE8"/>
    <w:rsid w:val="00BA3877"/>
    <w:rsid w:val="00BA391C"/>
    <w:rsid w:val="00BA3F2C"/>
    <w:rsid w:val="00BA4EE6"/>
    <w:rsid w:val="00BA5142"/>
    <w:rsid w:val="00BA51F9"/>
    <w:rsid w:val="00BA753A"/>
    <w:rsid w:val="00BA7616"/>
    <w:rsid w:val="00BB0674"/>
    <w:rsid w:val="00BB2403"/>
    <w:rsid w:val="00BB3F06"/>
    <w:rsid w:val="00BB648F"/>
    <w:rsid w:val="00BB79BD"/>
    <w:rsid w:val="00BC08E4"/>
    <w:rsid w:val="00BC1CFD"/>
    <w:rsid w:val="00BC2F6B"/>
    <w:rsid w:val="00BC5F5E"/>
    <w:rsid w:val="00BC6B12"/>
    <w:rsid w:val="00BC7CBF"/>
    <w:rsid w:val="00BD42AA"/>
    <w:rsid w:val="00BD55C3"/>
    <w:rsid w:val="00BD6BD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100"/>
    <w:rsid w:val="00C1768A"/>
    <w:rsid w:val="00C1770F"/>
    <w:rsid w:val="00C179C0"/>
    <w:rsid w:val="00C20BE6"/>
    <w:rsid w:val="00C21AA0"/>
    <w:rsid w:val="00C2420C"/>
    <w:rsid w:val="00C246FE"/>
    <w:rsid w:val="00C2587F"/>
    <w:rsid w:val="00C2596D"/>
    <w:rsid w:val="00C25EC0"/>
    <w:rsid w:val="00C32826"/>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4A61"/>
    <w:rsid w:val="00C9512F"/>
    <w:rsid w:val="00C95FC5"/>
    <w:rsid w:val="00CA0800"/>
    <w:rsid w:val="00CA1662"/>
    <w:rsid w:val="00CA3746"/>
    <w:rsid w:val="00CA41FC"/>
    <w:rsid w:val="00CA4BF7"/>
    <w:rsid w:val="00CA561D"/>
    <w:rsid w:val="00CA5BA9"/>
    <w:rsid w:val="00CA6AD7"/>
    <w:rsid w:val="00CA6CF0"/>
    <w:rsid w:val="00CB235B"/>
    <w:rsid w:val="00CB26E9"/>
    <w:rsid w:val="00CB2D60"/>
    <w:rsid w:val="00CB36B7"/>
    <w:rsid w:val="00CB5E73"/>
    <w:rsid w:val="00CB662B"/>
    <w:rsid w:val="00CB7F69"/>
    <w:rsid w:val="00CC0947"/>
    <w:rsid w:val="00CC09AD"/>
    <w:rsid w:val="00CC207B"/>
    <w:rsid w:val="00CC2C85"/>
    <w:rsid w:val="00CC36B6"/>
    <w:rsid w:val="00CC4AAA"/>
    <w:rsid w:val="00CC4F48"/>
    <w:rsid w:val="00CD011E"/>
    <w:rsid w:val="00CD1D39"/>
    <w:rsid w:val="00CD38EA"/>
    <w:rsid w:val="00CD51DB"/>
    <w:rsid w:val="00CD6256"/>
    <w:rsid w:val="00CE06E8"/>
    <w:rsid w:val="00CE19D3"/>
    <w:rsid w:val="00CE1FBB"/>
    <w:rsid w:val="00CE21E2"/>
    <w:rsid w:val="00CE2EAB"/>
    <w:rsid w:val="00CE3C44"/>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5DC3"/>
    <w:rsid w:val="00D27342"/>
    <w:rsid w:val="00D27EDE"/>
    <w:rsid w:val="00D305D4"/>
    <w:rsid w:val="00D30B9C"/>
    <w:rsid w:val="00D31ADE"/>
    <w:rsid w:val="00D3534F"/>
    <w:rsid w:val="00D4031C"/>
    <w:rsid w:val="00D4081D"/>
    <w:rsid w:val="00D447C0"/>
    <w:rsid w:val="00D45D84"/>
    <w:rsid w:val="00D460D3"/>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570A"/>
    <w:rsid w:val="00D6644C"/>
    <w:rsid w:val="00D66542"/>
    <w:rsid w:val="00D679C4"/>
    <w:rsid w:val="00D67A79"/>
    <w:rsid w:val="00D72587"/>
    <w:rsid w:val="00D72DD5"/>
    <w:rsid w:val="00D72EC6"/>
    <w:rsid w:val="00D76120"/>
    <w:rsid w:val="00D82834"/>
    <w:rsid w:val="00D85147"/>
    <w:rsid w:val="00D85777"/>
    <w:rsid w:val="00D87C39"/>
    <w:rsid w:val="00D9025F"/>
    <w:rsid w:val="00D921A5"/>
    <w:rsid w:val="00D925DD"/>
    <w:rsid w:val="00D92F1E"/>
    <w:rsid w:val="00D936DB"/>
    <w:rsid w:val="00D94684"/>
    <w:rsid w:val="00D96868"/>
    <w:rsid w:val="00D96F66"/>
    <w:rsid w:val="00DA05FF"/>
    <w:rsid w:val="00DA19D4"/>
    <w:rsid w:val="00DA1F0E"/>
    <w:rsid w:val="00DA3874"/>
    <w:rsid w:val="00DA5166"/>
    <w:rsid w:val="00DA5F1C"/>
    <w:rsid w:val="00DA7B31"/>
    <w:rsid w:val="00DA7D08"/>
    <w:rsid w:val="00DB0DCA"/>
    <w:rsid w:val="00DB140D"/>
    <w:rsid w:val="00DB1ABE"/>
    <w:rsid w:val="00DB303C"/>
    <w:rsid w:val="00DB5447"/>
    <w:rsid w:val="00DB5CE3"/>
    <w:rsid w:val="00DB5EFC"/>
    <w:rsid w:val="00DB6E20"/>
    <w:rsid w:val="00DB7413"/>
    <w:rsid w:val="00DC00DF"/>
    <w:rsid w:val="00DC334C"/>
    <w:rsid w:val="00DC3EBB"/>
    <w:rsid w:val="00DC5E72"/>
    <w:rsid w:val="00DD0063"/>
    <w:rsid w:val="00DD0EA6"/>
    <w:rsid w:val="00DD2C83"/>
    <w:rsid w:val="00DD345C"/>
    <w:rsid w:val="00DD3BA1"/>
    <w:rsid w:val="00DD3DA8"/>
    <w:rsid w:val="00DD4BDD"/>
    <w:rsid w:val="00DD699A"/>
    <w:rsid w:val="00DE0B1D"/>
    <w:rsid w:val="00DE0F4A"/>
    <w:rsid w:val="00DE13FA"/>
    <w:rsid w:val="00DE37CA"/>
    <w:rsid w:val="00DE3ECF"/>
    <w:rsid w:val="00DE60B0"/>
    <w:rsid w:val="00DE63D9"/>
    <w:rsid w:val="00DF4537"/>
    <w:rsid w:val="00DF4D0F"/>
    <w:rsid w:val="00DF5506"/>
    <w:rsid w:val="00E00E9D"/>
    <w:rsid w:val="00E018E8"/>
    <w:rsid w:val="00E028BA"/>
    <w:rsid w:val="00E03CE9"/>
    <w:rsid w:val="00E040D4"/>
    <w:rsid w:val="00E05144"/>
    <w:rsid w:val="00E054B8"/>
    <w:rsid w:val="00E06CB4"/>
    <w:rsid w:val="00E07F78"/>
    <w:rsid w:val="00E10B35"/>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4B1"/>
    <w:rsid w:val="00E44EB5"/>
    <w:rsid w:val="00E450F0"/>
    <w:rsid w:val="00E47972"/>
    <w:rsid w:val="00E51CAD"/>
    <w:rsid w:val="00E52765"/>
    <w:rsid w:val="00E53E79"/>
    <w:rsid w:val="00E5422E"/>
    <w:rsid w:val="00E545C0"/>
    <w:rsid w:val="00E54E31"/>
    <w:rsid w:val="00E56719"/>
    <w:rsid w:val="00E60B92"/>
    <w:rsid w:val="00E62B52"/>
    <w:rsid w:val="00E62E4F"/>
    <w:rsid w:val="00E6344D"/>
    <w:rsid w:val="00E6380B"/>
    <w:rsid w:val="00E65603"/>
    <w:rsid w:val="00E660F9"/>
    <w:rsid w:val="00E673DD"/>
    <w:rsid w:val="00E676FC"/>
    <w:rsid w:val="00E702C6"/>
    <w:rsid w:val="00E71D33"/>
    <w:rsid w:val="00E7294D"/>
    <w:rsid w:val="00E741F8"/>
    <w:rsid w:val="00E7682A"/>
    <w:rsid w:val="00E77525"/>
    <w:rsid w:val="00E8036E"/>
    <w:rsid w:val="00E80E88"/>
    <w:rsid w:val="00E82CAE"/>
    <w:rsid w:val="00E83E2B"/>
    <w:rsid w:val="00E916A5"/>
    <w:rsid w:val="00E9416F"/>
    <w:rsid w:val="00E94ABF"/>
    <w:rsid w:val="00E953DB"/>
    <w:rsid w:val="00E96462"/>
    <w:rsid w:val="00E96B2B"/>
    <w:rsid w:val="00E96F1B"/>
    <w:rsid w:val="00E97D2F"/>
    <w:rsid w:val="00EA0019"/>
    <w:rsid w:val="00EA0C7E"/>
    <w:rsid w:val="00EA1AB5"/>
    <w:rsid w:val="00EA2206"/>
    <w:rsid w:val="00EA5630"/>
    <w:rsid w:val="00EA7013"/>
    <w:rsid w:val="00EA7267"/>
    <w:rsid w:val="00EB00EF"/>
    <w:rsid w:val="00EB09E1"/>
    <w:rsid w:val="00EB0B9A"/>
    <w:rsid w:val="00EB471C"/>
    <w:rsid w:val="00EB4C54"/>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48DB"/>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36FEC"/>
    <w:rsid w:val="00F408D9"/>
    <w:rsid w:val="00F413EF"/>
    <w:rsid w:val="00F41E7C"/>
    <w:rsid w:val="00F42CE0"/>
    <w:rsid w:val="00F438C8"/>
    <w:rsid w:val="00F45F24"/>
    <w:rsid w:val="00F46222"/>
    <w:rsid w:val="00F4651E"/>
    <w:rsid w:val="00F50FB7"/>
    <w:rsid w:val="00F5101C"/>
    <w:rsid w:val="00F53EDB"/>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99C"/>
    <w:rsid w:val="00FB3B8B"/>
    <w:rsid w:val="00FB47C4"/>
    <w:rsid w:val="00FB5BE5"/>
    <w:rsid w:val="00FB7A13"/>
    <w:rsid w:val="00FC14F0"/>
    <w:rsid w:val="00FC2918"/>
    <w:rsid w:val="00FC38FC"/>
    <w:rsid w:val="00FC47C4"/>
    <w:rsid w:val="00FC511C"/>
    <w:rsid w:val="00FC55F4"/>
    <w:rsid w:val="00FC796F"/>
    <w:rsid w:val="00FD0F21"/>
    <w:rsid w:val="00FD28FF"/>
    <w:rsid w:val="00FD41E7"/>
    <w:rsid w:val="00FD66FA"/>
    <w:rsid w:val="00FD701C"/>
    <w:rsid w:val="00FE027A"/>
    <w:rsid w:val="00FE223C"/>
    <w:rsid w:val="00FE3E1D"/>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5A3"/>
    <w:pPr>
      <w:spacing w:after="160" w:line="259" w:lineRule="auto"/>
    </w:pPr>
    <w:rPr>
      <w:sz w:val="22"/>
      <w:szCs w:val="22"/>
      <w:lang w:val="en-US" w:eastAsia="ja-JP"/>
    </w:rPr>
  </w:style>
  <w:style w:type="paragraph" w:styleId="Balk1">
    <w:name w:val="heading 1"/>
    <w:basedOn w:val="Normal"/>
    <w:next w:val="Normal"/>
    <w:link w:val="Balk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Balk2">
    <w:name w:val="heading 2"/>
    <w:basedOn w:val="Normal"/>
    <w:next w:val="Normal"/>
    <w:link w:val="Balk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Balk3">
    <w:name w:val="heading 3"/>
    <w:basedOn w:val="Normal"/>
    <w:next w:val="Normal"/>
    <w:link w:val="Balk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Balk4">
    <w:name w:val="heading 4"/>
    <w:basedOn w:val="Normal"/>
    <w:next w:val="Normal"/>
    <w:link w:val="Balk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Balk5">
    <w:name w:val="heading 5"/>
    <w:basedOn w:val="Normal"/>
    <w:next w:val="Normal"/>
    <w:link w:val="Balk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Balk6">
    <w:name w:val="heading 6"/>
    <w:basedOn w:val="Normal"/>
    <w:next w:val="Normal"/>
    <w:link w:val="Balk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Balk7">
    <w:name w:val="heading 7"/>
    <w:basedOn w:val="Normal"/>
    <w:next w:val="Normal"/>
    <w:link w:val="Balk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Balk8">
    <w:name w:val="heading 8"/>
    <w:basedOn w:val="Normal"/>
    <w:next w:val="Normal"/>
    <w:link w:val="Balk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Balk9">
    <w:name w:val="heading 9"/>
    <w:basedOn w:val="Normal"/>
    <w:next w:val="Normal"/>
    <w:link w:val="Balk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pPr>
      <w:spacing w:after="0" w:line="240" w:lineRule="auto"/>
      <w:contextualSpacing/>
    </w:pPr>
    <w:rPr>
      <w:rFonts w:ascii="Calibri Light" w:hAnsi="Calibri Light" w:cs="Times New Roman"/>
      <w:color w:val="000000"/>
      <w:sz w:val="56"/>
      <w:szCs w:val="56"/>
    </w:rPr>
  </w:style>
  <w:style w:type="character" w:customStyle="1" w:styleId="KonuBalChar">
    <w:name w:val="Konu Başlığı Char"/>
    <w:link w:val="KonuBal"/>
    <w:uiPriority w:val="10"/>
    <w:rPr>
      <w:rFonts w:ascii="Calibri Light" w:eastAsia="SimSun" w:hAnsi="Calibri Light" w:cs="Times New Roman"/>
      <w:color w:val="000000"/>
      <w:sz w:val="56"/>
      <w:szCs w:val="56"/>
    </w:rPr>
  </w:style>
  <w:style w:type="paragraph" w:styleId="Altyaz">
    <w:name w:val="Subtitle"/>
    <w:basedOn w:val="Normal"/>
    <w:next w:val="Normal"/>
    <w:link w:val="AltyazChar"/>
    <w:uiPriority w:val="11"/>
    <w:qFormat/>
    <w:pPr>
      <w:numPr>
        <w:ilvl w:val="1"/>
      </w:numPr>
    </w:pPr>
    <w:rPr>
      <w:color w:val="5A5A5A"/>
      <w:spacing w:val="10"/>
    </w:rPr>
  </w:style>
  <w:style w:type="character" w:customStyle="1" w:styleId="AltyazChar">
    <w:name w:val="Altyazı Char"/>
    <w:link w:val="Altyaz"/>
    <w:uiPriority w:val="11"/>
    <w:rPr>
      <w:color w:val="5A5A5A"/>
      <w:spacing w:val="10"/>
    </w:rPr>
  </w:style>
  <w:style w:type="character" w:customStyle="1" w:styleId="Balk1Char">
    <w:name w:val="Başlık 1 Char"/>
    <w:link w:val="Balk1"/>
    <w:uiPriority w:val="9"/>
    <w:rPr>
      <w:rFonts w:ascii="Calibri Light" w:eastAsia="SimSun" w:hAnsi="Calibri Light" w:cs="Times New Roman"/>
      <w:b/>
      <w:bCs/>
      <w:smallCaps/>
      <w:color w:val="000000"/>
      <w:sz w:val="36"/>
      <w:szCs w:val="36"/>
    </w:rPr>
  </w:style>
  <w:style w:type="character" w:customStyle="1" w:styleId="Balk2Char">
    <w:name w:val="Başlık 2 Char"/>
    <w:link w:val="Balk2"/>
    <w:uiPriority w:val="9"/>
    <w:semiHidden/>
    <w:rPr>
      <w:rFonts w:ascii="Calibri Light" w:eastAsia="SimSun" w:hAnsi="Calibri Light" w:cs="Times New Roman"/>
      <w:b/>
      <w:bCs/>
      <w:smallCaps/>
      <w:color w:val="000000"/>
      <w:sz w:val="28"/>
      <w:szCs w:val="28"/>
    </w:rPr>
  </w:style>
  <w:style w:type="character" w:customStyle="1" w:styleId="Balk3Char">
    <w:name w:val="Başlık 3 Char"/>
    <w:link w:val="Balk3"/>
    <w:uiPriority w:val="9"/>
    <w:semiHidden/>
    <w:rPr>
      <w:rFonts w:ascii="Calibri Light" w:eastAsia="SimSun" w:hAnsi="Calibri Light" w:cs="Times New Roman"/>
      <w:b/>
      <w:bCs/>
      <w:color w:val="000000"/>
    </w:rPr>
  </w:style>
  <w:style w:type="character" w:customStyle="1" w:styleId="Balk4Char">
    <w:name w:val="Başlık 4 Char"/>
    <w:link w:val="Balk4"/>
    <w:uiPriority w:val="9"/>
    <w:semiHidden/>
    <w:rPr>
      <w:rFonts w:ascii="Calibri Light" w:eastAsia="SimSun" w:hAnsi="Calibri Light" w:cs="Times New Roman"/>
      <w:b/>
      <w:bCs/>
      <w:i/>
      <w:iCs/>
      <w:color w:val="000000"/>
    </w:rPr>
  </w:style>
  <w:style w:type="character" w:customStyle="1" w:styleId="Balk5Char">
    <w:name w:val="Başlık 5 Char"/>
    <w:link w:val="Balk5"/>
    <w:uiPriority w:val="9"/>
    <w:semiHidden/>
    <w:rPr>
      <w:rFonts w:ascii="Calibri Light" w:eastAsia="SimSun" w:hAnsi="Calibri Light" w:cs="Times New Roman"/>
      <w:color w:val="252525"/>
    </w:rPr>
  </w:style>
  <w:style w:type="character" w:customStyle="1" w:styleId="Balk6Char">
    <w:name w:val="Başlık 6 Char"/>
    <w:link w:val="Balk6"/>
    <w:uiPriority w:val="9"/>
    <w:semiHidden/>
    <w:rPr>
      <w:rFonts w:ascii="Calibri Light" w:eastAsia="SimSun" w:hAnsi="Calibri Light" w:cs="Times New Roman"/>
      <w:i/>
      <w:iCs/>
      <w:color w:val="252525"/>
    </w:rPr>
  </w:style>
  <w:style w:type="character" w:customStyle="1" w:styleId="Balk7Char">
    <w:name w:val="Başlık 7 Char"/>
    <w:link w:val="Balk7"/>
    <w:uiPriority w:val="9"/>
    <w:semiHidden/>
    <w:rPr>
      <w:rFonts w:ascii="Calibri Light" w:eastAsia="SimSun" w:hAnsi="Calibri Light" w:cs="Times New Roman"/>
      <w:i/>
      <w:iCs/>
      <w:color w:val="404040"/>
    </w:rPr>
  </w:style>
  <w:style w:type="character" w:customStyle="1" w:styleId="Balk8Char">
    <w:name w:val="Başlık 8 Char"/>
    <w:link w:val="Balk8"/>
    <w:uiPriority w:val="9"/>
    <w:semiHidden/>
    <w:rPr>
      <w:rFonts w:ascii="Calibri Light" w:eastAsia="SimSun" w:hAnsi="Calibri Light" w:cs="Times New Roman"/>
      <w:color w:val="404040"/>
      <w:sz w:val="20"/>
      <w:szCs w:val="20"/>
    </w:rPr>
  </w:style>
  <w:style w:type="character" w:customStyle="1" w:styleId="Balk9Char">
    <w:name w:val="Başlık 9 Char"/>
    <w:link w:val="Balk9"/>
    <w:uiPriority w:val="9"/>
    <w:semiHidden/>
    <w:rPr>
      <w:rFonts w:ascii="Calibri Light" w:eastAsia="SimSun" w:hAnsi="Calibri Light" w:cs="Times New Roman"/>
      <w:i/>
      <w:iCs/>
      <w:color w:val="404040"/>
      <w:sz w:val="20"/>
      <w:szCs w:val="20"/>
    </w:rPr>
  </w:style>
  <w:style w:type="character" w:styleId="HafifVurgulama">
    <w:name w:val="Subtle Emphasis"/>
    <w:uiPriority w:val="19"/>
    <w:qFormat/>
    <w:rPr>
      <w:i/>
      <w:iCs/>
      <w:color w:val="404040"/>
    </w:rPr>
  </w:style>
  <w:style w:type="character" w:styleId="Vurgu">
    <w:name w:val="Emphasis"/>
    <w:uiPriority w:val="20"/>
    <w:qFormat/>
    <w:rPr>
      <w:i/>
      <w:iCs/>
      <w:color w:val="auto"/>
    </w:rPr>
  </w:style>
  <w:style w:type="character" w:styleId="GlVurgulama">
    <w:name w:val="Intense Emphasis"/>
    <w:uiPriority w:val="21"/>
    <w:qFormat/>
    <w:rPr>
      <w:b/>
      <w:bCs/>
      <w:i/>
      <w:iCs/>
      <w:caps/>
    </w:rPr>
  </w:style>
  <w:style w:type="character" w:styleId="Gl">
    <w:name w:val="Strong"/>
    <w:uiPriority w:val="22"/>
    <w:qFormat/>
    <w:rPr>
      <w:b/>
      <w:bCs/>
      <w:color w:val="000000"/>
    </w:rPr>
  </w:style>
  <w:style w:type="paragraph" w:styleId="Alnt">
    <w:name w:val="Quote"/>
    <w:basedOn w:val="Normal"/>
    <w:next w:val="Normal"/>
    <w:link w:val="AlntChar"/>
    <w:uiPriority w:val="29"/>
    <w:qFormat/>
    <w:pPr>
      <w:spacing w:before="160"/>
      <w:ind w:left="720" w:right="720"/>
    </w:pPr>
    <w:rPr>
      <w:i/>
      <w:iCs/>
      <w:color w:val="000000"/>
    </w:rPr>
  </w:style>
  <w:style w:type="character" w:customStyle="1" w:styleId="AlntChar">
    <w:name w:val="Alıntı Char"/>
    <w:link w:val="Alnt"/>
    <w:uiPriority w:val="29"/>
    <w:rPr>
      <w:i/>
      <w:iCs/>
      <w:color w:val="000000"/>
    </w:rPr>
  </w:style>
  <w:style w:type="paragraph" w:styleId="GlAlnt">
    <w:name w:val="Intense Quote"/>
    <w:basedOn w:val="Normal"/>
    <w:next w:val="Normal"/>
    <w:link w:val="GlAlnt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GlAlntChar">
    <w:name w:val="Güçlü Alıntı Char"/>
    <w:link w:val="GlAlnt"/>
    <w:uiPriority w:val="30"/>
    <w:rPr>
      <w:color w:val="000000"/>
      <w:shd w:val="clear" w:color="auto" w:fill="F2F2F2"/>
    </w:rPr>
  </w:style>
  <w:style w:type="character" w:styleId="HafifBavuru">
    <w:name w:val="Subtle Reference"/>
    <w:uiPriority w:val="31"/>
    <w:qFormat/>
    <w:rPr>
      <w:smallCaps/>
      <w:color w:val="404040"/>
      <w:u w:val="single" w:color="7F7F7F"/>
    </w:rPr>
  </w:style>
  <w:style w:type="character" w:styleId="GlBavuru">
    <w:name w:val="Intense Reference"/>
    <w:uiPriority w:val="32"/>
    <w:qFormat/>
    <w:rPr>
      <w:b/>
      <w:bCs/>
      <w:smallCaps/>
      <w:u w:val="single"/>
    </w:rPr>
  </w:style>
  <w:style w:type="character" w:styleId="KitapBal">
    <w:name w:val="Book Title"/>
    <w:uiPriority w:val="33"/>
    <w:qFormat/>
    <w:rPr>
      <w:b w:val="0"/>
      <w:bCs w:val="0"/>
      <w:smallCaps/>
      <w:spacing w:val="5"/>
    </w:rPr>
  </w:style>
  <w:style w:type="paragraph" w:styleId="ResimYazs">
    <w:name w:val="caption"/>
    <w:basedOn w:val="Normal"/>
    <w:next w:val="Normal"/>
    <w:uiPriority w:val="35"/>
    <w:semiHidden/>
    <w:unhideWhenUsed/>
    <w:qFormat/>
    <w:pPr>
      <w:spacing w:after="200" w:line="240" w:lineRule="auto"/>
    </w:pPr>
    <w:rPr>
      <w:i/>
      <w:iCs/>
      <w:color w:val="323232"/>
      <w:sz w:val="18"/>
      <w:szCs w:val="18"/>
    </w:rPr>
  </w:style>
  <w:style w:type="paragraph" w:styleId="TBal">
    <w:name w:val="TOC Heading"/>
    <w:basedOn w:val="Balk1"/>
    <w:next w:val="Normal"/>
    <w:uiPriority w:val="39"/>
    <w:semiHidden/>
    <w:unhideWhenUsed/>
    <w:qFormat/>
    <w:pPr>
      <w:outlineLvl w:val="9"/>
    </w:pPr>
  </w:style>
  <w:style w:type="paragraph" w:styleId="AralkYok">
    <w:name w:val="No Spacing"/>
    <w:uiPriority w:val="1"/>
    <w:qFormat/>
    <w:rPr>
      <w:sz w:val="22"/>
      <w:szCs w:val="22"/>
      <w:lang w:val="en-US" w:eastAsia="ja-JP"/>
    </w:rPr>
  </w:style>
  <w:style w:type="paragraph" w:styleId="ListeParagraf">
    <w:name w:val="List Paragraph"/>
    <w:basedOn w:val="Normal"/>
    <w:qFormat/>
    <w:pPr>
      <w:ind w:left="720"/>
      <w:contextualSpacing/>
    </w:pPr>
  </w:style>
  <w:style w:type="paragraph" w:styleId="DipnotMetni">
    <w:name w:val="footnote text"/>
    <w:basedOn w:val="Normal"/>
    <w:link w:val="DipnotMetniChar"/>
    <w:unhideWhenUsed/>
    <w:rsid w:val="001F70BB"/>
    <w:pPr>
      <w:spacing w:after="200" w:line="276" w:lineRule="auto"/>
    </w:pPr>
    <w:rPr>
      <w:rFonts w:eastAsia="Calibri" w:cs="Times New Roman"/>
      <w:sz w:val="20"/>
      <w:szCs w:val="20"/>
      <w:lang w:val="en-GB" w:eastAsia="en-US"/>
    </w:rPr>
  </w:style>
  <w:style w:type="character" w:customStyle="1" w:styleId="DipnotMetniChar">
    <w:name w:val="Dipnot Metni Char"/>
    <w:link w:val="DipnotMetni"/>
    <w:rsid w:val="001F70BB"/>
    <w:rPr>
      <w:rFonts w:ascii="Calibri" w:eastAsia="Calibri" w:hAnsi="Calibri" w:cs="Times New Roman"/>
      <w:sz w:val="20"/>
      <w:szCs w:val="20"/>
      <w:lang w:val="en-GB" w:eastAsia="en-US"/>
    </w:rPr>
  </w:style>
  <w:style w:type="character" w:styleId="DipnotBavurusu">
    <w:name w:val="footnote reference"/>
    <w:uiPriority w:val="99"/>
    <w:semiHidden/>
    <w:unhideWhenUsed/>
    <w:rsid w:val="001F70BB"/>
    <w:rPr>
      <w:vertAlign w:val="superscript"/>
    </w:rPr>
  </w:style>
  <w:style w:type="paragraph" w:styleId="stBilgi">
    <w:name w:val="header"/>
    <w:basedOn w:val="Normal"/>
    <w:link w:val="stBilgiChar"/>
    <w:uiPriority w:val="99"/>
    <w:unhideWhenUsed/>
    <w:rsid w:val="00C452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45246"/>
  </w:style>
  <w:style w:type="paragraph" w:styleId="AltBilgi">
    <w:name w:val="footer"/>
    <w:basedOn w:val="Normal"/>
    <w:link w:val="AltBilgiChar"/>
    <w:uiPriority w:val="99"/>
    <w:unhideWhenUsed/>
    <w:rsid w:val="00C452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45246"/>
  </w:style>
  <w:style w:type="paragraph" w:styleId="BalonMetni">
    <w:name w:val="Balloon Text"/>
    <w:basedOn w:val="Normal"/>
    <w:link w:val="BalonMetniChar"/>
    <w:uiPriority w:val="99"/>
    <w:semiHidden/>
    <w:unhideWhenUsed/>
    <w:rsid w:val="00A6783E"/>
    <w:pPr>
      <w:spacing w:after="0" w:line="240" w:lineRule="auto"/>
    </w:pPr>
    <w:rPr>
      <w:rFonts w:ascii="Tahoma" w:hAnsi="Tahoma" w:cs="Tahoma"/>
      <w:sz w:val="16"/>
      <w:szCs w:val="16"/>
    </w:rPr>
  </w:style>
  <w:style w:type="character" w:customStyle="1" w:styleId="BalonMetniChar">
    <w:name w:val="Balon Metni Char"/>
    <w:link w:val="BalonMetni"/>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oKlavuzu">
    <w:name w:val="Table Grid"/>
    <w:basedOn w:val="NormalTablo"/>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3B08E5"/>
    <w:rPr>
      <w:color w:val="0000FF"/>
      <w:u w:val="single"/>
    </w:rPr>
  </w:style>
  <w:style w:type="character" w:styleId="zlenenKpr">
    <w:name w:val="FollowedHyperlink"/>
    <w:uiPriority w:val="99"/>
    <w:semiHidden/>
    <w:unhideWhenUsed/>
    <w:rsid w:val="003B08E5"/>
    <w:rPr>
      <w:color w:val="B26B02"/>
      <w:u w:val="single"/>
    </w:rPr>
  </w:style>
  <w:style w:type="character" w:styleId="AklamaBavurusu">
    <w:name w:val="annotation reference"/>
    <w:uiPriority w:val="99"/>
    <w:semiHidden/>
    <w:unhideWhenUsed/>
    <w:rsid w:val="00054F2B"/>
    <w:rPr>
      <w:sz w:val="16"/>
      <w:szCs w:val="16"/>
    </w:rPr>
  </w:style>
  <w:style w:type="paragraph" w:styleId="AklamaMetni">
    <w:name w:val="annotation text"/>
    <w:basedOn w:val="Normal"/>
    <w:link w:val="AklamaMetniChar"/>
    <w:uiPriority w:val="99"/>
    <w:unhideWhenUsed/>
    <w:rsid w:val="00054F2B"/>
    <w:pPr>
      <w:spacing w:line="240" w:lineRule="auto"/>
    </w:pPr>
    <w:rPr>
      <w:sz w:val="20"/>
      <w:szCs w:val="20"/>
    </w:rPr>
  </w:style>
  <w:style w:type="character" w:customStyle="1" w:styleId="AklamaMetniChar">
    <w:name w:val="Açıklama Metni Char"/>
    <w:link w:val="AklamaMetni"/>
    <w:uiPriority w:val="99"/>
    <w:rsid w:val="00054F2B"/>
    <w:rPr>
      <w:sz w:val="20"/>
      <w:szCs w:val="20"/>
    </w:rPr>
  </w:style>
  <w:style w:type="paragraph" w:styleId="AklamaKonusu">
    <w:name w:val="annotation subject"/>
    <w:basedOn w:val="AklamaMetni"/>
    <w:next w:val="AklamaMetni"/>
    <w:link w:val="AklamaKonusuChar"/>
    <w:uiPriority w:val="99"/>
    <w:semiHidden/>
    <w:unhideWhenUsed/>
    <w:rsid w:val="00054F2B"/>
    <w:rPr>
      <w:b/>
      <w:bCs/>
    </w:rPr>
  </w:style>
  <w:style w:type="character" w:customStyle="1" w:styleId="AklamaKonusuChar">
    <w:name w:val="Açıklama Konusu Char"/>
    <w:link w:val="AklamaKonusu"/>
    <w:uiPriority w:val="99"/>
    <w:semiHidden/>
    <w:rsid w:val="00054F2B"/>
    <w:rPr>
      <w:b/>
      <w:bCs/>
      <w:sz w:val="20"/>
      <w:szCs w:val="20"/>
    </w:rPr>
  </w:style>
  <w:style w:type="paragraph" w:styleId="Dzeltme">
    <w:name w:val="Revision"/>
    <w:hidden/>
    <w:uiPriority w:val="99"/>
    <w:semiHidden/>
    <w:rsid w:val="004C4AA5"/>
    <w:rPr>
      <w:sz w:val="22"/>
      <w:szCs w:val="22"/>
      <w:lang w:val="en-US"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ListeYok"/>
    <w:rsid w:val="004C4AA5"/>
    <w:pPr>
      <w:numPr>
        <w:numId w:val="28"/>
      </w:numPr>
    </w:pPr>
  </w:style>
  <w:style w:type="numbering" w:customStyle="1" w:styleId="List1">
    <w:name w:val="List 1"/>
    <w:basedOn w:val="ListeYok"/>
    <w:rsid w:val="004C4AA5"/>
    <w:pPr>
      <w:numPr>
        <w:numId w:val="29"/>
      </w:numPr>
    </w:pPr>
  </w:style>
  <w:style w:type="paragraph" w:styleId="SonNotMetni">
    <w:name w:val="endnote text"/>
    <w:basedOn w:val="Normal"/>
    <w:link w:val="SonNotMetniChar"/>
    <w:uiPriority w:val="99"/>
    <w:semiHidden/>
    <w:unhideWhenUsed/>
    <w:rsid w:val="00CE21E2"/>
    <w:rPr>
      <w:sz w:val="20"/>
      <w:szCs w:val="20"/>
    </w:rPr>
  </w:style>
  <w:style w:type="character" w:customStyle="1" w:styleId="SonNotMetniChar">
    <w:name w:val="Son Not Metni Char"/>
    <w:link w:val="SonNotMetni"/>
    <w:uiPriority w:val="99"/>
    <w:semiHidden/>
    <w:rsid w:val="00CE21E2"/>
    <w:rPr>
      <w:lang w:val="en-US" w:eastAsia="ja-JP"/>
    </w:rPr>
  </w:style>
  <w:style w:type="character" w:styleId="SonNotBavurusu">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ncedenBiimlendirilmi">
    <w:name w:val="HTML Preformatted"/>
    <w:basedOn w:val="Normal"/>
    <w:link w:val="HTMLncedenBiimlendirilmiChar"/>
    <w:uiPriority w:val="99"/>
    <w:unhideWhenUsed/>
    <w:rsid w:val="00F259A1"/>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F259A1"/>
    <w:rPr>
      <w:rFonts w:ascii="Courier New" w:hAnsi="Courier New" w:cs="Courier New"/>
      <w:lang w:val="en-US" w:eastAsia="ja-JP"/>
    </w:rPr>
  </w:style>
  <w:style w:type="character" w:customStyle="1" w:styleId="1">
    <w:name w:val="확인되지 않은 멘션1"/>
    <w:basedOn w:val="VarsaylanParagrafYazTipi"/>
    <w:uiPriority w:val="99"/>
    <w:semiHidden/>
    <w:unhideWhenUsed/>
    <w:rsid w:val="009823C0"/>
    <w:rPr>
      <w:color w:val="605E5C"/>
      <w:shd w:val="clear" w:color="auto" w:fill="E1DFDD"/>
    </w:rPr>
  </w:style>
  <w:style w:type="character" w:customStyle="1" w:styleId="apple-converted-space">
    <w:name w:val="apple-converted-space"/>
    <w:basedOn w:val="VarsaylanParagrafYazTipi"/>
    <w:rsid w:val="0095539F"/>
  </w:style>
  <w:style w:type="paragraph" w:customStyle="1" w:styleId="Default">
    <w:name w:val="Default"/>
    <w:rsid w:val="00D25DC3"/>
    <w:pPr>
      <w:autoSpaceDE w:val="0"/>
      <w:autoSpaceDN w:val="0"/>
      <w:adjustRightInd w:val="0"/>
    </w:pPr>
    <w:rPr>
      <w:rFonts w:ascii="Verdana" w:hAnsi="Verdana" w:cs="Verdana"/>
      <w:color w:val="000000"/>
      <w:sz w:val="24"/>
      <w:szCs w:val="24"/>
    </w:rPr>
  </w:style>
  <w:style w:type="character" w:styleId="zmlenmeyenBahsetme">
    <w:name w:val="Unresolved Mention"/>
    <w:basedOn w:val="VarsaylanParagrafYazTipi"/>
    <w:uiPriority w:val="99"/>
    <w:semiHidden/>
    <w:unhideWhenUsed/>
    <w:rsid w:val="00CB36B7"/>
    <w:rPr>
      <w:color w:val="605E5C"/>
      <w:shd w:val="clear" w:color="auto" w:fill="E1DFDD"/>
    </w:rPr>
  </w:style>
  <w:style w:type="table" w:customStyle="1" w:styleId="TableGrid1">
    <w:name w:val="Table Grid1"/>
    <w:basedOn w:val="NormalTablo"/>
    <w:next w:val="TabloKlavuzu"/>
    <w:uiPriority w:val="39"/>
    <w:rsid w:val="00950DA5"/>
    <w:pPr>
      <w:bidi/>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B7062"/>
    <w:pPr>
      <w:widowControl w:val="0"/>
      <w:autoSpaceDE w:val="0"/>
      <w:autoSpaceDN w:val="0"/>
      <w:spacing w:after="0" w:line="240" w:lineRule="auto"/>
    </w:pPr>
    <w:rPr>
      <w:rFonts w:ascii="Verdana" w:eastAsia="Verdana" w:hAnsi="Verdana" w:cs="Verdana"/>
      <w:lang w:eastAsia="en-US"/>
    </w:rPr>
  </w:style>
  <w:style w:type="paragraph" w:styleId="GvdeMetni">
    <w:name w:val="Body Text"/>
    <w:basedOn w:val="Normal"/>
    <w:link w:val="GvdeMetniChar"/>
    <w:uiPriority w:val="1"/>
    <w:qFormat/>
    <w:rsid w:val="003349F4"/>
    <w:pPr>
      <w:widowControl w:val="0"/>
      <w:autoSpaceDE w:val="0"/>
      <w:autoSpaceDN w:val="0"/>
      <w:spacing w:after="0" w:line="240" w:lineRule="auto"/>
    </w:pPr>
    <w:rPr>
      <w:rFonts w:ascii="Verdana" w:eastAsia="Verdana" w:hAnsi="Verdana" w:cs="Verdana"/>
      <w:sz w:val="20"/>
      <w:szCs w:val="20"/>
      <w:lang w:eastAsia="en-US"/>
    </w:rPr>
  </w:style>
  <w:style w:type="character" w:customStyle="1" w:styleId="GvdeMetniChar">
    <w:name w:val="Gövde Metni Char"/>
    <w:basedOn w:val="VarsaylanParagrafYazTipi"/>
    <w:link w:val="GvdeMetni"/>
    <w:uiPriority w:val="1"/>
    <w:rsid w:val="003349F4"/>
    <w:rPr>
      <w:rFonts w:ascii="Verdana" w:eastAsia="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23811369">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education/education-in-the-eu/european-student-card-initiative_en" TargetMode="External"/><Relationship Id="rId18" Type="http://schemas.openxmlformats.org/officeDocument/2006/relationships/hyperlink" Target="https://uio.akdeniz.edu.tr/en" TargetMode="External"/><Relationship Id="rId26" Type="http://schemas.openxmlformats.org/officeDocument/2006/relationships/hyperlink" Target="mailto:incoming@akdeniz.edu.tr" TargetMode="External"/><Relationship Id="rId3" Type="http://schemas.openxmlformats.org/officeDocument/2006/relationships/numbering" Target="numbering.xml"/><Relationship Id="rId21" Type="http://schemas.openxmlformats.org/officeDocument/2006/relationships/hyperlink" Target="mailto:incoming@akdeniz.edu.t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c.europa.eu/education/resources-and-tools/european-credit-transfer-and-accumulation-system-ects_en" TargetMode="External"/><Relationship Id="rId17" Type="http://schemas.openxmlformats.org/officeDocument/2006/relationships/hyperlink" Target="mailto:erasmus@akdeniz.edu.tr" TargetMode="External"/><Relationship Id="rId25" Type="http://schemas.openxmlformats.org/officeDocument/2006/relationships/hyperlink" Target="mailto:incoming@akdeniz.edu.t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rasmuska107@akdeniz.edu.tr" TargetMode="External"/><Relationship Id="rId20" Type="http://schemas.openxmlformats.org/officeDocument/2006/relationships/hyperlink" Target="https://uio.akdeniz.edu.tr/en/course_catalogues-4135" TargetMode="External"/><Relationship Id="rId29" Type="http://schemas.openxmlformats.org/officeDocument/2006/relationships/hyperlink" Target="http://egracons.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node/36_me" TargetMode="External"/><Relationship Id="rId24" Type="http://schemas.openxmlformats.org/officeDocument/2006/relationships/hyperlink" Target="mailto:incoming@akdeniz.edu.tr"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ec.europa.eu/education/resources-and-tools/document-library/ects-users-guide_en" TargetMode="External"/><Relationship Id="rId23" Type="http://schemas.openxmlformats.org/officeDocument/2006/relationships/hyperlink" Target="https://ec.europa.eu/programmes/erasmus-plus/resources/documents/applicants/student-charter_en" TargetMode="External"/><Relationship Id="rId28" Type="http://schemas.openxmlformats.org/officeDocument/2006/relationships/hyperlink" Target="https://ec.europa.eu/education/resources-and-tools/european-credit-transfer-and-accumulation-system-ects_en" TargetMode="External"/><Relationship Id="rId10" Type="http://schemas.openxmlformats.org/officeDocument/2006/relationships/hyperlink" Target="https://ec.europa.eu/programmes/erasmus-plus/resources/documents/applicants/higher-education-charter_en" TargetMode="External"/><Relationship Id="rId19" Type="http://schemas.openxmlformats.org/officeDocument/2006/relationships/hyperlink" Target="https://eng.akdeniz.edu.tr/"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rasmus-plus.ec.europa.eu/european-student-card-initiative/ewp/governance/bpo" TargetMode="External"/><Relationship Id="rId14" Type="http://schemas.openxmlformats.org/officeDocument/2006/relationships/hyperlink" Target="http://egracons.eu/" TargetMode="External"/><Relationship Id="rId22" Type="http://schemas.openxmlformats.org/officeDocument/2006/relationships/hyperlink" Target="mailto:erasmuska107@akdeniz.edu.tr" TargetMode="External"/><Relationship Id="rId27" Type="http://schemas.openxmlformats.org/officeDocument/2006/relationships/hyperlink" Target="mailto:erasmuska107@akdeniz.edu.tr" TargetMode="External"/><Relationship Id="rId30" Type="http://schemas.openxmlformats.org/officeDocument/2006/relationships/hyperlink" Target="https://ec.europa.eu/education/resources-and-tools/document-library/ects-users-guide_en"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eropass.cedefop.europa.eu/en/resources/european-language-levels-cefr" TargetMode="External"/><Relationship Id="rId2" Type="http://schemas.openxmlformats.org/officeDocument/2006/relationships/hyperlink" Target="https://circabc.europa.eu/sd/a/286ebac6-aa7c-4ada-a42b-ff2cf3a442bf/ISCED-F%202013%20-%20Detailed%20field%20descriptions.pdf"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ec.europa.eu/programmes/erasmus-plus/resources/documents/applicants/student-charter_en" TargetMode="External"/><Relationship Id="rId4" Type="http://schemas.openxmlformats.org/officeDocument/2006/relationships/hyperlink" Target="https://ec.europa.eu/programmes/erasmus-plus/resources/implementation-guidelines-erasmus-and-european-solidarity-corps-inclusion-and-diversity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BD4016C2-6B67-4B86-B3DF-E6E64BAF4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0</TotalTime>
  <Pages>10</Pages>
  <Words>2495</Words>
  <Characters>14222</Characters>
  <Application>Microsoft Office Word</Application>
  <DocSecurity>0</DocSecurity>
  <Lines>118</Lines>
  <Paragraphs>33</Paragraphs>
  <ScaleCrop>false</ScaleCrop>
  <HeadingPairs>
    <vt:vector size="8" baseType="variant">
      <vt:variant>
        <vt:lpstr>Konu Başlığı</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16684</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Erasmus</cp:lastModifiedBy>
  <cp:revision>2</cp:revision>
  <cp:lastPrinted>2025-10-16T08:50:00Z</cp:lastPrinted>
  <dcterms:created xsi:type="dcterms:W3CDTF">2025-10-23T11:54:00Z</dcterms:created>
  <dcterms:modified xsi:type="dcterms:W3CDTF">2025-10-23T11:54:00Z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ies>
</file>