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54" w:rsidRDefault="0056484B" w:rsidP="0056484B">
      <w:pPr>
        <w:tabs>
          <w:tab w:val="left" w:pos="5915"/>
        </w:tabs>
        <w:rPr>
          <w:rFonts w:ascii="Times New Roman" w:hAnsi="Times New Roman" w:cs="Times New Roman"/>
        </w:rPr>
      </w:pPr>
      <w:bookmarkStart w:id="0" w:name="_GoBack"/>
      <w:bookmarkEnd w:id="0"/>
      <w:r>
        <w:rPr>
          <w:rFonts w:ascii="Times New Roman" w:hAnsi="Times New Roman" w:cs="Times New Roman"/>
        </w:rPr>
        <w:tab/>
        <w:t xml:space="preserve">                                             </w:t>
      </w:r>
      <w:r w:rsidR="00CE0F77">
        <w:rPr>
          <w:rFonts w:ascii="Times New Roman" w:hAnsi="Times New Roman" w:cs="Times New Roman"/>
        </w:rPr>
        <w:t xml:space="preserve">         </w:t>
      </w:r>
      <w:r>
        <w:rPr>
          <w:rFonts w:ascii="Times New Roman" w:hAnsi="Times New Roman" w:cs="Times New Roman"/>
        </w:rPr>
        <w:t xml:space="preserve">   …/…/202..</w:t>
      </w:r>
    </w:p>
    <w:p w:rsidR="0056484B" w:rsidRPr="008A7872" w:rsidRDefault="0056484B" w:rsidP="0056484B">
      <w:pPr>
        <w:tabs>
          <w:tab w:val="left" w:pos="591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C0F54" w:rsidRPr="008A7872" w:rsidRDefault="008C0F54" w:rsidP="008C0F54">
      <w:pPr>
        <w:jc w:val="center"/>
        <w:rPr>
          <w:rFonts w:ascii="Times New Roman" w:hAnsi="Times New Roman" w:cs="Times New Roman"/>
          <w:b/>
        </w:rPr>
      </w:pPr>
      <w:r w:rsidRPr="008A7872">
        <w:rPr>
          <w:rFonts w:ascii="Times New Roman" w:hAnsi="Times New Roman" w:cs="Times New Roman"/>
          <w:b/>
        </w:rPr>
        <w:t>EDEBİYAT FAKÜLTESİ</w:t>
      </w:r>
    </w:p>
    <w:p w:rsidR="008C0F54" w:rsidRPr="008A7872" w:rsidRDefault="008C0F54" w:rsidP="008C0F54">
      <w:pPr>
        <w:jc w:val="center"/>
        <w:rPr>
          <w:rFonts w:ascii="Times New Roman" w:hAnsi="Times New Roman" w:cs="Times New Roman"/>
          <w:b/>
        </w:rPr>
      </w:pPr>
      <w:r w:rsidRPr="008A7872">
        <w:rPr>
          <w:rFonts w:ascii="Times New Roman" w:hAnsi="Times New Roman" w:cs="Times New Roman"/>
          <w:b/>
        </w:rPr>
        <w:t>………………………………………………….Bölüm Başkanlığı’na</w:t>
      </w:r>
    </w:p>
    <w:p w:rsidR="008C0F54" w:rsidRDefault="008C0F54" w:rsidP="00AF7030">
      <w:pPr>
        <w:jc w:val="both"/>
        <w:rPr>
          <w:rFonts w:ascii="Times New Roman" w:hAnsi="Times New Roman" w:cs="Times New Roman"/>
        </w:rPr>
      </w:pPr>
      <w:r w:rsidRPr="008A7872">
        <w:rPr>
          <w:rFonts w:ascii="Times New Roman" w:hAnsi="Times New Roman" w:cs="Times New Roman"/>
        </w:rPr>
        <w:t>Bölümü</w:t>
      </w:r>
      <w:r w:rsidR="00CE6BA5">
        <w:rPr>
          <w:rFonts w:ascii="Times New Roman" w:hAnsi="Times New Roman" w:cs="Times New Roman"/>
        </w:rPr>
        <w:t>nüz</w:t>
      </w:r>
      <w:r w:rsidR="00C415F9" w:rsidRPr="008A7872">
        <w:rPr>
          <w:rFonts w:ascii="Times New Roman" w:hAnsi="Times New Roman" w:cs="Times New Roman"/>
        </w:rPr>
        <w:t xml:space="preserve"> Lisans </w:t>
      </w:r>
      <w:r w:rsidRPr="008A7872">
        <w:rPr>
          <w:rFonts w:ascii="Times New Roman" w:hAnsi="Times New Roman" w:cs="Times New Roman"/>
        </w:rPr>
        <w:t>Programı ……………………... numaralı öğrencisiyim</w:t>
      </w:r>
      <w:r w:rsidR="00E32BBB">
        <w:rPr>
          <w:rFonts w:ascii="Times New Roman" w:hAnsi="Times New Roman" w:cs="Times New Roman"/>
        </w:rPr>
        <w:t xml:space="preserve"> 202…/202…</w:t>
      </w:r>
      <w:r w:rsidR="00CF50A0" w:rsidRPr="008A7872">
        <w:rPr>
          <w:rFonts w:ascii="Times New Roman" w:hAnsi="Times New Roman" w:cs="Times New Roman"/>
        </w:rPr>
        <w:t>E</w:t>
      </w:r>
      <w:r w:rsidRPr="008A7872">
        <w:rPr>
          <w:rFonts w:ascii="Times New Roman" w:hAnsi="Times New Roman" w:cs="Times New Roman"/>
        </w:rPr>
        <w:t xml:space="preserve">ğitim </w:t>
      </w:r>
      <w:r w:rsidR="00CF50A0" w:rsidRPr="008A7872">
        <w:rPr>
          <w:rFonts w:ascii="Times New Roman" w:hAnsi="Times New Roman" w:cs="Times New Roman"/>
        </w:rPr>
        <w:t>Ö</w:t>
      </w:r>
      <w:r w:rsidRPr="008A7872">
        <w:rPr>
          <w:rFonts w:ascii="Times New Roman" w:hAnsi="Times New Roman" w:cs="Times New Roman"/>
        </w:rPr>
        <w:t xml:space="preserve">ğretim yılı </w:t>
      </w:r>
      <w:r w:rsidR="00CF50A0" w:rsidRPr="008A7872">
        <w:rPr>
          <w:rFonts w:ascii="Times New Roman" w:hAnsi="Times New Roman" w:cs="Times New Roman"/>
        </w:rPr>
        <w:t>g</w:t>
      </w:r>
      <w:r w:rsidRPr="008A7872">
        <w:rPr>
          <w:rFonts w:ascii="Times New Roman" w:hAnsi="Times New Roman" w:cs="Times New Roman"/>
        </w:rPr>
        <w:t>üz</w:t>
      </w:r>
      <w:r w:rsidR="00CF50A0" w:rsidRPr="008A7872">
        <w:rPr>
          <w:rFonts w:ascii="Times New Roman" w:hAnsi="Times New Roman" w:cs="Times New Roman"/>
        </w:rPr>
        <w:t>/bahar</w:t>
      </w:r>
      <w:r w:rsidRPr="008A7872">
        <w:rPr>
          <w:rFonts w:ascii="Times New Roman" w:hAnsi="Times New Roman" w:cs="Times New Roman"/>
        </w:rPr>
        <w:t xml:space="preserve"> yarıyılında </w:t>
      </w:r>
      <w:r w:rsidR="008A7872">
        <w:rPr>
          <w:rFonts w:ascii="Times New Roman" w:hAnsi="Times New Roman" w:cs="Times New Roman"/>
        </w:rPr>
        <w:t>a</w:t>
      </w:r>
      <w:r w:rsidR="00AF7030">
        <w:rPr>
          <w:rFonts w:ascii="Times New Roman" w:hAnsi="Times New Roman" w:cs="Times New Roman"/>
        </w:rPr>
        <w:t xml:space="preserve">lıp başarısız olduğum ve </w:t>
      </w:r>
      <w:r w:rsidR="00CF50A0" w:rsidRPr="008A7872">
        <w:rPr>
          <w:rFonts w:ascii="Times New Roman" w:hAnsi="Times New Roman" w:cs="Times New Roman"/>
          <w:u w:val="single"/>
        </w:rPr>
        <w:t>aşağıda</w:t>
      </w:r>
      <w:r w:rsidR="008A7872" w:rsidRPr="008A7872">
        <w:rPr>
          <w:rFonts w:ascii="Times New Roman" w:hAnsi="Times New Roman" w:cs="Times New Roman"/>
          <w:u w:val="single"/>
        </w:rPr>
        <w:t>ki tabloda</w:t>
      </w:r>
      <w:r w:rsidR="000255F2">
        <w:rPr>
          <w:rFonts w:ascii="Times New Roman" w:hAnsi="Times New Roman" w:cs="Times New Roman"/>
          <w:u w:val="single"/>
        </w:rPr>
        <w:t xml:space="preserve"> </w:t>
      </w:r>
      <w:r w:rsidR="008A7872" w:rsidRPr="008A7872">
        <w:rPr>
          <w:rFonts w:ascii="Times New Roman" w:hAnsi="Times New Roman" w:cs="Times New Roman"/>
          <w:u w:val="single"/>
        </w:rPr>
        <w:t>işaretlediğim</w:t>
      </w:r>
      <w:r w:rsidR="000255F2">
        <w:rPr>
          <w:rFonts w:ascii="Times New Roman" w:hAnsi="Times New Roman" w:cs="Times New Roman"/>
          <w:u w:val="single"/>
        </w:rPr>
        <w:t xml:space="preserve"> </w:t>
      </w:r>
      <w:r w:rsidRPr="008A7872">
        <w:rPr>
          <w:rFonts w:ascii="Times New Roman" w:hAnsi="Times New Roman" w:cs="Times New Roman"/>
          <w:u w:val="single"/>
        </w:rPr>
        <w:t>pedagojik formasyon dersler</w:t>
      </w:r>
      <w:r w:rsidR="00CF50A0" w:rsidRPr="008A7872">
        <w:rPr>
          <w:rFonts w:ascii="Times New Roman" w:hAnsi="Times New Roman" w:cs="Times New Roman"/>
          <w:u w:val="single"/>
        </w:rPr>
        <w:t>i</w:t>
      </w:r>
      <w:r w:rsidR="00AF7030">
        <w:rPr>
          <w:rFonts w:ascii="Times New Roman" w:hAnsi="Times New Roman" w:cs="Times New Roman"/>
          <w:u w:val="single"/>
        </w:rPr>
        <w:t>m</w:t>
      </w:r>
      <w:r w:rsidR="008A7872" w:rsidRPr="008A7872">
        <w:rPr>
          <w:rFonts w:ascii="Times New Roman" w:hAnsi="Times New Roman" w:cs="Times New Roman"/>
          <w:u w:val="single"/>
        </w:rPr>
        <w:t>in</w:t>
      </w:r>
      <w:r w:rsidR="000255F2">
        <w:rPr>
          <w:rFonts w:ascii="Times New Roman" w:hAnsi="Times New Roman" w:cs="Times New Roman"/>
          <w:u w:val="single"/>
        </w:rPr>
        <w:t xml:space="preserve"> </w:t>
      </w:r>
      <w:r w:rsidR="00CE0F77">
        <w:rPr>
          <w:rFonts w:ascii="Times New Roman" w:hAnsi="Times New Roman" w:cs="Times New Roman"/>
        </w:rPr>
        <w:t xml:space="preserve">transkriptimden </w:t>
      </w:r>
      <w:r w:rsidR="00CF50A0" w:rsidRPr="008A7872">
        <w:rPr>
          <w:rFonts w:ascii="Times New Roman" w:hAnsi="Times New Roman" w:cs="Times New Roman"/>
        </w:rPr>
        <w:t>çıkarılması hususunda;  g</w:t>
      </w:r>
      <w:r w:rsidR="00F83CE9" w:rsidRPr="008A7872">
        <w:rPr>
          <w:rFonts w:ascii="Times New Roman" w:hAnsi="Times New Roman" w:cs="Times New Roman"/>
        </w:rPr>
        <w:t xml:space="preserve">ereğini ve bilgilerini arz ederim.  </w:t>
      </w:r>
    </w:p>
    <w:p w:rsidR="000255F2" w:rsidRDefault="000255F2" w:rsidP="00AF7030">
      <w:pPr>
        <w:jc w:val="both"/>
        <w:rPr>
          <w:rFonts w:ascii="Times New Roman" w:hAnsi="Times New Roman" w:cs="Times New Roman"/>
        </w:rPr>
      </w:pPr>
    </w:p>
    <w:p w:rsidR="000255F2" w:rsidRPr="008A7872" w:rsidRDefault="000255F2" w:rsidP="00AF7030">
      <w:pPr>
        <w:jc w:val="both"/>
      </w:pPr>
    </w:p>
    <w:tbl>
      <w:tblPr>
        <w:tblW w:w="106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1412"/>
        <w:gridCol w:w="3810"/>
        <w:gridCol w:w="564"/>
        <w:gridCol w:w="706"/>
        <w:gridCol w:w="564"/>
        <w:gridCol w:w="846"/>
        <w:gridCol w:w="1980"/>
      </w:tblGrid>
      <w:tr w:rsidR="00A85F66" w:rsidRPr="008A7872" w:rsidTr="00AF7030">
        <w:trPr>
          <w:trHeight w:val="345"/>
        </w:trPr>
        <w:tc>
          <w:tcPr>
            <w:tcW w:w="10695" w:type="dxa"/>
            <w:gridSpan w:val="8"/>
          </w:tcPr>
          <w:p w:rsidR="00A85F66" w:rsidRPr="00BB10FA" w:rsidRDefault="00A85F66" w:rsidP="002255B9">
            <w:pPr>
              <w:pStyle w:val="Default"/>
              <w:rPr>
                <w:b/>
                <w:color w:val="002060"/>
                <w:sz w:val="20"/>
                <w:szCs w:val="20"/>
              </w:rPr>
            </w:pPr>
            <w:r w:rsidRPr="00BB10FA">
              <w:rPr>
                <w:b/>
                <w:color w:val="002060"/>
                <w:sz w:val="20"/>
                <w:szCs w:val="20"/>
              </w:rPr>
              <w:t>Formasyon Eğitiminde Bırak</w:t>
            </w:r>
            <w:r w:rsidR="00AF7030">
              <w:rPr>
                <w:b/>
                <w:color w:val="002060"/>
                <w:sz w:val="20"/>
                <w:szCs w:val="20"/>
              </w:rPr>
              <w:t>ılmak</w:t>
            </w:r>
            <w:r w:rsidRPr="00BB10FA">
              <w:rPr>
                <w:b/>
                <w:color w:val="002060"/>
                <w:sz w:val="20"/>
                <w:szCs w:val="20"/>
              </w:rPr>
              <w:t xml:space="preserve"> İstenilen Dersler</w:t>
            </w:r>
            <w:r w:rsidR="00BB10FA" w:rsidRPr="00BB10FA">
              <w:rPr>
                <w:b/>
                <w:color w:val="002060"/>
                <w:sz w:val="20"/>
                <w:szCs w:val="20"/>
              </w:rPr>
              <w:t xml:space="preserve"> (</w:t>
            </w:r>
            <w:r w:rsidRPr="00BB10FA">
              <w:rPr>
                <w:b/>
                <w:color w:val="002060"/>
                <w:sz w:val="20"/>
                <w:szCs w:val="20"/>
              </w:rPr>
              <w:t xml:space="preserve"> İşaretleyiniz.</w:t>
            </w:r>
            <w:r w:rsidR="00BB10FA" w:rsidRPr="00BB10FA">
              <w:rPr>
                <w:b/>
                <w:color w:val="002060"/>
                <w:sz w:val="20"/>
                <w:szCs w:val="20"/>
              </w:rPr>
              <w:t>)</w:t>
            </w:r>
          </w:p>
        </w:tc>
      </w:tr>
      <w:tr w:rsidR="00A85F66" w:rsidRPr="008A7872" w:rsidTr="00AF7030">
        <w:trPr>
          <w:trHeight w:val="104"/>
        </w:trPr>
        <w:tc>
          <w:tcPr>
            <w:tcW w:w="813" w:type="dxa"/>
          </w:tcPr>
          <w:p w:rsidR="003364A5" w:rsidRPr="00BB10FA" w:rsidRDefault="003364A5" w:rsidP="002255B9">
            <w:pPr>
              <w:pStyle w:val="Default"/>
              <w:rPr>
                <w:b/>
                <w:color w:val="002060"/>
                <w:sz w:val="20"/>
                <w:szCs w:val="20"/>
              </w:rPr>
            </w:pPr>
            <w:r w:rsidRPr="00BB10FA">
              <w:rPr>
                <w:b/>
                <w:color w:val="002060"/>
                <w:sz w:val="20"/>
                <w:szCs w:val="20"/>
              </w:rPr>
              <w:t>ONAY</w:t>
            </w:r>
          </w:p>
        </w:tc>
        <w:tc>
          <w:tcPr>
            <w:tcW w:w="1412" w:type="dxa"/>
          </w:tcPr>
          <w:p w:rsidR="003364A5" w:rsidRPr="00BB10FA" w:rsidRDefault="003364A5" w:rsidP="002255B9">
            <w:pPr>
              <w:pStyle w:val="Default"/>
              <w:rPr>
                <w:b/>
                <w:color w:val="002060"/>
                <w:sz w:val="20"/>
                <w:szCs w:val="20"/>
              </w:rPr>
            </w:pPr>
            <w:r w:rsidRPr="00BB10FA">
              <w:rPr>
                <w:b/>
                <w:color w:val="002060"/>
                <w:sz w:val="20"/>
                <w:szCs w:val="20"/>
              </w:rPr>
              <w:t>DERS KODU</w:t>
            </w:r>
          </w:p>
        </w:tc>
        <w:tc>
          <w:tcPr>
            <w:tcW w:w="3810" w:type="dxa"/>
          </w:tcPr>
          <w:p w:rsidR="003364A5" w:rsidRPr="00BB10FA" w:rsidRDefault="003364A5" w:rsidP="002255B9">
            <w:pPr>
              <w:pStyle w:val="Default"/>
              <w:rPr>
                <w:b/>
                <w:color w:val="002060"/>
                <w:sz w:val="20"/>
                <w:szCs w:val="20"/>
              </w:rPr>
            </w:pPr>
            <w:r w:rsidRPr="00BB10FA">
              <w:rPr>
                <w:b/>
                <w:color w:val="002060"/>
                <w:sz w:val="20"/>
                <w:szCs w:val="20"/>
              </w:rPr>
              <w:t>DERS ADI</w:t>
            </w:r>
          </w:p>
        </w:tc>
        <w:tc>
          <w:tcPr>
            <w:tcW w:w="564" w:type="dxa"/>
          </w:tcPr>
          <w:p w:rsidR="003364A5" w:rsidRPr="00BB10FA" w:rsidRDefault="00541719" w:rsidP="002255B9">
            <w:pPr>
              <w:pStyle w:val="Default"/>
              <w:rPr>
                <w:b/>
                <w:color w:val="002060"/>
                <w:sz w:val="20"/>
                <w:szCs w:val="20"/>
              </w:rPr>
            </w:pPr>
            <w:r w:rsidRPr="00BB10FA">
              <w:rPr>
                <w:b/>
                <w:color w:val="002060"/>
                <w:sz w:val="20"/>
                <w:szCs w:val="20"/>
              </w:rPr>
              <w:t>T</w:t>
            </w:r>
          </w:p>
        </w:tc>
        <w:tc>
          <w:tcPr>
            <w:tcW w:w="706" w:type="dxa"/>
          </w:tcPr>
          <w:p w:rsidR="003364A5" w:rsidRPr="00BB10FA" w:rsidRDefault="00541719" w:rsidP="002255B9">
            <w:pPr>
              <w:pStyle w:val="Default"/>
              <w:rPr>
                <w:b/>
                <w:color w:val="002060"/>
                <w:sz w:val="20"/>
                <w:szCs w:val="20"/>
              </w:rPr>
            </w:pPr>
            <w:r w:rsidRPr="00BB10FA">
              <w:rPr>
                <w:b/>
                <w:color w:val="002060"/>
                <w:sz w:val="20"/>
                <w:szCs w:val="20"/>
              </w:rPr>
              <w:t>U</w:t>
            </w:r>
          </w:p>
        </w:tc>
        <w:tc>
          <w:tcPr>
            <w:tcW w:w="564" w:type="dxa"/>
          </w:tcPr>
          <w:p w:rsidR="003364A5" w:rsidRPr="00BB10FA" w:rsidRDefault="00541719" w:rsidP="002255B9">
            <w:pPr>
              <w:pStyle w:val="Default"/>
              <w:rPr>
                <w:b/>
                <w:color w:val="002060"/>
                <w:sz w:val="20"/>
                <w:szCs w:val="20"/>
              </w:rPr>
            </w:pPr>
            <w:r w:rsidRPr="00BB10FA">
              <w:rPr>
                <w:b/>
                <w:color w:val="002060"/>
                <w:sz w:val="20"/>
                <w:szCs w:val="20"/>
              </w:rPr>
              <w:t>K</w:t>
            </w:r>
          </w:p>
        </w:tc>
        <w:tc>
          <w:tcPr>
            <w:tcW w:w="846" w:type="dxa"/>
          </w:tcPr>
          <w:p w:rsidR="003364A5" w:rsidRPr="00BB10FA" w:rsidRDefault="00541719" w:rsidP="002255B9">
            <w:pPr>
              <w:pStyle w:val="Default"/>
              <w:rPr>
                <w:b/>
                <w:color w:val="002060"/>
                <w:sz w:val="20"/>
                <w:szCs w:val="20"/>
              </w:rPr>
            </w:pPr>
            <w:r w:rsidRPr="00BB10FA">
              <w:rPr>
                <w:b/>
                <w:color w:val="002060"/>
                <w:sz w:val="20"/>
                <w:szCs w:val="20"/>
              </w:rPr>
              <w:t>AKTS</w:t>
            </w:r>
          </w:p>
        </w:tc>
        <w:tc>
          <w:tcPr>
            <w:tcW w:w="1976" w:type="dxa"/>
          </w:tcPr>
          <w:p w:rsidR="003364A5" w:rsidRPr="00BB10FA" w:rsidRDefault="00541719" w:rsidP="002255B9">
            <w:pPr>
              <w:pStyle w:val="Default"/>
              <w:rPr>
                <w:b/>
                <w:color w:val="002060"/>
                <w:sz w:val="20"/>
                <w:szCs w:val="20"/>
              </w:rPr>
            </w:pPr>
            <w:r w:rsidRPr="00BB10FA">
              <w:rPr>
                <w:b/>
                <w:color w:val="002060"/>
                <w:sz w:val="20"/>
                <w:szCs w:val="20"/>
              </w:rPr>
              <w:t>YARIYIL</w:t>
            </w:r>
          </w:p>
        </w:tc>
      </w:tr>
      <w:tr w:rsidR="00A85F66" w:rsidRPr="008A7872" w:rsidTr="00AF7030">
        <w:trPr>
          <w:trHeight w:val="183"/>
        </w:trPr>
        <w:tc>
          <w:tcPr>
            <w:tcW w:w="813" w:type="dxa"/>
          </w:tcPr>
          <w:p w:rsidR="003364A5" w:rsidRPr="008A7872" w:rsidRDefault="003364A5" w:rsidP="00A85F66">
            <w:pPr>
              <w:pStyle w:val="Default"/>
              <w:numPr>
                <w:ilvl w:val="0"/>
                <w:numId w:val="1"/>
              </w:numPr>
            </w:pPr>
          </w:p>
        </w:tc>
        <w:tc>
          <w:tcPr>
            <w:tcW w:w="1412" w:type="dxa"/>
          </w:tcPr>
          <w:p w:rsidR="003364A5" w:rsidRPr="008A7872" w:rsidRDefault="003364A5" w:rsidP="002255B9">
            <w:pPr>
              <w:pStyle w:val="Default"/>
              <w:rPr>
                <w:b/>
                <w:sz w:val="20"/>
                <w:szCs w:val="20"/>
              </w:rPr>
            </w:pPr>
            <w:r w:rsidRPr="008A7872">
              <w:rPr>
                <w:b/>
                <w:sz w:val="20"/>
                <w:szCs w:val="20"/>
              </w:rPr>
              <w:t xml:space="preserve">PFE 201 </w:t>
            </w:r>
          </w:p>
        </w:tc>
        <w:tc>
          <w:tcPr>
            <w:tcW w:w="3810" w:type="dxa"/>
          </w:tcPr>
          <w:p w:rsidR="003364A5" w:rsidRPr="008A7872" w:rsidRDefault="003364A5" w:rsidP="002255B9">
            <w:pPr>
              <w:pStyle w:val="Default"/>
              <w:rPr>
                <w:sz w:val="20"/>
                <w:szCs w:val="20"/>
              </w:rPr>
            </w:pPr>
            <w:r w:rsidRPr="008A7872">
              <w:rPr>
                <w:sz w:val="20"/>
                <w:szCs w:val="20"/>
              </w:rPr>
              <w:t xml:space="preserve">Eğitime Giriş </w:t>
            </w:r>
          </w:p>
        </w:tc>
        <w:tc>
          <w:tcPr>
            <w:tcW w:w="564" w:type="dxa"/>
          </w:tcPr>
          <w:p w:rsidR="003364A5" w:rsidRPr="008A7872" w:rsidRDefault="003364A5" w:rsidP="002255B9">
            <w:pPr>
              <w:pStyle w:val="Default"/>
              <w:rPr>
                <w:sz w:val="20"/>
                <w:szCs w:val="20"/>
              </w:rPr>
            </w:pPr>
            <w:r w:rsidRPr="008A7872">
              <w:rPr>
                <w:sz w:val="20"/>
                <w:szCs w:val="20"/>
              </w:rPr>
              <w:t xml:space="preserve">3 </w:t>
            </w:r>
          </w:p>
        </w:tc>
        <w:tc>
          <w:tcPr>
            <w:tcW w:w="706" w:type="dxa"/>
          </w:tcPr>
          <w:p w:rsidR="003364A5" w:rsidRPr="008A7872" w:rsidRDefault="003364A5" w:rsidP="002255B9">
            <w:pPr>
              <w:pStyle w:val="Default"/>
              <w:rPr>
                <w:sz w:val="20"/>
                <w:szCs w:val="20"/>
              </w:rPr>
            </w:pPr>
            <w:r w:rsidRPr="008A7872">
              <w:rPr>
                <w:sz w:val="20"/>
                <w:szCs w:val="20"/>
              </w:rPr>
              <w:t xml:space="preserve">0 </w:t>
            </w:r>
          </w:p>
        </w:tc>
        <w:tc>
          <w:tcPr>
            <w:tcW w:w="564" w:type="dxa"/>
          </w:tcPr>
          <w:p w:rsidR="003364A5" w:rsidRPr="008A7872" w:rsidRDefault="003364A5" w:rsidP="002255B9">
            <w:pPr>
              <w:pStyle w:val="Default"/>
              <w:rPr>
                <w:sz w:val="20"/>
                <w:szCs w:val="20"/>
              </w:rPr>
            </w:pPr>
            <w:r w:rsidRPr="008A7872">
              <w:rPr>
                <w:sz w:val="20"/>
                <w:szCs w:val="20"/>
              </w:rPr>
              <w:t xml:space="preserve">3 </w:t>
            </w:r>
          </w:p>
        </w:tc>
        <w:tc>
          <w:tcPr>
            <w:tcW w:w="846" w:type="dxa"/>
          </w:tcPr>
          <w:p w:rsidR="003364A5" w:rsidRPr="008A7872" w:rsidRDefault="003364A5" w:rsidP="002255B9">
            <w:pPr>
              <w:pStyle w:val="Default"/>
              <w:rPr>
                <w:sz w:val="20"/>
                <w:szCs w:val="20"/>
              </w:rPr>
            </w:pPr>
            <w:r w:rsidRPr="008A7872">
              <w:rPr>
                <w:sz w:val="20"/>
                <w:szCs w:val="20"/>
              </w:rPr>
              <w:t xml:space="preserve">4 </w:t>
            </w:r>
          </w:p>
        </w:tc>
        <w:tc>
          <w:tcPr>
            <w:tcW w:w="1976" w:type="dxa"/>
          </w:tcPr>
          <w:p w:rsidR="003364A5" w:rsidRPr="008A7872" w:rsidRDefault="003364A5" w:rsidP="002255B9">
            <w:pPr>
              <w:pStyle w:val="Default"/>
              <w:rPr>
                <w:sz w:val="20"/>
                <w:szCs w:val="20"/>
              </w:rPr>
            </w:pPr>
            <w:r w:rsidRPr="008A7872">
              <w:rPr>
                <w:sz w:val="20"/>
                <w:szCs w:val="20"/>
              </w:rPr>
              <w:t xml:space="preserve">3. Yarıyıl </w:t>
            </w:r>
          </w:p>
        </w:tc>
      </w:tr>
      <w:tr w:rsidR="00A85F66" w:rsidRPr="008A7872" w:rsidTr="00AF7030">
        <w:trPr>
          <w:trHeight w:val="104"/>
        </w:trPr>
        <w:tc>
          <w:tcPr>
            <w:tcW w:w="813" w:type="dxa"/>
          </w:tcPr>
          <w:p w:rsidR="003364A5" w:rsidRPr="008A7872" w:rsidRDefault="003364A5" w:rsidP="00A85F66">
            <w:pPr>
              <w:pStyle w:val="Default"/>
              <w:numPr>
                <w:ilvl w:val="0"/>
                <w:numId w:val="1"/>
              </w:numPr>
            </w:pPr>
          </w:p>
        </w:tc>
        <w:tc>
          <w:tcPr>
            <w:tcW w:w="1412" w:type="dxa"/>
          </w:tcPr>
          <w:p w:rsidR="003364A5" w:rsidRPr="008A7872" w:rsidRDefault="003364A5" w:rsidP="002255B9">
            <w:pPr>
              <w:pStyle w:val="Default"/>
              <w:rPr>
                <w:b/>
                <w:sz w:val="20"/>
                <w:szCs w:val="20"/>
              </w:rPr>
            </w:pPr>
            <w:r w:rsidRPr="008A7872">
              <w:rPr>
                <w:b/>
                <w:sz w:val="20"/>
                <w:szCs w:val="20"/>
              </w:rPr>
              <w:t xml:space="preserve">PFE 203 </w:t>
            </w:r>
          </w:p>
        </w:tc>
        <w:tc>
          <w:tcPr>
            <w:tcW w:w="3810" w:type="dxa"/>
          </w:tcPr>
          <w:p w:rsidR="003364A5" w:rsidRPr="008A7872" w:rsidRDefault="003364A5" w:rsidP="002255B9">
            <w:pPr>
              <w:pStyle w:val="Default"/>
              <w:rPr>
                <w:sz w:val="20"/>
                <w:szCs w:val="20"/>
              </w:rPr>
            </w:pPr>
            <w:r w:rsidRPr="008A7872">
              <w:rPr>
                <w:sz w:val="20"/>
                <w:szCs w:val="20"/>
              </w:rPr>
              <w:t xml:space="preserve">Eğitim Psikolojisi </w:t>
            </w:r>
          </w:p>
        </w:tc>
        <w:tc>
          <w:tcPr>
            <w:tcW w:w="564" w:type="dxa"/>
          </w:tcPr>
          <w:p w:rsidR="003364A5" w:rsidRPr="008A7872" w:rsidRDefault="003364A5" w:rsidP="002255B9">
            <w:pPr>
              <w:pStyle w:val="Default"/>
              <w:rPr>
                <w:sz w:val="20"/>
                <w:szCs w:val="20"/>
              </w:rPr>
            </w:pPr>
            <w:r w:rsidRPr="008A7872">
              <w:rPr>
                <w:sz w:val="20"/>
                <w:szCs w:val="20"/>
              </w:rPr>
              <w:t xml:space="preserve">3 </w:t>
            </w:r>
          </w:p>
        </w:tc>
        <w:tc>
          <w:tcPr>
            <w:tcW w:w="706" w:type="dxa"/>
          </w:tcPr>
          <w:p w:rsidR="003364A5" w:rsidRPr="008A7872" w:rsidRDefault="003364A5" w:rsidP="002255B9">
            <w:pPr>
              <w:pStyle w:val="Default"/>
              <w:rPr>
                <w:sz w:val="20"/>
                <w:szCs w:val="20"/>
              </w:rPr>
            </w:pPr>
            <w:r w:rsidRPr="008A7872">
              <w:rPr>
                <w:sz w:val="20"/>
                <w:szCs w:val="20"/>
              </w:rPr>
              <w:t xml:space="preserve">0 </w:t>
            </w:r>
          </w:p>
        </w:tc>
        <w:tc>
          <w:tcPr>
            <w:tcW w:w="564" w:type="dxa"/>
          </w:tcPr>
          <w:p w:rsidR="003364A5" w:rsidRPr="008A7872" w:rsidRDefault="003364A5" w:rsidP="002255B9">
            <w:pPr>
              <w:pStyle w:val="Default"/>
              <w:rPr>
                <w:sz w:val="20"/>
                <w:szCs w:val="20"/>
              </w:rPr>
            </w:pPr>
            <w:r w:rsidRPr="008A7872">
              <w:rPr>
                <w:sz w:val="20"/>
                <w:szCs w:val="20"/>
              </w:rPr>
              <w:t xml:space="preserve">3 </w:t>
            </w:r>
          </w:p>
        </w:tc>
        <w:tc>
          <w:tcPr>
            <w:tcW w:w="846" w:type="dxa"/>
          </w:tcPr>
          <w:p w:rsidR="003364A5" w:rsidRPr="008A7872" w:rsidRDefault="003364A5" w:rsidP="002255B9">
            <w:pPr>
              <w:pStyle w:val="Default"/>
              <w:rPr>
                <w:sz w:val="20"/>
                <w:szCs w:val="20"/>
              </w:rPr>
            </w:pPr>
            <w:r w:rsidRPr="008A7872">
              <w:rPr>
                <w:sz w:val="20"/>
                <w:szCs w:val="20"/>
              </w:rPr>
              <w:t xml:space="preserve">4 </w:t>
            </w:r>
          </w:p>
        </w:tc>
        <w:tc>
          <w:tcPr>
            <w:tcW w:w="1976" w:type="dxa"/>
          </w:tcPr>
          <w:p w:rsidR="003364A5" w:rsidRPr="008A7872" w:rsidRDefault="003364A5" w:rsidP="002255B9">
            <w:pPr>
              <w:pStyle w:val="Default"/>
              <w:rPr>
                <w:sz w:val="20"/>
                <w:szCs w:val="20"/>
              </w:rPr>
            </w:pPr>
            <w:r w:rsidRPr="008A7872">
              <w:rPr>
                <w:sz w:val="20"/>
                <w:szCs w:val="20"/>
              </w:rPr>
              <w:t xml:space="preserve">3. Yarıyıl </w:t>
            </w:r>
          </w:p>
        </w:tc>
      </w:tr>
      <w:tr w:rsidR="00A85F66" w:rsidRPr="008A7872" w:rsidTr="00AF7030">
        <w:trPr>
          <w:trHeight w:val="104"/>
        </w:trPr>
        <w:tc>
          <w:tcPr>
            <w:tcW w:w="813" w:type="dxa"/>
          </w:tcPr>
          <w:p w:rsidR="003364A5" w:rsidRPr="008A7872" w:rsidRDefault="003364A5" w:rsidP="00A85F66">
            <w:pPr>
              <w:pStyle w:val="Default"/>
              <w:numPr>
                <w:ilvl w:val="0"/>
                <w:numId w:val="1"/>
              </w:numPr>
            </w:pPr>
          </w:p>
        </w:tc>
        <w:tc>
          <w:tcPr>
            <w:tcW w:w="1412" w:type="dxa"/>
          </w:tcPr>
          <w:p w:rsidR="003364A5" w:rsidRPr="008A7872" w:rsidRDefault="003364A5" w:rsidP="002255B9">
            <w:pPr>
              <w:pStyle w:val="Default"/>
              <w:rPr>
                <w:b/>
                <w:sz w:val="20"/>
                <w:szCs w:val="20"/>
              </w:rPr>
            </w:pPr>
            <w:r w:rsidRPr="008A7872">
              <w:rPr>
                <w:b/>
                <w:sz w:val="20"/>
                <w:szCs w:val="20"/>
              </w:rPr>
              <w:t>PFE 301</w:t>
            </w:r>
          </w:p>
        </w:tc>
        <w:tc>
          <w:tcPr>
            <w:tcW w:w="3810" w:type="dxa"/>
          </w:tcPr>
          <w:p w:rsidR="003364A5" w:rsidRPr="008A7872" w:rsidRDefault="003364A5" w:rsidP="002255B9">
            <w:pPr>
              <w:pStyle w:val="Default"/>
              <w:rPr>
                <w:sz w:val="20"/>
                <w:szCs w:val="20"/>
              </w:rPr>
            </w:pPr>
            <w:r w:rsidRPr="008A7872">
              <w:rPr>
                <w:sz w:val="20"/>
                <w:szCs w:val="20"/>
              </w:rPr>
              <w:t>Eğitimde Ölçme ve</w:t>
            </w:r>
            <w:r w:rsidR="00541719" w:rsidRPr="008A7872">
              <w:rPr>
                <w:sz w:val="20"/>
                <w:szCs w:val="20"/>
              </w:rPr>
              <w:t xml:space="preserve"> D</w:t>
            </w:r>
            <w:r w:rsidRPr="008A7872">
              <w:rPr>
                <w:sz w:val="20"/>
                <w:szCs w:val="20"/>
              </w:rPr>
              <w:t>eğerlendirme</w:t>
            </w:r>
          </w:p>
        </w:tc>
        <w:tc>
          <w:tcPr>
            <w:tcW w:w="564" w:type="dxa"/>
          </w:tcPr>
          <w:p w:rsidR="003364A5" w:rsidRPr="008A7872" w:rsidRDefault="003364A5" w:rsidP="002255B9">
            <w:pPr>
              <w:pStyle w:val="Default"/>
              <w:rPr>
                <w:sz w:val="20"/>
                <w:szCs w:val="20"/>
              </w:rPr>
            </w:pPr>
            <w:r w:rsidRPr="008A7872">
              <w:rPr>
                <w:sz w:val="20"/>
                <w:szCs w:val="20"/>
              </w:rPr>
              <w:t>3</w:t>
            </w:r>
          </w:p>
        </w:tc>
        <w:tc>
          <w:tcPr>
            <w:tcW w:w="706" w:type="dxa"/>
          </w:tcPr>
          <w:p w:rsidR="003364A5" w:rsidRPr="008A7872" w:rsidRDefault="003364A5" w:rsidP="002255B9">
            <w:pPr>
              <w:pStyle w:val="Default"/>
              <w:rPr>
                <w:sz w:val="20"/>
                <w:szCs w:val="20"/>
              </w:rPr>
            </w:pPr>
            <w:r w:rsidRPr="008A7872">
              <w:rPr>
                <w:sz w:val="20"/>
                <w:szCs w:val="20"/>
              </w:rPr>
              <w:t>0</w:t>
            </w:r>
          </w:p>
        </w:tc>
        <w:tc>
          <w:tcPr>
            <w:tcW w:w="564" w:type="dxa"/>
          </w:tcPr>
          <w:p w:rsidR="003364A5" w:rsidRPr="008A7872" w:rsidRDefault="003364A5" w:rsidP="002255B9">
            <w:pPr>
              <w:pStyle w:val="Default"/>
              <w:rPr>
                <w:sz w:val="20"/>
                <w:szCs w:val="20"/>
              </w:rPr>
            </w:pPr>
            <w:r w:rsidRPr="008A7872">
              <w:rPr>
                <w:sz w:val="20"/>
                <w:szCs w:val="20"/>
              </w:rPr>
              <w:t>3</w:t>
            </w:r>
          </w:p>
        </w:tc>
        <w:tc>
          <w:tcPr>
            <w:tcW w:w="846" w:type="dxa"/>
          </w:tcPr>
          <w:p w:rsidR="003364A5" w:rsidRPr="008A7872" w:rsidRDefault="003364A5" w:rsidP="002255B9">
            <w:pPr>
              <w:pStyle w:val="Default"/>
              <w:rPr>
                <w:sz w:val="20"/>
                <w:szCs w:val="20"/>
              </w:rPr>
            </w:pPr>
            <w:r w:rsidRPr="008A7872">
              <w:rPr>
                <w:sz w:val="20"/>
                <w:szCs w:val="20"/>
              </w:rPr>
              <w:t>4</w:t>
            </w:r>
          </w:p>
        </w:tc>
        <w:tc>
          <w:tcPr>
            <w:tcW w:w="1976" w:type="dxa"/>
          </w:tcPr>
          <w:p w:rsidR="003364A5" w:rsidRPr="008A7872" w:rsidRDefault="003364A5" w:rsidP="002255B9">
            <w:pPr>
              <w:pStyle w:val="Default"/>
              <w:rPr>
                <w:sz w:val="20"/>
                <w:szCs w:val="20"/>
              </w:rPr>
            </w:pPr>
            <w:r w:rsidRPr="008A7872">
              <w:rPr>
                <w:sz w:val="20"/>
                <w:szCs w:val="20"/>
              </w:rPr>
              <w:t>5.Yarıyıl</w:t>
            </w:r>
          </w:p>
        </w:tc>
      </w:tr>
      <w:tr w:rsidR="00A85F66" w:rsidRPr="008A7872" w:rsidTr="00AF7030">
        <w:trPr>
          <w:trHeight w:val="104"/>
        </w:trPr>
        <w:tc>
          <w:tcPr>
            <w:tcW w:w="813" w:type="dxa"/>
          </w:tcPr>
          <w:p w:rsidR="003364A5" w:rsidRPr="008A7872" w:rsidRDefault="003364A5" w:rsidP="00A85F66">
            <w:pPr>
              <w:pStyle w:val="Default"/>
              <w:numPr>
                <w:ilvl w:val="0"/>
                <w:numId w:val="1"/>
              </w:numPr>
            </w:pPr>
          </w:p>
        </w:tc>
        <w:tc>
          <w:tcPr>
            <w:tcW w:w="1412" w:type="dxa"/>
          </w:tcPr>
          <w:p w:rsidR="003364A5" w:rsidRPr="008A7872" w:rsidRDefault="003364A5" w:rsidP="002255B9">
            <w:pPr>
              <w:pStyle w:val="Default"/>
              <w:rPr>
                <w:b/>
                <w:sz w:val="20"/>
                <w:szCs w:val="20"/>
              </w:rPr>
            </w:pPr>
            <w:r w:rsidRPr="008A7872">
              <w:rPr>
                <w:b/>
                <w:sz w:val="20"/>
                <w:szCs w:val="20"/>
              </w:rPr>
              <w:t>PFE 303</w:t>
            </w:r>
          </w:p>
        </w:tc>
        <w:tc>
          <w:tcPr>
            <w:tcW w:w="3810" w:type="dxa"/>
          </w:tcPr>
          <w:p w:rsidR="003364A5" w:rsidRPr="008A7872" w:rsidRDefault="003364A5" w:rsidP="002255B9">
            <w:pPr>
              <w:pStyle w:val="Default"/>
              <w:rPr>
                <w:sz w:val="20"/>
                <w:szCs w:val="20"/>
              </w:rPr>
            </w:pPr>
            <w:r w:rsidRPr="008A7872">
              <w:rPr>
                <w:sz w:val="20"/>
                <w:szCs w:val="20"/>
              </w:rPr>
              <w:t>Rehberlik ve Özel Eğitim</w:t>
            </w:r>
          </w:p>
        </w:tc>
        <w:tc>
          <w:tcPr>
            <w:tcW w:w="564" w:type="dxa"/>
          </w:tcPr>
          <w:p w:rsidR="003364A5" w:rsidRPr="008A7872" w:rsidRDefault="003364A5" w:rsidP="002255B9">
            <w:pPr>
              <w:pStyle w:val="Default"/>
              <w:rPr>
                <w:sz w:val="20"/>
                <w:szCs w:val="20"/>
              </w:rPr>
            </w:pPr>
            <w:r w:rsidRPr="008A7872">
              <w:rPr>
                <w:sz w:val="20"/>
                <w:szCs w:val="20"/>
              </w:rPr>
              <w:t>3</w:t>
            </w:r>
          </w:p>
        </w:tc>
        <w:tc>
          <w:tcPr>
            <w:tcW w:w="706" w:type="dxa"/>
          </w:tcPr>
          <w:p w:rsidR="003364A5" w:rsidRPr="008A7872" w:rsidRDefault="003364A5" w:rsidP="002255B9">
            <w:pPr>
              <w:pStyle w:val="Default"/>
              <w:rPr>
                <w:sz w:val="20"/>
                <w:szCs w:val="20"/>
              </w:rPr>
            </w:pPr>
            <w:r w:rsidRPr="008A7872">
              <w:rPr>
                <w:sz w:val="20"/>
                <w:szCs w:val="20"/>
              </w:rPr>
              <w:t>0</w:t>
            </w:r>
          </w:p>
        </w:tc>
        <w:tc>
          <w:tcPr>
            <w:tcW w:w="564" w:type="dxa"/>
          </w:tcPr>
          <w:p w:rsidR="003364A5" w:rsidRPr="008A7872" w:rsidRDefault="003364A5" w:rsidP="002255B9">
            <w:pPr>
              <w:pStyle w:val="Default"/>
              <w:rPr>
                <w:sz w:val="20"/>
                <w:szCs w:val="20"/>
              </w:rPr>
            </w:pPr>
            <w:r w:rsidRPr="008A7872">
              <w:rPr>
                <w:sz w:val="20"/>
                <w:szCs w:val="20"/>
              </w:rPr>
              <w:t>3</w:t>
            </w:r>
          </w:p>
        </w:tc>
        <w:tc>
          <w:tcPr>
            <w:tcW w:w="846" w:type="dxa"/>
          </w:tcPr>
          <w:p w:rsidR="003364A5" w:rsidRPr="008A7872" w:rsidRDefault="003364A5" w:rsidP="002255B9">
            <w:pPr>
              <w:pStyle w:val="Default"/>
              <w:rPr>
                <w:sz w:val="20"/>
                <w:szCs w:val="20"/>
              </w:rPr>
            </w:pPr>
            <w:r w:rsidRPr="008A7872">
              <w:rPr>
                <w:sz w:val="20"/>
                <w:szCs w:val="20"/>
              </w:rPr>
              <w:t>4</w:t>
            </w:r>
          </w:p>
        </w:tc>
        <w:tc>
          <w:tcPr>
            <w:tcW w:w="1976" w:type="dxa"/>
          </w:tcPr>
          <w:p w:rsidR="003364A5" w:rsidRPr="008A7872" w:rsidRDefault="003364A5" w:rsidP="002255B9">
            <w:pPr>
              <w:pStyle w:val="Default"/>
              <w:rPr>
                <w:sz w:val="20"/>
                <w:szCs w:val="20"/>
              </w:rPr>
            </w:pPr>
            <w:r w:rsidRPr="008A7872">
              <w:rPr>
                <w:sz w:val="20"/>
                <w:szCs w:val="20"/>
              </w:rPr>
              <w:t>5.yarıyıl</w:t>
            </w:r>
          </w:p>
        </w:tc>
      </w:tr>
      <w:tr w:rsidR="00A85F66" w:rsidRPr="008A7872" w:rsidTr="00AF7030">
        <w:trPr>
          <w:trHeight w:val="104"/>
        </w:trPr>
        <w:tc>
          <w:tcPr>
            <w:tcW w:w="813" w:type="dxa"/>
          </w:tcPr>
          <w:p w:rsidR="003364A5" w:rsidRPr="008A7872" w:rsidRDefault="003364A5" w:rsidP="00A85F66">
            <w:pPr>
              <w:pStyle w:val="Default"/>
              <w:numPr>
                <w:ilvl w:val="0"/>
                <w:numId w:val="1"/>
              </w:numPr>
            </w:pPr>
          </w:p>
        </w:tc>
        <w:tc>
          <w:tcPr>
            <w:tcW w:w="1412" w:type="dxa"/>
          </w:tcPr>
          <w:p w:rsidR="003364A5" w:rsidRPr="008A7872" w:rsidRDefault="003364A5" w:rsidP="002255B9">
            <w:pPr>
              <w:pStyle w:val="Default"/>
              <w:rPr>
                <w:b/>
                <w:sz w:val="20"/>
                <w:szCs w:val="20"/>
              </w:rPr>
            </w:pPr>
            <w:r w:rsidRPr="008A7872">
              <w:rPr>
                <w:b/>
                <w:sz w:val="20"/>
                <w:szCs w:val="20"/>
              </w:rPr>
              <w:t>PFE 401</w:t>
            </w:r>
          </w:p>
        </w:tc>
        <w:tc>
          <w:tcPr>
            <w:tcW w:w="3810" w:type="dxa"/>
          </w:tcPr>
          <w:p w:rsidR="003364A5" w:rsidRPr="008A7872" w:rsidRDefault="003364A5" w:rsidP="002255B9">
            <w:pPr>
              <w:pStyle w:val="Default"/>
              <w:rPr>
                <w:sz w:val="20"/>
                <w:szCs w:val="20"/>
              </w:rPr>
            </w:pPr>
            <w:r w:rsidRPr="008A7872">
              <w:rPr>
                <w:sz w:val="20"/>
                <w:szCs w:val="20"/>
              </w:rPr>
              <w:t>Öğretmenlik Uygulaması</w:t>
            </w:r>
          </w:p>
        </w:tc>
        <w:tc>
          <w:tcPr>
            <w:tcW w:w="564" w:type="dxa"/>
          </w:tcPr>
          <w:p w:rsidR="003364A5" w:rsidRPr="008A7872" w:rsidRDefault="003364A5" w:rsidP="002255B9">
            <w:pPr>
              <w:pStyle w:val="Default"/>
              <w:rPr>
                <w:sz w:val="20"/>
                <w:szCs w:val="20"/>
              </w:rPr>
            </w:pPr>
            <w:r w:rsidRPr="008A7872">
              <w:rPr>
                <w:sz w:val="20"/>
                <w:szCs w:val="20"/>
              </w:rPr>
              <w:t>1</w:t>
            </w:r>
          </w:p>
        </w:tc>
        <w:tc>
          <w:tcPr>
            <w:tcW w:w="706" w:type="dxa"/>
          </w:tcPr>
          <w:p w:rsidR="003364A5" w:rsidRPr="008A7872" w:rsidRDefault="003364A5" w:rsidP="002255B9">
            <w:pPr>
              <w:pStyle w:val="Default"/>
              <w:rPr>
                <w:sz w:val="20"/>
                <w:szCs w:val="20"/>
              </w:rPr>
            </w:pPr>
            <w:r w:rsidRPr="008A7872">
              <w:rPr>
                <w:sz w:val="20"/>
                <w:szCs w:val="20"/>
              </w:rPr>
              <w:t>8</w:t>
            </w:r>
          </w:p>
        </w:tc>
        <w:tc>
          <w:tcPr>
            <w:tcW w:w="564" w:type="dxa"/>
          </w:tcPr>
          <w:p w:rsidR="003364A5" w:rsidRPr="008A7872" w:rsidRDefault="003364A5" w:rsidP="002255B9">
            <w:pPr>
              <w:pStyle w:val="Default"/>
              <w:rPr>
                <w:sz w:val="20"/>
                <w:szCs w:val="20"/>
              </w:rPr>
            </w:pPr>
            <w:r w:rsidRPr="008A7872">
              <w:rPr>
                <w:sz w:val="20"/>
                <w:szCs w:val="20"/>
              </w:rPr>
              <w:t>5</w:t>
            </w:r>
          </w:p>
        </w:tc>
        <w:tc>
          <w:tcPr>
            <w:tcW w:w="846" w:type="dxa"/>
          </w:tcPr>
          <w:p w:rsidR="003364A5" w:rsidRPr="008A7872" w:rsidRDefault="003364A5" w:rsidP="002255B9">
            <w:pPr>
              <w:pStyle w:val="Default"/>
              <w:rPr>
                <w:sz w:val="20"/>
                <w:szCs w:val="20"/>
              </w:rPr>
            </w:pPr>
            <w:r w:rsidRPr="008A7872">
              <w:rPr>
                <w:sz w:val="20"/>
                <w:szCs w:val="20"/>
              </w:rPr>
              <w:t>10</w:t>
            </w:r>
          </w:p>
        </w:tc>
        <w:tc>
          <w:tcPr>
            <w:tcW w:w="1976" w:type="dxa"/>
          </w:tcPr>
          <w:p w:rsidR="003364A5" w:rsidRPr="008A7872" w:rsidRDefault="003364A5" w:rsidP="002255B9">
            <w:pPr>
              <w:pStyle w:val="Default"/>
              <w:rPr>
                <w:sz w:val="20"/>
                <w:szCs w:val="20"/>
              </w:rPr>
            </w:pPr>
            <w:r w:rsidRPr="008A7872">
              <w:rPr>
                <w:sz w:val="20"/>
                <w:szCs w:val="20"/>
              </w:rPr>
              <w:t>7..8. Yarıyıl</w:t>
            </w:r>
          </w:p>
        </w:tc>
      </w:tr>
      <w:tr w:rsidR="00A85F66" w:rsidRPr="008A7872" w:rsidTr="00AF7030">
        <w:trPr>
          <w:trHeight w:val="104"/>
        </w:trPr>
        <w:tc>
          <w:tcPr>
            <w:tcW w:w="813" w:type="dxa"/>
          </w:tcPr>
          <w:p w:rsidR="00541719" w:rsidRPr="008A7872" w:rsidRDefault="00541719" w:rsidP="00A85F66">
            <w:pPr>
              <w:pStyle w:val="Default"/>
              <w:numPr>
                <w:ilvl w:val="0"/>
                <w:numId w:val="1"/>
              </w:numPr>
            </w:pPr>
          </w:p>
        </w:tc>
        <w:tc>
          <w:tcPr>
            <w:tcW w:w="1412" w:type="dxa"/>
          </w:tcPr>
          <w:p w:rsidR="00541719" w:rsidRPr="008A7872" w:rsidRDefault="00541719" w:rsidP="00541719">
            <w:pPr>
              <w:pStyle w:val="Default"/>
              <w:rPr>
                <w:b/>
                <w:sz w:val="20"/>
                <w:szCs w:val="20"/>
              </w:rPr>
            </w:pPr>
            <w:r w:rsidRPr="00541719">
              <w:rPr>
                <w:b/>
                <w:sz w:val="20"/>
                <w:szCs w:val="20"/>
              </w:rPr>
              <w:t>PFE 302</w:t>
            </w:r>
          </w:p>
        </w:tc>
        <w:tc>
          <w:tcPr>
            <w:tcW w:w="3810" w:type="dxa"/>
          </w:tcPr>
          <w:p w:rsidR="00541719" w:rsidRPr="008A7872" w:rsidRDefault="00541719" w:rsidP="00541719">
            <w:pPr>
              <w:pStyle w:val="Default"/>
              <w:rPr>
                <w:sz w:val="20"/>
                <w:szCs w:val="20"/>
              </w:rPr>
            </w:pPr>
            <w:r w:rsidRPr="00541719">
              <w:rPr>
                <w:sz w:val="20"/>
                <w:szCs w:val="20"/>
              </w:rPr>
              <w:t xml:space="preserve">Sınıf Yönetimi </w:t>
            </w:r>
          </w:p>
        </w:tc>
        <w:tc>
          <w:tcPr>
            <w:tcW w:w="564" w:type="dxa"/>
          </w:tcPr>
          <w:p w:rsidR="00541719" w:rsidRPr="008A7872" w:rsidRDefault="00541719" w:rsidP="00541719">
            <w:pPr>
              <w:pStyle w:val="Default"/>
              <w:rPr>
                <w:sz w:val="20"/>
                <w:szCs w:val="20"/>
              </w:rPr>
            </w:pPr>
            <w:r w:rsidRPr="008A7872">
              <w:rPr>
                <w:sz w:val="20"/>
                <w:szCs w:val="20"/>
              </w:rPr>
              <w:t>2</w:t>
            </w:r>
          </w:p>
        </w:tc>
        <w:tc>
          <w:tcPr>
            <w:tcW w:w="706" w:type="dxa"/>
          </w:tcPr>
          <w:p w:rsidR="00541719" w:rsidRPr="008A7872" w:rsidRDefault="00541719" w:rsidP="00541719">
            <w:pPr>
              <w:pStyle w:val="Default"/>
              <w:rPr>
                <w:sz w:val="20"/>
                <w:szCs w:val="20"/>
              </w:rPr>
            </w:pPr>
            <w:r w:rsidRPr="008A7872">
              <w:rPr>
                <w:sz w:val="20"/>
                <w:szCs w:val="20"/>
              </w:rPr>
              <w:t>0</w:t>
            </w:r>
          </w:p>
        </w:tc>
        <w:tc>
          <w:tcPr>
            <w:tcW w:w="564" w:type="dxa"/>
          </w:tcPr>
          <w:p w:rsidR="00541719" w:rsidRPr="008A7872" w:rsidRDefault="00541719" w:rsidP="00541719">
            <w:pPr>
              <w:pStyle w:val="Default"/>
              <w:rPr>
                <w:sz w:val="20"/>
                <w:szCs w:val="20"/>
              </w:rPr>
            </w:pPr>
            <w:r w:rsidRPr="008A7872">
              <w:rPr>
                <w:sz w:val="20"/>
                <w:szCs w:val="20"/>
              </w:rPr>
              <w:t>2</w:t>
            </w:r>
          </w:p>
        </w:tc>
        <w:tc>
          <w:tcPr>
            <w:tcW w:w="846" w:type="dxa"/>
          </w:tcPr>
          <w:p w:rsidR="00541719" w:rsidRPr="008A7872" w:rsidRDefault="00541719" w:rsidP="00541719">
            <w:pPr>
              <w:pStyle w:val="Default"/>
              <w:rPr>
                <w:sz w:val="20"/>
                <w:szCs w:val="20"/>
              </w:rPr>
            </w:pPr>
            <w:r w:rsidRPr="008A7872">
              <w:rPr>
                <w:sz w:val="20"/>
                <w:szCs w:val="20"/>
              </w:rPr>
              <w:t>3</w:t>
            </w:r>
          </w:p>
        </w:tc>
        <w:tc>
          <w:tcPr>
            <w:tcW w:w="1976" w:type="dxa"/>
          </w:tcPr>
          <w:p w:rsidR="00541719" w:rsidRPr="008A7872" w:rsidRDefault="00541719" w:rsidP="00541719">
            <w:pPr>
              <w:pStyle w:val="Default"/>
              <w:rPr>
                <w:sz w:val="20"/>
                <w:szCs w:val="20"/>
              </w:rPr>
            </w:pPr>
            <w:r w:rsidRPr="008A7872">
              <w:rPr>
                <w:sz w:val="20"/>
                <w:szCs w:val="20"/>
              </w:rPr>
              <w:t>6.Yarıyıl</w:t>
            </w:r>
          </w:p>
        </w:tc>
      </w:tr>
      <w:tr w:rsidR="00A85F66" w:rsidRPr="008A7872" w:rsidTr="00AF7030">
        <w:trPr>
          <w:trHeight w:val="104"/>
        </w:trPr>
        <w:tc>
          <w:tcPr>
            <w:tcW w:w="813" w:type="dxa"/>
          </w:tcPr>
          <w:p w:rsidR="00541719" w:rsidRPr="008A7872" w:rsidRDefault="00541719" w:rsidP="00A85F66">
            <w:pPr>
              <w:pStyle w:val="Default"/>
              <w:numPr>
                <w:ilvl w:val="0"/>
                <w:numId w:val="1"/>
              </w:numPr>
            </w:pPr>
          </w:p>
        </w:tc>
        <w:tc>
          <w:tcPr>
            <w:tcW w:w="1412" w:type="dxa"/>
          </w:tcPr>
          <w:p w:rsidR="00541719" w:rsidRPr="008A7872" w:rsidRDefault="00541719" w:rsidP="00541719">
            <w:pPr>
              <w:pStyle w:val="Default"/>
              <w:rPr>
                <w:b/>
                <w:sz w:val="20"/>
                <w:szCs w:val="20"/>
              </w:rPr>
            </w:pPr>
            <w:r w:rsidRPr="00541719">
              <w:rPr>
                <w:b/>
                <w:sz w:val="20"/>
                <w:szCs w:val="20"/>
              </w:rPr>
              <w:t>PFE 304</w:t>
            </w:r>
          </w:p>
        </w:tc>
        <w:tc>
          <w:tcPr>
            <w:tcW w:w="3810" w:type="dxa"/>
          </w:tcPr>
          <w:p w:rsidR="00541719" w:rsidRPr="008A7872" w:rsidRDefault="00541719" w:rsidP="00541719">
            <w:pPr>
              <w:pStyle w:val="Default"/>
              <w:rPr>
                <w:sz w:val="20"/>
                <w:szCs w:val="20"/>
              </w:rPr>
            </w:pPr>
            <w:r w:rsidRPr="00541719">
              <w:rPr>
                <w:sz w:val="20"/>
                <w:szCs w:val="20"/>
              </w:rPr>
              <w:t xml:space="preserve">Özel Öğretim Yöntemleri </w:t>
            </w:r>
          </w:p>
        </w:tc>
        <w:tc>
          <w:tcPr>
            <w:tcW w:w="564" w:type="dxa"/>
          </w:tcPr>
          <w:p w:rsidR="00541719" w:rsidRPr="008A7872" w:rsidRDefault="00541719" w:rsidP="00541719">
            <w:pPr>
              <w:pStyle w:val="Default"/>
              <w:rPr>
                <w:sz w:val="20"/>
                <w:szCs w:val="20"/>
              </w:rPr>
            </w:pPr>
            <w:r w:rsidRPr="008A7872">
              <w:rPr>
                <w:sz w:val="20"/>
                <w:szCs w:val="20"/>
              </w:rPr>
              <w:t>3</w:t>
            </w:r>
          </w:p>
        </w:tc>
        <w:tc>
          <w:tcPr>
            <w:tcW w:w="706" w:type="dxa"/>
          </w:tcPr>
          <w:p w:rsidR="00541719" w:rsidRPr="008A7872" w:rsidRDefault="00541719" w:rsidP="00541719">
            <w:pPr>
              <w:pStyle w:val="Default"/>
              <w:rPr>
                <w:sz w:val="20"/>
                <w:szCs w:val="20"/>
              </w:rPr>
            </w:pPr>
            <w:r w:rsidRPr="008A7872">
              <w:rPr>
                <w:sz w:val="20"/>
                <w:szCs w:val="20"/>
              </w:rPr>
              <w:t>0</w:t>
            </w:r>
          </w:p>
        </w:tc>
        <w:tc>
          <w:tcPr>
            <w:tcW w:w="564" w:type="dxa"/>
          </w:tcPr>
          <w:p w:rsidR="00541719" w:rsidRPr="008A7872" w:rsidRDefault="00541719" w:rsidP="00541719">
            <w:pPr>
              <w:pStyle w:val="Default"/>
              <w:rPr>
                <w:sz w:val="20"/>
                <w:szCs w:val="20"/>
              </w:rPr>
            </w:pPr>
            <w:r w:rsidRPr="008A7872">
              <w:rPr>
                <w:sz w:val="20"/>
                <w:szCs w:val="20"/>
              </w:rPr>
              <w:t>3</w:t>
            </w:r>
          </w:p>
        </w:tc>
        <w:tc>
          <w:tcPr>
            <w:tcW w:w="846" w:type="dxa"/>
          </w:tcPr>
          <w:p w:rsidR="00541719" w:rsidRPr="008A7872" w:rsidRDefault="00541719" w:rsidP="00541719">
            <w:pPr>
              <w:pStyle w:val="Default"/>
              <w:rPr>
                <w:sz w:val="20"/>
                <w:szCs w:val="20"/>
              </w:rPr>
            </w:pPr>
            <w:r w:rsidRPr="008A7872">
              <w:rPr>
                <w:sz w:val="20"/>
                <w:szCs w:val="20"/>
              </w:rPr>
              <w:t>4</w:t>
            </w:r>
          </w:p>
        </w:tc>
        <w:tc>
          <w:tcPr>
            <w:tcW w:w="1976" w:type="dxa"/>
          </w:tcPr>
          <w:p w:rsidR="00541719" w:rsidRPr="008A7872" w:rsidRDefault="00541719" w:rsidP="00541719">
            <w:pPr>
              <w:pStyle w:val="Default"/>
              <w:rPr>
                <w:sz w:val="20"/>
                <w:szCs w:val="20"/>
              </w:rPr>
            </w:pPr>
            <w:r w:rsidRPr="008A7872">
              <w:rPr>
                <w:sz w:val="20"/>
                <w:szCs w:val="20"/>
              </w:rPr>
              <w:t>6.Yarıyıl</w:t>
            </w:r>
          </w:p>
        </w:tc>
      </w:tr>
      <w:tr w:rsidR="00BB10FA" w:rsidRPr="008A7872" w:rsidTr="00AF7030">
        <w:trPr>
          <w:trHeight w:val="104"/>
        </w:trPr>
        <w:tc>
          <w:tcPr>
            <w:tcW w:w="813" w:type="dxa"/>
          </w:tcPr>
          <w:p w:rsidR="00541719" w:rsidRPr="008A7872" w:rsidRDefault="00541719" w:rsidP="00A85F66">
            <w:pPr>
              <w:pStyle w:val="Default"/>
              <w:numPr>
                <w:ilvl w:val="0"/>
                <w:numId w:val="1"/>
              </w:numPr>
            </w:pPr>
          </w:p>
        </w:tc>
        <w:tc>
          <w:tcPr>
            <w:tcW w:w="1412" w:type="dxa"/>
          </w:tcPr>
          <w:p w:rsidR="00541719" w:rsidRPr="008A7872" w:rsidRDefault="00541719" w:rsidP="00541719">
            <w:pPr>
              <w:pStyle w:val="Default"/>
              <w:rPr>
                <w:b/>
                <w:sz w:val="20"/>
                <w:szCs w:val="20"/>
              </w:rPr>
            </w:pPr>
            <w:r w:rsidRPr="008A7872">
              <w:rPr>
                <w:b/>
                <w:sz w:val="20"/>
                <w:szCs w:val="20"/>
              </w:rPr>
              <w:t>PFE 204</w:t>
            </w:r>
          </w:p>
        </w:tc>
        <w:tc>
          <w:tcPr>
            <w:tcW w:w="3810" w:type="dxa"/>
          </w:tcPr>
          <w:p w:rsidR="00541719" w:rsidRPr="008A7872" w:rsidRDefault="00541719" w:rsidP="00541719">
            <w:pPr>
              <w:pStyle w:val="Default"/>
              <w:rPr>
                <w:sz w:val="20"/>
                <w:szCs w:val="20"/>
              </w:rPr>
            </w:pPr>
            <w:r w:rsidRPr="008A7872">
              <w:rPr>
                <w:sz w:val="20"/>
                <w:szCs w:val="20"/>
              </w:rPr>
              <w:t>Öğretim Teknolojileri</w:t>
            </w:r>
          </w:p>
        </w:tc>
        <w:tc>
          <w:tcPr>
            <w:tcW w:w="564" w:type="dxa"/>
          </w:tcPr>
          <w:p w:rsidR="00541719" w:rsidRPr="008A7872" w:rsidRDefault="00541719" w:rsidP="00541719">
            <w:pPr>
              <w:pStyle w:val="Default"/>
              <w:rPr>
                <w:sz w:val="20"/>
                <w:szCs w:val="20"/>
              </w:rPr>
            </w:pPr>
            <w:r w:rsidRPr="008A7872">
              <w:rPr>
                <w:sz w:val="20"/>
                <w:szCs w:val="20"/>
              </w:rPr>
              <w:t>2</w:t>
            </w:r>
          </w:p>
        </w:tc>
        <w:tc>
          <w:tcPr>
            <w:tcW w:w="706" w:type="dxa"/>
          </w:tcPr>
          <w:p w:rsidR="00541719" w:rsidRPr="008A7872" w:rsidRDefault="00541719" w:rsidP="00541719">
            <w:pPr>
              <w:pStyle w:val="Default"/>
              <w:rPr>
                <w:sz w:val="20"/>
                <w:szCs w:val="20"/>
              </w:rPr>
            </w:pPr>
            <w:r w:rsidRPr="008A7872">
              <w:rPr>
                <w:sz w:val="20"/>
                <w:szCs w:val="20"/>
              </w:rPr>
              <w:t>0</w:t>
            </w:r>
          </w:p>
        </w:tc>
        <w:tc>
          <w:tcPr>
            <w:tcW w:w="564" w:type="dxa"/>
          </w:tcPr>
          <w:p w:rsidR="00541719" w:rsidRPr="008A7872" w:rsidRDefault="00541719" w:rsidP="00541719">
            <w:pPr>
              <w:pStyle w:val="Default"/>
              <w:rPr>
                <w:sz w:val="20"/>
                <w:szCs w:val="20"/>
              </w:rPr>
            </w:pPr>
            <w:r w:rsidRPr="008A7872">
              <w:rPr>
                <w:sz w:val="20"/>
                <w:szCs w:val="20"/>
              </w:rPr>
              <w:t>2</w:t>
            </w:r>
          </w:p>
        </w:tc>
        <w:tc>
          <w:tcPr>
            <w:tcW w:w="846" w:type="dxa"/>
          </w:tcPr>
          <w:p w:rsidR="00541719" w:rsidRPr="008A7872" w:rsidRDefault="00541719" w:rsidP="00541719">
            <w:pPr>
              <w:pStyle w:val="Default"/>
              <w:rPr>
                <w:sz w:val="20"/>
                <w:szCs w:val="20"/>
              </w:rPr>
            </w:pPr>
            <w:r w:rsidRPr="008A7872">
              <w:rPr>
                <w:sz w:val="20"/>
                <w:szCs w:val="20"/>
              </w:rPr>
              <w:t>3</w:t>
            </w:r>
          </w:p>
        </w:tc>
        <w:tc>
          <w:tcPr>
            <w:tcW w:w="1976" w:type="dxa"/>
          </w:tcPr>
          <w:p w:rsidR="00541719" w:rsidRPr="008A7872" w:rsidRDefault="00541719" w:rsidP="00541719">
            <w:pPr>
              <w:pStyle w:val="Default"/>
              <w:rPr>
                <w:sz w:val="20"/>
                <w:szCs w:val="20"/>
              </w:rPr>
            </w:pPr>
            <w:r w:rsidRPr="008A7872">
              <w:rPr>
                <w:sz w:val="20"/>
                <w:szCs w:val="20"/>
              </w:rPr>
              <w:t>4.Yarıyıl</w:t>
            </w:r>
          </w:p>
        </w:tc>
      </w:tr>
      <w:tr w:rsidR="00BB10FA" w:rsidRPr="008A7872" w:rsidTr="00AF7030">
        <w:trPr>
          <w:trHeight w:val="104"/>
        </w:trPr>
        <w:tc>
          <w:tcPr>
            <w:tcW w:w="813" w:type="dxa"/>
          </w:tcPr>
          <w:p w:rsidR="00A85F66" w:rsidRPr="008A7872" w:rsidRDefault="00A85F66" w:rsidP="00A85F66">
            <w:pPr>
              <w:pStyle w:val="Default"/>
              <w:numPr>
                <w:ilvl w:val="0"/>
                <w:numId w:val="1"/>
              </w:numPr>
            </w:pPr>
          </w:p>
        </w:tc>
        <w:tc>
          <w:tcPr>
            <w:tcW w:w="1412" w:type="dxa"/>
          </w:tcPr>
          <w:p w:rsidR="00A85F66" w:rsidRPr="008A7872" w:rsidRDefault="00A85F66" w:rsidP="00541719">
            <w:pPr>
              <w:pStyle w:val="Default"/>
              <w:rPr>
                <w:b/>
                <w:sz w:val="20"/>
                <w:szCs w:val="20"/>
              </w:rPr>
            </w:pPr>
            <w:r w:rsidRPr="008A7872">
              <w:rPr>
                <w:b/>
                <w:sz w:val="20"/>
                <w:szCs w:val="20"/>
              </w:rPr>
              <w:t>PFE 202</w:t>
            </w:r>
          </w:p>
        </w:tc>
        <w:tc>
          <w:tcPr>
            <w:tcW w:w="3810" w:type="dxa"/>
          </w:tcPr>
          <w:p w:rsidR="00A85F66" w:rsidRPr="008A7872" w:rsidRDefault="00A85F66" w:rsidP="00541719">
            <w:pPr>
              <w:pStyle w:val="Default"/>
              <w:rPr>
                <w:sz w:val="20"/>
                <w:szCs w:val="20"/>
              </w:rPr>
            </w:pPr>
            <w:r w:rsidRPr="008A7872">
              <w:rPr>
                <w:sz w:val="20"/>
                <w:szCs w:val="20"/>
              </w:rPr>
              <w:t>Öğretim İlke ve Yöntemleri</w:t>
            </w:r>
          </w:p>
        </w:tc>
        <w:tc>
          <w:tcPr>
            <w:tcW w:w="564" w:type="dxa"/>
          </w:tcPr>
          <w:p w:rsidR="00A85F66" w:rsidRPr="008A7872" w:rsidRDefault="00A85F66" w:rsidP="00541719">
            <w:pPr>
              <w:pStyle w:val="Default"/>
              <w:rPr>
                <w:sz w:val="20"/>
                <w:szCs w:val="20"/>
              </w:rPr>
            </w:pPr>
            <w:r w:rsidRPr="008A7872">
              <w:rPr>
                <w:sz w:val="20"/>
                <w:szCs w:val="20"/>
              </w:rPr>
              <w:t>3</w:t>
            </w:r>
          </w:p>
        </w:tc>
        <w:tc>
          <w:tcPr>
            <w:tcW w:w="706" w:type="dxa"/>
          </w:tcPr>
          <w:p w:rsidR="00A85F66" w:rsidRPr="008A7872" w:rsidRDefault="00A85F66" w:rsidP="00541719">
            <w:pPr>
              <w:pStyle w:val="Default"/>
              <w:rPr>
                <w:sz w:val="20"/>
                <w:szCs w:val="20"/>
              </w:rPr>
            </w:pPr>
            <w:r w:rsidRPr="008A7872">
              <w:rPr>
                <w:sz w:val="20"/>
                <w:szCs w:val="20"/>
              </w:rPr>
              <w:t>0</w:t>
            </w:r>
          </w:p>
        </w:tc>
        <w:tc>
          <w:tcPr>
            <w:tcW w:w="564" w:type="dxa"/>
          </w:tcPr>
          <w:p w:rsidR="00A85F66" w:rsidRPr="008A7872" w:rsidRDefault="00A85F66" w:rsidP="00541719">
            <w:pPr>
              <w:pStyle w:val="Default"/>
              <w:rPr>
                <w:sz w:val="20"/>
                <w:szCs w:val="20"/>
              </w:rPr>
            </w:pPr>
            <w:r w:rsidRPr="008A7872">
              <w:rPr>
                <w:sz w:val="20"/>
                <w:szCs w:val="20"/>
              </w:rPr>
              <w:t>3</w:t>
            </w:r>
          </w:p>
        </w:tc>
        <w:tc>
          <w:tcPr>
            <w:tcW w:w="846" w:type="dxa"/>
          </w:tcPr>
          <w:p w:rsidR="00A85F66" w:rsidRPr="008A7872" w:rsidRDefault="00A85F66" w:rsidP="00541719">
            <w:pPr>
              <w:pStyle w:val="Default"/>
              <w:rPr>
                <w:sz w:val="20"/>
                <w:szCs w:val="20"/>
              </w:rPr>
            </w:pPr>
            <w:r w:rsidRPr="008A7872">
              <w:rPr>
                <w:sz w:val="20"/>
                <w:szCs w:val="20"/>
              </w:rPr>
              <w:t>4</w:t>
            </w:r>
          </w:p>
        </w:tc>
        <w:tc>
          <w:tcPr>
            <w:tcW w:w="1976" w:type="dxa"/>
          </w:tcPr>
          <w:p w:rsidR="00A85F66" w:rsidRPr="008A7872" w:rsidRDefault="00A85F66" w:rsidP="00541719">
            <w:pPr>
              <w:pStyle w:val="Default"/>
              <w:rPr>
                <w:sz w:val="20"/>
                <w:szCs w:val="20"/>
              </w:rPr>
            </w:pPr>
            <w:r w:rsidRPr="008A7872">
              <w:rPr>
                <w:sz w:val="20"/>
                <w:szCs w:val="20"/>
              </w:rPr>
              <w:t>4.Yarıyıl</w:t>
            </w:r>
          </w:p>
        </w:tc>
      </w:tr>
    </w:tbl>
    <w:p w:rsidR="00C018AF" w:rsidRPr="008A7872" w:rsidRDefault="00C018AF" w:rsidP="00C018AF">
      <w:pPr>
        <w:pStyle w:val="Default"/>
        <w:rPr>
          <w:b/>
          <w:bCs/>
          <w:sz w:val="23"/>
          <w:szCs w:val="23"/>
        </w:rPr>
      </w:pPr>
    </w:p>
    <w:p w:rsidR="00C018AF" w:rsidRPr="008A7872" w:rsidRDefault="008A7872" w:rsidP="00C018AF">
      <w:pPr>
        <w:pStyle w:val="Default"/>
        <w:rPr>
          <w:b/>
          <w:bCs/>
          <w:sz w:val="23"/>
          <w:szCs w:val="23"/>
        </w:rPr>
      </w:pPr>
      <w:r w:rsidRPr="008A7872">
        <w:rPr>
          <w:b/>
          <w:bCs/>
          <w:sz w:val="23"/>
          <w:szCs w:val="23"/>
        </w:rPr>
        <w:tab/>
      </w:r>
      <w:r w:rsidRPr="008A7872">
        <w:rPr>
          <w:b/>
          <w:bCs/>
          <w:sz w:val="23"/>
          <w:szCs w:val="23"/>
        </w:rPr>
        <w:tab/>
      </w:r>
      <w:r w:rsidRPr="008A7872">
        <w:rPr>
          <w:b/>
          <w:bCs/>
          <w:sz w:val="23"/>
          <w:szCs w:val="23"/>
        </w:rPr>
        <w:tab/>
      </w:r>
      <w:r w:rsidRPr="008A7872">
        <w:rPr>
          <w:b/>
          <w:bCs/>
          <w:sz w:val="23"/>
          <w:szCs w:val="23"/>
        </w:rPr>
        <w:tab/>
      </w:r>
      <w:r w:rsidRPr="008A7872">
        <w:rPr>
          <w:b/>
          <w:bCs/>
          <w:sz w:val="23"/>
          <w:szCs w:val="23"/>
        </w:rPr>
        <w:tab/>
      </w:r>
      <w:r w:rsidRPr="008A7872">
        <w:rPr>
          <w:b/>
          <w:bCs/>
          <w:sz w:val="23"/>
          <w:szCs w:val="23"/>
        </w:rPr>
        <w:tab/>
      </w:r>
      <w:r w:rsidRPr="008A7872">
        <w:rPr>
          <w:b/>
          <w:bCs/>
          <w:sz w:val="23"/>
          <w:szCs w:val="23"/>
        </w:rPr>
        <w:tab/>
      </w:r>
      <w:r w:rsidRPr="008A7872">
        <w:rPr>
          <w:b/>
          <w:bCs/>
          <w:sz w:val="23"/>
          <w:szCs w:val="23"/>
        </w:rPr>
        <w:tab/>
      </w:r>
      <w:r w:rsidRPr="008A7872">
        <w:rPr>
          <w:b/>
          <w:bCs/>
          <w:sz w:val="23"/>
          <w:szCs w:val="23"/>
        </w:rPr>
        <w:tab/>
      </w:r>
      <w:r w:rsidRPr="008A7872">
        <w:rPr>
          <w:b/>
          <w:bCs/>
          <w:sz w:val="23"/>
          <w:szCs w:val="23"/>
        </w:rPr>
        <w:tab/>
      </w:r>
      <w:r w:rsidRPr="008A7872">
        <w:rPr>
          <w:b/>
          <w:bCs/>
          <w:sz w:val="23"/>
          <w:szCs w:val="23"/>
        </w:rPr>
        <w:tab/>
      </w:r>
      <w:r w:rsidRPr="008A7872">
        <w:rPr>
          <w:b/>
          <w:bCs/>
          <w:sz w:val="23"/>
          <w:szCs w:val="23"/>
        </w:rPr>
        <w:tab/>
      </w:r>
    </w:p>
    <w:p w:rsidR="008A7872" w:rsidRDefault="008A7872" w:rsidP="00C018AF">
      <w:pPr>
        <w:pStyle w:val="Default"/>
        <w:rPr>
          <w:b/>
          <w:bCs/>
          <w:sz w:val="23"/>
          <w:szCs w:val="23"/>
        </w:rPr>
      </w:pPr>
      <w:r w:rsidRPr="008A7872">
        <w:rPr>
          <w:b/>
          <w:bCs/>
          <w:sz w:val="23"/>
          <w:szCs w:val="23"/>
        </w:rPr>
        <w:tab/>
      </w:r>
      <w:r w:rsidRPr="008A7872">
        <w:rPr>
          <w:b/>
          <w:bCs/>
          <w:sz w:val="23"/>
          <w:szCs w:val="23"/>
        </w:rPr>
        <w:tab/>
      </w:r>
      <w:r w:rsidRPr="008A7872">
        <w:rPr>
          <w:b/>
          <w:bCs/>
          <w:sz w:val="23"/>
          <w:szCs w:val="23"/>
        </w:rPr>
        <w:tab/>
      </w:r>
      <w:r w:rsidRPr="008A7872">
        <w:rPr>
          <w:b/>
          <w:bCs/>
          <w:sz w:val="23"/>
          <w:szCs w:val="23"/>
        </w:rPr>
        <w:tab/>
      </w:r>
      <w:r w:rsidRPr="008A7872">
        <w:rPr>
          <w:b/>
          <w:bCs/>
          <w:sz w:val="23"/>
          <w:szCs w:val="23"/>
        </w:rPr>
        <w:tab/>
      </w:r>
      <w:r w:rsidRPr="008A7872">
        <w:rPr>
          <w:b/>
          <w:bCs/>
          <w:sz w:val="23"/>
          <w:szCs w:val="23"/>
        </w:rPr>
        <w:tab/>
      </w:r>
      <w:r w:rsidRPr="008A7872">
        <w:rPr>
          <w:b/>
          <w:bCs/>
          <w:sz w:val="23"/>
          <w:szCs w:val="23"/>
        </w:rPr>
        <w:tab/>
      </w:r>
      <w:r w:rsidRPr="008A7872">
        <w:rPr>
          <w:b/>
          <w:bCs/>
          <w:sz w:val="23"/>
          <w:szCs w:val="23"/>
        </w:rPr>
        <w:tab/>
      </w:r>
      <w:r w:rsidR="00CE0F77">
        <w:rPr>
          <w:b/>
          <w:bCs/>
          <w:sz w:val="23"/>
          <w:szCs w:val="23"/>
        </w:rPr>
        <w:t xml:space="preserve">                                              </w:t>
      </w:r>
      <w:r w:rsidRPr="008A7872">
        <w:rPr>
          <w:b/>
          <w:bCs/>
          <w:sz w:val="23"/>
          <w:szCs w:val="23"/>
        </w:rPr>
        <w:t>İmza</w:t>
      </w:r>
    </w:p>
    <w:p w:rsidR="0056484B" w:rsidRPr="008A7872" w:rsidRDefault="0056484B" w:rsidP="00C018AF">
      <w:pPr>
        <w:pStyle w:val="Default"/>
        <w:rPr>
          <w:b/>
          <w:bCs/>
          <w:sz w:val="23"/>
          <w:szCs w:val="23"/>
        </w:rPr>
      </w:pPr>
    </w:p>
    <w:p w:rsidR="008A7872" w:rsidRPr="008A7872" w:rsidRDefault="008A7872" w:rsidP="00C018AF">
      <w:pPr>
        <w:pStyle w:val="Default"/>
        <w:rPr>
          <w:b/>
          <w:bCs/>
          <w:sz w:val="23"/>
          <w:szCs w:val="23"/>
        </w:rPr>
      </w:pPr>
    </w:p>
    <w:p w:rsidR="008A7872" w:rsidRPr="008A7872" w:rsidRDefault="008A7872" w:rsidP="00C018AF">
      <w:pPr>
        <w:pStyle w:val="Default"/>
        <w:rPr>
          <w:b/>
          <w:bCs/>
          <w:sz w:val="23"/>
          <w:szCs w:val="23"/>
        </w:rPr>
      </w:pPr>
      <w:r w:rsidRPr="008A7872">
        <w:rPr>
          <w:b/>
          <w:bCs/>
          <w:sz w:val="23"/>
          <w:szCs w:val="23"/>
        </w:rPr>
        <w:tab/>
      </w:r>
      <w:r w:rsidRPr="008A7872">
        <w:rPr>
          <w:b/>
          <w:bCs/>
          <w:sz w:val="23"/>
          <w:szCs w:val="23"/>
        </w:rPr>
        <w:tab/>
      </w:r>
      <w:r w:rsidRPr="008A7872">
        <w:rPr>
          <w:b/>
          <w:bCs/>
          <w:sz w:val="23"/>
          <w:szCs w:val="23"/>
        </w:rPr>
        <w:tab/>
      </w:r>
      <w:r w:rsidRPr="008A7872">
        <w:rPr>
          <w:b/>
          <w:bCs/>
          <w:sz w:val="23"/>
          <w:szCs w:val="23"/>
        </w:rPr>
        <w:tab/>
      </w:r>
      <w:r w:rsidRPr="008A7872">
        <w:rPr>
          <w:b/>
          <w:bCs/>
          <w:sz w:val="23"/>
          <w:szCs w:val="23"/>
        </w:rPr>
        <w:tab/>
      </w:r>
      <w:r w:rsidRPr="008A7872">
        <w:rPr>
          <w:b/>
          <w:bCs/>
          <w:sz w:val="23"/>
          <w:szCs w:val="23"/>
        </w:rPr>
        <w:tab/>
      </w:r>
      <w:r w:rsidRPr="008A7872">
        <w:rPr>
          <w:b/>
          <w:bCs/>
          <w:sz w:val="23"/>
          <w:szCs w:val="23"/>
        </w:rPr>
        <w:tab/>
      </w:r>
      <w:r w:rsidR="00CE0F77">
        <w:rPr>
          <w:b/>
          <w:bCs/>
          <w:sz w:val="23"/>
          <w:szCs w:val="23"/>
        </w:rPr>
        <w:t xml:space="preserve">                                                      </w:t>
      </w:r>
      <w:r w:rsidRPr="008A7872">
        <w:rPr>
          <w:b/>
          <w:bCs/>
          <w:sz w:val="23"/>
          <w:szCs w:val="23"/>
        </w:rPr>
        <w:t>Ad Soyad</w:t>
      </w:r>
      <w:r w:rsidR="0004785A">
        <w:rPr>
          <w:b/>
          <w:bCs/>
          <w:sz w:val="23"/>
          <w:szCs w:val="23"/>
        </w:rPr>
        <w:t>:</w:t>
      </w:r>
    </w:p>
    <w:p w:rsidR="008A7872" w:rsidRPr="008A7872" w:rsidRDefault="00CE0F77" w:rsidP="00C018AF">
      <w:pPr>
        <w:pStyle w:val="Default"/>
        <w:rPr>
          <w:b/>
          <w:bCs/>
          <w:sz w:val="23"/>
          <w:szCs w:val="23"/>
        </w:rPr>
      </w:pPr>
      <w:r>
        <w:rPr>
          <w:b/>
          <w:bCs/>
          <w:sz w:val="23"/>
          <w:szCs w:val="23"/>
        </w:rPr>
        <w:t xml:space="preserve">                   </w:t>
      </w:r>
    </w:p>
    <w:p w:rsidR="008A7872" w:rsidRPr="008A7872" w:rsidRDefault="00BB10FA" w:rsidP="00C018AF">
      <w:pPr>
        <w:pStyle w:val="Default"/>
        <w:rPr>
          <w:b/>
          <w:bCs/>
          <w:sz w:val="23"/>
          <w:szCs w:val="23"/>
        </w:rPr>
      </w:pPr>
      <w:r>
        <w:rPr>
          <w:b/>
          <w:bCs/>
          <w:sz w:val="23"/>
          <w:szCs w:val="23"/>
        </w:rPr>
        <w:t>*</w:t>
      </w:r>
      <w:r w:rsidR="008A7872" w:rsidRPr="008A7872">
        <w:rPr>
          <w:b/>
          <w:bCs/>
          <w:sz w:val="23"/>
          <w:szCs w:val="23"/>
        </w:rPr>
        <w:t>e-mail:</w:t>
      </w:r>
    </w:p>
    <w:p w:rsidR="008A7872" w:rsidRPr="008A7872" w:rsidRDefault="00BB10FA" w:rsidP="00C018AF">
      <w:pPr>
        <w:pStyle w:val="Default"/>
        <w:rPr>
          <w:b/>
          <w:bCs/>
          <w:sz w:val="23"/>
          <w:szCs w:val="23"/>
        </w:rPr>
      </w:pPr>
      <w:r>
        <w:rPr>
          <w:b/>
          <w:bCs/>
          <w:sz w:val="23"/>
          <w:szCs w:val="23"/>
        </w:rPr>
        <w:t>*</w:t>
      </w:r>
      <w:r w:rsidR="008A7872" w:rsidRPr="008A7872">
        <w:rPr>
          <w:b/>
          <w:bCs/>
          <w:sz w:val="23"/>
          <w:szCs w:val="23"/>
        </w:rPr>
        <w:t>Telefon:</w:t>
      </w:r>
    </w:p>
    <w:p w:rsidR="00AF7030" w:rsidRDefault="00BB10FA" w:rsidP="00C018AF">
      <w:pPr>
        <w:pStyle w:val="Default"/>
        <w:rPr>
          <w:b/>
          <w:bCs/>
          <w:sz w:val="23"/>
          <w:szCs w:val="23"/>
        </w:rPr>
      </w:pPr>
      <w:r>
        <w:rPr>
          <w:b/>
          <w:bCs/>
          <w:sz w:val="23"/>
          <w:szCs w:val="23"/>
        </w:rPr>
        <w:t>*</w:t>
      </w:r>
      <w:r w:rsidR="008A7872" w:rsidRPr="008A7872">
        <w:rPr>
          <w:b/>
          <w:bCs/>
          <w:sz w:val="23"/>
          <w:szCs w:val="23"/>
        </w:rPr>
        <w:t xml:space="preserve">ADRES: </w:t>
      </w:r>
    </w:p>
    <w:p w:rsidR="00AF7030" w:rsidRPr="008A7872" w:rsidRDefault="00AF7030" w:rsidP="00C018AF">
      <w:pPr>
        <w:pStyle w:val="Default"/>
        <w:rPr>
          <w:b/>
          <w:bCs/>
          <w:sz w:val="23"/>
          <w:szCs w:val="23"/>
        </w:rPr>
      </w:pPr>
    </w:p>
    <w:p w:rsidR="00C018AF" w:rsidRPr="008A7872" w:rsidRDefault="00C018AF" w:rsidP="00C018AF">
      <w:pPr>
        <w:pStyle w:val="Default"/>
        <w:rPr>
          <w:b/>
          <w:bCs/>
          <w:sz w:val="23"/>
          <w:szCs w:val="23"/>
        </w:rPr>
      </w:pPr>
    </w:p>
    <w:p w:rsidR="008A7872" w:rsidRPr="009435B8" w:rsidRDefault="00BB10FA" w:rsidP="00C018AF">
      <w:pPr>
        <w:pStyle w:val="Default"/>
        <w:rPr>
          <w:b/>
          <w:bCs/>
          <w:i/>
          <w:sz w:val="23"/>
          <w:szCs w:val="23"/>
        </w:rPr>
      </w:pPr>
      <w:r w:rsidRPr="0004785A">
        <w:rPr>
          <w:b/>
          <w:bCs/>
          <w:sz w:val="20"/>
          <w:szCs w:val="20"/>
        </w:rPr>
        <w:t>NOT: Bu dilekçeyi ilgili</w:t>
      </w:r>
      <w:r w:rsidR="009435B8" w:rsidRPr="0004785A">
        <w:rPr>
          <w:b/>
          <w:bCs/>
          <w:sz w:val="20"/>
          <w:szCs w:val="20"/>
        </w:rPr>
        <w:t xml:space="preserve"> bölüm sekreteri ve birim </w:t>
      </w:r>
      <w:r w:rsidRPr="0004785A">
        <w:rPr>
          <w:b/>
          <w:bCs/>
          <w:sz w:val="20"/>
          <w:szCs w:val="20"/>
        </w:rPr>
        <w:t>öğrenci işleri sorumlunuza</w:t>
      </w:r>
      <w:r w:rsidR="009435B8" w:rsidRPr="0004785A">
        <w:rPr>
          <w:b/>
          <w:bCs/>
          <w:sz w:val="20"/>
          <w:szCs w:val="20"/>
        </w:rPr>
        <w:t xml:space="preserve"> imzalı şekilde</w:t>
      </w:r>
      <w:r w:rsidR="00CE0F77">
        <w:rPr>
          <w:b/>
          <w:bCs/>
          <w:sz w:val="20"/>
          <w:szCs w:val="20"/>
        </w:rPr>
        <w:t xml:space="preserve"> </w:t>
      </w:r>
      <w:r w:rsidR="009435B8" w:rsidRPr="0004785A">
        <w:rPr>
          <w:b/>
          <w:bCs/>
          <w:sz w:val="20"/>
          <w:szCs w:val="20"/>
        </w:rPr>
        <w:t>mail olarak iletiniz</w:t>
      </w:r>
      <w:r w:rsidR="009435B8" w:rsidRPr="009435B8">
        <w:rPr>
          <w:b/>
          <w:bCs/>
          <w:i/>
          <w:sz w:val="23"/>
          <w:szCs w:val="23"/>
        </w:rPr>
        <w:t xml:space="preserve">.  </w:t>
      </w:r>
    </w:p>
    <w:p w:rsidR="009435B8" w:rsidRDefault="008A7872" w:rsidP="008A7872">
      <w:pPr>
        <w:pStyle w:val="Default"/>
        <w:jc w:val="both"/>
        <w:rPr>
          <w:i/>
          <w:sz w:val="16"/>
          <w:szCs w:val="16"/>
        </w:rPr>
      </w:pPr>
      <w:r>
        <w:rPr>
          <w:b/>
          <w:bCs/>
          <w:i/>
          <w:sz w:val="16"/>
          <w:szCs w:val="16"/>
        </w:rPr>
        <w:t xml:space="preserve">DAYANAKLAR: </w:t>
      </w:r>
      <w:r w:rsidRPr="008A7872">
        <w:rPr>
          <w:b/>
          <w:bCs/>
          <w:i/>
          <w:sz w:val="16"/>
          <w:szCs w:val="16"/>
        </w:rPr>
        <w:t>Akdeniz Üniversitesi  Lisans Öğrenimi İle Birlikte Alınabilecek Pedagojik Formasyon Eğitimi Usul Ve Esasları İkinci Bölüm Eğitim-Öğretim İle İlgili Hükümler</w:t>
      </w:r>
      <w:r w:rsidR="00CE0F77">
        <w:rPr>
          <w:b/>
          <w:bCs/>
          <w:i/>
          <w:sz w:val="16"/>
          <w:szCs w:val="16"/>
        </w:rPr>
        <w:t xml:space="preserve"> </w:t>
      </w:r>
      <w:r w:rsidR="00C018AF" w:rsidRPr="008A7872">
        <w:rPr>
          <w:b/>
          <w:bCs/>
          <w:i/>
          <w:sz w:val="16"/>
          <w:szCs w:val="16"/>
        </w:rPr>
        <w:t xml:space="preserve">Madde 8- </w:t>
      </w:r>
      <w:r w:rsidR="00C018AF" w:rsidRPr="008A7872">
        <w:rPr>
          <w:i/>
          <w:sz w:val="16"/>
          <w:szCs w:val="16"/>
        </w:rPr>
        <w:t xml:space="preserve">(1) </w:t>
      </w:r>
      <w:r w:rsidR="00C018AF" w:rsidRPr="008A7872">
        <w:rPr>
          <w:b/>
          <w:bCs/>
          <w:i/>
          <w:sz w:val="16"/>
          <w:szCs w:val="16"/>
        </w:rPr>
        <w:t xml:space="preserve">(Değişik:Senato-29.09.2023-21/07) </w:t>
      </w:r>
      <w:r w:rsidR="00C018AF" w:rsidRPr="008A7872">
        <w:rPr>
          <w:i/>
          <w:sz w:val="16"/>
          <w:szCs w:val="16"/>
        </w:rPr>
        <w:t>Öğrenciler kayıtlı oldukları programın müfredatında almak zorunda oldukları derslere ek olarak Pedagojik Formasyon derslerini örgün eğitim ve öğrenim süresi içinde isteğe bağlı olarak alabileceklerdir. (2) Öğrenciler Öğretmenlik Uygulaması dersi hariç kayıtlı olduğu Birime muafiyet talebinde bulunabilir. Muafiyet başvuruları Eğitim Fakültesi Eğitim Bilimleri Bölümü tarafından değerlendirilir. Muafiyet talepleri</w:t>
      </w:r>
    </w:p>
    <w:p w:rsidR="00A85F66" w:rsidRPr="008A7872" w:rsidRDefault="009435B8" w:rsidP="008A7872">
      <w:pPr>
        <w:pStyle w:val="Default"/>
        <w:jc w:val="both"/>
        <w:rPr>
          <w:i/>
          <w:sz w:val="16"/>
          <w:szCs w:val="16"/>
        </w:rPr>
      </w:pPr>
      <w:r w:rsidRPr="009435B8">
        <w:rPr>
          <w:i/>
          <w:color w:val="0070C0"/>
          <w:sz w:val="16"/>
          <w:szCs w:val="16"/>
        </w:rPr>
        <w:t>LİNK:</w:t>
      </w:r>
      <w:r w:rsidR="00C018AF" w:rsidRPr="009435B8">
        <w:rPr>
          <w:i/>
          <w:color w:val="0070C0"/>
          <w:sz w:val="16"/>
          <w:szCs w:val="16"/>
        </w:rPr>
        <w:t>Akdeniz Üniversitesi Ders İşlemleri, Sınav ve Başarı Değerlendirme Yönergesi hükümlerine göre yürütülür.</w:t>
      </w:r>
      <w:r w:rsidRPr="009435B8">
        <w:rPr>
          <w:i/>
          <w:color w:val="0070C0"/>
          <w:sz w:val="16"/>
          <w:szCs w:val="16"/>
        </w:rPr>
        <w:t xml:space="preserve"> https://oidb.akdeniz.edu.tr/tr/pedagojik_formasyon_egitimi_usul_ve_esaslari-6804</w:t>
      </w:r>
    </w:p>
    <w:sectPr w:rsidR="00A85F66" w:rsidRPr="008A7872" w:rsidSect="0056484B">
      <w:headerReference w:type="default" r:id="rId8"/>
      <w:footerReference w:type="default" r:id="rId9"/>
      <w:pgSz w:w="11906" w:h="16838"/>
      <w:pgMar w:top="720" w:right="720" w:bottom="720" w:left="720" w:header="624" w:footer="1134"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EAD" w:rsidRDefault="00BC0EAD" w:rsidP="008C0F54">
      <w:pPr>
        <w:spacing w:after="0" w:line="240" w:lineRule="auto"/>
      </w:pPr>
      <w:r>
        <w:separator/>
      </w:r>
    </w:p>
  </w:endnote>
  <w:endnote w:type="continuationSeparator" w:id="0">
    <w:p w:rsidR="00BC0EAD" w:rsidRDefault="00BC0EAD" w:rsidP="008C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0FA" w:rsidRPr="00BB10FA" w:rsidRDefault="00BD68E7" w:rsidP="00BB10FA">
    <w:pPr>
      <w:pStyle w:val="AltBilgi"/>
      <w:ind w:left="-567" w:firstLine="1275"/>
      <w:rPr>
        <w:rFonts w:ascii="Times New Roman" w:hAnsi="Times New Roman" w:cs="Times New Roman"/>
        <w:b/>
        <w:color w:val="000000"/>
        <w:sz w:val="20"/>
        <w:szCs w:val="20"/>
        <w:shd w:val="clear" w:color="auto" w:fill="F7F7F7"/>
      </w:rPr>
    </w:pPr>
    <w:r>
      <w:rPr>
        <w:rFonts w:ascii="Times New Roman" w:hAnsi="Times New Roman" w:cs="Times New Roman"/>
        <w:b/>
        <w:noProof/>
        <w:sz w:val="20"/>
        <w:szCs w:val="20"/>
      </w:rPr>
      <mc:AlternateContent>
        <mc:Choice Requires="wps">
          <w:drawing>
            <wp:anchor distT="0" distB="0" distL="114300" distR="114300" simplePos="0" relativeHeight="251658240" behindDoc="0" locked="0" layoutInCell="0" allowOverlap="1">
              <wp:simplePos x="0" y="0"/>
              <wp:positionH relativeFrom="rightMargin">
                <wp:align>center</wp:align>
              </wp:positionH>
              <wp:positionV relativeFrom="margin">
                <wp:align>bottom</wp:align>
              </wp:positionV>
              <wp:extent cx="648335" cy="1497330"/>
              <wp:effectExtent l="0" t="0" r="0"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149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FA" w:rsidRPr="00554D6B" w:rsidRDefault="00BB10FA" w:rsidP="00BB10FA">
                          <w:pPr>
                            <w:pStyle w:val="AltBilgi"/>
                            <w:rPr>
                              <w:rFonts w:asciiTheme="majorHAnsi" w:eastAsiaTheme="majorEastAsia" w:hAnsiTheme="majorHAnsi" w:cstheme="majorBidi"/>
                              <w:sz w:val="16"/>
                              <w:szCs w:val="16"/>
                            </w:rP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left:0;text-align:left;margin-left:0;margin-top:0;width:51.05pt;height:117.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" o:allowincell="f" filled="f" stroked="f">
              <v:textbox style="layout-flow:vertical;mso-layout-flow-alt:bottom-to-top">
                <w:txbxContent>
                  <w:p w:rsidR="00BB10FA" w:rsidRPr="00554D6B" w:rsidRDefault="00BB10FA" w:rsidP="00BB10FA">
                    <w:pPr>
                      <w:pStyle w:val="AltBilgi"/>
                      <w:rPr>
                        <w:rFonts w:asciiTheme="majorHAnsi" w:eastAsiaTheme="majorEastAsia" w:hAnsiTheme="majorHAnsi" w:cstheme="majorBidi"/>
                        <w:sz w:val="16"/>
                        <w:szCs w:val="16"/>
                      </w:rPr>
                    </w:pPr>
                  </w:p>
                </w:txbxContent>
              </v:textbox>
              <w10:wrap anchorx="margin" anchory="margin"/>
            </v:rect>
          </w:pict>
        </mc:Fallback>
      </mc:AlternateContent>
    </w:r>
    <w:r w:rsidR="00BB10FA" w:rsidRPr="00BB10FA">
      <w:rPr>
        <w:rFonts w:ascii="Times New Roman" w:hAnsi="Times New Roman" w:cs="Times New Roman"/>
        <w:b/>
        <w:color w:val="000000"/>
        <w:sz w:val="20"/>
        <w:szCs w:val="20"/>
        <w:shd w:val="clear" w:color="auto" w:fill="F7F7F7"/>
      </w:rPr>
      <w:t>Akdeniz Üniversitesi Edebiyat Fakültesi</w:t>
    </w:r>
  </w:p>
  <w:p w:rsidR="00BB10FA" w:rsidRDefault="00BB10FA" w:rsidP="00BB10FA">
    <w:pPr>
      <w:pStyle w:val="AltBilgi"/>
      <w:ind w:left="708"/>
      <w:rPr>
        <w:rFonts w:ascii="Times New Roman" w:hAnsi="Times New Roman" w:cs="Times New Roman"/>
        <w:b/>
        <w:sz w:val="20"/>
        <w:szCs w:val="20"/>
        <w:shd w:val="clear" w:color="auto" w:fill="F7F7F7"/>
      </w:rPr>
    </w:pPr>
    <w:r w:rsidRPr="00BB10FA">
      <w:rPr>
        <w:rFonts w:ascii="Times New Roman" w:hAnsi="Times New Roman" w:cs="Times New Roman"/>
        <w:b/>
        <w:color w:val="000000"/>
        <w:sz w:val="20"/>
        <w:szCs w:val="20"/>
        <w:shd w:val="clear" w:color="auto" w:fill="F7F7F7"/>
      </w:rPr>
      <w:t>Adres: Dumlupınar Bulvarı 07058 Kampus Konyaaltı-Antalya / TÜRKİYE</w:t>
    </w:r>
    <w:r w:rsidRPr="00BB10FA">
      <w:rPr>
        <w:rFonts w:ascii="Times New Roman" w:hAnsi="Times New Roman" w:cs="Times New Roman"/>
        <w:b/>
        <w:color w:val="000000"/>
        <w:sz w:val="20"/>
        <w:szCs w:val="20"/>
      </w:rPr>
      <w:br/>
    </w:r>
    <w:r w:rsidRPr="00BB10FA">
      <w:rPr>
        <w:rFonts w:ascii="Times New Roman" w:hAnsi="Times New Roman" w:cs="Times New Roman"/>
        <w:b/>
        <w:bCs/>
        <w:sz w:val="20"/>
        <w:szCs w:val="20"/>
      </w:rPr>
      <w:t>Tel:</w:t>
    </w:r>
    <w:r w:rsidRPr="00BB10FA">
      <w:rPr>
        <w:rFonts w:ascii="Times New Roman" w:hAnsi="Times New Roman" w:cs="Times New Roman"/>
        <w:b/>
        <w:color w:val="000000"/>
        <w:sz w:val="20"/>
        <w:szCs w:val="20"/>
        <w:shd w:val="clear" w:color="auto" w:fill="F7F7F7"/>
      </w:rPr>
      <w:t> 0242 227 440 00 (4112) - 0242 310 6181</w:t>
    </w:r>
    <w:r w:rsidRPr="00BB10FA">
      <w:rPr>
        <w:rFonts w:ascii="Times New Roman" w:hAnsi="Times New Roman" w:cs="Times New Roman"/>
        <w:b/>
        <w:color w:val="000000"/>
        <w:sz w:val="20"/>
        <w:szCs w:val="20"/>
      </w:rPr>
      <w:br/>
    </w:r>
    <w:r w:rsidRPr="00BB10FA">
      <w:rPr>
        <w:rFonts w:ascii="Times New Roman" w:hAnsi="Times New Roman" w:cs="Times New Roman"/>
        <w:b/>
        <w:bCs/>
        <w:color w:val="000000"/>
        <w:sz w:val="20"/>
        <w:szCs w:val="20"/>
        <w:shd w:val="clear" w:color="auto" w:fill="F7F7F7"/>
      </w:rPr>
      <w:t>e-posta:</w:t>
    </w:r>
    <w:hyperlink r:id="rId1" w:history="1">
      <w:r w:rsidRPr="00BB10FA">
        <w:rPr>
          <w:rStyle w:val="Kpr"/>
          <w:rFonts w:ascii="Times New Roman" w:hAnsi="Times New Roman" w:cs="Times New Roman"/>
          <w:b/>
          <w:sz w:val="20"/>
          <w:szCs w:val="20"/>
          <w:shd w:val="clear" w:color="auto" w:fill="F7F7F7"/>
        </w:rPr>
        <w:t>edebiyatogrenci@akdeniz.edu.tr</w:t>
      </w:r>
    </w:hyperlink>
  </w:p>
  <w:p w:rsidR="00BB10FA" w:rsidRDefault="00BC0EAD" w:rsidP="00BB10FA">
    <w:pPr>
      <w:pStyle w:val="AltBilgi"/>
      <w:ind w:left="708"/>
      <w:rPr>
        <w:rFonts w:ascii="Times New Roman" w:hAnsi="Times New Roman" w:cs="Times New Roman"/>
        <w:b/>
        <w:sz w:val="20"/>
        <w:szCs w:val="20"/>
        <w:shd w:val="clear" w:color="auto" w:fill="F7F7F7"/>
      </w:rPr>
    </w:pPr>
    <w:hyperlink r:id="rId2" w:history="1">
      <w:r w:rsidR="00BB10FA" w:rsidRPr="008075B7">
        <w:rPr>
          <w:rStyle w:val="Kpr"/>
          <w:rFonts w:ascii="Times New Roman" w:hAnsi="Times New Roman" w:cs="Times New Roman"/>
          <w:b/>
          <w:sz w:val="20"/>
          <w:szCs w:val="20"/>
          <w:shd w:val="clear" w:color="auto" w:fill="F7F7F7"/>
        </w:rPr>
        <w:t>edebiyatdekanlik@akdeniz.edu.tr</w:t>
      </w:r>
    </w:hyperlink>
  </w:p>
  <w:p w:rsidR="00BB10FA" w:rsidRPr="00BB10FA" w:rsidRDefault="00BB10FA" w:rsidP="00BB10FA">
    <w:pPr>
      <w:pStyle w:val="AltBilgi"/>
      <w:ind w:left="708"/>
      <w:rPr>
        <w:rFonts w:ascii="Times New Roman" w:hAnsi="Times New Roman" w:cs="Times New Roman"/>
        <w:sz w:val="20"/>
        <w:szCs w:val="20"/>
      </w:rPr>
    </w:pPr>
    <w:r w:rsidRPr="00BB10FA">
      <w:rPr>
        <w:rFonts w:ascii="Times New Roman" w:hAnsi="Times New Roman" w:cs="Times New Roman"/>
        <w:b/>
        <w:bCs/>
        <w:color w:val="000000"/>
        <w:sz w:val="20"/>
        <w:szCs w:val="20"/>
        <w:shd w:val="clear" w:color="auto" w:fill="F7F7F7"/>
      </w:rPr>
      <w:t>Link</w:t>
    </w:r>
    <w:r w:rsidRPr="00BB10FA">
      <w:rPr>
        <w:rFonts w:ascii="Times New Roman" w:hAnsi="Times New Roman" w:cs="Times New Roman"/>
        <w:b/>
        <w:color w:val="000000"/>
        <w:sz w:val="20"/>
        <w:szCs w:val="20"/>
        <w:shd w:val="clear" w:color="auto" w:fill="F7F7F7"/>
      </w:rPr>
      <w:t>: http://edebiyat.akdeniz.edu</w:t>
    </w:r>
    <w:r w:rsidRPr="00BB10FA">
      <w:rPr>
        <w:rFonts w:ascii="Times New Roman" w:hAnsi="Times New Roman" w:cs="Times New Roman"/>
        <w:color w:val="000000"/>
        <w:sz w:val="20"/>
        <w:szCs w:val="20"/>
        <w:shd w:val="clear" w:color="auto" w:fill="F7F7F7"/>
      </w:rPr>
      <w:t>.tr/</w:t>
    </w:r>
  </w:p>
  <w:p w:rsidR="00BB10FA" w:rsidRDefault="00BB10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EAD" w:rsidRDefault="00BC0EAD" w:rsidP="008C0F54">
      <w:pPr>
        <w:spacing w:after="0" w:line="240" w:lineRule="auto"/>
      </w:pPr>
      <w:r>
        <w:separator/>
      </w:r>
    </w:p>
  </w:footnote>
  <w:footnote w:type="continuationSeparator" w:id="0">
    <w:p w:rsidR="00BC0EAD" w:rsidRDefault="00BC0EAD" w:rsidP="008C0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030" w:rsidRDefault="008C0F54" w:rsidP="00AF7030">
    <w:pPr>
      <w:pStyle w:val="stBilgi"/>
      <w:jc w:val="center"/>
      <w:rPr>
        <w:rFonts w:ascii="Times New Roman" w:hAnsi="Times New Roman" w:cs="Times New Roman"/>
        <w:b/>
        <w:color w:val="002060"/>
        <w:sz w:val="24"/>
        <w:szCs w:val="24"/>
      </w:rPr>
    </w:pPr>
    <w:r w:rsidRPr="008C0F54">
      <w:rPr>
        <w:rFonts w:ascii="Times New Roman" w:hAnsi="Times New Roman" w:cs="Times New Roman"/>
        <w:b/>
        <w:noProof/>
        <w:color w:val="002060"/>
        <w:sz w:val="28"/>
        <w:szCs w:val="28"/>
        <w:lang w:eastAsia="tr-TR"/>
      </w:rPr>
      <w:drawing>
        <wp:anchor distT="0" distB="0" distL="114300" distR="114300" simplePos="0" relativeHeight="251657216" behindDoc="1" locked="0" layoutInCell="1" allowOverlap="1">
          <wp:simplePos x="0" y="0"/>
          <wp:positionH relativeFrom="margin">
            <wp:align>left</wp:align>
          </wp:positionH>
          <wp:positionV relativeFrom="paragraph">
            <wp:posOffset>13335</wp:posOffset>
          </wp:positionV>
          <wp:extent cx="687070" cy="73152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31520"/>
                  </a:xfrm>
                  <a:prstGeom prst="rect">
                    <a:avLst/>
                  </a:prstGeom>
                  <a:noFill/>
                </pic:spPr>
              </pic:pic>
            </a:graphicData>
          </a:graphic>
        </wp:anchor>
      </w:drawing>
    </w:r>
    <w:r w:rsidRPr="008C0F54">
      <w:rPr>
        <w:rFonts w:ascii="Times New Roman" w:hAnsi="Times New Roman" w:cs="Times New Roman"/>
        <w:b/>
        <w:color w:val="002060"/>
        <w:sz w:val="28"/>
        <w:szCs w:val="28"/>
      </w:rPr>
      <w:t>T</w:t>
    </w:r>
    <w:r w:rsidRPr="00AF7030">
      <w:rPr>
        <w:rFonts w:ascii="Times New Roman" w:hAnsi="Times New Roman" w:cs="Times New Roman"/>
        <w:b/>
        <w:color w:val="002060"/>
        <w:sz w:val="24"/>
        <w:szCs w:val="24"/>
      </w:rPr>
      <w:t>.C.</w:t>
    </w:r>
  </w:p>
  <w:p w:rsidR="008C0F54" w:rsidRPr="00AF7030" w:rsidRDefault="008C0F54" w:rsidP="00AF7030">
    <w:pPr>
      <w:pStyle w:val="stBilgi"/>
      <w:jc w:val="center"/>
      <w:rPr>
        <w:rFonts w:ascii="Times New Roman" w:hAnsi="Times New Roman" w:cs="Times New Roman"/>
        <w:b/>
        <w:color w:val="002060"/>
        <w:sz w:val="24"/>
        <w:szCs w:val="24"/>
      </w:rPr>
    </w:pPr>
    <w:r w:rsidRPr="00AF7030">
      <w:rPr>
        <w:rFonts w:ascii="Times New Roman" w:hAnsi="Times New Roman" w:cs="Times New Roman"/>
        <w:b/>
        <w:color w:val="002060"/>
        <w:sz w:val="24"/>
        <w:szCs w:val="24"/>
      </w:rPr>
      <w:t>AKDENİZ ÜNİVERSİTESİ</w:t>
    </w:r>
  </w:p>
  <w:p w:rsidR="008C0F54" w:rsidRPr="00AF7030" w:rsidRDefault="008C0F54" w:rsidP="00AF7030">
    <w:pPr>
      <w:pStyle w:val="stBilgi"/>
      <w:jc w:val="center"/>
      <w:rPr>
        <w:rFonts w:ascii="Times New Roman" w:hAnsi="Times New Roman" w:cs="Times New Roman"/>
        <w:b/>
        <w:color w:val="002060"/>
        <w:sz w:val="24"/>
        <w:szCs w:val="24"/>
      </w:rPr>
    </w:pPr>
    <w:r w:rsidRPr="00AF7030">
      <w:rPr>
        <w:rFonts w:ascii="Times New Roman" w:hAnsi="Times New Roman" w:cs="Times New Roman"/>
        <w:b/>
        <w:color w:val="002060"/>
        <w:sz w:val="24"/>
        <w:szCs w:val="24"/>
      </w:rPr>
      <w:t>EDEBİYAT FAKÜLTESİ</w:t>
    </w:r>
  </w:p>
  <w:p w:rsidR="008C0F54" w:rsidRPr="00AF7030" w:rsidRDefault="008C0F54" w:rsidP="00AF7030">
    <w:pPr>
      <w:pStyle w:val="stBilgi"/>
      <w:jc w:val="center"/>
      <w:rPr>
        <w:rFonts w:ascii="Times New Roman" w:hAnsi="Times New Roman" w:cs="Times New Roman"/>
        <w:b/>
        <w:color w:val="002060"/>
        <w:sz w:val="24"/>
        <w:szCs w:val="24"/>
      </w:rPr>
    </w:pPr>
    <w:r w:rsidRPr="00AF7030">
      <w:rPr>
        <w:rFonts w:ascii="Times New Roman" w:eastAsia="Calibri" w:hAnsi="Times New Roman" w:cs="Times New Roman"/>
        <w:b/>
        <w:color w:val="002060"/>
        <w:sz w:val="24"/>
        <w:szCs w:val="24"/>
      </w:rPr>
      <w:t>Formasyon Eğitimi Ders Bırakma Dilekçesi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0879"/>
    <w:multiLevelType w:val="hybridMultilevel"/>
    <w:tmpl w:val="8CA07E8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6A"/>
    <w:rsid w:val="000255F2"/>
    <w:rsid w:val="0004785A"/>
    <w:rsid w:val="00117C5C"/>
    <w:rsid w:val="001857A0"/>
    <w:rsid w:val="00271C89"/>
    <w:rsid w:val="00292098"/>
    <w:rsid w:val="003364A5"/>
    <w:rsid w:val="004320DE"/>
    <w:rsid w:val="00524251"/>
    <w:rsid w:val="00541719"/>
    <w:rsid w:val="0056484B"/>
    <w:rsid w:val="008A7872"/>
    <w:rsid w:val="008C0F54"/>
    <w:rsid w:val="009435B8"/>
    <w:rsid w:val="00A0666A"/>
    <w:rsid w:val="00A85F66"/>
    <w:rsid w:val="00AB2206"/>
    <w:rsid w:val="00AF7030"/>
    <w:rsid w:val="00BB10FA"/>
    <w:rsid w:val="00BC0EAD"/>
    <w:rsid w:val="00BD68E7"/>
    <w:rsid w:val="00C018AF"/>
    <w:rsid w:val="00C05C85"/>
    <w:rsid w:val="00C415F9"/>
    <w:rsid w:val="00CE0F77"/>
    <w:rsid w:val="00CE6BA5"/>
    <w:rsid w:val="00CF50A0"/>
    <w:rsid w:val="00D66E43"/>
    <w:rsid w:val="00E32BBB"/>
    <w:rsid w:val="00E34894"/>
    <w:rsid w:val="00F07287"/>
    <w:rsid w:val="00F27F31"/>
    <w:rsid w:val="00F83C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F34E9-14D9-43A9-BA7E-BA250E61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C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0F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0F54"/>
  </w:style>
  <w:style w:type="paragraph" w:styleId="AltBilgi">
    <w:name w:val="footer"/>
    <w:basedOn w:val="Normal"/>
    <w:link w:val="AltBilgiChar"/>
    <w:uiPriority w:val="99"/>
    <w:unhideWhenUsed/>
    <w:rsid w:val="008C0F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F54"/>
  </w:style>
  <w:style w:type="paragraph" w:customStyle="1" w:styleId="Default">
    <w:name w:val="Default"/>
    <w:rsid w:val="008C0F54"/>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B10FA"/>
    <w:rPr>
      <w:color w:val="0563C1" w:themeColor="hyperlink"/>
      <w:u w:val="single"/>
    </w:rPr>
  </w:style>
  <w:style w:type="character" w:customStyle="1" w:styleId="zmlenmeyenBahsetme1">
    <w:name w:val="Çözümlenmeyen Bahsetme1"/>
    <w:basedOn w:val="VarsaylanParagrafYazTipi"/>
    <w:uiPriority w:val="99"/>
    <w:semiHidden/>
    <w:unhideWhenUsed/>
    <w:rsid w:val="00BB1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debiyatdekanlik@akdeniz.edu.tr" TargetMode="External"/><Relationship Id="rId1" Type="http://schemas.openxmlformats.org/officeDocument/2006/relationships/hyperlink" Target="mailto:edebiyatogrenci@akdeniz.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69AAE-9838-4FBA-A418-765C165F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Edebiyat Fakultesi</dc:creator>
  <cp:keywords/>
  <dc:description/>
  <cp:lastModifiedBy>user</cp:lastModifiedBy>
  <cp:revision>2</cp:revision>
  <cp:lastPrinted>2024-01-22T08:27:00Z</cp:lastPrinted>
  <dcterms:created xsi:type="dcterms:W3CDTF">2024-01-22T08:57:00Z</dcterms:created>
  <dcterms:modified xsi:type="dcterms:W3CDTF">2024-01-22T08:57:00Z</dcterms:modified>
</cp:coreProperties>
</file>