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700"/>
        <w:tblW w:w="13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2415"/>
        <w:gridCol w:w="391"/>
        <w:gridCol w:w="2519"/>
        <w:gridCol w:w="362"/>
        <w:gridCol w:w="2515"/>
        <w:gridCol w:w="506"/>
        <w:gridCol w:w="2462"/>
        <w:gridCol w:w="362"/>
        <w:gridCol w:w="688"/>
        <w:gridCol w:w="194"/>
      </w:tblGrid>
      <w:tr w:rsidR="008A592C" w:rsidRPr="00977179" w:rsidTr="008D15A9">
        <w:trPr>
          <w:trHeight w:val="2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6C194A" w:rsidP="006C194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T.C.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8A592C" w:rsidRPr="00977179" w:rsidTr="008D15A9">
        <w:trPr>
          <w:trHeight w:val="2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AKDENİZ ÜNİVERSİTESİ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8A592C" w:rsidRPr="00977179" w:rsidTr="008D15A9">
        <w:trPr>
          <w:trHeight w:val="216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KUMLUCA MESLEK YÜKSEKOKULU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8A592C" w:rsidRPr="00977179" w:rsidTr="008D15A9">
        <w:trPr>
          <w:trHeight w:val="231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742CA8" w:rsidP="006574D1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20</w:t>
            </w:r>
            <w:r w:rsidR="00652045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2</w:t>
            </w:r>
            <w:r w:rsidR="006574D1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5</w:t>
            </w:r>
            <w:r w:rsidR="00F03ADE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-202</w:t>
            </w:r>
            <w:r w:rsidR="006574D1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6</w:t>
            </w:r>
            <w:r w:rsidR="008A592C"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BAHAR YARIYILI DERS PROGRAMI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4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MUHASEBE - 1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592C" w:rsidRPr="00977179" w:rsidRDefault="008A592C" w:rsidP="008901F8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8D15A9">
        <w:trPr>
          <w:trHeight w:val="301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YAŞAM BEC. SOS ETK.2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33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YAŞAM BEC. SOS ETK.2(U)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04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MUHASEBE MESLEK MEV.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FİNANSAL </w:t>
            </w:r>
            <w:proofErr w:type="gramStart"/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YAT.ARAÇLARI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0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MUHASEBE MESLEK MEV.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FİNANSAL </w:t>
            </w:r>
            <w:proofErr w:type="gramStart"/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YAT.ARAÇLARI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 xml:space="preserve">  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 xml:space="preserve">   </w:t>
            </w:r>
            <w:r w:rsidRPr="00190009"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8D15A9">
        <w:trPr>
          <w:trHeight w:val="274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 xml:space="preserve">MUH. </w:t>
            </w:r>
            <w:proofErr w:type="gramStart"/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İL.DÜZ</w:t>
            </w:r>
            <w:proofErr w:type="gramEnd"/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. EXCELL UYG.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 xml:space="preserve">MUH. </w:t>
            </w:r>
            <w:proofErr w:type="gramStart"/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İL.DÜZ</w:t>
            </w:r>
            <w:proofErr w:type="gramEnd"/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. EXCELL UYG.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19000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İSTATİSTİK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 xml:space="preserve">MUH. </w:t>
            </w:r>
            <w:proofErr w:type="gramStart"/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İL.DÜZ</w:t>
            </w:r>
            <w:proofErr w:type="gramEnd"/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. EXCELL UYG.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203516" w:rsidRPr="002D15C5" w:rsidRDefault="00203516" w:rsidP="00203516">
            <w:pPr>
              <w:rPr>
                <w:color w:val="0070C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F02DD0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F02DD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İSTATİSTİK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E768F0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D5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03516" w:rsidRPr="002D15C5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2D15C5" w:rsidRDefault="00203516" w:rsidP="00203516">
            <w:pPr>
              <w:rPr>
                <w:color w:val="0070C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03516" w:rsidRPr="006C587C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8D15A9">
        <w:trPr>
          <w:trHeight w:val="24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MUHASEBE-2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8D15A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FC1B36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  <w:r w:rsidRPr="00FC1B36"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03516" w:rsidRPr="00977179" w:rsidRDefault="00203516" w:rsidP="0020351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</w:tr>
      <w:tr w:rsidR="00DF4EAA" w:rsidRPr="00977179" w:rsidTr="008D15A9">
        <w:trPr>
          <w:trHeight w:val="36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MUH. DENETİMİ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8D15A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MUH. E-İŞLEMLER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8D15A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02DD0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E36C0A" w:themeColor="accent6" w:themeShade="BF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341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MUH. DENETİMİ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B050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8D15A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MUH. E-İŞLEMLER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8D15A9" w:rsidRDefault="00DF4EAA" w:rsidP="00DF4EAA">
            <w:pPr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263B55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 xml:space="preserve">MES. YABANCI DİL II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B050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8D15A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 xml:space="preserve">MUH. E-İŞLEMLER II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8D15A9" w:rsidRDefault="00DF4EAA" w:rsidP="00DF4EAA">
            <w:pPr>
              <w:rPr>
                <w:color w:val="00B050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263B55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MES. YABANCI DİL II- 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F4EAA" w:rsidRDefault="00DF4EAA" w:rsidP="00DF4EAA">
            <w:r w:rsidRPr="00565CA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MALİ TAB. ANALİZİ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8D15A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MUH. E-İŞLEMLER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8D15A9" w:rsidRDefault="00DF4EAA" w:rsidP="00DF4EAA">
            <w:pPr>
              <w:rPr>
                <w:color w:val="00B050"/>
              </w:rPr>
            </w:pPr>
            <w:r w:rsidRPr="008D15A9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63B5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263B55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MES. YABANCI DİL II</w:t>
            </w: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- 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Default="00DF4EAA" w:rsidP="00DF4EAA">
            <w:r w:rsidRPr="00565CA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E36C0A" w:themeColor="accent6" w:themeShade="BF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FC1B36" w:rsidRDefault="00DF4EAA" w:rsidP="00DF4EAA">
            <w:pPr>
              <w:rPr>
                <w:b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FC1B36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0000" w:themeColor="text1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MUH. DENETİMİ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DIŞ TİC.İŞL. MUH.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977179" w:rsidRDefault="00DF4EAA" w:rsidP="00DF4EAA"/>
        </w:tc>
      </w:tr>
      <w:tr w:rsidR="00DF4EAA" w:rsidRPr="00977179" w:rsidTr="008D15A9">
        <w:trPr>
          <w:trHeight w:val="28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MUHASEBE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442543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DIŞ TİC.İŞL. MUH.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977179" w:rsidRDefault="00DF4EAA" w:rsidP="00DF4EAA"/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MUHASEBE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SOSYAL GÜV. HUK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E1EEE" w:rsidRDefault="00DF4EAA" w:rsidP="00DF4EAA">
            <w:pPr>
              <w:rPr>
                <w:color w:val="7030A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977179" w:rsidTr="008D15A9">
        <w:trPr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6C194A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FC1B36" w:rsidRDefault="00DF4EAA" w:rsidP="00DF4EAA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DE1EEE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F4EAA" w:rsidRPr="00DE1EEE" w:rsidRDefault="00DF4EAA" w:rsidP="00DF4EAA">
            <w:pPr>
              <w:rPr>
                <w:color w:val="7030A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SOSYAL GÜV. HUK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2D15C5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2D15C5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TÜRK VERGİ SİSTEMİ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2D15C5" w:rsidRDefault="00DF4EAA" w:rsidP="00DF4EAA">
            <w:pPr>
              <w:rPr>
                <w:color w:val="0070C0"/>
              </w:rPr>
            </w:pPr>
            <w:r w:rsidRPr="00DE1EEE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F4EAA" w:rsidRPr="00977179" w:rsidRDefault="00DF4EAA" w:rsidP="00DF4EAA">
            <w:pPr>
              <w:jc w:val="left"/>
              <w:rPr>
                <w:b/>
              </w:rPr>
            </w:pPr>
          </w:p>
        </w:tc>
      </w:tr>
      <w:tr w:rsidR="00DF4EAA" w:rsidRPr="00977179" w:rsidTr="008D15A9">
        <w:trPr>
          <w:trHeight w:val="27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proofErr w:type="spellStart"/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Öğr</w:t>
            </w:r>
            <w:proofErr w:type="spellEnd"/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. Gör. İ.Uğur ACAR</w:t>
            </w: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Muhasebe ve Vergi </w:t>
            </w:r>
            <w:proofErr w:type="gramStart"/>
            <w:r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Böl.Bşk.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                </w:t>
            </w:r>
            <w:r w:rsidR="00886F2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Doç. Dr. </w:t>
            </w:r>
            <w:bookmarkStart w:id="0" w:name="_GoBack"/>
            <w:bookmarkEnd w:id="0"/>
            <w:r w:rsidR="00DA27F6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Ahmet C</w:t>
            </w:r>
            <w:r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>OŞGUN</w:t>
            </w: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20"/>
                <w:szCs w:val="20"/>
                <w:lang w:eastAsia="tr-TR"/>
              </w:rPr>
              <w:t xml:space="preserve">                   Yüksekokul Müdürü</w:t>
            </w:r>
          </w:p>
        </w:tc>
      </w:tr>
      <w:tr w:rsidR="00DF4EAA" w:rsidRPr="00977179" w:rsidTr="008D15A9">
        <w:trPr>
          <w:trHeight w:val="317"/>
        </w:trPr>
        <w:tc>
          <w:tcPr>
            <w:tcW w:w="0" w:type="auto"/>
            <w:gridSpan w:val="11"/>
            <w:shd w:val="clear" w:color="auto" w:fill="auto"/>
            <w:noWrap/>
            <w:vAlign w:val="bottom"/>
            <w:hideMark/>
          </w:tcPr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T.C.</w:t>
            </w:r>
          </w:p>
        </w:tc>
      </w:tr>
      <w:tr w:rsidR="00DF4EAA" w:rsidRPr="00977179" w:rsidTr="008D15A9">
        <w:trPr>
          <w:trHeight w:val="113"/>
        </w:trPr>
        <w:tc>
          <w:tcPr>
            <w:tcW w:w="0" w:type="auto"/>
            <w:gridSpan w:val="11"/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lastRenderedPageBreak/>
              <w:t>AKDENİZ ÜNİVERSİTESİ</w:t>
            </w:r>
          </w:p>
        </w:tc>
      </w:tr>
      <w:tr w:rsidR="00DF4EAA" w:rsidRPr="00977179" w:rsidTr="008D15A9">
        <w:trPr>
          <w:trHeight w:val="113"/>
        </w:trPr>
        <w:tc>
          <w:tcPr>
            <w:tcW w:w="0" w:type="auto"/>
            <w:gridSpan w:val="11"/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KUMLUCA MESLEK YÜKSEKOKULU</w:t>
            </w:r>
          </w:p>
        </w:tc>
      </w:tr>
      <w:tr w:rsidR="00DF4EAA" w:rsidRPr="00977179" w:rsidTr="008D15A9">
        <w:trPr>
          <w:trHeight w:val="113"/>
        </w:trPr>
        <w:tc>
          <w:tcPr>
            <w:tcW w:w="0" w:type="auto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2025-2026</w:t>
            </w: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BAHAR YARIYILI DERS PROGRAMI</w:t>
            </w:r>
          </w:p>
        </w:tc>
      </w:tr>
      <w:tr w:rsidR="00DF4EAA" w:rsidRPr="00977179" w:rsidTr="008D15A9">
        <w:trPr>
          <w:gridAfter w:val="1"/>
          <w:trHeight w:val="317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İŞLETME-1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CUMA</w:t>
            </w:r>
          </w:p>
        </w:tc>
      </w:tr>
      <w:tr w:rsidR="00DF4EAA" w:rsidRPr="00DA5147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YAŞAM BEC. SOS ETK.2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895A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895A0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A5147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F4EAA" w:rsidRPr="00DA5147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F4EAA" w:rsidRPr="00977179" w:rsidRDefault="00DF4EAA" w:rsidP="00DF4EAA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Y.DİL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F4EAA" w:rsidRPr="00190009" w:rsidRDefault="00DF4EAA" w:rsidP="00DF4EAA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1900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YAŞAM BEC. SOS ETK.2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DA5147" w:rsidRDefault="00DF4EAA" w:rsidP="00DF4EAA">
            <w:pPr>
              <w:rPr>
                <w:color w:val="FF000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895A09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F4EAA" w:rsidRPr="00895A09" w:rsidRDefault="00DF4EAA" w:rsidP="00DF4EAA">
            <w:pPr>
              <w:rPr>
                <w:color w:val="C00000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F4EAA" w:rsidRPr="00DA5147" w:rsidRDefault="00DF4EAA" w:rsidP="00DF4EAA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6831C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190009" w:rsidRDefault="00DA27F6" w:rsidP="00DA27F6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895A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İŞL. PRB. ÇÖZ. KAR. VERME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895A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</w:p>
          <w:p w:rsidR="00DA27F6" w:rsidRPr="00895A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6C587C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MESLEK ETİĞİ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6C587C" w:rsidRDefault="00DA27F6" w:rsidP="00DA27F6"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FF0000"/>
              </w:rPr>
            </w:pPr>
            <w:r w:rsidRPr="00442543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6831C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A.İ.İ.T II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190009" w:rsidRDefault="00DA27F6" w:rsidP="00DA27F6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895A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İŞL. PRB. ÇÖZ. KAR. VERME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895A09" w:rsidRDefault="00DA27F6" w:rsidP="00DA27F6">
            <w:pPr>
              <w:rPr>
                <w:color w:val="C00000"/>
              </w:rPr>
            </w:pPr>
            <w:r w:rsidRPr="00895A09">
              <w:rPr>
                <w:rFonts w:ascii="Times New Roman" w:eastAsia="Times New Roman" w:hAnsi="Times New Roman"/>
                <w:b/>
                <w:color w:val="C0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6C587C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MESLEK ETİĞİ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6C587C" w:rsidRDefault="00DA27F6" w:rsidP="00DA27F6">
            <w:r w:rsidRPr="006C587C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TİC.HUKUKU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FF0000"/>
              </w:rPr>
            </w:pPr>
            <w:r w:rsidRPr="00442543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368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190009" w:rsidRDefault="00DA27F6" w:rsidP="00DA27F6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DA5147" w:rsidRDefault="00DA27F6" w:rsidP="00DA27F6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rPr>
                <w:color w:val="00B050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YÖNETİM ve ORG.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7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line="240" w:lineRule="auto"/>
              <w:jc w:val="left"/>
              <w:rPr>
                <w:b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T.DİLİ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190009" w:rsidRDefault="00DA27F6" w:rsidP="00DA27F6">
            <w:r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UZ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DA5147" w:rsidRDefault="00DA27F6" w:rsidP="00DA27F6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A27F6" w:rsidRPr="00DA5147" w:rsidRDefault="00DA27F6" w:rsidP="00DA27F6">
            <w:pPr>
              <w:rPr>
                <w:color w:val="00B050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 xml:space="preserve">YÖNETİM ve ORG. 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31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A27F6" w:rsidRPr="00190009" w:rsidRDefault="00DA27F6" w:rsidP="00DA27F6"/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A27F6" w:rsidRPr="00DA5147" w:rsidRDefault="00DA27F6" w:rsidP="00DA27F6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EKONOMİ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A27F6" w:rsidRPr="00DA5147" w:rsidRDefault="00DA27F6" w:rsidP="00DA27F6">
            <w:pPr>
              <w:rPr>
                <w:color w:val="00B050"/>
              </w:rPr>
            </w:pPr>
            <w:r w:rsidRPr="00DA5147"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YÖNETİM ve ORG.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36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A27F6" w:rsidRPr="00190009" w:rsidRDefault="00DA27F6" w:rsidP="00DA27F6"/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DÖNEM SONU MUH. İŞL.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A27F6" w:rsidRPr="00DA5147" w:rsidRDefault="00DA27F6" w:rsidP="00DA27F6">
            <w:pPr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A27F6" w:rsidRPr="00DA5147" w:rsidRDefault="00DA27F6" w:rsidP="00DA27F6">
            <w:pPr>
              <w:rPr>
                <w:color w:val="00B05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YÖNETİM ve ORG.</w:t>
            </w:r>
            <w:r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-U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45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İŞLETME-2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r w:rsidRPr="0019000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CUMA</w:t>
            </w:r>
          </w:p>
        </w:tc>
      </w:tr>
      <w:tr w:rsidR="00DA27F6" w:rsidRPr="00190009" w:rsidTr="008D15A9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08:30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- 09:20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 GÜV. HUK.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rPr>
                <w:color w:val="0070C0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SATIŞ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:rsidR="00DA27F6" w:rsidRPr="00DA5147" w:rsidRDefault="00DA27F6" w:rsidP="00DA27F6">
            <w:pPr>
              <w:rPr>
                <w:color w:val="7030A0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09:30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- 10:20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A27F6" w:rsidRPr="00442543" w:rsidRDefault="00DA27F6" w:rsidP="00DA27F6">
            <w:pPr>
              <w:rPr>
                <w:color w:val="948A54" w:themeColor="background2" w:themeShade="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İK.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İŞ VE SOS GÜV. HUK.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0070C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SATIŞ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A5147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A5147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10:30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- 11:20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F4EAA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SERMAYE PİYASALARI VE</w:t>
            </w:r>
          </w:p>
          <w:p w:rsidR="00DA27F6" w:rsidRPr="00DF4EAA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 YATIRIM ARAÇLARI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A27F6" w:rsidRPr="00DF4EAA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LOJİSTİK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ÜRETİM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A27F6" w:rsidRPr="00442543" w:rsidRDefault="00DA27F6" w:rsidP="00DA27F6">
            <w:pPr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C0504D" w:themeColor="accent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11:30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-12:20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DF4EAA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SERMAYE PİYASALARI VE</w:t>
            </w:r>
          </w:p>
          <w:p w:rsidR="00DA27F6" w:rsidRPr="00DF4EAA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 xml:space="preserve"> YATIRIM ARAÇLARI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DF4EAA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  <w:r w:rsidRPr="00DF4EAA"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LOJİSTİK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442543" w:rsidRDefault="00DA27F6" w:rsidP="00DA27F6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ÜRETİM YÖNETİMİ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  <w:tr w:rsidR="00B30B43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0B43" w:rsidRPr="00977179" w:rsidRDefault="00B30B43" w:rsidP="00B30B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13:30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- 14:20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İŞLETME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MESLEKİ YAB. DİL.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İŞLETME STRATEJILERİ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6831C7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E768F0" w:rsidRDefault="00B30B43" w:rsidP="00B30B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0B43" w:rsidRPr="00190009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</w:tr>
      <w:tr w:rsidR="00B30B43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0B43" w:rsidRPr="00977179" w:rsidRDefault="00B30B43" w:rsidP="00B30B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14:30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- 15:20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İŞLETME UYG. II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B30B43" w:rsidRPr="00442543" w:rsidRDefault="00B30B43" w:rsidP="00B30B43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MESLEKİ YAB. DİL II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B30B43" w:rsidRPr="00442543" w:rsidRDefault="00B30B43" w:rsidP="00B30B43">
            <w:pPr>
              <w:rPr>
                <w:color w:val="948A54" w:themeColor="background2" w:themeShade="80"/>
              </w:rPr>
            </w:pPr>
            <w:r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İŞLETME STRATEJILERİ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442543" w:rsidRDefault="00B30B43" w:rsidP="00B30B43">
            <w:pPr>
              <w:spacing w:before="0" w:beforeAutospacing="0" w:after="0" w:afterAutospacing="0" w:line="240" w:lineRule="auto"/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6831C7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30B43" w:rsidRPr="00E768F0" w:rsidRDefault="00B30B43" w:rsidP="00B30B4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0B43" w:rsidRPr="00190009" w:rsidRDefault="00B30B43" w:rsidP="00B30B43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7030A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15:30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- 16:20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İK. YÖNETİMİ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A27F6" w:rsidRPr="00442543" w:rsidRDefault="00DA27F6" w:rsidP="00DA27F6">
            <w:pPr>
              <w:rPr>
                <w:color w:val="948A54" w:themeColor="background2" w:themeShade="80"/>
              </w:rPr>
            </w:pPr>
            <w:r w:rsidRPr="00442543"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İŞLETME STRATEJILERİ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A27F6" w:rsidRPr="00E768F0" w:rsidRDefault="00DA27F6" w:rsidP="00DA27F6">
            <w:pPr>
              <w:rPr>
                <w:color w:val="FF0000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FFC000"/>
                <w:w w:val="100"/>
                <w:sz w:val="16"/>
                <w:szCs w:val="16"/>
                <w:lang w:eastAsia="tr-TR"/>
              </w:rPr>
            </w:pPr>
          </w:p>
        </w:tc>
      </w:tr>
      <w:tr w:rsidR="00DA27F6" w:rsidRPr="00190009" w:rsidTr="008D15A9">
        <w:trPr>
          <w:gridAfter w:val="1"/>
          <w:trHeight w:val="26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A27F6" w:rsidRPr="00977179" w:rsidRDefault="00DA27F6" w:rsidP="00DA27F6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  <w:proofErr w:type="gramStart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>16:30</w:t>
            </w:r>
            <w:proofErr w:type="gramEnd"/>
            <w:r w:rsidRPr="00977179"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  <w:t xml:space="preserve"> - 17:20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color w:val="C0504D" w:themeColor="accent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İŞLETME STRATEJILERİ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rPr>
                <w:color w:val="C0504D" w:themeColor="accent2"/>
              </w:rPr>
            </w:pPr>
            <w:r w:rsidRPr="00442543">
              <w:rPr>
                <w:rFonts w:ascii="Times New Roman" w:eastAsia="Times New Roman" w:hAnsi="Times New Roman"/>
                <w:b/>
                <w:color w:val="C0504D" w:themeColor="accent2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442543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948A54" w:themeColor="background2" w:themeShade="80"/>
                <w:w w:val="100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DA27F6" w:rsidRPr="00442543" w:rsidRDefault="00DA27F6" w:rsidP="00DA27F6">
            <w:pPr>
              <w:rPr>
                <w:color w:val="948A54" w:themeColor="background2" w:themeShade="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color w:val="00B050"/>
                <w:w w:val="100"/>
                <w:sz w:val="16"/>
                <w:szCs w:val="16"/>
                <w:lang w:eastAsia="tr-TR"/>
              </w:rPr>
            </w:pPr>
            <w:r w:rsidRPr="006831C7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GİR. VE KÜÇ İŞL. YÖNT.</w:t>
            </w:r>
            <w:r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 xml:space="preserve"> (U)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27F6" w:rsidRPr="00E768F0" w:rsidRDefault="00DA27F6" w:rsidP="00DA27F6">
            <w:pPr>
              <w:rPr>
                <w:color w:val="FF0000"/>
              </w:rPr>
            </w:pPr>
            <w:r w:rsidRPr="00E768F0">
              <w:rPr>
                <w:rFonts w:ascii="Times New Roman" w:eastAsia="Times New Roman" w:hAnsi="Times New Roman"/>
                <w:b/>
                <w:color w:val="FF0000"/>
                <w:w w:val="100"/>
                <w:sz w:val="16"/>
                <w:szCs w:val="16"/>
                <w:lang w:eastAsia="tr-TR"/>
              </w:rPr>
              <w:t>D8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27F6" w:rsidRPr="00190009" w:rsidRDefault="00DA27F6" w:rsidP="00DA27F6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b/>
                <w:w w:val="100"/>
                <w:sz w:val="16"/>
                <w:szCs w:val="16"/>
                <w:lang w:eastAsia="tr-TR"/>
              </w:rPr>
            </w:pPr>
          </w:p>
        </w:tc>
      </w:tr>
    </w:tbl>
    <w:p w:rsidR="00AA47B8" w:rsidRDefault="00AA47B8" w:rsidP="008901F8">
      <w:pPr>
        <w:spacing w:before="0" w:beforeAutospacing="0" w:after="0" w:afterAutospacing="0" w:line="240" w:lineRule="auto"/>
        <w:ind w:left="708" w:firstLine="709"/>
        <w:jc w:val="both"/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</w:pPr>
    </w:p>
    <w:p w:rsidR="008901F8" w:rsidRPr="00977179" w:rsidRDefault="00A65A3C" w:rsidP="008901F8">
      <w:pPr>
        <w:spacing w:before="0" w:beforeAutospacing="0" w:after="0" w:afterAutospacing="0" w:line="240" w:lineRule="auto"/>
        <w:ind w:left="708" w:firstLine="709"/>
        <w:jc w:val="both"/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</w:pPr>
      <w:proofErr w:type="spellStart"/>
      <w:r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Öğr</w:t>
      </w:r>
      <w:proofErr w:type="spellEnd"/>
      <w:r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. Gör</w:t>
      </w:r>
      <w:r w:rsidR="008901F8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. </w:t>
      </w:r>
      <w:r w:rsidR="00652045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Dr. </w:t>
      </w:r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Miray CELEPLİ SÜTBAŞ</w:t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A4E39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414E9A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</w:t>
      </w:r>
      <w:r w:rsidR="007F12CB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</w:t>
      </w:r>
      <w:r w:rsidR="00B30B43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Doç. Dr. </w:t>
      </w:r>
      <w:r w:rsidR="00DA27F6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Ahmet C</w:t>
      </w:r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OŞGUN</w:t>
      </w:r>
    </w:p>
    <w:p w:rsidR="00B73E80" w:rsidRPr="00977179" w:rsidRDefault="00414E9A" w:rsidP="00185142">
      <w:pPr>
        <w:spacing w:before="0" w:beforeAutospacing="0" w:after="0" w:afterAutospacing="0" w:line="240" w:lineRule="auto"/>
        <w:ind w:left="708"/>
        <w:jc w:val="both"/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</w:pPr>
      <w:r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       </w:t>
      </w:r>
      <w:r w:rsidR="00BA2BFB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Yönetim ve Organizasyon Bölüm Başkanı  </w:t>
      </w:r>
      <w:r w:rsidR="00BA2BFB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57561D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ab/>
      </w:r>
      <w:r w:rsidR="00E54C6D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 xml:space="preserve">                 </w:t>
      </w:r>
      <w:r w:rsidR="008901F8" w:rsidRPr="00977179">
        <w:rPr>
          <w:rFonts w:ascii="Times New Roman" w:eastAsia="Times New Roman" w:hAnsi="Times New Roman"/>
          <w:b/>
          <w:w w:val="100"/>
          <w:sz w:val="20"/>
          <w:szCs w:val="20"/>
          <w:lang w:eastAsia="tr-TR"/>
        </w:rPr>
        <w:t>Yüksekokul Müdürü</w:t>
      </w:r>
    </w:p>
    <w:sectPr w:rsidR="00B73E80" w:rsidRPr="00977179" w:rsidSect="00890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6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2C"/>
    <w:rsid w:val="00010AA2"/>
    <w:rsid w:val="00031D05"/>
    <w:rsid w:val="00037ABA"/>
    <w:rsid w:val="00042495"/>
    <w:rsid w:val="00053B72"/>
    <w:rsid w:val="0007689C"/>
    <w:rsid w:val="000853CA"/>
    <w:rsid w:val="000B19D8"/>
    <w:rsid w:val="000B3FF9"/>
    <w:rsid w:val="000C08BE"/>
    <w:rsid w:val="000C2269"/>
    <w:rsid w:val="000F0E74"/>
    <w:rsid w:val="000F5121"/>
    <w:rsid w:val="00107339"/>
    <w:rsid w:val="0011619C"/>
    <w:rsid w:val="00141D27"/>
    <w:rsid w:val="00144336"/>
    <w:rsid w:val="0015612B"/>
    <w:rsid w:val="00160BEC"/>
    <w:rsid w:val="0016162A"/>
    <w:rsid w:val="00164CAE"/>
    <w:rsid w:val="00164FE1"/>
    <w:rsid w:val="0017422A"/>
    <w:rsid w:val="001751DC"/>
    <w:rsid w:val="00181580"/>
    <w:rsid w:val="00184064"/>
    <w:rsid w:val="00185142"/>
    <w:rsid w:val="00190009"/>
    <w:rsid w:val="001920B2"/>
    <w:rsid w:val="001A50AF"/>
    <w:rsid w:val="001A604E"/>
    <w:rsid w:val="001A6FEB"/>
    <w:rsid w:val="001B4680"/>
    <w:rsid w:val="001C4DBF"/>
    <w:rsid w:val="001D3E71"/>
    <w:rsid w:val="001D788F"/>
    <w:rsid w:val="00203516"/>
    <w:rsid w:val="002134F8"/>
    <w:rsid w:val="002306CC"/>
    <w:rsid w:val="002361F9"/>
    <w:rsid w:val="00242212"/>
    <w:rsid w:val="00243B8A"/>
    <w:rsid w:val="002600FA"/>
    <w:rsid w:val="00262D37"/>
    <w:rsid w:val="00263B55"/>
    <w:rsid w:val="0027299E"/>
    <w:rsid w:val="00274CD2"/>
    <w:rsid w:val="002835AF"/>
    <w:rsid w:val="002B7B7A"/>
    <w:rsid w:val="002C0D2F"/>
    <w:rsid w:val="002C14DE"/>
    <w:rsid w:val="002C3857"/>
    <w:rsid w:val="002D15C5"/>
    <w:rsid w:val="002D69E9"/>
    <w:rsid w:val="002F0C0A"/>
    <w:rsid w:val="002F33FC"/>
    <w:rsid w:val="0030514E"/>
    <w:rsid w:val="00317A48"/>
    <w:rsid w:val="00320FC4"/>
    <w:rsid w:val="00325D1B"/>
    <w:rsid w:val="00332C6F"/>
    <w:rsid w:val="00333E30"/>
    <w:rsid w:val="00343B35"/>
    <w:rsid w:val="00361327"/>
    <w:rsid w:val="0037578E"/>
    <w:rsid w:val="003D19AA"/>
    <w:rsid w:val="003D43C3"/>
    <w:rsid w:val="003D43E3"/>
    <w:rsid w:val="003E485C"/>
    <w:rsid w:val="003F0488"/>
    <w:rsid w:val="003F6D2F"/>
    <w:rsid w:val="00403AF2"/>
    <w:rsid w:val="004045C6"/>
    <w:rsid w:val="00405C33"/>
    <w:rsid w:val="004074CC"/>
    <w:rsid w:val="0041032F"/>
    <w:rsid w:val="0041428E"/>
    <w:rsid w:val="00414E9A"/>
    <w:rsid w:val="0042520A"/>
    <w:rsid w:val="0044034B"/>
    <w:rsid w:val="00442543"/>
    <w:rsid w:val="00451659"/>
    <w:rsid w:val="00452288"/>
    <w:rsid w:val="004618DA"/>
    <w:rsid w:val="00472CE9"/>
    <w:rsid w:val="0047476B"/>
    <w:rsid w:val="00482022"/>
    <w:rsid w:val="004A4E39"/>
    <w:rsid w:val="004D6C1E"/>
    <w:rsid w:val="004E1F82"/>
    <w:rsid w:val="004F4C2B"/>
    <w:rsid w:val="004F5F19"/>
    <w:rsid w:val="00551860"/>
    <w:rsid w:val="005614FF"/>
    <w:rsid w:val="00561E91"/>
    <w:rsid w:val="00572024"/>
    <w:rsid w:val="0057331D"/>
    <w:rsid w:val="0057561D"/>
    <w:rsid w:val="005965D6"/>
    <w:rsid w:val="005A3A07"/>
    <w:rsid w:val="005B289F"/>
    <w:rsid w:val="005D186D"/>
    <w:rsid w:val="005E4357"/>
    <w:rsid w:val="005F0B35"/>
    <w:rsid w:val="0060333F"/>
    <w:rsid w:val="006063F8"/>
    <w:rsid w:val="00637BCF"/>
    <w:rsid w:val="00652045"/>
    <w:rsid w:val="006574D1"/>
    <w:rsid w:val="00674B49"/>
    <w:rsid w:val="006831C7"/>
    <w:rsid w:val="00683751"/>
    <w:rsid w:val="00686517"/>
    <w:rsid w:val="006966AF"/>
    <w:rsid w:val="00697A4C"/>
    <w:rsid w:val="006A431F"/>
    <w:rsid w:val="006C194A"/>
    <w:rsid w:val="006C3C58"/>
    <w:rsid w:val="006C587C"/>
    <w:rsid w:val="006E49DD"/>
    <w:rsid w:val="006F4EE6"/>
    <w:rsid w:val="006F7E8C"/>
    <w:rsid w:val="007061DB"/>
    <w:rsid w:val="00713084"/>
    <w:rsid w:val="007167C3"/>
    <w:rsid w:val="00721F1F"/>
    <w:rsid w:val="00742CA8"/>
    <w:rsid w:val="00743333"/>
    <w:rsid w:val="00750133"/>
    <w:rsid w:val="00774452"/>
    <w:rsid w:val="00793CBB"/>
    <w:rsid w:val="007A50C1"/>
    <w:rsid w:val="007A664B"/>
    <w:rsid w:val="007E5397"/>
    <w:rsid w:val="007F12CB"/>
    <w:rsid w:val="007F63B3"/>
    <w:rsid w:val="00810068"/>
    <w:rsid w:val="00825E3A"/>
    <w:rsid w:val="00832275"/>
    <w:rsid w:val="00834428"/>
    <w:rsid w:val="008571A5"/>
    <w:rsid w:val="0085759E"/>
    <w:rsid w:val="00864A65"/>
    <w:rsid w:val="00873046"/>
    <w:rsid w:val="00886F29"/>
    <w:rsid w:val="008901F8"/>
    <w:rsid w:val="008A1A31"/>
    <w:rsid w:val="008A1BCD"/>
    <w:rsid w:val="008A592C"/>
    <w:rsid w:val="008C50C0"/>
    <w:rsid w:val="008D15A9"/>
    <w:rsid w:val="008D1D76"/>
    <w:rsid w:val="008D2833"/>
    <w:rsid w:val="008D3C04"/>
    <w:rsid w:val="008F0B59"/>
    <w:rsid w:val="008F62FA"/>
    <w:rsid w:val="0091228E"/>
    <w:rsid w:val="00924710"/>
    <w:rsid w:val="00932383"/>
    <w:rsid w:val="00965C12"/>
    <w:rsid w:val="009661CC"/>
    <w:rsid w:val="00977179"/>
    <w:rsid w:val="00982D4E"/>
    <w:rsid w:val="0099723B"/>
    <w:rsid w:val="009A4435"/>
    <w:rsid w:val="009B3A18"/>
    <w:rsid w:val="009C4327"/>
    <w:rsid w:val="009C5531"/>
    <w:rsid w:val="009C6869"/>
    <w:rsid w:val="009D16F0"/>
    <w:rsid w:val="009D5CCA"/>
    <w:rsid w:val="009E5212"/>
    <w:rsid w:val="009F3E54"/>
    <w:rsid w:val="009F4BCC"/>
    <w:rsid w:val="009F530E"/>
    <w:rsid w:val="009F607C"/>
    <w:rsid w:val="00A00293"/>
    <w:rsid w:val="00A05546"/>
    <w:rsid w:val="00A156F4"/>
    <w:rsid w:val="00A24C52"/>
    <w:rsid w:val="00A24F4B"/>
    <w:rsid w:val="00A34EB7"/>
    <w:rsid w:val="00A37F49"/>
    <w:rsid w:val="00A43C3C"/>
    <w:rsid w:val="00A516A0"/>
    <w:rsid w:val="00A65A3C"/>
    <w:rsid w:val="00A77852"/>
    <w:rsid w:val="00A80ABC"/>
    <w:rsid w:val="00A82B6C"/>
    <w:rsid w:val="00A94935"/>
    <w:rsid w:val="00A95CCA"/>
    <w:rsid w:val="00A96848"/>
    <w:rsid w:val="00AA24FC"/>
    <w:rsid w:val="00AA417A"/>
    <w:rsid w:val="00AA47B8"/>
    <w:rsid w:val="00AA63BD"/>
    <w:rsid w:val="00AB0B00"/>
    <w:rsid w:val="00AF65E9"/>
    <w:rsid w:val="00AF79D6"/>
    <w:rsid w:val="00B02BD1"/>
    <w:rsid w:val="00B30B43"/>
    <w:rsid w:val="00B46763"/>
    <w:rsid w:val="00B668EA"/>
    <w:rsid w:val="00B73E80"/>
    <w:rsid w:val="00B77F3A"/>
    <w:rsid w:val="00B84B94"/>
    <w:rsid w:val="00B91BEA"/>
    <w:rsid w:val="00BA2BFB"/>
    <w:rsid w:val="00BB15CA"/>
    <w:rsid w:val="00BB61CA"/>
    <w:rsid w:val="00BC2AFE"/>
    <w:rsid w:val="00BF4D2D"/>
    <w:rsid w:val="00C10BE1"/>
    <w:rsid w:val="00C24817"/>
    <w:rsid w:val="00C363EB"/>
    <w:rsid w:val="00C70E2B"/>
    <w:rsid w:val="00C853D8"/>
    <w:rsid w:val="00C8716D"/>
    <w:rsid w:val="00CA4A6F"/>
    <w:rsid w:val="00CB399C"/>
    <w:rsid w:val="00CB43A8"/>
    <w:rsid w:val="00CC703A"/>
    <w:rsid w:val="00CE1B81"/>
    <w:rsid w:val="00CF7044"/>
    <w:rsid w:val="00D17ABC"/>
    <w:rsid w:val="00D21254"/>
    <w:rsid w:val="00D25C18"/>
    <w:rsid w:val="00D25FB9"/>
    <w:rsid w:val="00D27ED3"/>
    <w:rsid w:val="00D304DE"/>
    <w:rsid w:val="00D31BA4"/>
    <w:rsid w:val="00D37D54"/>
    <w:rsid w:val="00D40EB5"/>
    <w:rsid w:val="00D46712"/>
    <w:rsid w:val="00D52777"/>
    <w:rsid w:val="00D7125C"/>
    <w:rsid w:val="00D81BE8"/>
    <w:rsid w:val="00D9195D"/>
    <w:rsid w:val="00D93886"/>
    <w:rsid w:val="00DA27F6"/>
    <w:rsid w:val="00DA5147"/>
    <w:rsid w:val="00DB52BA"/>
    <w:rsid w:val="00DC0700"/>
    <w:rsid w:val="00DC5FC7"/>
    <w:rsid w:val="00DE1EEE"/>
    <w:rsid w:val="00DE4959"/>
    <w:rsid w:val="00DF4E4F"/>
    <w:rsid w:val="00DF4EAA"/>
    <w:rsid w:val="00E20844"/>
    <w:rsid w:val="00E22FDF"/>
    <w:rsid w:val="00E311CA"/>
    <w:rsid w:val="00E412B8"/>
    <w:rsid w:val="00E42EC9"/>
    <w:rsid w:val="00E4322D"/>
    <w:rsid w:val="00E536FC"/>
    <w:rsid w:val="00E54C6D"/>
    <w:rsid w:val="00E75910"/>
    <w:rsid w:val="00E768F0"/>
    <w:rsid w:val="00E9105B"/>
    <w:rsid w:val="00EA0197"/>
    <w:rsid w:val="00EC07EA"/>
    <w:rsid w:val="00EE14C3"/>
    <w:rsid w:val="00EE610F"/>
    <w:rsid w:val="00EE7320"/>
    <w:rsid w:val="00EF35D4"/>
    <w:rsid w:val="00F0093B"/>
    <w:rsid w:val="00F02DD0"/>
    <w:rsid w:val="00F03ADE"/>
    <w:rsid w:val="00F23C0F"/>
    <w:rsid w:val="00F311A1"/>
    <w:rsid w:val="00F57BFB"/>
    <w:rsid w:val="00F6355A"/>
    <w:rsid w:val="00F651BA"/>
    <w:rsid w:val="00F72F45"/>
    <w:rsid w:val="00F85672"/>
    <w:rsid w:val="00FA30AA"/>
    <w:rsid w:val="00FB562D"/>
    <w:rsid w:val="00FC1B36"/>
    <w:rsid w:val="00FD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w w:val="68"/>
        <w:sz w:val="24"/>
        <w:szCs w:val="24"/>
        <w:lang w:val="tr-TR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w w:val="68"/>
        <w:sz w:val="24"/>
        <w:szCs w:val="24"/>
        <w:lang w:val="tr-TR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3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299D-A473-4593-8CFF-648DC6FE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kumluca myo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akdeniz university</dc:creator>
  <cp:lastModifiedBy>akdenizz</cp:lastModifiedBy>
  <cp:revision>2</cp:revision>
  <cp:lastPrinted>2026-01-19T08:50:00Z</cp:lastPrinted>
  <dcterms:created xsi:type="dcterms:W3CDTF">2026-02-24T12:15:00Z</dcterms:created>
  <dcterms:modified xsi:type="dcterms:W3CDTF">2026-02-24T12:15:00Z</dcterms:modified>
</cp:coreProperties>
</file>