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79" w:rsidRDefault="006D1D79" w:rsidP="006D1D79">
      <w:pPr>
        <w:pStyle w:val="GvdeMetni"/>
        <w:spacing w:before="0"/>
        <w:ind w:left="2653"/>
      </w:pPr>
    </w:p>
    <w:p w:rsidR="006D1D79" w:rsidRDefault="006D1D79" w:rsidP="006D1D79">
      <w:pPr>
        <w:pStyle w:val="GvdeMetni"/>
        <w:spacing w:before="0"/>
        <w:ind w:left="2653"/>
      </w:pPr>
    </w:p>
    <w:p w:rsidR="006D1D79" w:rsidRPr="006D1D79" w:rsidRDefault="006D1D79" w:rsidP="006D1D79">
      <w:pPr>
        <w:pStyle w:val="GvdeMetni"/>
        <w:spacing w:before="0"/>
        <w:ind w:left="2653"/>
      </w:pPr>
      <w:r w:rsidRPr="006D1D79">
        <w:t>AKDENİZ</w:t>
      </w:r>
      <w:r w:rsidRPr="006D1D79">
        <w:rPr>
          <w:spacing w:val="-4"/>
        </w:rPr>
        <w:t xml:space="preserve"> </w:t>
      </w:r>
      <w:r w:rsidRPr="006D1D79">
        <w:t>ÜNİVERSİTESİ</w:t>
      </w:r>
      <w:r w:rsidRPr="006D1D79">
        <w:rPr>
          <w:spacing w:val="-2"/>
        </w:rPr>
        <w:t xml:space="preserve"> </w:t>
      </w:r>
      <w:r w:rsidRPr="006D1D79">
        <w:t>HEMŞİRELİK</w:t>
      </w:r>
      <w:r w:rsidRPr="006D1D79">
        <w:rPr>
          <w:spacing w:val="-4"/>
        </w:rPr>
        <w:t xml:space="preserve"> </w:t>
      </w:r>
      <w:r w:rsidRPr="006D1D79">
        <w:t>FAKÜLTESİ</w:t>
      </w:r>
    </w:p>
    <w:p w:rsidR="006D1D79" w:rsidRPr="006D1D79" w:rsidRDefault="006D1D79" w:rsidP="006D1D79">
      <w:pPr>
        <w:pStyle w:val="TableParagraph"/>
        <w:spacing w:before="111" w:line="240" w:lineRule="auto"/>
        <w:jc w:val="center"/>
        <w:rPr>
          <w:b/>
          <w:sz w:val="24"/>
          <w:szCs w:val="24"/>
        </w:rPr>
      </w:pPr>
      <w:r w:rsidRPr="006D1D79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B5E05C" wp14:editId="476D2487">
                <wp:simplePos x="0" y="0"/>
                <wp:positionH relativeFrom="page">
                  <wp:posOffset>7425055</wp:posOffset>
                </wp:positionH>
                <wp:positionV relativeFrom="paragraph">
                  <wp:posOffset>802005</wp:posOffset>
                </wp:positionV>
                <wp:extent cx="117475" cy="3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3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3F413" id="Rectangle 2" o:spid="_x0000_s1026" style="position:absolute;margin-left:584.65pt;margin-top:63.15pt;width:9.25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gAegIAAPgEAAAOAAAAZHJzL2Uyb0RvYy54bWysVNuO0zAQfUfiHyy/d3MhvSRqutrtUoS0&#10;wIqFD3Btp7FwbGO7TQvi3xk7bWnhBSHy4Hjs8fGZmTOe3+47iXbcOqFVjbObFCOuqGZCbWr8+dNq&#10;NMPIeaIYkVrxGh+4w7eLly/mval4rlstGbcIQJSrelPj1ntTJYmjLe+Iu9GGK9hstO2IB9NuEmZJ&#10;D+idTPI0nSS9tsxYTblzsPowbOJFxG8aTv2HpnHcI1lj4ObjaOO4DmOymJNqY4lpBT3SIP/AoiNC&#10;waVnqAfiCdpa8QdUJ6jVTjf+huou0U0jKI8xQDRZ+ls0zy0xPMYCyXHmnCb3/2Dp+92TRYJB7TBS&#10;pIMSfYSkEbWRHOUhPb1xFXg9mycbAnTmUdMvDim9bMGL31mr+5YTBqSy4J9cHQiGg6No3b/TDNDJ&#10;1uuYqX1juwAIOUD7WJDDuSB87xGFxSybFtMxRhS2XmUwC/ikOh011vk3XHcoTGpsgXiEJrtH5wfX&#10;k0ukrqVgKyFlNOxmvZQW7QgoYwVfGsUA6O7STargrHQ4NiAOK8AQ7gh7gWus9Pcyy4v0Pi9Hq8ls&#10;OipWxXhUTtPZKM3K+3KSFmXxsPoRCGZF1QrGuHoUip9UlxV/V9Wj/ge9RN2hvsblOB/H2K/Yu8sg&#10;0/gdU3jl1gkPTShFV+PZ2YlUoaqvFYOwSeWJkMM8uaYfCwI5OP1jVqIGQtkH+aw1O4AErIYiQRPC&#10;cwGTVttvGPXQejV2X7fEcozkWwUyKrOiCL0ajWI8zcGwlzvryx2iKEDV2GM0TJd+6O+tsWLTwk1Z&#10;TIzSdyC9RkRhBFkOrI6ChfaKERyfgtC/l3b0+vVgLX4CAAD//wMAUEsDBBQABgAIAAAAIQBc29gO&#10;3gAAAA0BAAAPAAAAZHJzL2Rvd25yZXYueG1sTE/LTsMwELwj8Q/WInGjTooaQohT8RCIY2kr4OjG&#10;SxyI1yF22/D33XKB28zOaHamnI+uEzscQutJQTpJQCDV3rTUKFivHi9yECFqMrrzhAp+MMC8Oj0p&#10;dWH8nl5wt4yN4BAKhVZgY+wLKUNt0ekw8T0Sax9+cDoyHRppBr3ncNfJaZJk0umW+IPVPd5brL+W&#10;W6fgffH2emfdAsfZLDx9P7sHnyafSp2fjbc3ICKO8c8Mx/pcHSrutPFbMkF0zNPs+pK9jKYZg6Ml&#10;za94zub3lIOsSvl/RXUAAAD//wMAUEsBAi0AFAAGAAgAAAAhALaDOJL+AAAA4QEAABMAAAAAAAAA&#10;AAAAAAAAAAAAAFtDb250ZW50X1R5cGVzXS54bWxQSwECLQAUAAYACAAAACEAOP0h/9YAAACUAQAA&#10;CwAAAAAAAAAAAAAAAAAvAQAAX3JlbHMvLnJlbHNQSwECLQAUAAYACAAAACEAh2I4AHoCAAD4BAAA&#10;DgAAAAAAAAAAAAAAAAAuAgAAZHJzL2Uyb0RvYy54bWxQSwECLQAUAAYACAAAACEAXNvYDt4AAAAN&#10;AQAADwAAAAAAAAAAAAAAAADUBAAAZHJzL2Rvd25yZXYueG1sUEsFBgAAAAAEAAQA8wAAAN8FAAAA&#10;AA==&#10;" fillcolor="yellow" stroked="f">
                <w10:wrap anchorx="page"/>
              </v:rect>
            </w:pict>
          </mc:Fallback>
        </mc:AlternateContent>
      </w:r>
      <w:r w:rsidRPr="006D1D79">
        <w:rPr>
          <w:b/>
          <w:sz w:val="24"/>
          <w:szCs w:val="24"/>
        </w:rPr>
        <w:t>2023-2024</w:t>
      </w:r>
      <w:r w:rsidRPr="006D1D79">
        <w:rPr>
          <w:b/>
          <w:spacing w:val="-2"/>
          <w:sz w:val="24"/>
          <w:szCs w:val="24"/>
        </w:rPr>
        <w:t xml:space="preserve"> </w:t>
      </w:r>
      <w:r w:rsidRPr="006D1D79">
        <w:rPr>
          <w:b/>
          <w:sz w:val="24"/>
          <w:szCs w:val="24"/>
        </w:rPr>
        <w:t>EĞİTİM</w:t>
      </w:r>
      <w:r w:rsidRPr="006D1D79">
        <w:rPr>
          <w:b/>
          <w:spacing w:val="-4"/>
          <w:sz w:val="24"/>
          <w:szCs w:val="24"/>
        </w:rPr>
        <w:t xml:space="preserve"> </w:t>
      </w:r>
      <w:r w:rsidRPr="006D1D79">
        <w:rPr>
          <w:b/>
          <w:sz w:val="24"/>
          <w:szCs w:val="24"/>
        </w:rPr>
        <w:t>ÖĞRETİM</w:t>
      </w:r>
      <w:r w:rsidRPr="006D1D79">
        <w:rPr>
          <w:b/>
          <w:spacing w:val="-4"/>
          <w:sz w:val="24"/>
          <w:szCs w:val="24"/>
        </w:rPr>
        <w:t xml:space="preserve"> </w:t>
      </w:r>
      <w:r w:rsidRPr="006D1D79">
        <w:rPr>
          <w:b/>
          <w:sz w:val="24"/>
          <w:szCs w:val="24"/>
        </w:rPr>
        <w:t>YILI KADIN SAĞLIĞI VE HASTALIKLARI HEMŞİRELİĞİ DERSİ KEPEZ DEVLET HASTANESİ A ŞUBESİ UYGULAMA ROTASYONU</w:t>
      </w:r>
    </w:p>
    <w:tbl>
      <w:tblPr>
        <w:tblStyle w:val="TableNormal"/>
        <w:tblW w:w="14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930"/>
        <w:gridCol w:w="862"/>
        <w:gridCol w:w="857"/>
        <w:gridCol w:w="862"/>
        <w:gridCol w:w="858"/>
        <w:gridCol w:w="862"/>
        <w:gridCol w:w="857"/>
        <w:gridCol w:w="858"/>
        <w:gridCol w:w="862"/>
        <w:gridCol w:w="864"/>
        <w:gridCol w:w="857"/>
        <w:gridCol w:w="861"/>
        <w:gridCol w:w="862"/>
        <w:gridCol w:w="856"/>
      </w:tblGrid>
      <w:tr w:rsidR="006D1D79" w:rsidRPr="006D1D79" w:rsidTr="006D1D79">
        <w:trPr>
          <w:trHeight w:val="841"/>
        </w:trPr>
        <w:tc>
          <w:tcPr>
            <w:tcW w:w="1911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Öğrencinin Adı-Soyadı</w:t>
            </w:r>
          </w:p>
        </w:tc>
        <w:tc>
          <w:tcPr>
            <w:tcW w:w="930" w:type="dxa"/>
            <w:textDirection w:val="btLr"/>
          </w:tcPr>
          <w:p w:rsidR="006D1D79" w:rsidRPr="006D1D79" w:rsidRDefault="006D1D79" w:rsidP="00F90281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20 Kasım</w:t>
            </w:r>
          </w:p>
        </w:tc>
        <w:tc>
          <w:tcPr>
            <w:tcW w:w="862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21 Kasım</w:t>
            </w:r>
          </w:p>
        </w:tc>
        <w:tc>
          <w:tcPr>
            <w:tcW w:w="857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27 Kasım</w:t>
            </w:r>
          </w:p>
        </w:tc>
        <w:tc>
          <w:tcPr>
            <w:tcW w:w="862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28 Kasım</w:t>
            </w:r>
          </w:p>
        </w:tc>
        <w:tc>
          <w:tcPr>
            <w:tcW w:w="858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4 Aralık</w:t>
            </w:r>
          </w:p>
        </w:tc>
        <w:tc>
          <w:tcPr>
            <w:tcW w:w="862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5Aaralık</w:t>
            </w:r>
          </w:p>
        </w:tc>
        <w:tc>
          <w:tcPr>
            <w:tcW w:w="857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11 Aralık</w:t>
            </w:r>
          </w:p>
        </w:tc>
        <w:tc>
          <w:tcPr>
            <w:tcW w:w="858" w:type="dxa"/>
            <w:tcBorders>
              <w:right w:val="single" w:sz="2" w:space="0" w:color="000000"/>
            </w:tcBorders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12 Aralık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18 Aralık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19 Aralık</w:t>
            </w:r>
          </w:p>
        </w:tc>
        <w:tc>
          <w:tcPr>
            <w:tcW w:w="857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25 Aralık</w:t>
            </w:r>
          </w:p>
        </w:tc>
        <w:tc>
          <w:tcPr>
            <w:tcW w:w="861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26 Aralık</w:t>
            </w:r>
          </w:p>
        </w:tc>
        <w:tc>
          <w:tcPr>
            <w:tcW w:w="862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1 Ocak</w:t>
            </w:r>
          </w:p>
        </w:tc>
        <w:tc>
          <w:tcPr>
            <w:tcW w:w="856" w:type="dxa"/>
            <w:textDirection w:val="btLr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2 Ocak</w:t>
            </w:r>
          </w:p>
        </w:tc>
      </w:tr>
      <w:tr w:rsidR="006D1D79" w:rsidRPr="006D1D79" w:rsidTr="006D1D79">
        <w:trPr>
          <w:trHeight w:val="431"/>
        </w:trPr>
        <w:tc>
          <w:tcPr>
            <w:tcW w:w="1911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Yasemin Buse</w:t>
            </w:r>
          </w:p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Bağcı</w:t>
            </w:r>
          </w:p>
        </w:tc>
        <w:tc>
          <w:tcPr>
            <w:tcW w:w="930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KA</w:t>
            </w:r>
          </w:p>
        </w:tc>
        <w:tc>
          <w:tcPr>
            <w:tcW w:w="862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KA</w:t>
            </w:r>
          </w:p>
        </w:tc>
        <w:tc>
          <w:tcPr>
            <w:tcW w:w="857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ASTK</w:t>
            </w:r>
          </w:p>
        </w:tc>
        <w:tc>
          <w:tcPr>
            <w:tcW w:w="862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ASTK</w:t>
            </w:r>
          </w:p>
        </w:tc>
        <w:tc>
          <w:tcPr>
            <w:tcW w:w="858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LP</w:t>
            </w:r>
          </w:p>
        </w:tc>
        <w:tc>
          <w:tcPr>
            <w:tcW w:w="862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LP</w:t>
            </w:r>
          </w:p>
        </w:tc>
        <w:tc>
          <w:tcPr>
            <w:tcW w:w="857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AP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AP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KDK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KDK</w:t>
            </w:r>
          </w:p>
        </w:tc>
        <w:tc>
          <w:tcPr>
            <w:tcW w:w="857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KDK</w:t>
            </w:r>
          </w:p>
        </w:tc>
        <w:tc>
          <w:tcPr>
            <w:tcW w:w="861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KDK</w:t>
            </w:r>
          </w:p>
        </w:tc>
        <w:tc>
          <w:tcPr>
            <w:tcW w:w="862" w:type="dxa"/>
            <w:vMerge w:val="restart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RESM İ TATİ L</w:t>
            </w:r>
          </w:p>
        </w:tc>
        <w:tc>
          <w:tcPr>
            <w:tcW w:w="856" w:type="dxa"/>
          </w:tcPr>
          <w:p w:rsidR="006D1D79" w:rsidRPr="006D1D79" w:rsidRDefault="006D1D79" w:rsidP="006D1D7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 w:rsidRPr="006D1D79">
              <w:rPr>
                <w:b/>
                <w:sz w:val="16"/>
              </w:rPr>
              <w:t>ASTK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Gülay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Demirbaǧ</w:t>
            </w:r>
            <w:proofErr w:type="spellEnd"/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1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1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İclal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Korkmaz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5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3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Makbule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</w:p>
          <w:p w:rsidR="006D1D79" w:rsidRDefault="006D1D79" w:rsidP="00F90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Karabacak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5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253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6" w:lineRule="exact"/>
              <w:ind w:left="105" w:right="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Meryem </w:t>
            </w:r>
            <w:r>
              <w:rPr>
                <w:sz w:val="24"/>
              </w:rPr>
              <w:t>İlknur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Toktay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1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6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Hüseyin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Ekici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spacing w:line="229" w:lineRule="exact"/>
              <w:ind w:left="29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spacing w:line="229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Soner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Özdemir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6" w:lineRule="exact"/>
              <w:ind w:left="105" w:right="6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Semiyenur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Kartun</w:t>
            </w:r>
            <w:proofErr w:type="spellEnd"/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spacing w:line="229" w:lineRule="exact"/>
              <w:ind w:left="29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spacing w:line="229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spacing w:line="229" w:lineRule="exact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spacing w:line="22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spacing w:line="22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Hamza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Kayaalp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9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0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Hüseyin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Güncü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59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Rahime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Şahin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11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58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Pınar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Çoban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Rümeysa</w:t>
            </w:r>
            <w:proofErr w:type="spellEnd"/>
          </w:p>
          <w:p w:rsidR="006D1D79" w:rsidRDefault="006D1D79" w:rsidP="00F90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Doǧruyol</w:t>
            </w:r>
            <w:proofErr w:type="spellEnd"/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5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57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9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6D1D79" w:rsidTr="006D1D79">
        <w:trPr>
          <w:trHeight w:val="431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before="12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Serkan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İbret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0"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5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6D1D79" w:rsidTr="006D1D79">
        <w:trPr>
          <w:trHeight w:val="427"/>
        </w:trPr>
        <w:tc>
          <w:tcPr>
            <w:tcW w:w="1911" w:type="dxa"/>
          </w:tcPr>
          <w:p w:rsidR="006D1D79" w:rsidRDefault="006D1D79" w:rsidP="00F90281">
            <w:pPr>
              <w:pStyle w:val="TableParagraph"/>
              <w:spacing w:line="266" w:lineRule="exact"/>
              <w:ind w:left="105" w:right="5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Eyyüp</w:t>
            </w:r>
            <w:proofErr w:type="spellEnd"/>
            <w:r>
              <w:rPr>
                <w:spacing w:val="-1"/>
                <w:sz w:val="24"/>
              </w:rPr>
              <w:t xml:space="preserve"> Yaşar</w:t>
            </w:r>
          </w:p>
        </w:tc>
        <w:tc>
          <w:tcPr>
            <w:tcW w:w="930" w:type="dxa"/>
          </w:tcPr>
          <w:p w:rsidR="006D1D79" w:rsidRDefault="006D1D79" w:rsidP="00F90281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58" w:type="dxa"/>
          </w:tcPr>
          <w:p w:rsidR="006D1D79" w:rsidRDefault="006D1D79" w:rsidP="00F9028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2" w:type="dxa"/>
          </w:tcPr>
          <w:p w:rsidR="006D1D79" w:rsidRDefault="006D1D79" w:rsidP="00F90281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9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58" w:type="dxa"/>
            <w:tcBorders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5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4" w:type="dxa"/>
            <w:tcBorders>
              <w:left w:val="single" w:sz="2" w:space="0" w:color="000000"/>
            </w:tcBorders>
          </w:tcPr>
          <w:p w:rsidR="006D1D79" w:rsidRDefault="006D1D79" w:rsidP="00F902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57" w:type="dxa"/>
          </w:tcPr>
          <w:p w:rsidR="006D1D79" w:rsidRDefault="006D1D79" w:rsidP="00F90281">
            <w:pPr>
              <w:pStyle w:val="TableParagraph"/>
              <w:ind w:left="10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1" w:type="dxa"/>
          </w:tcPr>
          <w:p w:rsidR="006D1D79" w:rsidRDefault="006D1D79" w:rsidP="00F90281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2" w:type="dxa"/>
            <w:vMerge/>
            <w:tcBorders>
              <w:top w:val="nil"/>
            </w:tcBorders>
          </w:tcPr>
          <w:p w:rsidR="006D1D79" w:rsidRDefault="006D1D79" w:rsidP="00F90281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6D1D79" w:rsidRDefault="006D1D79" w:rsidP="00F90281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</w:tbl>
    <w:p w:rsidR="00D97F8F" w:rsidRDefault="006D1D79" w:rsidP="00D97F8F">
      <w:pPr>
        <w:tabs>
          <w:tab w:val="left" w:pos="4601"/>
          <w:tab w:val="left" w:pos="7957"/>
          <w:tab w:val="left" w:pos="10357"/>
          <w:tab w:val="left" w:pos="11873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 xml:space="preserve">ADP: Acil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Doğum Poliklinik</w:t>
      </w:r>
      <w:r w:rsidRPr="00D97F8F">
        <w:rPr>
          <w:rFonts w:ascii="Times New Roman" w:hAnsi="Times New Roman" w:cs="Times New Roman"/>
          <w:spacing w:val="-5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(08-16)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ASTK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:</w:t>
      </w:r>
      <w:r w:rsidRPr="00D97F8F">
        <w:rPr>
          <w:rFonts w:ascii="Times New Roman" w:hAnsi="Times New Roman" w:cs="Times New Roman"/>
          <w:spacing w:val="-5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Anne Sütü</w:t>
      </w:r>
      <w:r w:rsidRPr="00D97F8F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ve</w:t>
      </w:r>
      <w:r w:rsidRPr="00D97F8F">
        <w:rPr>
          <w:rFonts w:ascii="Times New Roman" w:hAnsi="Times New Roman" w:cs="Times New Roman"/>
          <w:spacing w:val="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Topuk</w:t>
      </w:r>
      <w:r w:rsidRPr="00D97F8F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Kanı</w:t>
      </w:r>
      <w:r w:rsidRPr="00D97F8F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Alma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LP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:</w:t>
      </w:r>
      <w:r w:rsidRPr="00D97F8F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proofErr w:type="spellStart"/>
      <w:r w:rsidRPr="00D97F8F">
        <w:rPr>
          <w:rFonts w:ascii="Times New Roman" w:hAnsi="Times New Roman" w:cs="Times New Roman"/>
          <w:sz w:val="20"/>
          <w:szCs w:val="20"/>
          <w:lang w:val="tr-TR"/>
        </w:rPr>
        <w:t>Laktasyon</w:t>
      </w:r>
      <w:proofErr w:type="spellEnd"/>
      <w:r w:rsidRPr="00D97F8F">
        <w:rPr>
          <w:rFonts w:ascii="Times New Roman" w:hAnsi="Times New Roman" w:cs="Times New Roman"/>
          <w:spacing w:val="-4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Polikliniği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GO:</w:t>
      </w:r>
      <w:r w:rsidRPr="00D97F8F">
        <w:rPr>
          <w:rFonts w:ascii="Times New Roman" w:hAnsi="Times New Roman" w:cs="Times New Roman"/>
          <w:b/>
          <w:spacing w:val="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Gebe Okulu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  <w:proofErr w:type="spellStart"/>
      <w:proofErr w:type="gramStart"/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AP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:Aile</w:t>
      </w:r>
      <w:proofErr w:type="spellEnd"/>
      <w:proofErr w:type="gramEnd"/>
      <w:r w:rsidRPr="00D97F8F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Planlaması</w:t>
      </w:r>
      <w:r w:rsidRPr="00D97F8F">
        <w:rPr>
          <w:rFonts w:ascii="Times New Roman" w:hAnsi="Times New Roman" w:cs="Times New Roman"/>
          <w:spacing w:val="45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 xml:space="preserve">NST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Polikliniği</w:t>
      </w:r>
      <w:r w:rsidR="00D97F8F">
        <w:rPr>
          <w:rFonts w:ascii="Times New Roman" w:hAnsi="Times New Roman" w:cs="Times New Roman"/>
          <w:sz w:val="20"/>
          <w:szCs w:val="20"/>
          <w:lang w:val="tr-TR"/>
        </w:rPr>
        <w:t xml:space="preserve">       </w:t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KA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:</w:t>
      </w:r>
      <w:r w:rsidRPr="00D97F8F">
        <w:rPr>
          <w:rFonts w:ascii="Times New Roman" w:hAnsi="Times New Roman" w:cs="Times New Roman"/>
          <w:spacing w:val="-2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Kan Alma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KDK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:</w:t>
      </w:r>
      <w:r w:rsidRPr="00D97F8F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Kadın</w:t>
      </w:r>
      <w:r w:rsidRPr="00D97F8F">
        <w:rPr>
          <w:rFonts w:ascii="Times New Roman" w:hAnsi="Times New Roman" w:cs="Times New Roman"/>
          <w:spacing w:val="-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Doğum</w:t>
      </w:r>
      <w:r w:rsidRPr="00D97F8F">
        <w:rPr>
          <w:rFonts w:ascii="Times New Roman" w:hAnsi="Times New Roman" w:cs="Times New Roman"/>
          <w:spacing w:val="-3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>Kliniği</w:t>
      </w:r>
      <w:r w:rsidRPr="00D97F8F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D97F8F" w:rsidRDefault="00D97F8F" w:rsidP="00D97F8F">
      <w:pPr>
        <w:tabs>
          <w:tab w:val="left" w:pos="4601"/>
          <w:tab w:val="left" w:pos="7957"/>
          <w:tab w:val="left" w:pos="10357"/>
          <w:tab w:val="left" w:pos="11873"/>
        </w:tabs>
        <w:rPr>
          <w:rFonts w:ascii="Times New Roman" w:hAnsi="Times New Roman" w:cs="Times New Roman"/>
          <w:sz w:val="20"/>
          <w:szCs w:val="20"/>
          <w:lang w:val="tr-TR"/>
        </w:rPr>
      </w:pPr>
    </w:p>
    <w:p w:rsidR="008B7C2E" w:rsidRPr="00D97F8F" w:rsidRDefault="006D1D79" w:rsidP="00D97F8F">
      <w:pPr>
        <w:tabs>
          <w:tab w:val="left" w:pos="4601"/>
          <w:tab w:val="left" w:pos="7957"/>
          <w:tab w:val="left" w:pos="10357"/>
          <w:tab w:val="left" w:pos="11873"/>
        </w:tabs>
        <w:rPr>
          <w:rFonts w:ascii="Times New Roman" w:hAnsi="Times New Roman" w:cs="Times New Roman"/>
          <w:sz w:val="20"/>
          <w:szCs w:val="20"/>
          <w:lang w:val="tr-TR"/>
        </w:rPr>
      </w:pPr>
      <w:bookmarkStart w:id="0" w:name="_GoBack"/>
      <w:bookmarkEnd w:id="0"/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Sorumlu</w:t>
      </w:r>
      <w:r w:rsidRPr="00D97F8F">
        <w:rPr>
          <w:rFonts w:ascii="Times New Roman" w:hAnsi="Times New Roman" w:cs="Times New Roman"/>
          <w:b/>
          <w:spacing w:val="-2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Öğretim</w:t>
      </w:r>
      <w:r w:rsidRPr="00D97F8F">
        <w:rPr>
          <w:rFonts w:ascii="Times New Roman" w:hAnsi="Times New Roman" w:cs="Times New Roman"/>
          <w:b/>
          <w:spacing w:val="-1"/>
          <w:sz w:val="20"/>
          <w:szCs w:val="20"/>
          <w:lang w:val="tr-TR"/>
        </w:rPr>
        <w:t xml:space="preserve"> </w:t>
      </w:r>
      <w:r w:rsidRPr="00D97F8F">
        <w:rPr>
          <w:rFonts w:ascii="Times New Roman" w:hAnsi="Times New Roman" w:cs="Times New Roman"/>
          <w:b/>
          <w:sz w:val="20"/>
          <w:szCs w:val="20"/>
          <w:lang w:val="tr-TR"/>
        </w:rPr>
        <w:t>Elemanı:</w:t>
      </w:r>
      <w:r w:rsidR="00D97F8F" w:rsidRPr="00D97F8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Arş. Gör. Dr. Arzu AKPINAR</w:t>
      </w:r>
    </w:p>
    <w:sectPr w:rsidR="008B7C2E" w:rsidRPr="00D97F8F" w:rsidSect="00D97F8F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1E65F0"/>
    <w:rsid w:val="006D1D79"/>
    <w:rsid w:val="008B7C2E"/>
    <w:rsid w:val="009860EB"/>
    <w:rsid w:val="00D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59F9D"/>
  <w15:chartTrackingRefBased/>
  <w15:docId w15:val="{C14AA7C7-48C8-49D8-A87F-5682E03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1D79"/>
    <w:pPr>
      <w:widowControl w:val="0"/>
      <w:autoSpaceDE w:val="0"/>
      <w:autoSpaceDN w:val="0"/>
      <w:spacing w:before="61" w:after="0" w:line="240" w:lineRule="auto"/>
      <w:ind w:left="2955" w:right="274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1D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D1D79"/>
    <w:pPr>
      <w:widowControl w:val="0"/>
      <w:autoSpaceDE w:val="0"/>
      <w:autoSpaceDN w:val="0"/>
      <w:spacing w:after="0" w:line="228" w:lineRule="exact"/>
      <w:ind w:left="114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1227</Characters>
  <Application>Microsoft Office Word</Application>
  <DocSecurity>0</DocSecurity>
  <Lines>255</Lines>
  <Paragraphs>233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4</cp:revision>
  <dcterms:created xsi:type="dcterms:W3CDTF">2023-11-14T13:46:00Z</dcterms:created>
  <dcterms:modified xsi:type="dcterms:W3CDTF">2023-11-14T13:49:00Z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0b1dcabcefbaffe666cd174e25bb12cd96dfecc3eec588da04ee8d2424ac2597</vt:lpwstr>
  </property>
</Properties>
</file>