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FE9E3" w14:textId="77777777" w:rsidR="0038699D" w:rsidRDefault="0038699D">
      <w:pPr>
        <w:rPr>
          <w:b/>
          <w:bCs/>
        </w:rPr>
      </w:pPr>
      <w:r w:rsidRPr="00706884">
        <w:rPr>
          <w:b/>
          <w:bCs/>
          <w:noProof/>
          <w:lang w:eastAsia="tr-TR"/>
        </w:rPr>
        <w:drawing>
          <wp:anchor distT="0" distB="0" distL="0" distR="0" simplePos="0" relativeHeight="251664384" behindDoc="0" locked="0" layoutInCell="1" allowOverlap="1" wp14:anchorId="5A92AC47" wp14:editId="01A9B2F5">
            <wp:simplePos x="0" y="0"/>
            <wp:positionH relativeFrom="page">
              <wp:posOffset>6106795</wp:posOffset>
            </wp:positionH>
            <wp:positionV relativeFrom="paragraph">
              <wp:posOffset>-241300</wp:posOffset>
            </wp:positionV>
            <wp:extent cx="790574" cy="790575"/>
            <wp:effectExtent l="0" t="0" r="0" b="0"/>
            <wp:wrapNone/>
            <wp:docPr id="2" name="image2.jpeg" descr="çizim, işaret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jpeg" descr="çizim, işaret içeren bir resim&#10;&#10;Açıklama otomatik olarak oluşturuldu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4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62336" behindDoc="0" locked="0" layoutInCell="1" allowOverlap="1" wp14:anchorId="20078322" wp14:editId="767CDD0F">
            <wp:simplePos x="0" y="0"/>
            <wp:positionH relativeFrom="page">
              <wp:posOffset>410845</wp:posOffset>
            </wp:positionH>
            <wp:positionV relativeFrom="paragraph">
              <wp:posOffset>-292100</wp:posOffset>
            </wp:positionV>
            <wp:extent cx="1044808" cy="835270"/>
            <wp:effectExtent l="0" t="0" r="3175" b="317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808" cy="835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 xml:space="preserve">  </w:t>
      </w:r>
    </w:p>
    <w:p w14:paraId="5A7587D3" w14:textId="77777777" w:rsidR="0038699D" w:rsidRDefault="0038699D">
      <w:pPr>
        <w:rPr>
          <w:b/>
          <w:bCs/>
        </w:rPr>
      </w:pPr>
    </w:p>
    <w:p w14:paraId="175152BA" w14:textId="77777777" w:rsidR="0038699D" w:rsidRDefault="0038699D">
      <w:pPr>
        <w:rPr>
          <w:b/>
          <w:bCs/>
        </w:rPr>
      </w:pPr>
    </w:p>
    <w:p w14:paraId="04383017" w14:textId="77777777" w:rsidR="0038699D" w:rsidRDefault="0038699D">
      <w:pPr>
        <w:rPr>
          <w:b/>
          <w:bCs/>
        </w:rPr>
      </w:pPr>
    </w:p>
    <w:p w14:paraId="6E417EA3" w14:textId="77777777" w:rsidR="0038699D" w:rsidRDefault="0038699D">
      <w:pPr>
        <w:rPr>
          <w:b/>
          <w:bCs/>
        </w:rPr>
      </w:pPr>
    </w:p>
    <w:p w14:paraId="73B15D7A" w14:textId="77777777" w:rsidR="0038699D" w:rsidRDefault="0038699D">
      <w:pPr>
        <w:rPr>
          <w:b/>
          <w:bCs/>
        </w:rPr>
      </w:pPr>
    </w:p>
    <w:p w14:paraId="3B99F18C" w14:textId="70BC13B2" w:rsidR="0038699D" w:rsidRPr="0038699D" w:rsidRDefault="0038699D" w:rsidP="0038699D">
      <w:pPr>
        <w:pStyle w:val="GvdeMetni"/>
        <w:spacing w:before="38"/>
        <w:ind w:left="1789" w:right="1089"/>
        <w:jc w:val="center"/>
        <w:rPr>
          <w:b/>
          <w:bCs/>
          <w:sz w:val="40"/>
          <w:szCs w:val="40"/>
        </w:rPr>
      </w:pPr>
      <w:r w:rsidRPr="0038699D">
        <w:rPr>
          <w:b/>
          <w:bCs/>
          <w:sz w:val="40"/>
          <w:szCs w:val="40"/>
        </w:rPr>
        <w:t>T. C.</w:t>
      </w:r>
    </w:p>
    <w:p w14:paraId="1BD44DB2" w14:textId="77777777" w:rsidR="0038699D" w:rsidRPr="0038699D" w:rsidRDefault="0038699D" w:rsidP="0038699D">
      <w:pPr>
        <w:pStyle w:val="GvdeMetni"/>
        <w:ind w:left="1789" w:right="1089"/>
        <w:jc w:val="center"/>
        <w:rPr>
          <w:b/>
          <w:bCs/>
          <w:sz w:val="40"/>
          <w:szCs w:val="40"/>
        </w:rPr>
      </w:pPr>
      <w:r w:rsidRPr="0038699D">
        <w:rPr>
          <w:b/>
          <w:bCs/>
          <w:sz w:val="40"/>
          <w:szCs w:val="40"/>
        </w:rPr>
        <w:t>AKDENİZ ÜNİVERSİTESİ</w:t>
      </w:r>
    </w:p>
    <w:p w14:paraId="3AB5643B" w14:textId="77777777" w:rsidR="0038699D" w:rsidRPr="0038699D" w:rsidRDefault="0038699D" w:rsidP="0038699D">
      <w:pPr>
        <w:pStyle w:val="GvdeMetni"/>
        <w:ind w:left="1789" w:right="1089"/>
        <w:jc w:val="center"/>
        <w:rPr>
          <w:b/>
          <w:bCs/>
          <w:sz w:val="40"/>
          <w:szCs w:val="40"/>
        </w:rPr>
      </w:pPr>
      <w:r w:rsidRPr="0038699D">
        <w:rPr>
          <w:b/>
          <w:bCs/>
          <w:sz w:val="40"/>
          <w:szCs w:val="40"/>
        </w:rPr>
        <w:t>HEMŞİRELİK FAKÜLTESİ</w:t>
      </w:r>
    </w:p>
    <w:p w14:paraId="5BD2F89C" w14:textId="364981B1" w:rsidR="0038699D" w:rsidRDefault="0038699D" w:rsidP="0038699D">
      <w:pPr>
        <w:pStyle w:val="GvdeMetni"/>
        <w:ind w:left="1787" w:right="1089"/>
        <w:jc w:val="center"/>
        <w:rPr>
          <w:b/>
          <w:bCs/>
          <w:sz w:val="40"/>
          <w:szCs w:val="40"/>
        </w:rPr>
      </w:pPr>
      <w:r w:rsidRPr="0038699D">
        <w:rPr>
          <w:b/>
          <w:bCs/>
          <w:sz w:val="40"/>
          <w:szCs w:val="40"/>
        </w:rPr>
        <w:t xml:space="preserve">EĞİTİM KOMİSYONU </w:t>
      </w:r>
    </w:p>
    <w:p w14:paraId="3D013D24" w14:textId="35DD22C4" w:rsidR="0038699D" w:rsidRDefault="0038699D" w:rsidP="0038699D">
      <w:pPr>
        <w:pStyle w:val="GvdeMetni"/>
        <w:ind w:left="1787" w:right="1089"/>
        <w:jc w:val="center"/>
        <w:rPr>
          <w:b/>
          <w:bCs/>
          <w:sz w:val="40"/>
          <w:szCs w:val="40"/>
        </w:rPr>
      </w:pPr>
    </w:p>
    <w:p w14:paraId="7F8B95E3" w14:textId="290219C1" w:rsidR="0038699D" w:rsidRDefault="0038699D" w:rsidP="0038699D">
      <w:pPr>
        <w:pStyle w:val="GvdeMetni"/>
        <w:ind w:left="1787" w:right="1089"/>
        <w:jc w:val="center"/>
        <w:rPr>
          <w:b/>
          <w:bCs/>
          <w:sz w:val="40"/>
          <w:szCs w:val="40"/>
        </w:rPr>
      </w:pPr>
    </w:p>
    <w:p w14:paraId="50A2D75B" w14:textId="77777777" w:rsidR="0038699D" w:rsidRPr="0038699D" w:rsidRDefault="0038699D" w:rsidP="0038699D">
      <w:pPr>
        <w:pStyle w:val="GvdeMetni"/>
        <w:ind w:left="1787" w:right="1089"/>
        <w:jc w:val="center"/>
        <w:rPr>
          <w:b/>
          <w:bCs/>
          <w:sz w:val="40"/>
          <w:szCs w:val="40"/>
        </w:rPr>
      </w:pPr>
    </w:p>
    <w:p w14:paraId="18B76AB0" w14:textId="77777777" w:rsidR="00C73CC9" w:rsidRDefault="00C73CC9" w:rsidP="0038699D">
      <w:pPr>
        <w:pStyle w:val="GvdeMetni"/>
        <w:ind w:left="1787" w:right="108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2023-2024</w:t>
      </w:r>
      <w:r w:rsidR="0038699D" w:rsidRPr="0038699D">
        <w:rPr>
          <w:b/>
          <w:bCs/>
          <w:sz w:val="32"/>
          <w:szCs w:val="32"/>
        </w:rPr>
        <w:t xml:space="preserve"> EĞİTİM-ÖĞRETİM </w:t>
      </w:r>
      <w:r w:rsidR="0062624F">
        <w:rPr>
          <w:b/>
          <w:bCs/>
          <w:sz w:val="32"/>
          <w:szCs w:val="32"/>
        </w:rPr>
        <w:t xml:space="preserve">YILI </w:t>
      </w:r>
    </w:p>
    <w:p w14:paraId="13A38D62" w14:textId="4F849EB4" w:rsidR="0038699D" w:rsidRPr="0038699D" w:rsidRDefault="00C73CC9" w:rsidP="0038699D">
      <w:pPr>
        <w:pStyle w:val="GvdeMetni"/>
        <w:ind w:left="1787" w:right="108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GÜZ</w:t>
      </w:r>
      <w:r w:rsidR="0038699D" w:rsidRPr="0038699D">
        <w:rPr>
          <w:b/>
          <w:bCs/>
          <w:sz w:val="32"/>
          <w:szCs w:val="32"/>
        </w:rPr>
        <w:t xml:space="preserve"> YARIYILI</w:t>
      </w:r>
    </w:p>
    <w:p w14:paraId="0473950A" w14:textId="122C9A86" w:rsidR="0038699D" w:rsidRDefault="0038699D" w:rsidP="0038699D">
      <w:pPr>
        <w:pStyle w:val="GvdeMetni"/>
        <w:ind w:left="1787" w:right="1089"/>
        <w:jc w:val="center"/>
        <w:rPr>
          <w:b/>
          <w:bCs/>
          <w:sz w:val="32"/>
          <w:szCs w:val="32"/>
        </w:rPr>
      </w:pPr>
      <w:r w:rsidRPr="0038699D">
        <w:rPr>
          <w:b/>
          <w:bCs/>
          <w:sz w:val="32"/>
          <w:szCs w:val="32"/>
        </w:rPr>
        <w:t>FAALİYETLERİ ARA RAPORU</w:t>
      </w:r>
    </w:p>
    <w:p w14:paraId="5430BFB3" w14:textId="6D3718A1" w:rsidR="0038699D" w:rsidRDefault="0038699D" w:rsidP="0038699D">
      <w:pPr>
        <w:pStyle w:val="GvdeMetni"/>
        <w:ind w:left="1787" w:right="1089"/>
        <w:jc w:val="center"/>
        <w:rPr>
          <w:b/>
          <w:bCs/>
          <w:sz w:val="32"/>
          <w:szCs w:val="32"/>
        </w:rPr>
      </w:pPr>
    </w:p>
    <w:p w14:paraId="75B8DA30" w14:textId="4F974D76" w:rsidR="0038699D" w:rsidRDefault="0038699D" w:rsidP="0038699D">
      <w:pPr>
        <w:pStyle w:val="GvdeMetni"/>
        <w:ind w:left="1787" w:right="1089"/>
        <w:jc w:val="center"/>
        <w:rPr>
          <w:b/>
          <w:bCs/>
          <w:sz w:val="32"/>
          <w:szCs w:val="32"/>
        </w:rPr>
      </w:pPr>
    </w:p>
    <w:p w14:paraId="7A83829A" w14:textId="22364CE0" w:rsidR="0038699D" w:rsidRDefault="0038699D" w:rsidP="0038699D">
      <w:pPr>
        <w:pStyle w:val="GvdeMetni"/>
        <w:ind w:left="1787" w:right="1089"/>
        <w:jc w:val="center"/>
        <w:rPr>
          <w:b/>
          <w:bCs/>
          <w:sz w:val="32"/>
          <w:szCs w:val="32"/>
        </w:rPr>
      </w:pPr>
    </w:p>
    <w:p w14:paraId="182FFBD4" w14:textId="564C307A" w:rsidR="0038699D" w:rsidRPr="0038699D" w:rsidRDefault="0038699D" w:rsidP="0038699D">
      <w:pPr>
        <w:pStyle w:val="GvdeMetni"/>
        <w:ind w:left="1787" w:right="1089"/>
        <w:jc w:val="center"/>
        <w:rPr>
          <w:b/>
          <w:bCs/>
          <w:sz w:val="28"/>
          <w:szCs w:val="28"/>
          <w:u w:val="single"/>
        </w:rPr>
      </w:pPr>
      <w:r w:rsidRPr="0038699D">
        <w:rPr>
          <w:b/>
          <w:bCs/>
          <w:sz w:val="28"/>
          <w:szCs w:val="28"/>
          <w:u w:val="single"/>
        </w:rPr>
        <w:t xml:space="preserve">RAPORU HAZIRLAYAN KOMİSYON ÜYELERİ </w:t>
      </w:r>
    </w:p>
    <w:p w14:paraId="2FB855A7" w14:textId="77777777" w:rsidR="0038699D" w:rsidRPr="0038699D" w:rsidRDefault="0038699D" w:rsidP="0038699D">
      <w:pPr>
        <w:pStyle w:val="GvdeMetni"/>
        <w:ind w:left="1787" w:right="1089"/>
        <w:jc w:val="center"/>
        <w:rPr>
          <w:sz w:val="28"/>
          <w:szCs w:val="28"/>
        </w:rPr>
      </w:pPr>
      <w:r w:rsidRPr="0038699D">
        <w:rPr>
          <w:sz w:val="28"/>
          <w:szCs w:val="28"/>
        </w:rPr>
        <w:t>Doç. Dr. Banu TERZİ (Başkan)</w:t>
      </w:r>
      <w:r w:rsidRPr="0038699D">
        <w:rPr>
          <w:sz w:val="28"/>
          <w:szCs w:val="28"/>
        </w:rPr>
        <w:br/>
        <w:t xml:space="preserve">Doç. Dr. </w:t>
      </w:r>
      <w:proofErr w:type="spellStart"/>
      <w:r w:rsidRPr="0038699D">
        <w:rPr>
          <w:sz w:val="28"/>
          <w:szCs w:val="28"/>
        </w:rPr>
        <w:t>Sevcan</w:t>
      </w:r>
      <w:proofErr w:type="spellEnd"/>
      <w:r w:rsidRPr="0038699D">
        <w:rPr>
          <w:sz w:val="28"/>
          <w:szCs w:val="28"/>
        </w:rPr>
        <w:t xml:space="preserve"> ATAY TURAN (Başkan Yardımcısı)</w:t>
      </w:r>
      <w:r w:rsidRPr="0038699D">
        <w:rPr>
          <w:sz w:val="28"/>
          <w:szCs w:val="28"/>
        </w:rPr>
        <w:br/>
        <w:t>Doç. Dr. Ayla TUZCU</w:t>
      </w:r>
      <w:r w:rsidRPr="0038699D">
        <w:rPr>
          <w:sz w:val="28"/>
          <w:szCs w:val="28"/>
        </w:rPr>
        <w:br/>
        <w:t>Doç. Dr.  Nurcan KIRCA</w:t>
      </w:r>
      <w:r w:rsidRPr="0038699D">
        <w:rPr>
          <w:sz w:val="28"/>
          <w:szCs w:val="28"/>
        </w:rPr>
        <w:br/>
        <w:t>Doç. Dr.  Ayşegül ILGAZ</w:t>
      </w:r>
      <w:r w:rsidRPr="0038699D">
        <w:rPr>
          <w:sz w:val="28"/>
          <w:szCs w:val="28"/>
        </w:rPr>
        <w:br/>
        <w:t>Doç. Dr.  Selma TURAN KAVRADIM</w:t>
      </w:r>
    </w:p>
    <w:p w14:paraId="5A8E3060" w14:textId="1D6E698C" w:rsidR="00ED42A5" w:rsidRDefault="0038699D" w:rsidP="0038699D">
      <w:pPr>
        <w:pStyle w:val="GvdeMetni"/>
        <w:ind w:left="1787" w:right="1089"/>
        <w:jc w:val="center"/>
        <w:rPr>
          <w:sz w:val="28"/>
          <w:szCs w:val="28"/>
        </w:rPr>
      </w:pPr>
      <w:r w:rsidRPr="0038699D">
        <w:rPr>
          <w:sz w:val="28"/>
          <w:szCs w:val="28"/>
        </w:rPr>
        <w:t xml:space="preserve">Dr. </w:t>
      </w:r>
      <w:proofErr w:type="spellStart"/>
      <w:r w:rsidRPr="0038699D">
        <w:rPr>
          <w:sz w:val="28"/>
          <w:szCs w:val="28"/>
        </w:rPr>
        <w:t>Öğr</w:t>
      </w:r>
      <w:proofErr w:type="spellEnd"/>
      <w:r w:rsidRPr="0038699D">
        <w:rPr>
          <w:sz w:val="28"/>
          <w:szCs w:val="28"/>
        </w:rPr>
        <w:t>. Üyesi Ebru KARAZEYBEK</w:t>
      </w:r>
      <w:r w:rsidRPr="0038699D">
        <w:rPr>
          <w:sz w:val="28"/>
          <w:szCs w:val="28"/>
        </w:rPr>
        <w:br/>
      </w:r>
      <w:proofErr w:type="spellStart"/>
      <w:r w:rsidRPr="0038699D">
        <w:rPr>
          <w:sz w:val="28"/>
          <w:szCs w:val="28"/>
        </w:rPr>
        <w:t>Öğr</w:t>
      </w:r>
      <w:proofErr w:type="spellEnd"/>
      <w:r w:rsidRPr="0038699D">
        <w:rPr>
          <w:sz w:val="28"/>
          <w:szCs w:val="28"/>
        </w:rPr>
        <w:t>. Gör. Dr. Semra GÜNDOĞDU</w:t>
      </w:r>
      <w:r w:rsidRPr="0038699D">
        <w:rPr>
          <w:sz w:val="28"/>
          <w:szCs w:val="28"/>
        </w:rPr>
        <w:br/>
      </w:r>
      <w:proofErr w:type="spellStart"/>
      <w:r w:rsidRPr="0038699D">
        <w:rPr>
          <w:sz w:val="28"/>
          <w:szCs w:val="28"/>
        </w:rPr>
        <w:t>Öğr</w:t>
      </w:r>
      <w:proofErr w:type="spellEnd"/>
      <w:r w:rsidRPr="0038699D">
        <w:rPr>
          <w:sz w:val="28"/>
          <w:szCs w:val="28"/>
        </w:rPr>
        <w:t>. Gör. Dr. Habibe ÖZÇELİK</w:t>
      </w:r>
      <w:r w:rsidRPr="0038699D">
        <w:rPr>
          <w:sz w:val="28"/>
          <w:szCs w:val="28"/>
        </w:rPr>
        <w:br/>
      </w:r>
      <w:proofErr w:type="spellStart"/>
      <w:r w:rsidRPr="0038699D">
        <w:rPr>
          <w:sz w:val="28"/>
          <w:szCs w:val="28"/>
        </w:rPr>
        <w:t>Öğr</w:t>
      </w:r>
      <w:proofErr w:type="spellEnd"/>
      <w:r w:rsidRPr="0038699D">
        <w:rPr>
          <w:sz w:val="28"/>
          <w:szCs w:val="28"/>
        </w:rPr>
        <w:t>. Gör. Yağmur ÇOLAK</w:t>
      </w:r>
      <w:r w:rsidRPr="0038699D">
        <w:rPr>
          <w:sz w:val="28"/>
          <w:szCs w:val="28"/>
        </w:rPr>
        <w:br/>
      </w:r>
      <w:proofErr w:type="spellStart"/>
      <w:r w:rsidRPr="0038699D">
        <w:rPr>
          <w:sz w:val="28"/>
          <w:szCs w:val="28"/>
        </w:rPr>
        <w:t>Öğr</w:t>
      </w:r>
      <w:proofErr w:type="spellEnd"/>
      <w:r w:rsidRPr="0038699D">
        <w:rPr>
          <w:sz w:val="28"/>
          <w:szCs w:val="28"/>
        </w:rPr>
        <w:t xml:space="preserve">. Gör. </w:t>
      </w:r>
      <w:proofErr w:type="gramStart"/>
      <w:r w:rsidRPr="0038699D">
        <w:rPr>
          <w:sz w:val="28"/>
          <w:szCs w:val="28"/>
        </w:rPr>
        <w:t>Nazik YALNIZ</w:t>
      </w:r>
      <w:r w:rsidRPr="0038699D">
        <w:rPr>
          <w:sz w:val="28"/>
          <w:szCs w:val="28"/>
        </w:rPr>
        <w:br/>
        <w:t xml:space="preserve">Arş. </w:t>
      </w:r>
      <w:proofErr w:type="gramEnd"/>
      <w:r w:rsidRPr="0038699D">
        <w:rPr>
          <w:sz w:val="28"/>
          <w:szCs w:val="28"/>
        </w:rPr>
        <w:t xml:space="preserve">Gör. </w:t>
      </w:r>
      <w:r w:rsidR="00C73CC9">
        <w:rPr>
          <w:sz w:val="28"/>
          <w:szCs w:val="28"/>
        </w:rPr>
        <w:t xml:space="preserve">Dr. </w:t>
      </w:r>
      <w:r w:rsidRPr="0038699D">
        <w:rPr>
          <w:sz w:val="28"/>
          <w:szCs w:val="28"/>
        </w:rPr>
        <w:t>Ayşegül KORKMAZ DOĞDU</w:t>
      </w:r>
      <w:r w:rsidRPr="0038699D">
        <w:rPr>
          <w:sz w:val="28"/>
          <w:szCs w:val="28"/>
        </w:rPr>
        <w:br/>
        <w:t>Arş. Gör. Esra ŞAHİNER</w:t>
      </w:r>
    </w:p>
    <w:p w14:paraId="4DBABBE3" w14:textId="6BD841FD" w:rsidR="0038699D" w:rsidRDefault="00C73CC9" w:rsidP="0038699D">
      <w:pPr>
        <w:pStyle w:val="GvdeMetni"/>
        <w:ind w:left="1787" w:right="108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Arş. Gör. </w:t>
      </w:r>
      <w:proofErr w:type="gramStart"/>
      <w:r>
        <w:rPr>
          <w:sz w:val="28"/>
          <w:szCs w:val="28"/>
        </w:rPr>
        <w:t xml:space="preserve">Ercan </w:t>
      </w:r>
      <w:r w:rsidR="00ED42A5" w:rsidRPr="00ED42A5">
        <w:rPr>
          <w:sz w:val="28"/>
          <w:szCs w:val="28"/>
        </w:rPr>
        <w:t>ASİ</w:t>
      </w:r>
      <w:r w:rsidR="0038699D" w:rsidRPr="0038699D">
        <w:rPr>
          <w:sz w:val="28"/>
          <w:szCs w:val="28"/>
        </w:rPr>
        <w:br/>
        <w:t xml:space="preserve">Arş. </w:t>
      </w:r>
      <w:proofErr w:type="gramEnd"/>
      <w:r w:rsidR="0038699D" w:rsidRPr="0038699D">
        <w:rPr>
          <w:sz w:val="28"/>
          <w:szCs w:val="28"/>
        </w:rPr>
        <w:t>Gör. Meltem GÜRCAN</w:t>
      </w:r>
    </w:p>
    <w:p w14:paraId="62688889" w14:textId="3E6A7E77" w:rsidR="00C73CC9" w:rsidRPr="0038699D" w:rsidRDefault="00C73CC9" w:rsidP="0038699D">
      <w:pPr>
        <w:pStyle w:val="GvdeMetni"/>
        <w:ind w:left="1787" w:right="1089"/>
        <w:jc w:val="center"/>
        <w:rPr>
          <w:sz w:val="28"/>
          <w:szCs w:val="28"/>
        </w:rPr>
      </w:pPr>
      <w:r>
        <w:rPr>
          <w:sz w:val="28"/>
          <w:szCs w:val="28"/>
        </w:rPr>
        <w:t>Arş. Gör. Esra ERSOY</w:t>
      </w:r>
    </w:p>
    <w:p w14:paraId="1ABBF400" w14:textId="77777777" w:rsidR="0038699D" w:rsidRPr="0038699D" w:rsidRDefault="0038699D" w:rsidP="0038699D">
      <w:pPr>
        <w:pStyle w:val="GvdeMetni"/>
        <w:ind w:left="1787" w:right="1089"/>
        <w:jc w:val="center"/>
        <w:rPr>
          <w:b/>
          <w:bCs/>
          <w:sz w:val="28"/>
          <w:szCs w:val="28"/>
        </w:rPr>
      </w:pPr>
    </w:p>
    <w:p w14:paraId="48FF0DAB" w14:textId="77777777" w:rsidR="0038699D" w:rsidRPr="0038699D" w:rsidRDefault="0038699D" w:rsidP="0038699D">
      <w:pPr>
        <w:pStyle w:val="GvdeMetni"/>
        <w:ind w:left="1787" w:right="1089"/>
        <w:jc w:val="center"/>
        <w:rPr>
          <w:b/>
          <w:bCs/>
          <w:sz w:val="32"/>
          <w:szCs w:val="32"/>
        </w:rPr>
      </w:pPr>
    </w:p>
    <w:p w14:paraId="65D50B17" w14:textId="77777777" w:rsidR="0038699D" w:rsidRPr="0038699D" w:rsidRDefault="0038699D">
      <w:pPr>
        <w:rPr>
          <w:b/>
          <w:bCs/>
          <w:sz w:val="40"/>
          <w:szCs w:val="40"/>
        </w:rPr>
      </w:pPr>
    </w:p>
    <w:p w14:paraId="0A2D9287" w14:textId="6A5F51E1" w:rsidR="0038699D" w:rsidRDefault="0038699D">
      <w:pPr>
        <w:rPr>
          <w:rFonts w:ascii="Times New Roman" w:eastAsia="Times New Roman" w:hAnsi="Times New Roman" w:cs="Times New Roman"/>
          <w:b/>
          <w:bCs/>
        </w:rPr>
      </w:pPr>
      <w:r w:rsidRPr="0038699D">
        <w:rPr>
          <w:b/>
          <w:bCs/>
          <w:sz w:val="40"/>
          <w:szCs w:val="40"/>
        </w:rPr>
        <w:br w:type="page"/>
      </w:r>
      <w:r>
        <w:rPr>
          <w:b/>
          <w:bCs/>
        </w:rPr>
        <w:lastRenderedPageBreak/>
        <w:t xml:space="preserve">    </w:t>
      </w:r>
    </w:p>
    <w:p w14:paraId="7C20D4E4" w14:textId="6ABA5A78" w:rsidR="00146C69" w:rsidRPr="00706884" w:rsidRDefault="00146C69" w:rsidP="00146C69">
      <w:pPr>
        <w:pStyle w:val="GvdeMetni"/>
        <w:spacing w:before="38"/>
        <w:ind w:left="1789" w:right="1089"/>
        <w:jc w:val="center"/>
        <w:rPr>
          <w:b/>
          <w:bCs/>
        </w:rPr>
      </w:pPr>
      <w:r w:rsidRPr="00706884">
        <w:rPr>
          <w:b/>
          <w:bCs/>
          <w:noProof/>
          <w:lang w:eastAsia="tr-TR"/>
        </w:rPr>
        <w:drawing>
          <wp:anchor distT="0" distB="0" distL="0" distR="0" simplePos="0" relativeHeight="251659264" behindDoc="0" locked="0" layoutInCell="1" allowOverlap="1" wp14:anchorId="05C2488A" wp14:editId="096595AD">
            <wp:simplePos x="0" y="0"/>
            <wp:positionH relativeFrom="page">
              <wp:posOffset>6178550</wp:posOffset>
            </wp:positionH>
            <wp:positionV relativeFrom="paragraph">
              <wp:posOffset>-247309</wp:posOffset>
            </wp:positionV>
            <wp:extent cx="790574" cy="790575"/>
            <wp:effectExtent l="0" t="0" r="0" b="0"/>
            <wp:wrapNone/>
            <wp:docPr id="50" name="image2.jpeg" descr="çizim, işaret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jpeg" descr="çizim, işaret içeren bir resim&#10;&#10;Açıklama otomatik olarak oluşturuldu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4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60288" behindDoc="0" locked="0" layoutInCell="1" allowOverlap="1" wp14:anchorId="192BC286" wp14:editId="3ED25CC1">
            <wp:simplePos x="0" y="0"/>
            <wp:positionH relativeFrom="page">
              <wp:posOffset>520700</wp:posOffset>
            </wp:positionH>
            <wp:positionV relativeFrom="paragraph">
              <wp:posOffset>-290781</wp:posOffset>
            </wp:positionV>
            <wp:extent cx="1044808" cy="835270"/>
            <wp:effectExtent l="0" t="0" r="0" b="0"/>
            <wp:wrapNone/>
            <wp:docPr id="5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808" cy="835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6884">
        <w:rPr>
          <w:b/>
          <w:bCs/>
        </w:rPr>
        <w:t>T.C.</w:t>
      </w:r>
    </w:p>
    <w:p w14:paraId="12942C09" w14:textId="77777777" w:rsidR="00146C69" w:rsidRPr="00706884" w:rsidRDefault="00146C69" w:rsidP="00146C69">
      <w:pPr>
        <w:pStyle w:val="GvdeMetni"/>
        <w:ind w:left="1789" w:right="1089"/>
        <w:jc w:val="center"/>
        <w:rPr>
          <w:b/>
          <w:bCs/>
        </w:rPr>
      </w:pPr>
      <w:r w:rsidRPr="00706884">
        <w:rPr>
          <w:b/>
          <w:bCs/>
        </w:rPr>
        <w:t>AKDENİZ ÜNİVERSİTESİ</w:t>
      </w:r>
    </w:p>
    <w:p w14:paraId="596A1CD3" w14:textId="77777777" w:rsidR="00146C69" w:rsidRPr="00706884" w:rsidRDefault="00146C69" w:rsidP="00146C69">
      <w:pPr>
        <w:pStyle w:val="GvdeMetni"/>
        <w:ind w:left="1789" w:right="1089"/>
        <w:jc w:val="center"/>
        <w:rPr>
          <w:b/>
          <w:bCs/>
        </w:rPr>
      </w:pPr>
      <w:r w:rsidRPr="00706884">
        <w:rPr>
          <w:b/>
          <w:bCs/>
        </w:rPr>
        <w:t>HEMŞİRELİK FAKÜLTESİ</w:t>
      </w:r>
    </w:p>
    <w:p w14:paraId="4D80CFD0" w14:textId="77777777" w:rsidR="00F219A7" w:rsidRDefault="00FC2691" w:rsidP="00146C69">
      <w:pPr>
        <w:pStyle w:val="GvdeMetni"/>
        <w:ind w:left="1787" w:right="1089"/>
        <w:jc w:val="center"/>
        <w:rPr>
          <w:b/>
          <w:bCs/>
        </w:rPr>
      </w:pPr>
      <w:r>
        <w:rPr>
          <w:b/>
          <w:bCs/>
        </w:rPr>
        <w:t>EĞİTİM KOMİSYONU</w:t>
      </w:r>
      <w:r w:rsidR="00985A9B">
        <w:rPr>
          <w:b/>
          <w:bCs/>
        </w:rPr>
        <w:t xml:space="preserve"> </w:t>
      </w:r>
    </w:p>
    <w:p w14:paraId="0B08D269" w14:textId="079588E0" w:rsidR="001544F2" w:rsidRDefault="00C73CC9" w:rsidP="00146C69">
      <w:pPr>
        <w:pStyle w:val="GvdeMetni"/>
        <w:ind w:left="1787" w:right="1089"/>
        <w:jc w:val="center"/>
        <w:rPr>
          <w:b/>
          <w:bCs/>
        </w:rPr>
      </w:pPr>
      <w:r>
        <w:rPr>
          <w:b/>
          <w:bCs/>
        </w:rPr>
        <w:t>2023-2024</w:t>
      </w:r>
      <w:r w:rsidR="001544F2">
        <w:rPr>
          <w:b/>
          <w:bCs/>
        </w:rPr>
        <w:t xml:space="preserve"> EĞİTİM-ÖĞRETİM </w:t>
      </w:r>
      <w:r w:rsidR="0062624F">
        <w:rPr>
          <w:b/>
          <w:bCs/>
        </w:rPr>
        <w:t xml:space="preserve">YILI </w:t>
      </w:r>
      <w:r>
        <w:rPr>
          <w:b/>
          <w:bCs/>
        </w:rPr>
        <w:t>GÜZ</w:t>
      </w:r>
      <w:r w:rsidR="001544F2">
        <w:rPr>
          <w:b/>
          <w:bCs/>
        </w:rPr>
        <w:t xml:space="preserve"> YARIYILI</w:t>
      </w:r>
    </w:p>
    <w:p w14:paraId="56E0B666" w14:textId="0731E2B7" w:rsidR="00146C69" w:rsidRPr="00706884" w:rsidRDefault="00F219A7" w:rsidP="00146C69">
      <w:pPr>
        <w:pStyle w:val="GvdeMetni"/>
        <w:ind w:left="1787" w:right="1089"/>
        <w:jc w:val="center"/>
        <w:rPr>
          <w:b/>
          <w:bCs/>
        </w:rPr>
      </w:pPr>
      <w:r>
        <w:rPr>
          <w:b/>
          <w:bCs/>
        </w:rPr>
        <w:t xml:space="preserve">FAALİYETLERİ </w:t>
      </w:r>
      <w:r w:rsidR="00985A9B">
        <w:rPr>
          <w:b/>
          <w:bCs/>
        </w:rPr>
        <w:t>ARA RAPORU</w:t>
      </w:r>
    </w:p>
    <w:p w14:paraId="568FE6D5" w14:textId="4C093303" w:rsidR="00437192" w:rsidRDefault="003654E1"/>
    <w:p w14:paraId="17F6DDF9" w14:textId="74AE51CD" w:rsidR="00146C69" w:rsidRDefault="00146C69"/>
    <w:p w14:paraId="626B5CFE" w14:textId="26E28569" w:rsidR="00146C69" w:rsidRPr="008E1081" w:rsidRDefault="001544F2" w:rsidP="00985A9B">
      <w:pPr>
        <w:pStyle w:val="GvdeMetni"/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Eğitim Komisyonu tarafından</w:t>
      </w:r>
      <w:r w:rsidR="00985A9B">
        <w:rPr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 w:rsidR="00C73CC9">
        <w:rPr>
          <w:sz w:val="22"/>
          <w:szCs w:val="22"/>
        </w:rPr>
        <w:t>3-2024</w:t>
      </w:r>
      <w:r w:rsidR="00966C40">
        <w:rPr>
          <w:sz w:val="22"/>
          <w:szCs w:val="22"/>
        </w:rPr>
        <w:t xml:space="preserve"> Eğitim-Öğretim </w:t>
      </w:r>
      <w:r w:rsidR="0062624F">
        <w:rPr>
          <w:sz w:val="22"/>
          <w:szCs w:val="22"/>
        </w:rPr>
        <w:t xml:space="preserve">Yılı </w:t>
      </w:r>
      <w:r w:rsidR="00C73CC9">
        <w:rPr>
          <w:sz w:val="22"/>
          <w:szCs w:val="22"/>
        </w:rPr>
        <w:t>Güz</w:t>
      </w:r>
      <w:r w:rsidR="0038699D">
        <w:rPr>
          <w:sz w:val="22"/>
          <w:szCs w:val="22"/>
        </w:rPr>
        <w:t xml:space="preserve"> </w:t>
      </w:r>
      <w:r w:rsidR="00966C40">
        <w:rPr>
          <w:sz w:val="22"/>
          <w:szCs w:val="22"/>
        </w:rPr>
        <w:t>Y</w:t>
      </w:r>
      <w:r w:rsidR="009E1E6C">
        <w:rPr>
          <w:sz w:val="22"/>
          <w:szCs w:val="22"/>
        </w:rPr>
        <w:t xml:space="preserve">arıyılı </w:t>
      </w:r>
      <w:r w:rsidR="003654E1">
        <w:rPr>
          <w:sz w:val="22"/>
          <w:szCs w:val="22"/>
        </w:rPr>
        <w:t>23 Haziran</w:t>
      </w:r>
      <w:r>
        <w:rPr>
          <w:sz w:val="22"/>
          <w:szCs w:val="22"/>
        </w:rPr>
        <w:t xml:space="preserve"> 202</w:t>
      </w:r>
      <w:r w:rsidR="0038699D">
        <w:rPr>
          <w:sz w:val="22"/>
          <w:szCs w:val="22"/>
        </w:rPr>
        <w:t>3</w:t>
      </w:r>
      <w:r w:rsidR="009E1E6C">
        <w:rPr>
          <w:sz w:val="22"/>
          <w:szCs w:val="22"/>
        </w:rPr>
        <w:t>-</w:t>
      </w:r>
      <w:r w:rsidR="003654E1">
        <w:rPr>
          <w:sz w:val="22"/>
          <w:szCs w:val="22"/>
        </w:rPr>
        <w:t>31 A</w:t>
      </w:r>
      <w:r w:rsidR="00C73CC9">
        <w:rPr>
          <w:sz w:val="22"/>
          <w:szCs w:val="22"/>
        </w:rPr>
        <w:t>ralık</w:t>
      </w:r>
      <w:r w:rsidR="0038699D">
        <w:rPr>
          <w:sz w:val="22"/>
          <w:szCs w:val="22"/>
        </w:rPr>
        <w:t xml:space="preserve"> 2023</w:t>
      </w:r>
      <w:r>
        <w:rPr>
          <w:sz w:val="22"/>
          <w:szCs w:val="22"/>
        </w:rPr>
        <w:t xml:space="preserve"> tarihleri arasında gerçekleştirilen faaliyetler</w:t>
      </w:r>
      <w:r w:rsidR="00985A9B">
        <w:rPr>
          <w:sz w:val="22"/>
          <w:szCs w:val="22"/>
        </w:rPr>
        <w:t xml:space="preserve"> aşağıda </w:t>
      </w:r>
      <w:r>
        <w:rPr>
          <w:sz w:val="22"/>
          <w:szCs w:val="22"/>
        </w:rPr>
        <w:t>sıralanmaktadır:</w:t>
      </w:r>
    </w:p>
    <w:p w14:paraId="6B919CDA" w14:textId="33C1C5E6" w:rsidR="009C4353" w:rsidRPr="008E1081" w:rsidRDefault="008E1081" w:rsidP="008E1081">
      <w:pPr>
        <w:pStyle w:val="GvdeMetni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9E1E6C">
        <w:rPr>
          <w:sz w:val="22"/>
          <w:szCs w:val="22"/>
        </w:rPr>
        <w:t xml:space="preserve">Doç. Dr. </w:t>
      </w:r>
      <w:r w:rsidR="009C4353" w:rsidRPr="008E1081">
        <w:rPr>
          <w:sz w:val="22"/>
          <w:szCs w:val="22"/>
        </w:rPr>
        <w:t>Banu TERZİ</w:t>
      </w:r>
    </w:p>
    <w:p w14:paraId="1A24C65C" w14:textId="3BB8DC75" w:rsidR="009C4353" w:rsidRPr="008E1081" w:rsidRDefault="009C4353" w:rsidP="008E1081">
      <w:pPr>
        <w:pStyle w:val="GvdeMetni"/>
        <w:spacing w:line="360" w:lineRule="auto"/>
        <w:jc w:val="center"/>
        <w:rPr>
          <w:sz w:val="22"/>
          <w:szCs w:val="22"/>
        </w:rPr>
      </w:pPr>
      <w:r w:rsidRPr="008E1081">
        <w:rPr>
          <w:sz w:val="22"/>
          <w:szCs w:val="22"/>
        </w:rPr>
        <w:t xml:space="preserve">                                                                                                     Komisyon Başkanı</w:t>
      </w:r>
    </w:p>
    <w:p w14:paraId="3B54E7BF" w14:textId="00953A9C" w:rsidR="00146C69" w:rsidRPr="008E1081" w:rsidRDefault="009C4353" w:rsidP="008E1081">
      <w:pPr>
        <w:pStyle w:val="GvdeMetni"/>
        <w:spacing w:line="360" w:lineRule="auto"/>
        <w:ind w:right="-6"/>
        <w:jc w:val="right"/>
        <w:rPr>
          <w:sz w:val="22"/>
          <w:szCs w:val="22"/>
        </w:rPr>
      </w:pPr>
      <w:r w:rsidRPr="008E1081">
        <w:rPr>
          <w:sz w:val="22"/>
          <w:szCs w:val="22"/>
        </w:rPr>
        <w:t xml:space="preserve">  </w:t>
      </w:r>
    </w:p>
    <w:p w14:paraId="738550E8" w14:textId="61A35B38" w:rsidR="00985A9B" w:rsidRDefault="00985A9B" w:rsidP="008E1081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EĞİTİM KOMİSYONU FAALİYETLERİ (</w:t>
      </w:r>
      <w:r w:rsidR="003654E1">
        <w:rPr>
          <w:rFonts w:ascii="Times New Roman" w:hAnsi="Times New Roman" w:cs="Times New Roman"/>
          <w:b/>
          <w:sz w:val="22"/>
          <w:szCs w:val="22"/>
        </w:rPr>
        <w:t>23 Haziran</w:t>
      </w:r>
      <w:r w:rsidR="0038699D" w:rsidRPr="0038699D">
        <w:rPr>
          <w:rFonts w:ascii="Times New Roman" w:hAnsi="Times New Roman" w:cs="Times New Roman"/>
          <w:b/>
          <w:sz w:val="22"/>
          <w:szCs w:val="22"/>
        </w:rPr>
        <w:t xml:space="preserve"> 2023-</w:t>
      </w:r>
      <w:r w:rsidR="003654E1">
        <w:rPr>
          <w:rFonts w:ascii="Times New Roman" w:hAnsi="Times New Roman" w:cs="Times New Roman"/>
          <w:b/>
          <w:sz w:val="22"/>
          <w:szCs w:val="22"/>
        </w:rPr>
        <w:t xml:space="preserve">31 </w:t>
      </w:r>
      <w:bookmarkStart w:id="0" w:name="_GoBack"/>
      <w:bookmarkEnd w:id="0"/>
      <w:r w:rsidR="00E6517F">
        <w:rPr>
          <w:rFonts w:ascii="Times New Roman" w:hAnsi="Times New Roman" w:cs="Times New Roman"/>
          <w:b/>
          <w:sz w:val="22"/>
          <w:szCs w:val="22"/>
        </w:rPr>
        <w:t>Aralık</w:t>
      </w:r>
      <w:r w:rsidR="0038699D" w:rsidRPr="0038699D">
        <w:rPr>
          <w:rFonts w:ascii="Times New Roman" w:hAnsi="Times New Roman" w:cs="Times New Roman"/>
          <w:b/>
          <w:sz w:val="22"/>
          <w:szCs w:val="22"/>
        </w:rPr>
        <w:t xml:space="preserve"> 2023</w:t>
      </w:r>
      <w:r>
        <w:rPr>
          <w:rFonts w:ascii="Times New Roman" w:hAnsi="Times New Roman" w:cs="Times New Roman"/>
          <w:b/>
          <w:sz w:val="22"/>
          <w:szCs w:val="22"/>
        </w:rPr>
        <w:t>)</w:t>
      </w:r>
    </w:p>
    <w:p w14:paraId="32CF96DE" w14:textId="7177A302" w:rsidR="00E6517F" w:rsidRDefault="00985A9B" w:rsidP="00E6517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FAALİYET-1: </w:t>
      </w:r>
      <w:proofErr w:type="spellStart"/>
      <w:r w:rsidR="00E6517F" w:rsidRPr="00E6517F">
        <w:rPr>
          <w:rFonts w:ascii="Times New Roman" w:hAnsi="Times New Roman" w:cs="Times New Roman"/>
          <w:sz w:val="22"/>
          <w:szCs w:val="22"/>
        </w:rPr>
        <w:t>Portfolyo</w:t>
      </w:r>
      <w:proofErr w:type="spellEnd"/>
      <w:r w:rsidR="00E6517F" w:rsidRPr="00E6517F">
        <w:rPr>
          <w:rFonts w:ascii="Times New Roman" w:hAnsi="Times New Roman" w:cs="Times New Roman"/>
          <w:sz w:val="22"/>
          <w:szCs w:val="22"/>
        </w:rPr>
        <w:t xml:space="preserve"> uygulamasını değerlendirmek amacı </w:t>
      </w:r>
      <w:r w:rsidR="00E6517F">
        <w:rPr>
          <w:rFonts w:ascii="Times New Roman" w:hAnsi="Times New Roman" w:cs="Times New Roman"/>
          <w:sz w:val="22"/>
          <w:szCs w:val="22"/>
        </w:rPr>
        <w:t>Ölçme Değerlendirme Komisyonu işbirliği ile “</w:t>
      </w:r>
      <w:r w:rsidR="00E6517F" w:rsidRPr="00E6517F">
        <w:rPr>
          <w:rFonts w:ascii="Times New Roman" w:hAnsi="Times New Roman" w:cs="Times New Roman"/>
          <w:sz w:val="22"/>
          <w:szCs w:val="22"/>
        </w:rPr>
        <w:t xml:space="preserve">ÖĞRENCİ PORTFOLYO </w:t>
      </w:r>
      <w:r w:rsidR="00E6517F">
        <w:rPr>
          <w:rFonts w:ascii="Times New Roman" w:hAnsi="Times New Roman" w:cs="Times New Roman"/>
          <w:sz w:val="22"/>
          <w:szCs w:val="22"/>
        </w:rPr>
        <w:t>UYGULAMASI DEĞERLENDİRME ANKETİ</w:t>
      </w:r>
      <w:r w:rsidR="00E6517F" w:rsidRPr="00E6517F">
        <w:rPr>
          <w:rFonts w:ascii="Times New Roman" w:hAnsi="Times New Roman" w:cs="Times New Roman"/>
          <w:sz w:val="22"/>
          <w:szCs w:val="22"/>
        </w:rPr>
        <w:t>-ÖĞRETİM ELEMANI</w:t>
      </w:r>
      <w:r w:rsidR="00E6517F">
        <w:rPr>
          <w:rFonts w:ascii="Times New Roman" w:hAnsi="Times New Roman" w:cs="Times New Roman"/>
          <w:sz w:val="22"/>
          <w:szCs w:val="22"/>
        </w:rPr>
        <w:t xml:space="preserve">” hazırlandı. Anket sonuçları </w:t>
      </w:r>
      <w:r w:rsidR="00E6517F" w:rsidRPr="00E6517F">
        <w:rPr>
          <w:rFonts w:ascii="Times New Roman" w:hAnsi="Times New Roman" w:cs="Times New Roman"/>
          <w:sz w:val="22"/>
          <w:szCs w:val="22"/>
        </w:rPr>
        <w:t xml:space="preserve">16 Kasım 2023 tarihinde saat 13.00'te Prof. Dr. </w:t>
      </w:r>
      <w:proofErr w:type="spellStart"/>
      <w:r w:rsidR="00E6517F" w:rsidRPr="00E6517F">
        <w:rPr>
          <w:rFonts w:ascii="Times New Roman" w:hAnsi="Times New Roman" w:cs="Times New Roman"/>
          <w:sz w:val="22"/>
          <w:szCs w:val="22"/>
        </w:rPr>
        <w:t>PerihanVELİOĞLU</w:t>
      </w:r>
      <w:proofErr w:type="spellEnd"/>
      <w:r w:rsidR="00E6517F" w:rsidRPr="00E6517F">
        <w:rPr>
          <w:rFonts w:ascii="Times New Roman" w:hAnsi="Times New Roman" w:cs="Times New Roman"/>
          <w:sz w:val="22"/>
          <w:szCs w:val="22"/>
        </w:rPr>
        <w:t xml:space="preserve"> toplantı salonunda Fakülte Dekanı Prof. Dr. Zeynep ÖZER, Dekan Yardımcıları Doç. Dr. İlkay BOZ ve Doç. Dr. Kerime </w:t>
      </w:r>
      <w:proofErr w:type="spellStart"/>
      <w:r w:rsidR="00E6517F" w:rsidRPr="00E6517F">
        <w:rPr>
          <w:rFonts w:ascii="Times New Roman" w:hAnsi="Times New Roman" w:cs="Times New Roman"/>
          <w:sz w:val="22"/>
          <w:szCs w:val="22"/>
        </w:rPr>
        <w:t>BADEMLİ’nin</w:t>
      </w:r>
      <w:proofErr w:type="spellEnd"/>
      <w:r w:rsidR="00E6517F" w:rsidRPr="00E6517F">
        <w:rPr>
          <w:rFonts w:ascii="Times New Roman" w:hAnsi="Times New Roman" w:cs="Times New Roman"/>
          <w:sz w:val="22"/>
          <w:szCs w:val="22"/>
        </w:rPr>
        <w:t xml:space="preserve"> katılımları ile </w:t>
      </w:r>
      <w:r w:rsidR="00E6517F">
        <w:rPr>
          <w:rFonts w:ascii="Times New Roman" w:hAnsi="Times New Roman" w:cs="Times New Roman"/>
          <w:sz w:val="22"/>
          <w:szCs w:val="22"/>
        </w:rPr>
        <w:t>gerçekleştirilen “</w:t>
      </w:r>
      <w:proofErr w:type="spellStart"/>
      <w:r w:rsidR="00E6517F" w:rsidRPr="00E6517F">
        <w:rPr>
          <w:rFonts w:ascii="Times New Roman" w:hAnsi="Times New Roman" w:cs="Times New Roman"/>
          <w:sz w:val="22"/>
          <w:szCs w:val="22"/>
        </w:rPr>
        <w:t>Portfolyo</w:t>
      </w:r>
      <w:proofErr w:type="spellEnd"/>
      <w:r w:rsidR="00E6517F" w:rsidRPr="00E6517F">
        <w:rPr>
          <w:rFonts w:ascii="Times New Roman" w:hAnsi="Times New Roman" w:cs="Times New Roman"/>
          <w:sz w:val="22"/>
          <w:szCs w:val="22"/>
        </w:rPr>
        <w:t xml:space="preserve"> Deneyim Paylaşımı</w:t>
      </w:r>
      <w:r w:rsidR="00E6517F">
        <w:rPr>
          <w:rFonts w:ascii="Times New Roman" w:hAnsi="Times New Roman" w:cs="Times New Roman"/>
          <w:sz w:val="22"/>
          <w:szCs w:val="22"/>
        </w:rPr>
        <w:t>”</w:t>
      </w:r>
      <w:r w:rsidR="00E6517F" w:rsidRPr="00E6517F">
        <w:rPr>
          <w:rFonts w:ascii="Times New Roman" w:hAnsi="Times New Roman" w:cs="Times New Roman"/>
          <w:sz w:val="22"/>
          <w:szCs w:val="22"/>
        </w:rPr>
        <w:t xml:space="preserve"> toplantısı</w:t>
      </w:r>
      <w:r w:rsidR="00E6517F">
        <w:rPr>
          <w:rFonts w:ascii="Times New Roman" w:hAnsi="Times New Roman" w:cs="Times New Roman"/>
          <w:sz w:val="22"/>
          <w:szCs w:val="22"/>
        </w:rPr>
        <w:t>nda bu anketi dolduran öğretim elemanları ve Dekanlık ile paylaşıldı.</w:t>
      </w:r>
      <w:r w:rsidR="00E6517F" w:rsidRPr="00E651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E71AB59" w14:textId="7A9DB88F" w:rsidR="004724AA" w:rsidRPr="00355DA1" w:rsidRDefault="00056237" w:rsidP="00E6517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6237">
        <w:rPr>
          <w:rFonts w:ascii="Times New Roman" w:hAnsi="Times New Roman" w:cs="Times New Roman"/>
          <w:b/>
          <w:sz w:val="22"/>
          <w:szCs w:val="22"/>
        </w:rPr>
        <w:t>FAALİYET-2: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724AA">
        <w:rPr>
          <w:rFonts w:ascii="Times New Roman" w:hAnsi="Times New Roman" w:cs="Times New Roman"/>
          <w:sz w:val="22"/>
          <w:szCs w:val="22"/>
        </w:rPr>
        <w:t>Fakültemiz</w:t>
      </w:r>
      <w:r w:rsidR="00E6517F">
        <w:rPr>
          <w:rFonts w:ascii="Times New Roman" w:hAnsi="Times New Roman" w:cs="Times New Roman"/>
          <w:sz w:val="22"/>
          <w:szCs w:val="22"/>
        </w:rPr>
        <w:t>e ait “</w:t>
      </w:r>
      <w:r w:rsidR="00E6517F" w:rsidRPr="00E6517F">
        <w:rPr>
          <w:rFonts w:ascii="Times New Roman" w:hAnsi="Times New Roman" w:cs="Times New Roman"/>
          <w:sz w:val="22"/>
          <w:szCs w:val="22"/>
        </w:rPr>
        <w:t>HEMŞİRELİK FAKÜLTESİ EĞİTİM MODELİ</w:t>
      </w:r>
      <w:r w:rsidR="00E6517F">
        <w:rPr>
          <w:rFonts w:ascii="Times New Roman" w:hAnsi="Times New Roman" w:cs="Times New Roman"/>
          <w:sz w:val="22"/>
          <w:szCs w:val="22"/>
        </w:rPr>
        <w:t>” oluşturuldu ve Dekanlığımıza iletildi.</w:t>
      </w:r>
      <w:r w:rsidR="004724A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EBDB929" w14:textId="78BBED20" w:rsidR="00BF7307" w:rsidRPr="00BF7307" w:rsidRDefault="00BF7307" w:rsidP="00985A9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F7307">
        <w:rPr>
          <w:rFonts w:ascii="Times New Roman" w:hAnsi="Times New Roman" w:cs="Times New Roman"/>
          <w:b/>
          <w:sz w:val="22"/>
          <w:szCs w:val="22"/>
        </w:rPr>
        <w:t>FAALİYET-3: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6517F">
        <w:rPr>
          <w:rFonts w:ascii="Times New Roman" w:hAnsi="Times New Roman" w:cs="Times New Roman"/>
          <w:sz w:val="22"/>
          <w:szCs w:val="22"/>
        </w:rPr>
        <w:t>Fakültemizin Eğitim-Öğretim Koordinasyon Kurulu’nun 17 Kasım 2023 tarihinde gerçekleştirilen toplantısında kurul üyelerinin önerisi ile “</w:t>
      </w:r>
      <w:r w:rsidR="00E6517F" w:rsidRPr="00E6517F">
        <w:rPr>
          <w:rFonts w:ascii="Times New Roman" w:hAnsi="Times New Roman" w:cs="Times New Roman"/>
          <w:sz w:val="22"/>
          <w:szCs w:val="22"/>
        </w:rPr>
        <w:t>HEMŞİRELİK FAKÜLTESİ EĞİTİM MODELİ</w:t>
      </w:r>
      <w:r w:rsidR="00E6517F">
        <w:rPr>
          <w:rFonts w:ascii="Times New Roman" w:hAnsi="Times New Roman" w:cs="Times New Roman"/>
          <w:sz w:val="22"/>
          <w:szCs w:val="22"/>
        </w:rPr>
        <w:t>” yeniden revize edildi.</w:t>
      </w:r>
    </w:p>
    <w:p w14:paraId="18810047" w14:textId="2657AAA6" w:rsidR="002118B0" w:rsidRDefault="00BF7307" w:rsidP="002118B0">
      <w:pPr>
        <w:pStyle w:val="GvdeMetni"/>
        <w:spacing w:line="360" w:lineRule="auto"/>
        <w:ind w:right="-6"/>
        <w:jc w:val="both"/>
        <w:rPr>
          <w:sz w:val="22"/>
          <w:szCs w:val="22"/>
        </w:rPr>
      </w:pPr>
      <w:r>
        <w:rPr>
          <w:b/>
          <w:sz w:val="22"/>
          <w:szCs w:val="22"/>
        </w:rPr>
        <w:t>FAALİYET-4</w:t>
      </w:r>
      <w:r w:rsidR="002118B0">
        <w:rPr>
          <w:b/>
          <w:sz w:val="22"/>
          <w:szCs w:val="22"/>
        </w:rPr>
        <w:t xml:space="preserve">: </w:t>
      </w:r>
      <w:r w:rsidR="0057352F">
        <w:rPr>
          <w:bCs/>
          <w:sz w:val="22"/>
          <w:szCs w:val="22"/>
        </w:rPr>
        <w:t>Fakültemiz “Akademik Personel Uyum Programı Kitapçığı” güncel bilgiler doğrultusunda revize</w:t>
      </w:r>
      <w:r w:rsidR="004724AA">
        <w:rPr>
          <w:sz w:val="22"/>
          <w:szCs w:val="22"/>
        </w:rPr>
        <w:t xml:space="preserve"> edildi.</w:t>
      </w:r>
    </w:p>
    <w:p w14:paraId="587A2DAB" w14:textId="4DBE4E91" w:rsidR="001E031D" w:rsidRPr="0057352F" w:rsidRDefault="00BF7307" w:rsidP="0057352F">
      <w:pPr>
        <w:pStyle w:val="GvdeMetni"/>
        <w:spacing w:line="360" w:lineRule="auto"/>
        <w:ind w:right="-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FAALİYET-5</w:t>
      </w:r>
      <w:r w:rsidR="002118B0">
        <w:rPr>
          <w:b/>
          <w:sz w:val="22"/>
          <w:szCs w:val="22"/>
        </w:rPr>
        <w:t xml:space="preserve">: </w:t>
      </w:r>
      <w:r w:rsidR="0057352F" w:rsidRPr="0057352F">
        <w:rPr>
          <w:sz w:val="22"/>
          <w:szCs w:val="22"/>
        </w:rPr>
        <w:t>Fakültemiz “Program Çıktıları Değerlendirme Anketleri” (hem 11 maddeli eski hali hem de güncellenen 10 maddeli yeni hali)</w:t>
      </w:r>
      <w:r w:rsidR="0057352F">
        <w:rPr>
          <w:sz w:val="22"/>
          <w:szCs w:val="22"/>
        </w:rPr>
        <w:t>’</w:t>
      </w:r>
      <w:proofErr w:type="spellStart"/>
      <w:r w:rsidR="0057352F">
        <w:rPr>
          <w:sz w:val="22"/>
          <w:szCs w:val="22"/>
        </w:rPr>
        <w:t>nin</w:t>
      </w:r>
      <w:proofErr w:type="spellEnd"/>
      <w:r w:rsidR="0057352F">
        <w:rPr>
          <w:sz w:val="22"/>
          <w:szCs w:val="22"/>
        </w:rPr>
        <w:t xml:space="preserve"> değerlendirmesi 3’lü </w:t>
      </w:r>
      <w:proofErr w:type="spellStart"/>
      <w:r w:rsidR="0057352F">
        <w:rPr>
          <w:sz w:val="22"/>
          <w:szCs w:val="22"/>
        </w:rPr>
        <w:t>Likert</w:t>
      </w:r>
      <w:proofErr w:type="spellEnd"/>
      <w:r w:rsidR="0057352F">
        <w:rPr>
          <w:sz w:val="22"/>
          <w:szCs w:val="22"/>
        </w:rPr>
        <w:t xml:space="preserve"> tipinde olacak şekilde güncellendi</w:t>
      </w:r>
      <w:r w:rsidR="00F20A95">
        <w:rPr>
          <w:sz w:val="22"/>
          <w:szCs w:val="22"/>
        </w:rPr>
        <w:t xml:space="preserve"> (EK-1 ve EK-2)</w:t>
      </w:r>
      <w:r w:rsidR="0057352F">
        <w:rPr>
          <w:sz w:val="22"/>
          <w:szCs w:val="22"/>
        </w:rPr>
        <w:t>.</w:t>
      </w:r>
    </w:p>
    <w:p w14:paraId="372A4131" w14:textId="47B94062" w:rsidR="001E031D" w:rsidRPr="001E031D" w:rsidRDefault="00A5387C" w:rsidP="00DB24FA">
      <w:pPr>
        <w:pStyle w:val="GvdeMetni"/>
        <w:spacing w:line="360" w:lineRule="auto"/>
        <w:ind w:right="-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Ayrıca 25.10.2023 tarihinde yapılan toplantıya ait rapor ekte sunulmuştur</w:t>
      </w:r>
      <w:r w:rsidR="00F20A95">
        <w:rPr>
          <w:bCs/>
          <w:sz w:val="22"/>
          <w:szCs w:val="22"/>
        </w:rPr>
        <w:t xml:space="preserve"> (EK-3)</w:t>
      </w:r>
      <w:r>
        <w:rPr>
          <w:bCs/>
          <w:sz w:val="22"/>
          <w:szCs w:val="22"/>
        </w:rPr>
        <w:t>.</w:t>
      </w:r>
    </w:p>
    <w:sectPr w:rsidR="001E031D" w:rsidRPr="001E031D" w:rsidSect="00F3774D">
      <w:pgSz w:w="11900" w:h="16840"/>
      <w:pgMar w:top="1151" w:right="1417" w:bottom="10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67DD"/>
    <w:multiLevelType w:val="hybridMultilevel"/>
    <w:tmpl w:val="C08066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B202D"/>
    <w:multiLevelType w:val="hybridMultilevel"/>
    <w:tmpl w:val="301AD5D2"/>
    <w:lvl w:ilvl="0" w:tplc="041F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69"/>
    <w:rsid w:val="00002E11"/>
    <w:rsid w:val="00011BC5"/>
    <w:rsid w:val="00011BED"/>
    <w:rsid w:val="00056237"/>
    <w:rsid w:val="000964D0"/>
    <w:rsid w:val="000A0856"/>
    <w:rsid w:val="000A63B9"/>
    <w:rsid w:val="000B106C"/>
    <w:rsid w:val="001040F8"/>
    <w:rsid w:val="001168A0"/>
    <w:rsid w:val="00140F0E"/>
    <w:rsid w:val="00146C69"/>
    <w:rsid w:val="001544F2"/>
    <w:rsid w:val="00156717"/>
    <w:rsid w:val="001C61F2"/>
    <w:rsid w:val="001E031D"/>
    <w:rsid w:val="001E3F29"/>
    <w:rsid w:val="002118B0"/>
    <w:rsid w:val="00215DA1"/>
    <w:rsid w:val="00226E51"/>
    <w:rsid w:val="00294590"/>
    <w:rsid w:val="002C69DF"/>
    <w:rsid w:val="002D35E7"/>
    <w:rsid w:val="002F0138"/>
    <w:rsid w:val="002F0B84"/>
    <w:rsid w:val="00331C20"/>
    <w:rsid w:val="00332310"/>
    <w:rsid w:val="00353ACD"/>
    <w:rsid w:val="00355DA1"/>
    <w:rsid w:val="003654E1"/>
    <w:rsid w:val="0038699D"/>
    <w:rsid w:val="0038787C"/>
    <w:rsid w:val="003B3F86"/>
    <w:rsid w:val="003F117F"/>
    <w:rsid w:val="003F3E0A"/>
    <w:rsid w:val="004126CF"/>
    <w:rsid w:val="004724AA"/>
    <w:rsid w:val="004A00F3"/>
    <w:rsid w:val="00542752"/>
    <w:rsid w:val="00553351"/>
    <w:rsid w:val="005625C0"/>
    <w:rsid w:val="0057352F"/>
    <w:rsid w:val="00577CDB"/>
    <w:rsid w:val="005C7028"/>
    <w:rsid w:val="005D2C20"/>
    <w:rsid w:val="006117C4"/>
    <w:rsid w:val="0062624F"/>
    <w:rsid w:val="006A7680"/>
    <w:rsid w:val="006E5EF6"/>
    <w:rsid w:val="00725BB9"/>
    <w:rsid w:val="007450DB"/>
    <w:rsid w:val="00750424"/>
    <w:rsid w:val="00760849"/>
    <w:rsid w:val="00801BA4"/>
    <w:rsid w:val="00811C77"/>
    <w:rsid w:val="00832130"/>
    <w:rsid w:val="00866895"/>
    <w:rsid w:val="008E1081"/>
    <w:rsid w:val="008F3852"/>
    <w:rsid w:val="009469EE"/>
    <w:rsid w:val="00966C40"/>
    <w:rsid w:val="009747EB"/>
    <w:rsid w:val="0098015D"/>
    <w:rsid w:val="009809B3"/>
    <w:rsid w:val="00985A9B"/>
    <w:rsid w:val="009C4353"/>
    <w:rsid w:val="009E1E6C"/>
    <w:rsid w:val="009F37B6"/>
    <w:rsid w:val="00A0344A"/>
    <w:rsid w:val="00A32DD8"/>
    <w:rsid w:val="00A4015B"/>
    <w:rsid w:val="00A4415B"/>
    <w:rsid w:val="00A5387C"/>
    <w:rsid w:val="00A76CA1"/>
    <w:rsid w:val="00A9157B"/>
    <w:rsid w:val="00A97EFD"/>
    <w:rsid w:val="00B135F5"/>
    <w:rsid w:val="00B52AC5"/>
    <w:rsid w:val="00BD1AA0"/>
    <w:rsid w:val="00BF7307"/>
    <w:rsid w:val="00C062C8"/>
    <w:rsid w:val="00C73CC9"/>
    <w:rsid w:val="00CD7DC3"/>
    <w:rsid w:val="00D32751"/>
    <w:rsid w:val="00D536DC"/>
    <w:rsid w:val="00D55D9F"/>
    <w:rsid w:val="00D74E5D"/>
    <w:rsid w:val="00D7507A"/>
    <w:rsid w:val="00D91C18"/>
    <w:rsid w:val="00DA6D66"/>
    <w:rsid w:val="00DB02D2"/>
    <w:rsid w:val="00DB24FA"/>
    <w:rsid w:val="00E177C7"/>
    <w:rsid w:val="00E17854"/>
    <w:rsid w:val="00E256C5"/>
    <w:rsid w:val="00E40A28"/>
    <w:rsid w:val="00E6517F"/>
    <w:rsid w:val="00EA6C02"/>
    <w:rsid w:val="00ED42A5"/>
    <w:rsid w:val="00EF32E8"/>
    <w:rsid w:val="00F0706C"/>
    <w:rsid w:val="00F07B95"/>
    <w:rsid w:val="00F20A95"/>
    <w:rsid w:val="00F219A7"/>
    <w:rsid w:val="00F2448B"/>
    <w:rsid w:val="00F31B1A"/>
    <w:rsid w:val="00F3774D"/>
    <w:rsid w:val="00F546F3"/>
    <w:rsid w:val="00F73E87"/>
    <w:rsid w:val="00FB3B64"/>
    <w:rsid w:val="00FC0D4F"/>
    <w:rsid w:val="00FC2691"/>
    <w:rsid w:val="00FC53C5"/>
    <w:rsid w:val="00FE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B3F02"/>
  <w15:chartTrackingRefBased/>
  <w15:docId w15:val="{A4A74428-8B4E-E545-8CB1-DA209EFF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146C69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146C69"/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39"/>
    <w:rsid w:val="00FC2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</dc:creator>
  <cp:keywords/>
  <dc:description/>
  <cp:lastModifiedBy>Microsoft hesabı</cp:lastModifiedBy>
  <cp:revision>19</cp:revision>
  <cp:lastPrinted>2020-10-13T06:20:00Z</cp:lastPrinted>
  <dcterms:created xsi:type="dcterms:W3CDTF">2024-02-04T18:34:00Z</dcterms:created>
  <dcterms:modified xsi:type="dcterms:W3CDTF">2024-02-08T05:02:00Z</dcterms:modified>
</cp:coreProperties>
</file>