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329"/>
        <w:gridCol w:w="344"/>
        <w:gridCol w:w="1247"/>
        <w:gridCol w:w="1576"/>
        <w:gridCol w:w="1246"/>
        <w:gridCol w:w="2364"/>
        <w:gridCol w:w="2250"/>
        <w:gridCol w:w="688"/>
        <w:gridCol w:w="673"/>
        <w:gridCol w:w="1247"/>
        <w:gridCol w:w="1232"/>
        <w:gridCol w:w="1920"/>
        <w:gridCol w:w="1246"/>
        <w:gridCol w:w="502"/>
        <w:gridCol w:w="2149"/>
        <w:gridCol w:w="57"/>
      </w:tblGrid>
      <w:tr w:rsidR="00B12560">
        <w:trPr>
          <w:trHeight w:hRule="exact" w:val="115"/>
        </w:trPr>
        <w:tc>
          <w:tcPr>
            <w:tcW w:w="19185" w:type="dxa"/>
            <w:gridSpan w:val="17"/>
            <w:tcBorders>
              <w:top w:val="single" w:sz="5" w:space="0" w:color="D8D8D8"/>
              <w:left w:val="single" w:sz="5" w:space="0" w:color="D8D8D8"/>
              <w:right w:val="single" w:sz="5" w:space="0" w:color="D8D8D8"/>
            </w:tcBorders>
            <w:shd w:val="clear" w:color="auto" w:fill="auto"/>
            <w:vAlign w:val="center"/>
          </w:tcPr>
          <w:p w:rsidR="00B12560" w:rsidRDefault="00B12560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24"/>
              </w:rPr>
            </w:pPr>
          </w:p>
        </w:tc>
      </w:tr>
      <w:tr w:rsidR="00B12560">
        <w:trPr>
          <w:trHeight w:hRule="exact" w:val="329"/>
        </w:trPr>
        <w:tc>
          <w:tcPr>
            <w:tcW w:w="115" w:type="dxa"/>
            <w:vMerge w:val="restart"/>
            <w:tcBorders>
              <w:left w:val="single" w:sz="5" w:space="0" w:color="D8D8D8"/>
            </w:tcBorders>
            <w:shd w:val="clear" w:color="auto" w:fill="auto"/>
            <w:vAlign w:val="center"/>
          </w:tcPr>
          <w:p w:rsidR="00B12560" w:rsidRDefault="00B12560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24"/>
              </w:rPr>
            </w:pPr>
          </w:p>
        </w:tc>
        <w:tc>
          <w:tcPr>
            <w:tcW w:w="673" w:type="dxa"/>
            <w:gridSpan w:val="2"/>
            <w:vMerge w:val="restart"/>
            <w:vAlign w:val="center"/>
          </w:tcPr>
          <w:p w:rsidR="00B12560" w:rsidRDefault="008D232F">
            <w:r>
              <w:rPr>
                <w:noProof/>
              </w:rPr>
              <w:drawing>
                <wp:inline distT="0" distB="0" distL="0" distR="0">
                  <wp:extent cx="429503" cy="429503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503" cy="429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91" w:type="dxa"/>
            <w:gridSpan w:val="12"/>
            <w:shd w:val="clear" w:color="auto" w:fill="auto"/>
            <w:vAlign w:val="center"/>
          </w:tcPr>
          <w:p w:rsidR="00B12560" w:rsidRDefault="00B12560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24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:rsidR="00B12560" w:rsidRDefault="008D232F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4"/>
              </w:rPr>
              <w:t>13.02.2023 9:23</w:t>
            </w:r>
          </w:p>
        </w:tc>
        <w:tc>
          <w:tcPr>
            <w:tcW w:w="57" w:type="dxa"/>
            <w:tcBorders>
              <w:right w:val="single" w:sz="5" w:space="0" w:color="D8D8D8"/>
            </w:tcBorders>
            <w:shd w:val="clear" w:color="auto" w:fill="auto"/>
            <w:vAlign w:val="center"/>
          </w:tcPr>
          <w:p w:rsidR="00B12560" w:rsidRDefault="00B12560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24"/>
              </w:rPr>
            </w:pPr>
          </w:p>
        </w:tc>
      </w:tr>
      <w:tr w:rsidR="00B12560" w:rsidTr="001D64C8">
        <w:trPr>
          <w:trHeight w:hRule="exact" w:val="963"/>
        </w:trPr>
        <w:tc>
          <w:tcPr>
            <w:tcW w:w="115" w:type="dxa"/>
            <w:vMerge/>
            <w:tcBorders>
              <w:left w:val="single" w:sz="5" w:space="0" w:color="D8D8D8"/>
            </w:tcBorders>
            <w:shd w:val="clear" w:color="auto" w:fill="auto"/>
            <w:vAlign w:val="center"/>
          </w:tcPr>
          <w:p w:rsidR="00B12560" w:rsidRDefault="00B12560"/>
        </w:tc>
        <w:tc>
          <w:tcPr>
            <w:tcW w:w="673" w:type="dxa"/>
            <w:gridSpan w:val="2"/>
            <w:vMerge/>
            <w:vAlign w:val="center"/>
          </w:tcPr>
          <w:p w:rsidR="00B12560" w:rsidRDefault="00B12560"/>
        </w:tc>
        <w:tc>
          <w:tcPr>
            <w:tcW w:w="18397" w:type="dxa"/>
            <w:gridSpan w:val="14"/>
            <w:tcBorders>
              <w:right w:val="single" w:sz="5" w:space="0" w:color="D8D8D8"/>
            </w:tcBorders>
            <w:shd w:val="clear" w:color="auto" w:fill="auto"/>
            <w:vAlign w:val="center"/>
          </w:tcPr>
          <w:p w:rsidR="00B12560" w:rsidRDefault="008D232F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24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24"/>
              </w:rPr>
              <w:t>Akdeniz Üniversitesi / Akdeniz University</w:t>
            </w:r>
          </w:p>
          <w:p w:rsidR="00B12560" w:rsidRDefault="008D232F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24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24"/>
              </w:rPr>
              <w:t>Tıbbi Hizmetler ve Teknikler Bölümü / Optisyenlik</w:t>
            </w:r>
          </w:p>
          <w:p w:rsidR="00B12560" w:rsidRDefault="008D232F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24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24"/>
              </w:rPr>
              <w:t>Önlisans Genel Ağırlıklı Not Ortalaması (GANO) ile Kurumlararası Yatay Geçiş Başvurusu BAŞVURU SONUÇLARI</w:t>
            </w:r>
          </w:p>
        </w:tc>
      </w:tr>
      <w:tr w:rsidR="00B12560">
        <w:trPr>
          <w:trHeight w:hRule="exact" w:val="229"/>
        </w:trPr>
        <w:tc>
          <w:tcPr>
            <w:tcW w:w="19185" w:type="dxa"/>
            <w:gridSpan w:val="17"/>
            <w:tcBorders>
              <w:left w:val="single" w:sz="5" w:space="0" w:color="D8D8D8"/>
              <w:bottom w:val="single" w:sz="5" w:space="0" w:color="D8D8D8"/>
              <w:right w:val="single" w:sz="5" w:space="0" w:color="D8D8D8"/>
            </w:tcBorders>
            <w:shd w:val="clear" w:color="auto" w:fill="auto"/>
            <w:vAlign w:val="center"/>
          </w:tcPr>
          <w:p w:rsidR="00B12560" w:rsidRDefault="00B12560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24"/>
              </w:rPr>
            </w:pPr>
          </w:p>
        </w:tc>
      </w:tr>
      <w:tr w:rsidR="00B12560">
        <w:trPr>
          <w:trHeight w:hRule="exact" w:val="115"/>
        </w:trPr>
        <w:tc>
          <w:tcPr>
            <w:tcW w:w="19185" w:type="dxa"/>
            <w:gridSpan w:val="17"/>
            <w:tcBorders>
              <w:top w:val="single" w:sz="5" w:space="0" w:color="D8D8D8"/>
              <w:bottom w:val="single" w:sz="5" w:space="0" w:color="D8D8D8"/>
            </w:tcBorders>
          </w:tcPr>
          <w:p w:rsidR="00B12560" w:rsidRDefault="00B12560"/>
        </w:tc>
      </w:tr>
      <w:tr w:rsidR="00B12560">
        <w:trPr>
          <w:trHeight w:hRule="exact" w:val="329"/>
        </w:trPr>
        <w:tc>
          <w:tcPr>
            <w:tcW w:w="444" w:type="dxa"/>
            <w:gridSpan w:val="2"/>
            <w:vMerge w:val="restart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B12560" w:rsidRDefault="008D232F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Sıra No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B12560" w:rsidRDefault="008D232F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Ad</w:t>
            </w: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ab/>
            </w:r>
          </w:p>
        </w:tc>
        <w:tc>
          <w:tcPr>
            <w:tcW w:w="1576" w:type="dxa"/>
            <w:vMerge w:val="restart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B12560" w:rsidRDefault="008D232F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Soyad</w:t>
            </w: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ab/>
            </w:r>
          </w:p>
        </w:tc>
        <w:tc>
          <w:tcPr>
            <w:tcW w:w="1246" w:type="dxa"/>
            <w:vMerge w:val="restart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B12560" w:rsidRDefault="008D232F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T.C. Kimlik No</w:t>
            </w:r>
          </w:p>
        </w:tc>
        <w:tc>
          <w:tcPr>
            <w:tcW w:w="2364" w:type="dxa"/>
            <w:vMerge w:val="restart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B12560" w:rsidRDefault="008D232F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Geldiği Üniversite</w:t>
            </w:r>
          </w:p>
        </w:tc>
        <w:tc>
          <w:tcPr>
            <w:tcW w:w="2250" w:type="dxa"/>
            <w:vMerge w:val="restart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B12560" w:rsidRDefault="008D232F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Geldiği Program</w:t>
            </w:r>
          </w:p>
        </w:tc>
        <w:tc>
          <w:tcPr>
            <w:tcW w:w="688" w:type="dxa"/>
            <w:vMerge w:val="restart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B12560" w:rsidRDefault="008D232F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Geldiği Sınıf</w:t>
            </w:r>
          </w:p>
        </w:tc>
        <w:tc>
          <w:tcPr>
            <w:tcW w:w="1920" w:type="dxa"/>
            <w:gridSpan w:val="2"/>
            <w:tcBorders>
              <w:top w:val="single" w:sz="5" w:space="0" w:color="D8D8D8"/>
              <w:left w:val="single" w:sz="5" w:space="0" w:color="D8D8D8"/>
              <w:bottom w:val="single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B12560" w:rsidRDefault="008D232F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2"/>
              </w:rPr>
              <w:t>DEĞERLENDİRMEYE ESAS PUANI</w:t>
            </w:r>
          </w:p>
        </w:tc>
        <w:tc>
          <w:tcPr>
            <w:tcW w:w="1232" w:type="dxa"/>
            <w:vMerge w:val="restart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B12560" w:rsidRDefault="008D232F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BAŞARI PUANI*</w:t>
            </w:r>
          </w:p>
          <w:p w:rsidR="00B12560" w:rsidRDefault="008D232F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(Bknz.*)</w:t>
            </w:r>
          </w:p>
        </w:tc>
        <w:tc>
          <w:tcPr>
            <w:tcW w:w="1920" w:type="dxa"/>
            <w:vMerge w:val="restart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B12560" w:rsidRDefault="008D232F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Yerleşme Durumu</w:t>
            </w:r>
          </w:p>
        </w:tc>
        <w:tc>
          <w:tcPr>
            <w:tcW w:w="1246" w:type="dxa"/>
            <w:vMerge w:val="restart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B12560" w:rsidRDefault="008D232F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Başvurulan Sınıf</w:t>
            </w:r>
          </w:p>
        </w:tc>
        <w:tc>
          <w:tcPr>
            <w:tcW w:w="2708" w:type="dxa"/>
            <w:gridSpan w:val="3"/>
            <w:vMerge w:val="restart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B12560" w:rsidRDefault="008D232F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Yerleştiği Program</w:t>
            </w:r>
          </w:p>
        </w:tc>
      </w:tr>
      <w:tr w:rsidR="00B12560">
        <w:trPr>
          <w:trHeight w:hRule="exact" w:val="344"/>
        </w:trPr>
        <w:tc>
          <w:tcPr>
            <w:tcW w:w="444" w:type="dxa"/>
            <w:gridSpan w:val="2"/>
            <w:vMerge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vAlign w:val="center"/>
          </w:tcPr>
          <w:p w:rsidR="00B12560" w:rsidRDefault="00B12560"/>
        </w:tc>
        <w:tc>
          <w:tcPr>
            <w:tcW w:w="1591" w:type="dxa"/>
            <w:gridSpan w:val="2"/>
            <w:vMerge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vAlign w:val="center"/>
          </w:tcPr>
          <w:p w:rsidR="00B12560" w:rsidRDefault="00B12560"/>
        </w:tc>
        <w:tc>
          <w:tcPr>
            <w:tcW w:w="1576" w:type="dxa"/>
            <w:vMerge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vAlign w:val="center"/>
          </w:tcPr>
          <w:p w:rsidR="00B12560" w:rsidRDefault="00B12560"/>
        </w:tc>
        <w:tc>
          <w:tcPr>
            <w:tcW w:w="1246" w:type="dxa"/>
            <w:vMerge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vAlign w:val="center"/>
          </w:tcPr>
          <w:p w:rsidR="00B12560" w:rsidRDefault="00B12560"/>
        </w:tc>
        <w:tc>
          <w:tcPr>
            <w:tcW w:w="2364" w:type="dxa"/>
            <w:vMerge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vAlign w:val="center"/>
          </w:tcPr>
          <w:p w:rsidR="00B12560" w:rsidRDefault="00B12560"/>
        </w:tc>
        <w:tc>
          <w:tcPr>
            <w:tcW w:w="2250" w:type="dxa"/>
            <w:vMerge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vAlign w:val="center"/>
          </w:tcPr>
          <w:p w:rsidR="00B12560" w:rsidRDefault="00B12560"/>
        </w:tc>
        <w:tc>
          <w:tcPr>
            <w:tcW w:w="688" w:type="dxa"/>
            <w:vMerge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vAlign w:val="center"/>
          </w:tcPr>
          <w:p w:rsidR="00B12560" w:rsidRDefault="00B12560"/>
        </w:tc>
        <w:tc>
          <w:tcPr>
            <w:tcW w:w="673" w:type="dxa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B12560" w:rsidRDefault="008D232F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GANO</w:t>
            </w:r>
          </w:p>
        </w:tc>
        <w:tc>
          <w:tcPr>
            <w:tcW w:w="1247" w:type="dxa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B12560" w:rsidRDefault="008D232F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ÖSYM Puan</w:t>
            </w:r>
          </w:p>
        </w:tc>
        <w:tc>
          <w:tcPr>
            <w:tcW w:w="1232" w:type="dxa"/>
            <w:vMerge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vAlign w:val="center"/>
          </w:tcPr>
          <w:p w:rsidR="00B12560" w:rsidRDefault="00B12560"/>
        </w:tc>
        <w:tc>
          <w:tcPr>
            <w:tcW w:w="1920" w:type="dxa"/>
            <w:vMerge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vAlign w:val="center"/>
          </w:tcPr>
          <w:p w:rsidR="00B12560" w:rsidRDefault="00B12560"/>
        </w:tc>
        <w:tc>
          <w:tcPr>
            <w:tcW w:w="1246" w:type="dxa"/>
            <w:vMerge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vAlign w:val="center"/>
          </w:tcPr>
          <w:p w:rsidR="00B12560" w:rsidRDefault="00B12560"/>
        </w:tc>
        <w:tc>
          <w:tcPr>
            <w:tcW w:w="2708" w:type="dxa"/>
            <w:gridSpan w:val="3"/>
            <w:vMerge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vAlign w:val="center"/>
          </w:tcPr>
          <w:p w:rsidR="00B12560" w:rsidRDefault="00B12560"/>
        </w:tc>
      </w:tr>
      <w:tr w:rsidR="00B12560">
        <w:trPr>
          <w:trHeight w:hRule="exact" w:val="444"/>
        </w:trPr>
        <w:tc>
          <w:tcPr>
            <w:tcW w:w="444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12560" w:rsidRDefault="008D232F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</w:t>
            </w:r>
          </w:p>
        </w:tc>
        <w:tc>
          <w:tcPr>
            <w:tcW w:w="1591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12560" w:rsidRDefault="008D232F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M*</w:t>
            </w:r>
          </w:p>
        </w:tc>
        <w:tc>
          <w:tcPr>
            <w:tcW w:w="1576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12560" w:rsidRDefault="008D232F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Ü*</w:t>
            </w:r>
          </w:p>
        </w:tc>
        <w:tc>
          <w:tcPr>
            <w:tcW w:w="1246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12560" w:rsidRDefault="008D232F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20*******72</w:t>
            </w:r>
          </w:p>
        </w:tc>
        <w:tc>
          <w:tcPr>
            <w:tcW w:w="2364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12560" w:rsidRDefault="008D232F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İSTANBUL MEDİPOL ÜNİVERSİTESİ</w:t>
            </w:r>
          </w:p>
        </w:tc>
        <w:tc>
          <w:tcPr>
            <w:tcW w:w="2250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12560" w:rsidRDefault="008D232F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OPTİSYENLİK PR. (%50 BURSLU)</w:t>
            </w:r>
          </w:p>
        </w:tc>
        <w:tc>
          <w:tcPr>
            <w:tcW w:w="688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12560" w:rsidRDefault="008D232F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</w:t>
            </w:r>
          </w:p>
        </w:tc>
        <w:tc>
          <w:tcPr>
            <w:tcW w:w="673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12560" w:rsidRDefault="008D232F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3,52</w:t>
            </w:r>
          </w:p>
        </w:tc>
        <w:tc>
          <w:tcPr>
            <w:tcW w:w="1247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12560" w:rsidRDefault="008D232F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285,185420</w:t>
            </w:r>
          </w:p>
        </w:tc>
        <w:tc>
          <w:tcPr>
            <w:tcW w:w="1232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12560" w:rsidRDefault="008D232F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226,269790</w:t>
            </w:r>
          </w:p>
        </w:tc>
        <w:tc>
          <w:tcPr>
            <w:tcW w:w="1920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12560" w:rsidRDefault="001D64C8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</w:t>
            </w:r>
            <w:r w:rsidR="008D232F">
              <w:rPr>
                <w:rFonts w:ascii="Tahoma" w:eastAsia="Tahoma" w:hAnsi="Tahoma" w:cs="Tahoma"/>
                <w:color w:val="3F3F3F"/>
                <w:spacing w:val="-2"/>
                <w:sz w:val="16"/>
              </w:rPr>
              <w:t>. Asıl</w:t>
            </w:r>
          </w:p>
        </w:tc>
        <w:tc>
          <w:tcPr>
            <w:tcW w:w="1246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12560" w:rsidRDefault="008D232F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</w:t>
            </w:r>
          </w:p>
        </w:tc>
        <w:tc>
          <w:tcPr>
            <w:tcW w:w="2708" w:type="dxa"/>
            <w:gridSpan w:val="3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12560" w:rsidRDefault="008D232F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Tıbbi Hizmetler ve Teknikler Bölümü / Optisyenlik</w:t>
            </w:r>
          </w:p>
        </w:tc>
      </w:tr>
    </w:tbl>
    <w:p w:rsidR="008D232F" w:rsidRDefault="008D232F"/>
    <w:sectPr w:rsidR="008D232F" w:rsidSect="00B12560">
      <w:pgSz w:w="20409" w:h="11909" w:orient="landscape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12560"/>
    <w:rsid w:val="001D64C8"/>
    <w:rsid w:val="00404AC9"/>
    <w:rsid w:val="008D232F"/>
    <w:rsid w:val="00B1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560"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D64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6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>Stimulsoft Reports 2022.1.6 from 10 February 2022, .NET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OGRENCIISLERİ-02</dc:creator>
  <cp:lastModifiedBy>OGRENCIISLERİ-02</cp:lastModifiedBy>
  <cp:revision>2</cp:revision>
  <dcterms:created xsi:type="dcterms:W3CDTF">2023-02-13T06:26:00Z</dcterms:created>
  <dcterms:modified xsi:type="dcterms:W3CDTF">2023-02-13T06:26:00Z</dcterms:modified>
</cp:coreProperties>
</file>