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FA" w:rsidRPr="00693E1A" w:rsidRDefault="008177FA" w:rsidP="004F3716">
      <w:pPr>
        <w:tabs>
          <w:tab w:val="left" w:pos="1344"/>
          <w:tab w:val="center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8177FA" w:rsidRPr="00693E1A" w:rsidRDefault="008177FA" w:rsidP="00C94D89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693E1A">
        <w:rPr>
          <w:rFonts w:ascii="Arial" w:hAnsi="Arial" w:cs="Arial"/>
          <w:sz w:val="20"/>
          <w:szCs w:val="20"/>
        </w:rPr>
        <w:t>Sayın Paydaşımız;</w:t>
      </w:r>
    </w:p>
    <w:p w:rsidR="008177FA" w:rsidRPr="00693E1A" w:rsidRDefault="005C15FF" w:rsidP="00C94D8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93E1A">
        <w:rPr>
          <w:rFonts w:ascii="Arial" w:hAnsi="Arial" w:cs="Arial"/>
          <w:sz w:val="20"/>
          <w:szCs w:val="20"/>
        </w:rPr>
        <w:t xml:space="preserve">Fakültemizde </w:t>
      </w:r>
      <w:r w:rsidR="008177FA" w:rsidRPr="00693E1A">
        <w:rPr>
          <w:rFonts w:ascii="Arial" w:hAnsi="Arial" w:cs="Arial"/>
          <w:sz w:val="20"/>
          <w:szCs w:val="20"/>
        </w:rPr>
        <w:t xml:space="preserve">Kalite Yönetim Sistemi </w:t>
      </w:r>
      <w:r w:rsidRPr="00693E1A">
        <w:rPr>
          <w:rFonts w:ascii="Arial" w:hAnsi="Arial" w:cs="Arial"/>
          <w:sz w:val="20"/>
          <w:szCs w:val="20"/>
        </w:rPr>
        <w:t>kapsam</w:t>
      </w:r>
      <w:r w:rsidR="00C94D89">
        <w:rPr>
          <w:rFonts w:ascii="Arial" w:hAnsi="Arial" w:cs="Arial"/>
          <w:sz w:val="20"/>
          <w:szCs w:val="20"/>
        </w:rPr>
        <w:t>ın</w:t>
      </w:r>
      <w:r w:rsidRPr="00693E1A">
        <w:rPr>
          <w:rFonts w:ascii="Arial" w:hAnsi="Arial" w:cs="Arial"/>
          <w:sz w:val="20"/>
          <w:szCs w:val="20"/>
        </w:rPr>
        <w:t>da</w:t>
      </w:r>
      <w:r w:rsidR="00C94D89">
        <w:rPr>
          <w:rFonts w:ascii="Arial" w:hAnsi="Arial" w:cs="Arial"/>
          <w:sz w:val="20"/>
          <w:szCs w:val="20"/>
        </w:rPr>
        <w:t>,</w:t>
      </w:r>
      <w:r w:rsidRPr="00693E1A">
        <w:rPr>
          <w:rFonts w:ascii="Arial" w:hAnsi="Arial" w:cs="Arial"/>
          <w:sz w:val="20"/>
          <w:szCs w:val="20"/>
        </w:rPr>
        <w:t xml:space="preserve"> </w:t>
      </w:r>
      <w:r w:rsidR="00C94D89">
        <w:rPr>
          <w:rFonts w:ascii="Arial" w:hAnsi="Arial" w:cs="Arial"/>
          <w:sz w:val="20"/>
          <w:szCs w:val="20"/>
        </w:rPr>
        <w:t>mevcut durumu</w:t>
      </w:r>
      <w:r w:rsidR="008177FA" w:rsidRPr="00693E1A">
        <w:rPr>
          <w:rFonts w:ascii="Arial" w:hAnsi="Arial" w:cs="Arial"/>
          <w:sz w:val="20"/>
          <w:szCs w:val="20"/>
        </w:rPr>
        <w:t xml:space="preserve"> daha iyi analiz etmek </w:t>
      </w:r>
      <w:r w:rsidR="00C94D89">
        <w:rPr>
          <w:rFonts w:ascii="Arial" w:hAnsi="Arial" w:cs="Arial"/>
          <w:sz w:val="20"/>
          <w:szCs w:val="20"/>
        </w:rPr>
        <w:t>için</w:t>
      </w:r>
      <w:r w:rsidR="008177FA" w:rsidRPr="00693E1A">
        <w:rPr>
          <w:rFonts w:ascii="Arial" w:hAnsi="Arial" w:cs="Arial"/>
          <w:sz w:val="20"/>
          <w:szCs w:val="20"/>
        </w:rPr>
        <w:t xml:space="preserve"> görüş, beklenti ve önerilerinize ihtiyaç duymaktayız. Anket bilgileri Kalite Yönetim Sistemi çalışmaları haricinde her hangi bir amaç için kullanılmayacaktır. </w:t>
      </w:r>
      <w:r w:rsidRPr="00693E1A">
        <w:rPr>
          <w:rFonts w:ascii="Arial" w:hAnsi="Arial" w:cs="Arial"/>
          <w:sz w:val="20"/>
          <w:szCs w:val="20"/>
        </w:rPr>
        <w:t>Fakültemiz</w:t>
      </w:r>
      <w:r w:rsidR="008177FA" w:rsidRPr="00693E1A">
        <w:rPr>
          <w:rFonts w:ascii="Arial" w:hAnsi="Arial" w:cs="Arial"/>
          <w:sz w:val="20"/>
          <w:szCs w:val="20"/>
        </w:rPr>
        <w:t xml:space="preserve">, paydaşımız olarak yapacağınız katkılardan dolayı şimdiden teşekkür eder. </w:t>
      </w:r>
    </w:p>
    <w:p w:rsidR="008177FA" w:rsidRPr="00693E1A" w:rsidRDefault="008177FA" w:rsidP="00C94D89">
      <w:pPr>
        <w:spacing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693E1A">
        <w:rPr>
          <w:rFonts w:ascii="Arial" w:hAnsi="Arial" w:cs="Arial"/>
          <w:sz w:val="20"/>
          <w:szCs w:val="20"/>
        </w:rPr>
        <w:t xml:space="preserve">Kalite Yönetim </w:t>
      </w:r>
      <w:r w:rsidR="00C94D89">
        <w:rPr>
          <w:rFonts w:ascii="Arial" w:hAnsi="Arial" w:cs="Arial"/>
          <w:sz w:val="20"/>
          <w:szCs w:val="20"/>
        </w:rPr>
        <w:t>Ekibi</w:t>
      </w:r>
    </w:p>
    <w:p w:rsidR="001E0216" w:rsidRPr="00693E1A" w:rsidRDefault="001E0216" w:rsidP="002A671A">
      <w:pPr>
        <w:ind w:firstLine="709"/>
        <w:jc w:val="right"/>
        <w:rPr>
          <w:rFonts w:ascii="Arial" w:hAnsi="Arial" w:cs="Arial"/>
          <w:sz w:val="20"/>
          <w:szCs w:val="20"/>
        </w:rPr>
      </w:pPr>
    </w:p>
    <w:p w:rsidR="008177FA" w:rsidRPr="00693E1A" w:rsidRDefault="008177FA" w:rsidP="002A671A">
      <w:pPr>
        <w:ind w:firstLine="709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4659"/>
      </w:tblGrid>
      <w:tr w:rsidR="002A671A" w:rsidRPr="00693E1A" w:rsidTr="00693E1A">
        <w:trPr>
          <w:trHeight w:val="469"/>
        </w:trPr>
        <w:tc>
          <w:tcPr>
            <w:tcW w:w="2492" w:type="pct"/>
            <w:shd w:val="clear" w:color="auto" w:fill="auto"/>
            <w:vAlign w:val="center"/>
          </w:tcPr>
          <w:p w:rsidR="005C15FF" w:rsidRPr="00693E1A" w:rsidRDefault="002A67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3E1A">
              <w:rPr>
                <w:rFonts w:ascii="Arial" w:hAnsi="Arial" w:cs="Arial"/>
                <w:b/>
                <w:sz w:val="20"/>
                <w:szCs w:val="20"/>
              </w:rPr>
              <w:t>Kurumunun/Kuruluşunun Adı</w:t>
            </w:r>
          </w:p>
        </w:tc>
        <w:tc>
          <w:tcPr>
            <w:tcW w:w="2508" w:type="pct"/>
            <w:shd w:val="clear" w:color="auto" w:fill="auto"/>
            <w:vAlign w:val="center"/>
          </w:tcPr>
          <w:p w:rsidR="005C15FF" w:rsidRPr="00693E1A" w:rsidRDefault="003153E1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3E1A">
              <w:rPr>
                <w:rFonts w:ascii="Arial" w:hAnsi="Arial" w:cs="Arial"/>
                <w:b/>
                <w:sz w:val="20"/>
                <w:szCs w:val="20"/>
              </w:rPr>
              <w:t>Birimi ve Unvanı</w:t>
            </w:r>
          </w:p>
        </w:tc>
      </w:tr>
      <w:tr w:rsidR="00693E1A" w:rsidRPr="00693E1A" w:rsidTr="00354C16">
        <w:trPr>
          <w:trHeight w:val="850"/>
        </w:trPr>
        <w:tc>
          <w:tcPr>
            <w:tcW w:w="2492" w:type="pct"/>
            <w:shd w:val="clear" w:color="auto" w:fill="auto"/>
            <w:vAlign w:val="center"/>
          </w:tcPr>
          <w:p w:rsidR="00693E1A" w:rsidRPr="00693E1A" w:rsidRDefault="00693E1A" w:rsidP="002A67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8" w:type="pct"/>
            <w:shd w:val="clear" w:color="auto" w:fill="auto"/>
            <w:vAlign w:val="center"/>
          </w:tcPr>
          <w:p w:rsidR="00693E1A" w:rsidRPr="00693E1A" w:rsidRDefault="00693E1A" w:rsidP="008D20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A671A" w:rsidRPr="00693E1A" w:rsidRDefault="002A671A" w:rsidP="002A671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54C16" w:rsidRDefault="00354C16" w:rsidP="002A671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0B1C" w:rsidRPr="00693E1A" w:rsidRDefault="00920B1C" w:rsidP="002A671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93E1A">
        <w:rPr>
          <w:rFonts w:ascii="Arial" w:hAnsi="Arial" w:cs="Arial"/>
          <w:b/>
          <w:sz w:val="20"/>
          <w:szCs w:val="20"/>
        </w:rPr>
        <w:t xml:space="preserve">Aşağıda yer alan </w:t>
      </w:r>
      <w:r w:rsidR="00C94D89">
        <w:rPr>
          <w:rFonts w:ascii="Arial" w:hAnsi="Arial" w:cs="Arial"/>
          <w:b/>
          <w:sz w:val="20"/>
          <w:szCs w:val="20"/>
        </w:rPr>
        <w:t>ifadelerden size en uygun olanı i</w:t>
      </w:r>
      <w:r w:rsidRPr="00693E1A">
        <w:rPr>
          <w:rFonts w:ascii="Arial" w:hAnsi="Arial" w:cs="Arial"/>
          <w:b/>
          <w:sz w:val="20"/>
          <w:szCs w:val="20"/>
        </w:rPr>
        <w:t xml:space="preserve">şaretleyerek değerlendirmeniz rica olunur. </w:t>
      </w:r>
    </w:p>
    <w:p w:rsidR="005C15FF" w:rsidRPr="00693E1A" w:rsidRDefault="005C15FF" w:rsidP="002A671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03"/>
        <w:gridCol w:w="5909"/>
        <w:gridCol w:w="604"/>
        <w:gridCol w:w="483"/>
        <w:gridCol w:w="483"/>
        <w:gridCol w:w="604"/>
        <w:gridCol w:w="602"/>
      </w:tblGrid>
      <w:tr w:rsidR="00693E1A" w:rsidRPr="00693E1A" w:rsidTr="00693E1A">
        <w:trPr>
          <w:cantSplit/>
          <w:trHeight w:val="1587"/>
        </w:trPr>
        <w:tc>
          <w:tcPr>
            <w:tcW w:w="3506" w:type="pct"/>
            <w:gridSpan w:val="2"/>
            <w:vAlign w:val="center"/>
          </w:tcPr>
          <w:p w:rsidR="00693E1A" w:rsidRPr="00C94D89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D89">
              <w:rPr>
                <w:rFonts w:ascii="Arial" w:hAnsi="Arial" w:cs="Arial"/>
                <w:b/>
                <w:sz w:val="20"/>
                <w:szCs w:val="20"/>
              </w:rPr>
              <w:t>DIŞ PAYDAŞ DEĞERLENDİRME ANKETİ</w:t>
            </w:r>
          </w:p>
        </w:tc>
        <w:tc>
          <w:tcPr>
            <w:tcW w:w="325" w:type="pct"/>
            <w:textDirection w:val="btLr"/>
          </w:tcPr>
          <w:p w:rsidR="00693E1A" w:rsidRPr="00C94D89" w:rsidRDefault="00693E1A" w:rsidP="00693E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D89">
              <w:rPr>
                <w:rFonts w:ascii="Arial" w:hAnsi="Arial" w:cs="Arial"/>
                <w:b/>
                <w:sz w:val="20"/>
                <w:szCs w:val="20"/>
              </w:rPr>
              <w:t>Kesinlikle Katılmıyorum</w:t>
            </w:r>
          </w:p>
        </w:tc>
        <w:tc>
          <w:tcPr>
            <w:tcW w:w="260" w:type="pct"/>
            <w:textDirection w:val="btLr"/>
          </w:tcPr>
          <w:p w:rsidR="00693E1A" w:rsidRPr="00C94D89" w:rsidRDefault="00693E1A" w:rsidP="00693E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D89">
              <w:rPr>
                <w:rFonts w:ascii="Arial" w:hAnsi="Arial" w:cs="Arial"/>
                <w:b/>
                <w:sz w:val="20"/>
                <w:szCs w:val="20"/>
              </w:rPr>
              <w:t>Katılmıyorum</w:t>
            </w:r>
          </w:p>
        </w:tc>
        <w:tc>
          <w:tcPr>
            <w:tcW w:w="260" w:type="pct"/>
            <w:textDirection w:val="btLr"/>
          </w:tcPr>
          <w:p w:rsidR="00693E1A" w:rsidRPr="00C94D89" w:rsidRDefault="00693E1A" w:rsidP="00693E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D89">
              <w:rPr>
                <w:rFonts w:ascii="Arial" w:hAnsi="Arial" w:cs="Arial"/>
                <w:b/>
                <w:sz w:val="20"/>
                <w:szCs w:val="20"/>
              </w:rPr>
              <w:t xml:space="preserve">Kararsızım </w:t>
            </w:r>
          </w:p>
        </w:tc>
        <w:tc>
          <w:tcPr>
            <w:tcW w:w="325" w:type="pct"/>
            <w:textDirection w:val="btLr"/>
          </w:tcPr>
          <w:p w:rsidR="00693E1A" w:rsidRPr="00C94D89" w:rsidRDefault="00693E1A" w:rsidP="00693E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D89">
              <w:rPr>
                <w:rFonts w:ascii="Arial" w:hAnsi="Arial" w:cs="Arial"/>
                <w:b/>
                <w:sz w:val="20"/>
                <w:szCs w:val="20"/>
              </w:rPr>
              <w:t>Katılıyorum</w:t>
            </w:r>
          </w:p>
        </w:tc>
        <w:tc>
          <w:tcPr>
            <w:tcW w:w="325" w:type="pct"/>
            <w:textDirection w:val="btLr"/>
          </w:tcPr>
          <w:p w:rsidR="00693E1A" w:rsidRPr="00C94D89" w:rsidRDefault="00693E1A" w:rsidP="00693E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D89">
              <w:rPr>
                <w:rFonts w:ascii="Arial" w:hAnsi="Arial" w:cs="Arial"/>
                <w:b/>
                <w:sz w:val="20"/>
                <w:szCs w:val="20"/>
              </w:rPr>
              <w:t>Kesinlikle Katılıyorum</w:t>
            </w:r>
          </w:p>
        </w:tc>
      </w:tr>
      <w:tr w:rsidR="00693E1A" w:rsidRPr="00693E1A" w:rsidTr="00693E1A">
        <w:trPr>
          <w:trHeight w:val="454"/>
        </w:trPr>
        <w:tc>
          <w:tcPr>
            <w:tcW w:w="325" w:type="pct"/>
            <w:vAlign w:val="center"/>
          </w:tcPr>
          <w:p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181" w:type="pct"/>
            <w:vAlign w:val="center"/>
          </w:tcPr>
          <w:p w:rsidR="00693E1A" w:rsidRPr="00693E1A" w:rsidRDefault="008E2683" w:rsidP="00693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Öğrencilerin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 xml:space="preserve"> mesleki bilgi düzeyleri yeterlidir.</w:t>
            </w: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1A" w:rsidRPr="00693E1A" w:rsidTr="00693E1A">
        <w:trPr>
          <w:trHeight w:val="454"/>
        </w:trPr>
        <w:tc>
          <w:tcPr>
            <w:tcW w:w="325" w:type="pct"/>
            <w:vAlign w:val="center"/>
          </w:tcPr>
          <w:p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181" w:type="pct"/>
            <w:vAlign w:val="center"/>
          </w:tcPr>
          <w:p w:rsidR="00693E1A" w:rsidRPr="00693E1A" w:rsidRDefault="008E2683" w:rsidP="008E2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Öğrencilerin 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>mesleki uygulama becerileri yeterlidir.</w:t>
            </w: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1A" w:rsidRPr="00693E1A" w:rsidTr="00693E1A">
        <w:trPr>
          <w:trHeight w:val="454"/>
        </w:trPr>
        <w:tc>
          <w:tcPr>
            <w:tcW w:w="325" w:type="pct"/>
            <w:vAlign w:val="center"/>
          </w:tcPr>
          <w:p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181" w:type="pct"/>
            <w:vAlign w:val="center"/>
          </w:tcPr>
          <w:p w:rsidR="00693E1A" w:rsidRPr="00693E1A" w:rsidRDefault="008E2683" w:rsidP="00693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Öğrencilerin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 xml:space="preserve"> iletişim becerileri yeterlidir.</w:t>
            </w: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1A" w:rsidRPr="00693E1A" w:rsidTr="00693E1A">
        <w:trPr>
          <w:trHeight w:val="454"/>
        </w:trPr>
        <w:tc>
          <w:tcPr>
            <w:tcW w:w="325" w:type="pct"/>
            <w:vAlign w:val="center"/>
          </w:tcPr>
          <w:p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181" w:type="pct"/>
            <w:vAlign w:val="center"/>
          </w:tcPr>
          <w:p w:rsidR="00693E1A" w:rsidRPr="00693E1A" w:rsidRDefault="008E2683" w:rsidP="00693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Öğrencilerin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 xml:space="preserve"> problem çözme becerileri yeterlidir.</w:t>
            </w: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1A" w:rsidRPr="00693E1A" w:rsidTr="00693E1A">
        <w:trPr>
          <w:trHeight w:val="454"/>
        </w:trPr>
        <w:tc>
          <w:tcPr>
            <w:tcW w:w="325" w:type="pct"/>
            <w:vAlign w:val="center"/>
          </w:tcPr>
          <w:p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181" w:type="pct"/>
            <w:vAlign w:val="center"/>
          </w:tcPr>
          <w:p w:rsidR="00693E1A" w:rsidRPr="00693E1A" w:rsidRDefault="008E2683" w:rsidP="00693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 xml:space="preserve"> girişimcilik becerisine sahiptir.</w:t>
            </w: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1A" w:rsidRPr="00693E1A" w:rsidTr="00693E1A">
        <w:trPr>
          <w:trHeight w:val="454"/>
        </w:trPr>
        <w:tc>
          <w:tcPr>
            <w:tcW w:w="325" w:type="pct"/>
            <w:vAlign w:val="center"/>
          </w:tcPr>
          <w:p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181" w:type="pct"/>
            <w:vAlign w:val="center"/>
          </w:tcPr>
          <w:p w:rsidR="00693E1A" w:rsidRPr="00693E1A" w:rsidRDefault="008E2683" w:rsidP="00693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Öğrencilerin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 xml:space="preserve"> güncel bilgileri kullanma becerileri yeterlidir.</w:t>
            </w: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1A" w:rsidRPr="00693E1A" w:rsidTr="00693E1A">
        <w:trPr>
          <w:trHeight w:val="454"/>
        </w:trPr>
        <w:tc>
          <w:tcPr>
            <w:tcW w:w="325" w:type="pct"/>
            <w:vAlign w:val="center"/>
          </w:tcPr>
          <w:p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181" w:type="pct"/>
            <w:vAlign w:val="center"/>
          </w:tcPr>
          <w:p w:rsidR="00693E1A" w:rsidRPr="00693E1A" w:rsidRDefault="008E2683" w:rsidP="00693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 xml:space="preserve"> kurumumuza önemli katkılar vermektedir.</w:t>
            </w: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1A" w:rsidRPr="00693E1A" w:rsidTr="00693E1A">
        <w:trPr>
          <w:trHeight w:val="454"/>
        </w:trPr>
        <w:tc>
          <w:tcPr>
            <w:tcW w:w="325" w:type="pct"/>
            <w:vAlign w:val="center"/>
          </w:tcPr>
          <w:p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181" w:type="pct"/>
            <w:vAlign w:val="center"/>
          </w:tcPr>
          <w:p w:rsidR="00693E1A" w:rsidRPr="00693E1A" w:rsidRDefault="008E2683" w:rsidP="00693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 xml:space="preserve"> kurumumuzun işleyiş ve kurallarına uyum sağlayabilmektedir.</w:t>
            </w: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1A" w:rsidRPr="00693E1A" w:rsidTr="00693E1A">
        <w:trPr>
          <w:trHeight w:val="454"/>
        </w:trPr>
        <w:tc>
          <w:tcPr>
            <w:tcW w:w="325" w:type="pct"/>
            <w:vAlign w:val="center"/>
          </w:tcPr>
          <w:p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181" w:type="pct"/>
            <w:vAlign w:val="center"/>
          </w:tcPr>
          <w:p w:rsidR="00693E1A" w:rsidRPr="00693E1A" w:rsidRDefault="008E2683" w:rsidP="00693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Öğrencilerin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 xml:space="preserve"> ekip çalışması yapabilme becerisi yüksektir.</w:t>
            </w: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52A6" w:rsidRPr="00693E1A" w:rsidRDefault="004852A6" w:rsidP="00920B1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4B04C8" w:rsidRPr="00693E1A" w:rsidRDefault="004B04C8" w:rsidP="004B04C8">
      <w:pPr>
        <w:pStyle w:val="GvdeMetni2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3E1A">
        <w:rPr>
          <w:rFonts w:ascii="Arial" w:hAnsi="Arial" w:cs="Arial"/>
          <w:color w:val="000000"/>
          <w:sz w:val="20"/>
          <w:szCs w:val="20"/>
        </w:rPr>
        <w:t>F</w:t>
      </w:r>
      <w:r w:rsidR="004564F5" w:rsidRPr="00693E1A">
        <w:rPr>
          <w:rFonts w:ascii="Arial" w:hAnsi="Arial" w:cs="Arial"/>
          <w:color w:val="000000"/>
          <w:sz w:val="20"/>
          <w:szCs w:val="20"/>
        </w:rPr>
        <w:t>akültemizin dış paydaşı olarak öneri ve beklentileriniz</w:t>
      </w:r>
      <w:r w:rsidRPr="00693E1A">
        <w:rPr>
          <w:rFonts w:ascii="Arial" w:hAnsi="Arial" w:cs="Arial"/>
          <w:color w:val="000000"/>
          <w:sz w:val="20"/>
          <w:szCs w:val="20"/>
        </w:rPr>
        <w:t xml:space="preserve"> varsa belirtiniz.</w:t>
      </w:r>
    </w:p>
    <w:p w:rsidR="004B04C8" w:rsidRDefault="004B04C8" w:rsidP="00693E1A">
      <w:pPr>
        <w:pStyle w:val="GvdeMetni2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93E1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</w:t>
      </w:r>
      <w:r w:rsidR="004564F5" w:rsidRPr="00693E1A">
        <w:rPr>
          <w:rFonts w:ascii="Arial" w:hAnsi="Arial" w:cs="Arial"/>
          <w:color w:val="000000"/>
          <w:sz w:val="20"/>
          <w:szCs w:val="20"/>
        </w:rPr>
        <w:t>……………</w:t>
      </w:r>
      <w:r w:rsidR="00693E1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  <w:proofErr w:type="gramEnd"/>
    </w:p>
    <w:p w:rsidR="003B6676" w:rsidRDefault="003B6676" w:rsidP="00693E1A">
      <w:pPr>
        <w:pStyle w:val="GvdeMetni2"/>
        <w:jc w:val="both"/>
        <w:rPr>
          <w:rFonts w:ascii="Arial" w:hAnsi="Arial" w:cs="Arial"/>
          <w:color w:val="000000"/>
          <w:sz w:val="20"/>
          <w:szCs w:val="20"/>
        </w:rPr>
      </w:pPr>
    </w:p>
    <w:p w:rsidR="003B6676" w:rsidRDefault="003B6676" w:rsidP="00693E1A">
      <w:pPr>
        <w:pStyle w:val="GvdeMetni2"/>
        <w:jc w:val="both"/>
        <w:rPr>
          <w:rFonts w:ascii="Arial" w:hAnsi="Arial" w:cs="Arial"/>
          <w:color w:val="000000"/>
          <w:sz w:val="20"/>
          <w:szCs w:val="20"/>
        </w:rPr>
      </w:pPr>
    </w:p>
    <w:p w:rsidR="003B6676" w:rsidRDefault="003B6676" w:rsidP="003B6676">
      <w:pPr>
        <w:pStyle w:val="GvdeMetni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74FF8">
        <w:rPr>
          <w:rFonts w:ascii="Arial" w:hAnsi="Arial" w:cs="Arial"/>
          <w:sz w:val="20"/>
          <w:szCs w:val="20"/>
        </w:rPr>
        <w:lastRenderedPageBreak/>
        <w:t>Saygıdeğer Katılımcı</w:t>
      </w:r>
      <w:r>
        <w:rPr>
          <w:rFonts w:ascii="Arial" w:hAnsi="Arial" w:cs="Arial"/>
          <w:sz w:val="20"/>
          <w:szCs w:val="20"/>
        </w:rPr>
        <w:t>;</w:t>
      </w:r>
      <w:r w:rsidRPr="00774FF8">
        <w:rPr>
          <w:rFonts w:ascii="Arial" w:hAnsi="Arial" w:cs="Arial"/>
          <w:sz w:val="20"/>
          <w:szCs w:val="20"/>
        </w:rPr>
        <w:t xml:space="preserve"> </w:t>
      </w:r>
    </w:p>
    <w:p w:rsidR="003B6676" w:rsidRPr="003B6676" w:rsidRDefault="003B6676" w:rsidP="003B6676">
      <w:pPr>
        <w:pStyle w:val="GvdeMetni2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4FF8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u anketle Dış Paydaşlar tarafından</w:t>
      </w:r>
      <w:r w:rsidRPr="00774FF8">
        <w:rPr>
          <w:rFonts w:ascii="Arial" w:hAnsi="Arial" w:cs="Arial"/>
          <w:sz w:val="20"/>
          <w:szCs w:val="20"/>
        </w:rPr>
        <w:t xml:space="preserve">, Akdeniz Üniversitesi </w:t>
      </w:r>
      <w:r>
        <w:rPr>
          <w:rFonts w:ascii="Arial" w:hAnsi="Arial" w:cs="Arial"/>
          <w:sz w:val="20"/>
          <w:szCs w:val="20"/>
        </w:rPr>
        <w:t xml:space="preserve">Kumluca </w:t>
      </w:r>
      <w:r w:rsidRPr="00774FF8">
        <w:rPr>
          <w:rFonts w:ascii="Arial" w:hAnsi="Arial" w:cs="Arial"/>
          <w:sz w:val="20"/>
          <w:szCs w:val="20"/>
        </w:rPr>
        <w:t>Sağlık Bilimleri Fakültesi</w:t>
      </w:r>
      <w:r>
        <w:rPr>
          <w:rFonts w:ascii="Arial" w:hAnsi="Arial" w:cs="Arial"/>
          <w:sz w:val="20"/>
          <w:szCs w:val="20"/>
        </w:rPr>
        <w:t xml:space="preserve"> (KSBF)</w:t>
      </w:r>
      <w:r w:rsidRPr="00774F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Çocuk Gelişimi</w:t>
      </w:r>
      <w:r w:rsidRPr="00774FF8">
        <w:rPr>
          <w:rFonts w:ascii="Arial" w:hAnsi="Arial" w:cs="Arial"/>
          <w:sz w:val="20"/>
          <w:szCs w:val="20"/>
        </w:rPr>
        <w:t xml:space="preserve"> Bölümü</w:t>
      </w:r>
      <w:r>
        <w:rPr>
          <w:rFonts w:ascii="Arial" w:hAnsi="Arial" w:cs="Arial"/>
          <w:sz w:val="20"/>
          <w:szCs w:val="20"/>
        </w:rPr>
        <w:t xml:space="preserve"> 1</w:t>
      </w:r>
      <w:proofErr w:type="gramStart"/>
      <w:r>
        <w:rPr>
          <w:rFonts w:ascii="Arial" w:hAnsi="Arial" w:cs="Arial"/>
          <w:sz w:val="20"/>
          <w:szCs w:val="20"/>
        </w:rPr>
        <w:t>.,</w:t>
      </w:r>
      <w:proofErr w:type="gramEnd"/>
      <w:r>
        <w:rPr>
          <w:rFonts w:ascii="Arial" w:hAnsi="Arial" w:cs="Arial"/>
          <w:sz w:val="20"/>
          <w:szCs w:val="20"/>
        </w:rPr>
        <w:t xml:space="preserve"> 2., 3., 4. </w:t>
      </w:r>
      <w:r w:rsidRPr="00977753">
        <w:rPr>
          <w:rFonts w:ascii="Arial" w:hAnsi="Arial" w:cs="Arial"/>
          <w:sz w:val="20"/>
          <w:szCs w:val="20"/>
        </w:rPr>
        <w:t xml:space="preserve">sınıf </w:t>
      </w:r>
      <w:r>
        <w:rPr>
          <w:rFonts w:ascii="Arial" w:hAnsi="Arial" w:cs="Arial"/>
          <w:sz w:val="20"/>
          <w:szCs w:val="20"/>
        </w:rPr>
        <w:t xml:space="preserve">öğrencilerimizin </w:t>
      </w:r>
      <w:r w:rsidRPr="00977753">
        <w:rPr>
          <w:rFonts w:ascii="Arial" w:hAnsi="Arial" w:cs="Arial"/>
          <w:sz w:val="20"/>
          <w:szCs w:val="20"/>
        </w:rPr>
        <w:t>ve  mezunlarımızın</w:t>
      </w:r>
      <w:r w:rsidRPr="00774F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Çocuk Gelişimi Bölümü</w:t>
      </w:r>
      <w:r w:rsidRPr="00774FF8">
        <w:rPr>
          <w:rFonts w:ascii="Arial" w:hAnsi="Arial" w:cs="Arial"/>
          <w:sz w:val="20"/>
          <w:szCs w:val="20"/>
        </w:rPr>
        <w:t xml:space="preserve"> programımızın amaçlarını ve beklenen çıktılarını </w:t>
      </w:r>
      <w:r>
        <w:rPr>
          <w:rFonts w:ascii="Arial" w:hAnsi="Arial" w:cs="Arial"/>
          <w:sz w:val="20"/>
          <w:szCs w:val="20"/>
        </w:rPr>
        <w:t>karşılama düzeylerine</w:t>
      </w:r>
      <w:r w:rsidRPr="00774FF8">
        <w:rPr>
          <w:rFonts w:ascii="Arial" w:hAnsi="Arial" w:cs="Arial"/>
          <w:sz w:val="20"/>
          <w:szCs w:val="20"/>
        </w:rPr>
        <w:t xml:space="preserve"> ilişkin görüşlerinin alınması </w:t>
      </w:r>
      <w:r>
        <w:rPr>
          <w:rFonts w:ascii="Arial" w:hAnsi="Arial" w:cs="Arial"/>
          <w:sz w:val="20"/>
          <w:szCs w:val="20"/>
        </w:rPr>
        <w:t xml:space="preserve"> </w:t>
      </w:r>
      <w:r w:rsidRPr="00774FF8">
        <w:rPr>
          <w:rFonts w:ascii="Arial" w:hAnsi="Arial" w:cs="Arial"/>
          <w:sz w:val="20"/>
          <w:szCs w:val="20"/>
        </w:rPr>
        <w:t xml:space="preserve">amaçlanmaktadır. Verilen cevaplar sadece </w:t>
      </w:r>
      <w:r>
        <w:rPr>
          <w:rFonts w:ascii="Arial" w:hAnsi="Arial" w:cs="Arial"/>
          <w:sz w:val="20"/>
          <w:szCs w:val="20"/>
        </w:rPr>
        <w:t xml:space="preserve">Akdeniz </w:t>
      </w:r>
      <w:r w:rsidRPr="00774FF8">
        <w:rPr>
          <w:rFonts w:ascii="Arial" w:hAnsi="Arial" w:cs="Arial"/>
          <w:sz w:val="20"/>
          <w:szCs w:val="20"/>
        </w:rPr>
        <w:t>Üniversitesi Kumluca Sağlık Bilimleri Fakültesi</w:t>
      </w:r>
      <w:r>
        <w:rPr>
          <w:rFonts w:ascii="Arial" w:hAnsi="Arial" w:cs="Arial"/>
          <w:sz w:val="20"/>
          <w:szCs w:val="20"/>
        </w:rPr>
        <w:t xml:space="preserve"> </w:t>
      </w:r>
      <w:r w:rsidRPr="00774FF8">
        <w:rPr>
          <w:rFonts w:ascii="Arial" w:hAnsi="Arial" w:cs="Arial"/>
          <w:sz w:val="20"/>
          <w:szCs w:val="20"/>
        </w:rPr>
        <w:t>tarafından değerlend</w:t>
      </w:r>
      <w:r>
        <w:rPr>
          <w:rFonts w:ascii="Arial" w:hAnsi="Arial" w:cs="Arial"/>
          <w:sz w:val="20"/>
          <w:szCs w:val="20"/>
        </w:rPr>
        <w:t>irilecek ve saklı tutulacaktır.</w:t>
      </w:r>
    </w:p>
    <w:tbl>
      <w:tblPr>
        <w:tblStyle w:val="TabloKlavuzu"/>
        <w:tblpPr w:leftFromText="141" w:rightFromText="141" w:vertAnchor="page" w:horzAnchor="margin" w:tblpY="3877"/>
        <w:tblW w:w="5000" w:type="pct"/>
        <w:tblLook w:val="04A0" w:firstRow="1" w:lastRow="0" w:firstColumn="1" w:lastColumn="0" w:noHBand="0" w:noVBand="1"/>
      </w:tblPr>
      <w:tblGrid>
        <w:gridCol w:w="5517"/>
        <w:gridCol w:w="867"/>
        <w:gridCol w:w="591"/>
        <w:gridCol w:w="706"/>
        <w:gridCol w:w="598"/>
        <w:gridCol w:w="1009"/>
      </w:tblGrid>
      <w:tr w:rsidR="003B6676" w:rsidTr="003B6676">
        <w:trPr>
          <w:cantSplit/>
          <w:trHeight w:val="1550"/>
        </w:trPr>
        <w:tc>
          <w:tcPr>
            <w:tcW w:w="2970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53">
              <w:rPr>
                <w:rFonts w:ascii="Arial" w:hAnsi="Arial" w:cs="Arial"/>
                <w:b/>
                <w:bCs/>
                <w:sz w:val="20"/>
                <w:szCs w:val="20"/>
              </w:rPr>
              <w:t>KSBF</w:t>
            </w:r>
            <w:r w:rsidRPr="00981C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Çocuk Gelişimi</w:t>
            </w:r>
            <w:r w:rsidRPr="00981C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Bölümünde verilen eğitimin program çıktılarına ulaşmadaki katkısını değerlendiriniz</w:t>
            </w:r>
          </w:p>
          <w:p w:rsidR="003B6676" w:rsidRPr="00981C27" w:rsidRDefault="003B6676" w:rsidP="003B667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  <w:textDirection w:val="btLr"/>
          </w:tcPr>
          <w:p w:rsidR="003B6676" w:rsidRPr="00981C27" w:rsidRDefault="003B6676" w:rsidP="003B6676">
            <w:pPr>
              <w:spacing w:after="120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C27">
              <w:rPr>
                <w:rFonts w:ascii="Arial" w:hAnsi="Arial" w:cs="Arial"/>
                <w:b/>
                <w:bCs/>
                <w:sz w:val="20"/>
                <w:szCs w:val="20"/>
              </w:rPr>
              <w:t>Kesinlikle Katılmıyorum</w:t>
            </w:r>
          </w:p>
        </w:tc>
        <w:tc>
          <w:tcPr>
            <w:tcW w:w="318" w:type="pct"/>
            <w:textDirection w:val="btLr"/>
          </w:tcPr>
          <w:p w:rsidR="003B6676" w:rsidRPr="00981C27" w:rsidRDefault="003B6676" w:rsidP="003B6676">
            <w:pPr>
              <w:spacing w:after="120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C27">
              <w:rPr>
                <w:rFonts w:ascii="Arial" w:hAnsi="Arial" w:cs="Arial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380" w:type="pct"/>
            <w:textDirection w:val="btLr"/>
          </w:tcPr>
          <w:p w:rsidR="003B6676" w:rsidRPr="00981C27" w:rsidRDefault="003B6676" w:rsidP="003B6676">
            <w:pPr>
              <w:spacing w:after="120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C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Kararsızım </w:t>
            </w:r>
          </w:p>
        </w:tc>
        <w:tc>
          <w:tcPr>
            <w:tcW w:w="322" w:type="pct"/>
            <w:textDirection w:val="btLr"/>
          </w:tcPr>
          <w:p w:rsidR="003B6676" w:rsidRPr="00981C27" w:rsidRDefault="003B6676" w:rsidP="003B6676">
            <w:pPr>
              <w:spacing w:after="120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C27">
              <w:rPr>
                <w:rFonts w:ascii="Arial" w:hAnsi="Arial" w:cs="Arial"/>
                <w:b/>
                <w:bCs/>
                <w:sz w:val="20"/>
                <w:szCs w:val="20"/>
              </w:rPr>
              <w:t>Katılıyorum</w:t>
            </w:r>
          </w:p>
        </w:tc>
        <w:tc>
          <w:tcPr>
            <w:tcW w:w="543" w:type="pct"/>
            <w:textDirection w:val="btLr"/>
          </w:tcPr>
          <w:p w:rsidR="003B6676" w:rsidRPr="00981C27" w:rsidRDefault="003B6676" w:rsidP="003B6676">
            <w:pPr>
              <w:spacing w:after="120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C27">
              <w:rPr>
                <w:rFonts w:ascii="Arial" w:hAnsi="Arial" w:cs="Arial"/>
                <w:b/>
                <w:bCs/>
                <w:sz w:val="20"/>
                <w:szCs w:val="20"/>
              </w:rPr>
              <w:t>Kesinlikle Katılıyorum</w:t>
            </w:r>
          </w:p>
        </w:tc>
      </w:tr>
      <w:tr w:rsidR="003B6676" w:rsidTr="003B6676">
        <w:tc>
          <w:tcPr>
            <w:tcW w:w="2970" w:type="pct"/>
          </w:tcPr>
          <w:p w:rsidR="003B6676" w:rsidRPr="00F93EFF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3B6676">
              <w:rPr>
                <w:rFonts w:ascii="Arial" w:hAnsi="Arial" w:cs="Arial"/>
                <w:sz w:val="20"/>
                <w:szCs w:val="20"/>
              </w:rPr>
              <w:t>Mesleki kavramları, kuramları, ulusal ve uluslararası uygulamaları ve kavramlar arası ilişkileri bilir.</w:t>
            </w:r>
          </w:p>
        </w:tc>
        <w:tc>
          <w:tcPr>
            <w:tcW w:w="467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76" w:rsidTr="003B6676">
        <w:tc>
          <w:tcPr>
            <w:tcW w:w="2970" w:type="pct"/>
          </w:tcPr>
          <w:p w:rsidR="003B6676" w:rsidRPr="00F93EFF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3B6676">
              <w:rPr>
                <w:rFonts w:ascii="Arial" w:hAnsi="Arial" w:cs="Arial"/>
                <w:sz w:val="20"/>
                <w:szCs w:val="20"/>
              </w:rPr>
              <w:t>Edindiği bilgileri kanıta dayalı olarak değerlendirme, analiz etme, yorumlama, geliştirme, raporlama ve izlem yeteneğine sahiptir.</w:t>
            </w:r>
          </w:p>
        </w:tc>
        <w:tc>
          <w:tcPr>
            <w:tcW w:w="467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76" w:rsidTr="003B6676">
        <w:tc>
          <w:tcPr>
            <w:tcW w:w="2970" w:type="pct"/>
          </w:tcPr>
          <w:p w:rsidR="003B6676" w:rsidRPr="00F93EFF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3B6676">
              <w:rPr>
                <w:rFonts w:ascii="Arial" w:hAnsi="Arial" w:cs="Arial"/>
                <w:sz w:val="20"/>
                <w:szCs w:val="20"/>
              </w:rPr>
              <w:t xml:space="preserve">Farklı yöntem, teknik ve araçlarla tipik, </w:t>
            </w:r>
            <w:proofErr w:type="spellStart"/>
            <w:r w:rsidRPr="003B6676">
              <w:rPr>
                <w:rFonts w:ascii="Arial" w:hAnsi="Arial" w:cs="Arial"/>
                <w:sz w:val="20"/>
                <w:szCs w:val="20"/>
              </w:rPr>
              <w:t>atipik</w:t>
            </w:r>
            <w:proofErr w:type="spellEnd"/>
            <w:r w:rsidRPr="003B6676">
              <w:rPr>
                <w:rFonts w:ascii="Arial" w:hAnsi="Arial" w:cs="Arial"/>
                <w:sz w:val="20"/>
                <w:szCs w:val="20"/>
              </w:rPr>
              <w:t xml:space="preserve"> ve riskli gelişim gösteren çocukların gelişimsel değerlendirmelerini yaparak gelişimsel tanımlama yapar.</w:t>
            </w:r>
          </w:p>
        </w:tc>
        <w:tc>
          <w:tcPr>
            <w:tcW w:w="467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76" w:rsidTr="003B6676">
        <w:tc>
          <w:tcPr>
            <w:tcW w:w="2970" w:type="pct"/>
          </w:tcPr>
          <w:p w:rsidR="003B6676" w:rsidRPr="00F93EFF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3B6676">
              <w:rPr>
                <w:rFonts w:ascii="Arial" w:hAnsi="Arial" w:cs="Arial"/>
                <w:sz w:val="20"/>
                <w:szCs w:val="20"/>
              </w:rPr>
              <w:t>Tıbbi tanı almamış gelişim problemi olan çocukları uzman hekimlere yönlendirerek disiplinler arası çalışma prensiplerine uygun davranır.</w:t>
            </w:r>
          </w:p>
        </w:tc>
        <w:tc>
          <w:tcPr>
            <w:tcW w:w="467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76" w:rsidTr="003B6676">
        <w:tc>
          <w:tcPr>
            <w:tcW w:w="2970" w:type="pct"/>
          </w:tcPr>
          <w:p w:rsidR="003B6676" w:rsidRPr="00F93EFF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3B6676">
              <w:rPr>
                <w:rFonts w:ascii="Arial" w:hAnsi="Arial" w:cs="Arial"/>
                <w:sz w:val="20"/>
                <w:szCs w:val="20"/>
              </w:rPr>
              <w:t>Müdahale/destek/eğitim programları hazırlama, araç/gereç geliştirme, ortam düzenleme, programları uygulama, değerlendirme; danışmanlık yapma becerisine sahiptir.</w:t>
            </w:r>
          </w:p>
        </w:tc>
        <w:tc>
          <w:tcPr>
            <w:tcW w:w="467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76" w:rsidTr="003B6676">
        <w:tc>
          <w:tcPr>
            <w:tcW w:w="2970" w:type="pct"/>
          </w:tcPr>
          <w:p w:rsidR="003B6676" w:rsidRPr="00F93EFF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3B6676">
              <w:rPr>
                <w:rFonts w:ascii="Arial" w:hAnsi="Arial" w:cs="Arial"/>
                <w:sz w:val="20"/>
                <w:szCs w:val="20"/>
              </w:rPr>
              <w:t>Farklı özellikteki çocukların toplumla bütünleşmesini sağlamak için çocuğu, aileyi, kurum ve kuruluşları içine alan çok yönlü bir yaklaşımla uygun stratejiler geliştirir ve uygular.</w:t>
            </w:r>
          </w:p>
        </w:tc>
        <w:tc>
          <w:tcPr>
            <w:tcW w:w="467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76" w:rsidTr="003B6676">
        <w:tc>
          <w:tcPr>
            <w:tcW w:w="2970" w:type="pct"/>
          </w:tcPr>
          <w:p w:rsidR="003B6676" w:rsidRPr="00F93EFF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Pr="003B6676">
              <w:rPr>
                <w:rFonts w:ascii="Arial" w:hAnsi="Arial" w:cs="Arial"/>
                <w:sz w:val="20"/>
                <w:szCs w:val="20"/>
              </w:rPr>
              <w:t>Mesleği ile ilgili programların felsefesini, genel özelliklerini ve programın her bir öğesinin gerekliliklerini uygulamalarına yansıtır.</w:t>
            </w:r>
          </w:p>
        </w:tc>
        <w:tc>
          <w:tcPr>
            <w:tcW w:w="467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76" w:rsidTr="003B6676">
        <w:tc>
          <w:tcPr>
            <w:tcW w:w="2970" w:type="pct"/>
          </w:tcPr>
          <w:p w:rsidR="003B6676" w:rsidRPr="00F93EFF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Pr="003B6676">
              <w:rPr>
                <w:rFonts w:ascii="Arial" w:hAnsi="Arial" w:cs="Arial"/>
                <w:sz w:val="20"/>
                <w:szCs w:val="20"/>
              </w:rPr>
              <w:t>Çocuklar, aileler, kurumlar, kuruluşlar, meslektaşlar ve diğer ekip üyeleri ile kişilerarası uyum becerilerini kullanarak etkili iletişim kurar.</w:t>
            </w:r>
          </w:p>
        </w:tc>
        <w:tc>
          <w:tcPr>
            <w:tcW w:w="467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76" w:rsidTr="003B6676">
        <w:tc>
          <w:tcPr>
            <w:tcW w:w="2970" w:type="pct"/>
          </w:tcPr>
          <w:p w:rsidR="003B6676" w:rsidRPr="00F93EFF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EFF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B6676">
              <w:rPr>
                <w:rFonts w:ascii="Arial" w:hAnsi="Arial" w:cs="Arial"/>
                <w:sz w:val="20"/>
                <w:szCs w:val="20"/>
              </w:rPr>
              <w:t>Mesleği ile ilgili proje, araştırma ve etkinlikler planlar, uygular ve süreci izleyip değerlendirir.</w:t>
            </w:r>
          </w:p>
        </w:tc>
        <w:tc>
          <w:tcPr>
            <w:tcW w:w="467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76" w:rsidTr="003B6676">
        <w:tc>
          <w:tcPr>
            <w:tcW w:w="2970" w:type="pct"/>
          </w:tcPr>
          <w:p w:rsidR="003B6676" w:rsidRPr="00F93EFF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EFF">
              <w:rPr>
                <w:rFonts w:ascii="Arial" w:hAnsi="Arial" w:cs="Arial"/>
                <w:sz w:val="20"/>
                <w:szCs w:val="20"/>
              </w:rPr>
              <w:t xml:space="preserve"> 10. </w:t>
            </w:r>
            <w:r w:rsidRPr="003B6676">
              <w:rPr>
                <w:rFonts w:ascii="Arial" w:hAnsi="Arial" w:cs="Arial"/>
                <w:sz w:val="20"/>
                <w:szCs w:val="20"/>
              </w:rPr>
              <w:t>Çocuk gelişimi ile ilgili ulusal ve uluslararası gelişmeleri takip eder, düşünce ve önerilerini nicel ve nitel verilerle destekleyerek yazılı ve sözlü olarak paylaşır.</w:t>
            </w:r>
          </w:p>
        </w:tc>
        <w:tc>
          <w:tcPr>
            <w:tcW w:w="467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76" w:rsidTr="003B6676">
        <w:tc>
          <w:tcPr>
            <w:tcW w:w="2970" w:type="pct"/>
          </w:tcPr>
          <w:p w:rsidR="003B6676" w:rsidRPr="00F93EFF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EFF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Pr="003B6676">
              <w:rPr>
                <w:rFonts w:ascii="Arial" w:hAnsi="Arial" w:cs="Arial"/>
                <w:sz w:val="20"/>
                <w:szCs w:val="20"/>
              </w:rPr>
              <w:t>Mesleği ile ilgili mevzuata, insan haklarına, toplumsal, bilimsel, kültürel değerlere ve mesleki etik ilkelerine uygun davranır.</w:t>
            </w:r>
          </w:p>
        </w:tc>
        <w:tc>
          <w:tcPr>
            <w:tcW w:w="467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76" w:rsidTr="003B6676">
        <w:tc>
          <w:tcPr>
            <w:tcW w:w="2970" w:type="pct"/>
          </w:tcPr>
          <w:p w:rsidR="003B6676" w:rsidRPr="00F93EFF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Pr="003B6676">
              <w:rPr>
                <w:rFonts w:ascii="Arial" w:hAnsi="Arial" w:cs="Arial"/>
                <w:sz w:val="20"/>
                <w:szCs w:val="20"/>
              </w:rPr>
              <w:t>Kalite yönetimi süreçlerine uygun davranır ve katılır.</w:t>
            </w:r>
          </w:p>
        </w:tc>
        <w:tc>
          <w:tcPr>
            <w:tcW w:w="467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3B6676" w:rsidRDefault="003B6676" w:rsidP="003B667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04C8" w:rsidRDefault="004B04C8" w:rsidP="003B66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9159E" w:rsidRDefault="00A9159E" w:rsidP="003B66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9159E" w:rsidRPr="00A9159E" w:rsidRDefault="00A9159E" w:rsidP="00A9159E">
      <w:pPr>
        <w:rPr>
          <w:rFonts w:ascii="Arial" w:hAnsi="Arial" w:cs="Arial"/>
          <w:sz w:val="20"/>
          <w:szCs w:val="20"/>
        </w:rPr>
      </w:pPr>
    </w:p>
    <w:p w:rsidR="00A9159E" w:rsidRDefault="00A9159E" w:rsidP="00A9159E">
      <w:pPr>
        <w:rPr>
          <w:rFonts w:ascii="Arial" w:hAnsi="Arial" w:cs="Arial"/>
          <w:sz w:val="20"/>
          <w:szCs w:val="20"/>
        </w:rPr>
      </w:pPr>
    </w:p>
    <w:p w:rsidR="003B6676" w:rsidRPr="00A9159E" w:rsidRDefault="00A9159E" w:rsidP="00A9159E">
      <w:pPr>
        <w:tabs>
          <w:tab w:val="left" w:pos="22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3B6676" w:rsidRPr="00A9159E" w:rsidSect="004F3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3" w:right="1417" w:bottom="567" w:left="1417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1BE" w:rsidRDefault="00DD31BE" w:rsidP="004F3716">
      <w:r>
        <w:separator/>
      </w:r>
    </w:p>
  </w:endnote>
  <w:endnote w:type="continuationSeparator" w:id="0">
    <w:p w:rsidR="00DD31BE" w:rsidRDefault="00DD31BE" w:rsidP="004F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59E" w:rsidRDefault="00A915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16" w:rsidRPr="004F3716" w:rsidRDefault="00851311">
    <w:pPr>
      <w:pStyle w:val="AltBilgi"/>
      <w:rPr>
        <w:b/>
        <w:sz w:val="20"/>
        <w:szCs w:val="20"/>
      </w:rPr>
    </w:pPr>
    <w:r>
      <w:rPr>
        <w:b/>
        <w:sz w:val="20"/>
        <w:szCs w:val="20"/>
      </w:rPr>
      <w:t xml:space="preserve">Form No: </w:t>
    </w:r>
    <w:r w:rsidR="00A9159E">
      <w:rPr>
        <w:b/>
        <w:sz w:val="20"/>
        <w:szCs w:val="20"/>
      </w:rPr>
      <w:t>47526611.FR.94</w:t>
    </w:r>
    <w:bookmarkStart w:id="0" w:name="_GoBack"/>
    <w:bookmarkEnd w:id="0"/>
    <w:r w:rsidR="004F3716">
      <w:rPr>
        <w:b/>
        <w:sz w:val="20"/>
        <w:szCs w:val="20"/>
      </w:rPr>
      <w:tab/>
    </w:r>
    <w:r w:rsidR="004F3716">
      <w:rPr>
        <w:b/>
        <w:sz w:val="20"/>
        <w:szCs w:val="20"/>
      </w:rPr>
      <w:tab/>
    </w:r>
    <w:proofErr w:type="spellStart"/>
    <w:r w:rsidR="004F3716">
      <w:rPr>
        <w:b/>
        <w:sz w:val="20"/>
        <w:szCs w:val="20"/>
      </w:rPr>
      <w:t>Rev</w:t>
    </w:r>
    <w:proofErr w:type="spellEnd"/>
    <w:r w:rsidR="004F3716">
      <w:rPr>
        <w:b/>
        <w:sz w:val="20"/>
        <w:szCs w:val="20"/>
      </w:rPr>
      <w:t>. No: 00</w:t>
    </w:r>
  </w:p>
  <w:p w:rsidR="004F3716" w:rsidRDefault="004F37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59E" w:rsidRDefault="00A915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1BE" w:rsidRDefault="00DD31BE" w:rsidP="004F3716">
      <w:r>
        <w:separator/>
      </w:r>
    </w:p>
  </w:footnote>
  <w:footnote w:type="continuationSeparator" w:id="0">
    <w:p w:rsidR="00DD31BE" w:rsidRDefault="00DD31BE" w:rsidP="004F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59E" w:rsidRDefault="00A915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16" w:rsidRDefault="00160940" w:rsidP="00C4497D">
    <w:pPr>
      <w:pStyle w:val="stBilgi"/>
      <w:spacing w:line="276" w:lineRule="auto"/>
      <w:jc w:val="center"/>
      <w:rPr>
        <w:b/>
        <w:bCs/>
        <w:sz w:val="23"/>
        <w:szCs w:val="23"/>
      </w:rPr>
    </w:pPr>
    <w:r>
      <w:rPr>
        <w:b/>
        <w:bCs/>
        <w:noProof/>
        <w:sz w:val="23"/>
        <w:szCs w:val="23"/>
      </w:rPr>
      <w:drawing>
        <wp:anchor distT="0" distB="0" distL="114300" distR="114300" simplePos="0" relativeHeight="251655680" behindDoc="0" locked="0" layoutInCell="1" allowOverlap="1" wp14:anchorId="1A00D61A" wp14:editId="2D22684E">
          <wp:simplePos x="0" y="0"/>
          <wp:positionH relativeFrom="margin">
            <wp:posOffset>-156845</wp:posOffset>
          </wp:positionH>
          <wp:positionV relativeFrom="margin">
            <wp:posOffset>-991870</wp:posOffset>
          </wp:positionV>
          <wp:extent cx="914400" cy="890270"/>
          <wp:effectExtent l="0" t="0" r="0" b="0"/>
          <wp:wrapSquare wrapText="bothSides"/>
          <wp:docPr id="3" name="Resim 3" descr="ks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sf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97D">
      <w:rPr>
        <w:b/>
        <w:bCs/>
        <w:noProof/>
        <w:sz w:val="23"/>
        <w:szCs w:val="23"/>
      </w:rPr>
      <w:drawing>
        <wp:anchor distT="0" distB="0" distL="114300" distR="114300" simplePos="0" relativeHeight="251663872" behindDoc="0" locked="0" layoutInCell="1" allowOverlap="1" wp14:anchorId="5B85E40A">
          <wp:simplePos x="0" y="0"/>
          <wp:positionH relativeFrom="column">
            <wp:posOffset>4786630</wp:posOffset>
          </wp:positionH>
          <wp:positionV relativeFrom="paragraph">
            <wp:posOffset>93345</wp:posOffset>
          </wp:positionV>
          <wp:extent cx="981075" cy="704850"/>
          <wp:effectExtent l="0" t="0" r="9525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716" w:rsidRPr="003D3485">
      <w:rPr>
        <w:b/>
        <w:bCs/>
        <w:sz w:val="23"/>
        <w:szCs w:val="23"/>
      </w:rPr>
      <w:t>T.C.</w:t>
    </w:r>
    <w:r w:rsidR="004F3716">
      <w:rPr>
        <w:b/>
        <w:bCs/>
        <w:sz w:val="23"/>
        <w:szCs w:val="23"/>
      </w:rPr>
      <w:t xml:space="preserve"> </w:t>
    </w:r>
  </w:p>
  <w:p w:rsidR="004F3716" w:rsidRDefault="004F3716" w:rsidP="00C4497D">
    <w:pPr>
      <w:pStyle w:val="stBilgi"/>
      <w:spacing w:line="276" w:lineRule="auto"/>
      <w:jc w:val="center"/>
      <w:rPr>
        <w:b/>
        <w:bCs/>
        <w:sz w:val="23"/>
        <w:szCs w:val="23"/>
      </w:rPr>
    </w:pPr>
    <w:r w:rsidRPr="003D3485">
      <w:rPr>
        <w:b/>
        <w:bCs/>
        <w:sz w:val="23"/>
        <w:szCs w:val="23"/>
      </w:rPr>
      <w:t>AKDENİZ ÜNİVERSİTESİ</w:t>
    </w:r>
    <w:r>
      <w:rPr>
        <w:b/>
        <w:bCs/>
        <w:sz w:val="23"/>
        <w:szCs w:val="23"/>
      </w:rPr>
      <w:t xml:space="preserve"> </w:t>
    </w:r>
  </w:p>
  <w:p w:rsidR="004F3716" w:rsidRDefault="004F3716" w:rsidP="00C4497D">
    <w:pPr>
      <w:pStyle w:val="stBilgi"/>
      <w:spacing w:line="276" w:lineRule="auto"/>
      <w:jc w:val="center"/>
      <w:rPr>
        <w:b/>
        <w:bCs/>
        <w:sz w:val="23"/>
        <w:szCs w:val="23"/>
      </w:rPr>
    </w:pPr>
    <w:r w:rsidRPr="00430F0F">
      <w:rPr>
        <w:b/>
        <w:bCs/>
        <w:sz w:val="23"/>
        <w:szCs w:val="23"/>
      </w:rPr>
      <w:t>KUMLUCA SAĞLIK BİLİMLERİ FAKÜLTESİ</w:t>
    </w:r>
  </w:p>
  <w:p w:rsidR="003153E1" w:rsidRDefault="004B04C8" w:rsidP="00C4497D">
    <w:pPr>
      <w:pStyle w:val="stBilgi"/>
      <w:spacing w:line="276" w:lineRule="auto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 </w:t>
    </w:r>
    <w:r w:rsidR="004F3716">
      <w:rPr>
        <w:b/>
        <w:bCs/>
        <w:sz w:val="23"/>
        <w:szCs w:val="23"/>
      </w:rPr>
      <w:t xml:space="preserve">DIŞ PAYDAŞ </w:t>
    </w:r>
    <w:r w:rsidR="004F3716" w:rsidRPr="003D3485">
      <w:rPr>
        <w:b/>
        <w:bCs/>
        <w:sz w:val="23"/>
        <w:szCs w:val="23"/>
      </w:rPr>
      <w:t>DEĞERLENDİRME ANKETİ</w:t>
    </w:r>
    <w:r w:rsidR="004F3716">
      <w:rPr>
        <w:b/>
        <w:bCs/>
        <w:sz w:val="23"/>
        <w:szCs w:val="23"/>
      </w:rPr>
      <w:t xml:space="preserve"> </w:t>
    </w:r>
  </w:p>
  <w:p w:rsidR="004F3716" w:rsidRDefault="004F3716" w:rsidP="004F3716">
    <w:pPr>
      <w:pStyle w:val="stBilgi"/>
      <w:jc w:val="center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59E" w:rsidRDefault="00A915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2FB"/>
    <w:multiLevelType w:val="hybridMultilevel"/>
    <w:tmpl w:val="DA907608"/>
    <w:lvl w:ilvl="0" w:tplc="98DA5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F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666FB"/>
    <w:multiLevelType w:val="hybridMultilevel"/>
    <w:tmpl w:val="062AF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94DDC"/>
    <w:multiLevelType w:val="hybridMultilevel"/>
    <w:tmpl w:val="9274F5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81"/>
    <w:rsid w:val="000E1381"/>
    <w:rsid w:val="00160940"/>
    <w:rsid w:val="00181D5D"/>
    <w:rsid w:val="001E0216"/>
    <w:rsid w:val="0025760B"/>
    <w:rsid w:val="002A671A"/>
    <w:rsid w:val="003153E1"/>
    <w:rsid w:val="00354C16"/>
    <w:rsid w:val="00370161"/>
    <w:rsid w:val="00381BF9"/>
    <w:rsid w:val="003B6676"/>
    <w:rsid w:val="004564F5"/>
    <w:rsid w:val="004852A6"/>
    <w:rsid w:val="004B04C8"/>
    <w:rsid w:val="004F3716"/>
    <w:rsid w:val="005739F4"/>
    <w:rsid w:val="005A47B5"/>
    <w:rsid w:val="005A555B"/>
    <w:rsid w:val="005C15FF"/>
    <w:rsid w:val="00693E1A"/>
    <w:rsid w:val="00731145"/>
    <w:rsid w:val="00760463"/>
    <w:rsid w:val="007A0126"/>
    <w:rsid w:val="008177FA"/>
    <w:rsid w:val="00851311"/>
    <w:rsid w:val="008B64C4"/>
    <w:rsid w:val="008E2683"/>
    <w:rsid w:val="00920B1C"/>
    <w:rsid w:val="00921C7B"/>
    <w:rsid w:val="009640C3"/>
    <w:rsid w:val="00A9159E"/>
    <w:rsid w:val="00C4497D"/>
    <w:rsid w:val="00C5562D"/>
    <w:rsid w:val="00C94D89"/>
    <w:rsid w:val="00D32255"/>
    <w:rsid w:val="00DD31BE"/>
    <w:rsid w:val="00F82FF6"/>
    <w:rsid w:val="00FB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1372A"/>
  <w15:docId w15:val="{A350B141-60D6-4459-BF8F-2F33A6A4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17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rsid w:val="005A47B5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5A47B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4F37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F37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371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F37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371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37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3716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315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CF29-470B-4608-A0DA-9459AA65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özer</dc:creator>
  <cp:lastModifiedBy>Ülkü Özer</cp:lastModifiedBy>
  <cp:revision>14</cp:revision>
  <dcterms:created xsi:type="dcterms:W3CDTF">2018-05-22T12:45:00Z</dcterms:created>
  <dcterms:modified xsi:type="dcterms:W3CDTF">2022-05-24T09:32:00Z</dcterms:modified>
</cp:coreProperties>
</file>