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0C8" w:rsidRPr="00B500C8" w:rsidRDefault="00B500C8" w:rsidP="00B500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B500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İlaç Doz Kaybını Önleyen </w:t>
      </w:r>
      <w:proofErr w:type="spellStart"/>
      <w:r w:rsidRPr="00B500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İnfüzyon</w:t>
      </w:r>
      <w:proofErr w:type="spellEnd"/>
      <w:r w:rsidRPr="00B500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Seti" Faydalı Model Olarak Tescillendi</w:t>
      </w:r>
    </w:p>
    <w:p w:rsidR="00B500C8" w:rsidRPr="00B500C8" w:rsidRDefault="00B500C8" w:rsidP="00B500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B500C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</w:p>
    <w:p w:rsidR="00B500C8" w:rsidRPr="00B500C8" w:rsidRDefault="00B500C8" w:rsidP="00B500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gramStart"/>
      <w:r w:rsidRPr="00B500C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Aydın Adnan Menderes Üniversitesi yürütücülüğünde ve Akdeniz Üniversitesi ortaklığında, </w:t>
      </w:r>
      <w:r w:rsidRPr="00B500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Prof. Dr. </w:t>
      </w:r>
      <w:proofErr w:type="spellStart"/>
      <w:r w:rsidRPr="00B500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Gülengün</w:t>
      </w:r>
      <w:proofErr w:type="spellEnd"/>
      <w:r w:rsidRPr="00B500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Türk</w:t>
      </w:r>
      <w:r w:rsidRPr="00B500C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danışmanlığında, Sağlık Bilimleri alanında doktora çalışmalarını sürdüren </w:t>
      </w:r>
      <w:r w:rsidRPr="00B500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Selçuk Görücü</w:t>
      </w:r>
      <w:r w:rsidRPr="00B500C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tarafından geliştirilen </w:t>
      </w:r>
      <w:r w:rsidRPr="00B500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“İlaç Doz Kaybını Önleyen </w:t>
      </w:r>
      <w:proofErr w:type="spellStart"/>
      <w:r w:rsidRPr="00B500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İnfüzyon</w:t>
      </w:r>
      <w:proofErr w:type="spellEnd"/>
      <w:r w:rsidRPr="00B500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Seti”</w:t>
      </w:r>
      <w:r w:rsidRPr="00B500C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başlıklı proje, </w:t>
      </w:r>
      <w:r w:rsidRPr="00B500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T.C. Türk Patent ve Marka Kurumu Patent Dairesi Başkanlığı</w:t>
      </w:r>
      <w:r w:rsidRPr="00B500C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tarafından </w:t>
      </w:r>
      <w:r w:rsidRPr="00B500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faydalı model kararı</w:t>
      </w:r>
      <w:r w:rsidRPr="00B500C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ile tescillenmiş ve belge düzenlenmesine karar verilmiştir.</w:t>
      </w:r>
      <w:proofErr w:type="gramEnd"/>
    </w:p>
    <w:p w:rsidR="00B500C8" w:rsidRPr="00B500C8" w:rsidRDefault="00B500C8" w:rsidP="00B500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B500C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Geliştirilen bu yenilikçi </w:t>
      </w:r>
      <w:proofErr w:type="spellStart"/>
      <w:r w:rsidRPr="00B500C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infüzyon</w:t>
      </w:r>
      <w:proofErr w:type="spellEnd"/>
      <w:r w:rsidRPr="00B500C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seti, </w:t>
      </w:r>
      <w:proofErr w:type="spellStart"/>
      <w:r w:rsidRPr="00B500C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intravenöz</w:t>
      </w:r>
      <w:proofErr w:type="spellEnd"/>
      <w:r w:rsidRPr="00B500C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ilaç uygulamaları sırasında oluşabilecek </w:t>
      </w:r>
      <w:r w:rsidRPr="00B500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doz kayıplarını önlemeye</w:t>
      </w:r>
      <w:r w:rsidRPr="00B500C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yönelik çözüm sunarak, </w:t>
      </w:r>
      <w:r w:rsidRPr="00B500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hasta güvenliği</w:t>
      </w:r>
      <w:r w:rsidRPr="00B500C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ve </w:t>
      </w:r>
      <w:r w:rsidRPr="00B500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tedavi etkinliğini artırmayı</w:t>
      </w:r>
      <w:r w:rsidRPr="00B500C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hedeflemektedir. Klinik ortamlarda sık karşılaşılan bir soruna yönelik bu modelin, özellikle hemşirelik uygulamalarında kullanım potansiyeli taşımakta olduğu ve sağlık hizmetlerinde kaliteyi artırabileceği öngörülmektedir.</w:t>
      </w:r>
    </w:p>
    <w:p w:rsidR="00B500C8" w:rsidRDefault="00B500C8" w:rsidP="00B500C8">
      <w:pPr>
        <w:jc w:val="both"/>
        <w:rPr>
          <w:noProof/>
          <w:lang w:eastAsia="tr-TR"/>
        </w:rPr>
      </w:pPr>
      <w:r w:rsidRPr="00B500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>Başarılarından dolayı danışman hocamız </w:t>
      </w:r>
      <w:r w:rsidRPr="00B500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tr-TR"/>
        </w:rPr>
        <w:t xml:space="preserve">Prof. Dr. </w:t>
      </w:r>
      <w:proofErr w:type="spellStart"/>
      <w:r w:rsidRPr="00B500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tr-TR"/>
        </w:rPr>
        <w:t>Gülengün</w:t>
      </w:r>
      <w:proofErr w:type="spellEnd"/>
      <w:r w:rsidRPr="00B500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tr-TR"/>
        </w:rPr>
        <w:t xml:space="preserve"> Türk’e</w:t>
      </w:r>
      <w:r w:rsidRPr="00B500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>, bilimsel katkıları ve tescil sürecindeki rehberliği için en içten teşekkürlerimizi sunarız. Aynı şekilde, projenin tasarımı ve yürütülmesini başarıyla tamamlayan </w:t>
      </w:r>
      <w:r w:rsidRPr="00B500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tr-TR"/>
        </w:rPr>
        <w:t>Doktora Öğrencisi Selçuk Görücü’</w:t>
      </w:r>
      <w:bookmarkStart w:id="0" w:name="_GoBack"/>
      <w:bookmarkEnd w:id="0"/>
      <w:r w:rsidRPr="00B500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tr-TR"/>
        </w:rPr>
        <w:t>yü</w:t>
      </w:r>
      <w:r w:rsidRPr="00B500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> tebrik eder, sağlık bilimleri alanına olan katkılarının artarak devam etmesini dileriz.</w:t>
      </w:r>
      <w:r w:rsidRPr="00B500C8">
        <w:rPr>
          <w:noProof/>
          <w:lang w:eastAsia="tr-TR"/>
        </w:rPr>
        <w:t xml:space="preserve"> </w:t>
      </w:r>
    </w:p>
    <w:p w:rsidR="008B70F3" w:rsidRPr="00B500C8" w:rsidRDefault="00B500C8" w:rsidP="00B500C8">
      <w:pPr>
        <w:jc w:val="both"/>
        <w:rPr>
          <w:rFonts w:ascii="Times New Roman" w:hAnsi="Times New Roman" w:cs="Times New Roman"/>
        </w:rPr>
      </w:pPr>
      <w:r>
        <w:rPr>
          <w:noProof/>
          <w:lang w:eastAsia="tr-TR"/>
        </w:rPr>
        <w:drawing>
          <wp:inline distT="0" distB="0" distL="0" distR="0" wp14:anchorId="49FCBB75" wp14:editId="7FB05A8E">
            <wp:extent cx="4038600" cy="5707613"/>
            <wp:effectExtent l="0" t="0" r="0" b="762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46693" t="20693" r="27381" b="14169"/>
                    <a:stretch/>
                  </pic:blipFill>
                  <pic:spPr bwMode="auto">
                    <a:xfrm>
                      <a:off x="0" y="0"/>
                      <a:ext cx="4042022" cy="57124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B70F3" w:rsidRPr="00B500C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579B" w:rsidRDefault="00BA579B" w:rsidP="00B500C8">
      <w:pPr>
        <w:spacing w:after="0" w:line="240" w:lineRule="auto"/>
      </w:pPr>
      <w:r>
        <w:separator/>
      </w:r>
    </w:p>
  </w:endnote>
  <w:endnote w:type="continuationSeparator" w:id="0">
    <w:p w:rsidR="00BA579B" w:rsidRDefault="00BA579B" w:rsidP="00B50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00C8" w:rsidRPr="003D2D06" w:rsidRDefault="003D2D06">
    <w:pPr>
      <w:pStyle w:val="Altbilgi"/>
      <w:rPr>
        <w:sz w:val="18"/>
        <w:szCs w:val="18"/>
      </w:rPr>
    </w:pPr>
    <w:r w:rsidRPr="003D2D06">
      <w:rPr>
        <w:sz w:val="18"/>
        <w:szCs w:val="18"/>
      </w:rPr>
      <w:fldChar w:fldCharType="begin"/>
    </w:r>
    <w:r w:rsidRPr="003D2D06">
      <w:rPr>
        <w:sz w:val="18"/>
        <w:szCs w:val="18"/>
      </w:rPr>
      <w:instrText xml:space="preserve"> HYPERLINK "https://haber.adu.edu.tr/haber/ogretim-uyemizin-gelistirdigi-bulus-faydali-model-olarak-tescillendi-1000164962/" </w:instrText>
    </w:r>
    <w:r w:rsidRPr="003D2D06">
      <w:rPr>
        <w:sz w:val="18"/>
        <w:szCs w:val="18"/>
      </w:rPr>
      <w:fldChar w:fldCharType="separate"/>
    </w:r>
    <w:r w:rsidRPr="003D2D06">
      <w:rPr>
        <w:rStyle w:val="Kpr"/>
        <w:sz w:val="18"/>
        <w:szCs w:val="18"/>
      </w:rPr>
      <w:t>https://haber.adu.edu.tr/haber/ogretim-uyemizin-gelistirdigi-bulus-faydali-model-olarak-tescillendi-1000164962/</w:t>
    </w:r>
    <w:r w:rsidRPr="003D2D06">
      <w:rPr>
        <w:sz w:val="18"/>
        <w:szCs w:val="18"/>
      </w:rPr>
      <w:fldChar w:fldCharType="end"/>
    </w:r>
  </w:p>
  <w:p w:rsidR="003D2D06" w:rsidRPr="003D2D06" w:rsidRDefault="003D2D06">
    <w:pPr>
      <w:pStyle w:val="Altbilgi"/>
      <w:rPr>
        <w:sz w:val="18"/>
        <w:szCs w:val="18"/>
      </w:rPr>
    </w:pPr>
    <w:r w:rsidRPr="003D2D06">
      <w:rPr>
        <w:sz w:val="18"/>
        <w:szCs w:val="18"/>
      </w:rPr>
      <w:t>https://www.linkedin.com/posts/antalyateknokent_akdeniz-%C3%BCniversitesi-patent-portf%C3%B6y%C3%BCnde-bulunan-activity-</w:t>
    </w:r>
    <w:proofErr w:type="gramStart"/>
    <w:r w:rsidRPr="003D2D06">
      <w:rPr>
        <w:sz w:val="18"/>
        <w:szCs w:val="18"/>
      </w:rPr>
      <w:t>7345825672449163264</w:t>
    </w:r>
    <w:proofErr w:type="gramEnd"/>
    <w:r w:rsidRPr="003D2D06">
      <w:rPr>
        <w:sz w:val="18"/>
        <w:szCs w:val="18"/>
      </w:rPr>
      <w:t>-KDd4/?originalSubdomain=tr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579B" w:rsidRDefault="00BA579B" w:rsidP="00B500C8">
      <w:pPr>
        <w:spacing w:after="0" w:line="240" w:lineRule="auto"/>
      </w:pPr>
      <w:r>
        <w:separator/>
      </w:r>
    </w:p>
  </w:footnote>
  <w:footnote w:type="continuationSeparator" w:id="0">
    <w:p w:rsidR="00BA579B" w:rsidRDefault="00BA579B" w:rsidP="00B500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027"/>
    <w:rsid w:val="003D2D06"/>
    <w:rsid w:val="008B70F3"/>
    <w:rsid w:val="00B500C8"/>
    <w:rsid w:val="00BA579B"/>
    <w:rsid w:val="00BD3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DA21A4-0CE2-462A-B309-5B3606F1C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00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00C8"/>
  </w:style>
  <w:style w:type="paragraph" w:styleId="Altbilgi">
    <w:name w:val="footer"/>
    <w:basedOn w:val="Normal"/>
    <w:link w:val="AltbilgiChar"/>
    <w:uiPriority w:val="99"/>
    <w:unhideWhenUsed/>
    <w:rsid w:val="00B500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00C8"/>
  </w:style>
  <w:style w:type="character" w:styleId="Kpr">
    <w:name w:val="Hyperlink"/>
    <w:basedOn w:val="VarsaylanParagrafYazTipi"/>
    <w:uiPriority w:val="99"/>
    <w:unhideWhenUsed/>
    <w:rsid w:val="003D2D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85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9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190</Words>
  <Characters>1083</Characters>
  <Application>Microsoft Office Word</Application>
  <DocSecurity>0</DocSecurity>
  <Lines>9</Lines>
  <Paragraphs>2</Paragraphs>
  <ScaleCrop>false</ScaleCrop>
  <Company>Microsoft</Company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hakem</dc:creator>
  <cp:keywords/>
  <dc:description/>
  <cp:lastModifiedBy>hakem</cp:lastModifiedBy>
  <cp:revision>3</cp:revision>
  <dcterms:created xsi:type="dcterms:W3CDTF">2026-03-11T09:06:00Z</dcterms:created>
  <dcterms:modified xsi:type="dcterms:W3CDTF">2026-03-11T09:10:00Z</dcterms:modified>
</cp:coreProperties>
</file>