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D8E3F" w14:textId="77777777" w:rsidR="003F2C55" w:rsidRPr="00441A08" w:rsidRDefault="004811E2" w:rsidP="00441A08">
      <w:pPr>
        <w:spacing w:before="100" w:beforeAutospacing="1" w:after="100" w:afterAutospacing="1" w:line="360" w:lineRule="auto"/>
        <w:ind w:firstLine="284"/>
        <w:outlineLvl w:val="0"/>
        <w:rPr>
          <w:rFonts w:ascii="Arial" w:hAnsi="Arial" w:cs="Arial"/>
          <w:b/>
          <w:lang w:val="tr-TR"/>
        </w:rPr>
      </w:pPr>
      <w:r w:rsidRPr="00441A08">
        <w:rPr>
          <w:rFonts w:ascii="Arial" w:hAnsi="Arial" w:cs="Arial"/>
          <w:b/>
          <w:lang w:val="tr-TR"/>
        </w:rPr>
        <w:t>1</w:t>
      </w:r>
      <w:r w:rsidR="003F2C55" w:rsidRPr="00441A08">
        <w:rPr>
          <w:rFonts w:ascii="Arial" w:hAnsi="Arial" w:cs="Arial"/>
          <w:b/>
          <w:lang w:val="tr-TR"/>
        </w:rPr>
        <w:t>. GÖREV UNVANI</w:t>
      </w:r>
      <w:r w:rsidR="003F2C55" w:rsidRPr="00441A08">
        <w:rPr>
          <w:rFonts w:ascii="Arial" w:hAnsi="Arial" w:cs="Arial"/>
          <w:b/>
          <w:lang w:val="tr-TR"/>
        </w:rPr>
        <w:tab/>
        <w:t>:</w:t>
      </w:r>
      <w:r w:rsidR="00D36100" w:rsidRPr="00441A08">
        <w:rPr>
          <w:rFonts w:ascii="Arial" w:hAnsi="Arial" w:cs="Arial"/>
          <w:b/>
          <w:lang w:val="tr-TR"/>
        </w:rPr>
        <w:t xml:space="preserve"> </w:t>
      </w:r>
      <w:r w:rsidR="000D1E95" w:rsidRPr="00441A08">
        <w:rPr>
          <w:rFonts w:ascii="Arial" w:hAnsi="Arial" w:cs="Arial"/>
          <w:lang w:val="tr-TR"/>
        </w:rPr>
        <w:t>Dekan</w:t>
      </w:r>
    </w:p>
    <w:p w14:paraId="5D46C2AE" w14:textId="77777777" w:rsidR="003F2C55" w:rsidRPr="00441A08" w:rsidRDefault="004811E2" w:rsidP="00441A08">
      <w:pPr>
        <w:spacing w:before="100" w:beforeAutospacing="1" w:after="100" w:afterAutospacing="1" w:line="360" w:lineRule="auto"/>
        <w:ind w:firstLine="284"/>
        <w:jc w:val="both"/>
        <w:rPr>
          <w:rFonts w:ascii="Arial" w:hAnsi="Arial" w:cs="Arial"/>
          <w:lang w:val="tr-TR"/>
        </w:rPr>
      </w:pPr>
      <w:r w:rsidRPr="00441A08">
        <w:rPr>
          <w:rFonts w:ascii="Arial" w:hAnsi="Arial" w:cs="Arial"/>
          <w:b/>
          <w:lang w:val="tr-TR"/>
        </w:rPr>
        <w:t>2</w:t>
      </w:r>
      <w:r w:rsidR="003F2C55" w:rsidRPr="00441A08">
        <w:rPr>
          <w:rFonts w:ascii="Arial" w:hAnsi="Arial" w:cs="Arial"/>
          <w:b/>
          <w:lang w:val="tr-TR"/>
        </w:rPr>
        <w:t>. GÖREV YER</w:t>
      </w:r>
      <w:r w:rsidR="007B43CC" w:rsidRPr="00441A08">
        <w:rPr>
          <w:rFonts w:ascii="Arial" w:hAnsi="Arial" w:cs="Arial"/>
          <w:b/>
          <w:lang w:val="tr-TR"/>
        </w:rPr>
        <w:t>İ</w:t>
      </w:r>
      <w:r w:rsidR="003F2C55" w:rsidRPr="00441A08">
        <w:rPr>
          <w:rFonts w:ascii="Arial" w:hAnsi="Arial" w:cs="Arial"/>
          <w:b/>
          <w:lang w:val="tr-TR"/>
        </w:rPr>
        <w:tab/>
        <w:t>:</w:t>
      </w:r>
      <w:r w:rsidR="000D1E95" w:rsidRPr="00441A08">
        <w:rPr>
          <w:rFonts w:ascii="Arial" w:hAnsi="Arial" w:cs="Arial"/>
          <w:lang w:val="tr-TR"/>
        </w:rPr>
        <w:t xml:space="preserve"> Dekanlık</w:t>
      </w:r>
    </w:p>
    <w:p w14:paraId="7EA76519" w14:textId="77777777" w:rsidR="003F2C55" w:rsidRPr="00441A08" w:rsidRDefault="004811E2" w:rsidP="00441A08">
      <w:pPr>
        <w:spacing w:before="100" w:beforeAutospacing="1" w:after="100" w:afterAutospacing="1" w:line="360" w:lineRule="auto"/>
        <w:ind w:firstLine="284"/>
        <w:jc w:val="both"/>
        <w:rPr>
          <w:rFonts w:ascii="Arial" w:hAnsi="Arial" w:cs="Arial"/>
          <w:lang w:val="tr-TR"/>
        </w:rPr>
      </w:pPr>
      <w:r w:rsidRPr="00441A08">
        <w:rPr>
          <w:rFonts w:ascii="Arial" w:hAnsi="Arial" w:cs="Arial"/>
          <w:b/>
          <w:lang w:val="tr-TR"/>
        </w:rPr>
        <w:t>3.</w:t>
      </w:r>
      <w:r w:rsidR="003F2C55" w:rsidRPr="00441A08">
        <w:rPr>
          <w:rFonts w:ascii="Arial" w:hAnsi="Arial" w:cs="Arial"/>
          <w:b/>
          <w:lang w:val="tr-TR"/>
        </w:rPr>
        <w:t xml:space="preserve"> BİRİNCİ DERECEDE SORUMLU </w:t>
      </w:r>
      <w:r w:rsidR="00FF302A" w:rsidRPr="00441A08">
        <w:rPr>
          <w:rFonts w:ascii="Arial" w:hAnsi="Arial" w:cs="Arial"/>
          <w:b/>
          <w:lang w:val="tr-TR"/>
        </w:rPr>
        <w:t>AMİRİ</w:t>
      </w:r>
      <w:r w:rsidR="003F2C55" w:rsidRPr="00441A08">
        <w:rPr>
          <w:rFonts w:ascii="Arial" w:hAnsi="Arial" w:cs="Arial"/>
          <w:b/>
          <w:lang w:val="tr-TR"/>
        </w:rPr>
        <w:t>:</w:t>
      </w:r>
      <w:r w:rsidR="003F2C55" w:rsidRPr="00441A08">
        <w:rPr>
          <w:rFonts w:ascii="Arial" w:hAnsi="Arial" w:cs="Arial"/>
          <w:lang w:val="tr-TR"/>
        </w:rPr>
        <w:t xml:space="preserve"> </w:t>
      </w:r>
      <w:r w:rsidR="000D1E95" w:rsidRPr="00441A08">
        <w:rPr>
          <w:rFonts w:ascii="Arial" w:hAnsi="Arial" w:cs="Arial"/>
          <w:lang w:val="tr-TR"/>
        </w:rPr>
        <w:t>Rektör</w:t>
      </w:r>
    </w:p>
    <w:p w14:paraId="76DE72C1" w14:textId="77777777" w:rsidR="004B0AA1" w:rsidRPr="00441A08" w:rsidRDefault="004B0AA1" w:rsidP="00441A08">
      <w:pPr>
        <w:spacing w:before="100" w:beforeAutospacing="1" w:after="100" w:afterAutospacing="1" w:line="360" w:lineRule="auto"/>
        <w:ind w:firstLine="284"/>
        <w:jc w:val="both"/>
        <w:rPr>
          <w:rFonts w:ascii="Arial" w:hAnsi="Arial" w:cs="Arial"/>
          <w:b/>
          <w:lang w:val="tr-TR"/>
        </w:rPr>
      </w:pPr>
      <w:r w:rsidRPr="00441A08">
        <w:rPr>
          <w:rFonts w:ascii="Arial" w:hAnsi="Arial" w:cs="Arial"/>
          <w:b/>
          <w:lang w:val="tr-TR"/>
        </w:rPr>
        <w:t>4. VEKALETİ</w:t>
      </w:r>
      <w:r w:rsidR="000B3FC2" w:rsidRPr="00441A08">
        <w:rPr>
          <w:rFonts w:ascii="Arial" w:hAnsi="Arial" w:cs="Arial"/>
          <w:b/>
          <w:lang w:val="tr-TR"/>
        </w:rPr>
        <w:t xml:space="preserve">: </w:t>
      </w:r>
      <w:r w:rsidR="000D1E95" w:rsidRPr="00441A08">
        <w:rPr>
          <w:rFonts w:ascii="Arial" w:hAnsi="Arial" w:cs="Arial"/>
          <w:lang w:val="tr-TR"/>
        </w:rPr>
        <w:t>Dekan Yardımcıları / Rektörlük Uhdesi</w:t>
      </w:r>
    </w:p>
    <w:p w14:paraId="4EE54DEC" w14:textId="77777777" w:rsidR="003F2C55" w:rsidRPr="00441A08" w:rsidRDefault="004B0AA1" w:rsidP="00441A08">
      <w:pPr>
        <w:spacing w:before="100" w:beforeAutospacing="1" w:after="100" w:afterAutospacing="1" w:line="360" w:lineRule="auto"/>
        <w:ind w:firstLine="284"/>
        <w:jc w:val="both"/>
        <w:rPr>
          <w:rFonts w:ascii="Arial" w:hAnsi="Arial" w:cs="Arial"/>
          <w:lang w:val="tr-TR"/>
        </w:rPr>
      </w:pPr>
      <w:r w:rsidRPr="00441A08">
        <w:rPr>
          <w:rFonts w:ascii="Arial" w:hAnsi="Arial" w:cs="Arial"/>
          <w:b/>
          <w:lang w:val="tr-TR"/>
        </w:rPr>
        <w:t>5</w:t>
      </w:r>
      <w:r w:rsidR="00FF302A" w:rsidRPr="00441A08">
        <w:rPr>
          <w:rFonts w:ascii="Arial" w:hAnsi="Arial" w:cs="Arial"/>
          <w:b/>
          <w:lang w:val="tr-TR"/>
        </w:rPr>
        <w:t>. GÖREV ÖZETİ</w:t>
      </w:r>
      <w:r w:rsidR="003F2C55" w:rsidRPr="00441A08">
        <w:rPr>
          <w:rFonts w:ascii="Arial" w:hAnsi="Arial" w:cs="Arial"/>
          <w:b/>
          <w:lang w:val="tr-TR"/>
        </w:rPr>
        <w:t xml:space="preserve">: </w:t>
      </w:r>
    </w:p>
    <w:p w14:paraId="4DEB41A8" w14:textId="77777777" w:rsidR="007B43CC" w:rsidRPr="00441A08" w:rsidRDefault="000D1E95" w:rsidP="00441A08">
      <w:pPr>
        <w:spacing w:before="100" w:beforeAutospacing="1" w:after="100" w:afterAutospacing="1" w:line="360" w:lineRule="auto"/>
        <w:ind w:left="284"/>
        <w:jc w:val="both"/>
        <w:rPr>
          <w:rFonts w:ascii="Arial" w:hAnsi="Arial" w:cs="Arial"/>
          <w:b/>
          <w:u w:val="single"/>
          <w:lang w:val="tr-TR"/>
        </w:rPr>
      </w:pPr>
      <w:r w:rsidRPr="00441A08">
        <w:rPr>
          <w:rFonts w:ascii="Arial" w:hAnsi="Arial" w:cs="Arial"/>
        </w:rPr>
        <w:t>Fakültenin Stratejik Planı çerçevesinde, öğretim kapasitesinin rasyonel şekilde kullanılmasından ve geliştirilmesinden, eğitim-öğretim, bilimsel araştırma ve yayın faaliyetlerinin düzenli şekilde yürütülmesinden, bütün faaliyetlerin gözetim ve denetiminin yapılmasından, takip ve kontrol edilmesinden ve sonuçlarının alınmasından Rektöre karşı birinci derecede sorumludur.</w:t>
      </w:r>
    </w:p>
    <w:p w14:paraId="5542AB96" w14:textId="77777777" w:rsidR="003F2C55" w:rsidRPr="00441A08" w:rsidRDefault="004B0AA1" w:rsidP="00441A08">
      <w:pPr>
        <w:spacing w:before="100" w:beforeAutospacing="1" w:after="100" w:afterAutospacing="1" w:line="360" w:lineRule="auto"/>
        <w:ind w:firstLine="284"/>
        <w:jc w:val="both"/>
        <w:rPr>
          <w:rFonts w:ascii="Arial" w:hAnsi="Arial" w:cs="Arial"/>
          <w:lang w:val="tr-TR"/>
        </w:rPr>
      </w:pPr>
      <w:r w:rsidRPr="00441A08">
        <w:rPr>
          <w:rFonts w:ascii="Arial" w:hAnsi="Arial" w:cs="Arial"/>
          <w:b/>
          <w:lang w:val="tr-TR"/>
        </w:rPr>
        <w:t>6</w:t>
      </w:r>
      <w:r w:rsidR="003F2C55" w:rsidRPr="00441A08">
        <w:rPr>
          <w:rFonts w:ascii="Arial" w:hAnsi="Arial" w:cs="Arial"/>
          <w:b/>
          <w:lang w:val="tr-TR"/>
        </w:rPr>
        <w:t>. İŞ GEREKLERİ</w:t>
      </w:r>
      <w:r w:rsidR="003F2C55" w:rsidRPr="00441A08">
        <w:rPr>
          <w:rFonts w:ascii="Arial" w:hAnsi="Arial" w:cs="Arial"/>
          <w:b/>
          <w:lang w:val="tr-TR"/>
        </w:rPr>
        <w:tab/>
        <w:t xml:space="preserve">: </w:t>
      </w:r>
    </w:p>
    <w:p w14:paraId="79BD865C" w14:textId="77777777" w:rsidR="000D1E95" w:rsidRPr="00441A08" w:rsidRDefault="00E93D22" w:rsidP="00441A08">
      <w:pPr>
        <w:pStyle w:val="ListeParagraf"/>
        <w:numPr>
          <w:ilvl w:val="0"/>
          <w:numId w:val="2"/>
        </w:numPr>
        <w:spacing w:line="360" w:lineRule="auto"/>
        <w:ind w:right="900"/>
        <w:jc w:val="both"/>
        <w:rPr>
          <w:rFonts w:ascii="Arial" w:hAnsi="Arial" w:cs="Arial"/>
          <w:sz w:val="20"/>
          <w:szCs w:val="20"/>
          <w:lang w:val="en-AU"/>
        </w:rPr>
      </w:pPr>
      <w:r w:rsidRPr="00441A08">
        <w:rPr>
          <w:rFonts w:ascii="Arial" w:hAnsi="Arial" w:cs="Arial"/>
          <w:sz w:val="20"/>
          <w:szCs w:val="20"/>
          <w:lang w:val="en-AU"/>
        </w:rPr>
        <w:t>Fakültenin aylıklı P</w:t>
      </w:r>
      <w:r w:rsidR="000D1E95" w:rsidRPr="00441A08">
        <w:rPr>
          <w:rFonts w:ascii="Arial" w:hAnsi="Arial" w:cs="Arial"/>
          <w:sz w:val="20"/>
          <w:szCs w:val="20"/>
          <w:lang w:val="en-AU"/>
        </w:rPr>
        <w:t>rofesörü olmak</w:t>
      </w:r>
    </w:p>
    <w:p w14:paraId="76D874B3" w14:textId="77777777" w:rsidR="000D1E95" w:rsidRPr="00441A08" w:rsidRDefault="000D1E95" w:rsidP="00441A08">
      <w:pPr>
        <w:pStyle w:val="ListeParagraf"/>
        <w:numPr>
          <w:ilvl w:val="0"/>
          <w:numId w:val="2"/>
        </w:numPr>
        <w:spacing w:line="360" w:lineRule="auto"/>
        <w:ind w:right="900"/>
        <w:jc w:val="both"/>
        <w:rPr>
          <w:rFonts w:ascii="Arial" w:hAnsi="Arial" w:cs="Arial"/>
          <w:sz w:val="20"/>
          <w:szCs w:val="20"/>
          <w:lang w:val="en-AU"/>
        </w:rPr>
      </w:pPr>
      <w:r w:rsidRPr="00441A08">
        <w:rPr>
          <w:rFonts w:ascii="Arial" w:hAnsi="Arial" w:cs="Arial"/>
          <w:sz w:val="20"/>
          <w:szCs w:val="20"/>
          <w:lang w:val="en-AU"/>
        </w:rPr>
        <w:t xml:space="preserve">Fakültenin eğitim-öğretim süreçleri ve yönergeleri hakkında bilgili olmak </w:t>
      </w:r>
    </w:p>
    <w:p w14:paraId="6901EBD7" w14:textId="77777777" w:rsidR="000D1E95" w:rsidRPr="00441A08" w:rsidRDefault="000D1E95" w:rsidP="00441A08">
      <w:pPr>
        <w:pStyle w:val="ListeParagraf"/>
        <w:numPr>
          <w:ilvl w:val="0"/>
          <w:numId w:val="2"/>
        </w:numPr>
        <w:spacing w:line="360" w:lineRule="auto"/>
        <w:ind w:right="900"/>
        <w:jc w:val="both"/>
        <w:rPr>
          <w:rFonts w:ascii="Arial" w:hAnsi="Arial" w:cs="Arial"/>
          <w:sz w:val="20"/>
          <w:szCs w:val="20"/>
          <w:lang w:val="en-AU"/>
        </w:rPr>
      </w:pPr>
      <w:r w:rsidRPr="00441A08">
        <w:rPr>
          <w:rFonts w:ascii="Arial" w:hAnsi="Arial" w:cs="Arial"/>
          <w:sz w:val="20"/>
          <w:szCs w:val="20"/>
          <w:lang w:val="en-AU"/>
        </w:rPr>
        <w:t>Sorun çözme becerilerine sahip olmak</w:t>
      </w:r>
    </w:p>
    <w:p w14:paraId="09C177D7" w14:textId="77777777" w:rsidR="000D1E95" w:rsidRPr="00441A08" w:rsidRDefault="000D1E95" w:rsidP="00441A08">
      <w:pPr>
        <w:pStyle w:val="ListeParagraf"/>
        <w:numPr>
          <w:ilvl w:val="0"/>
          <w:numId w:val="2"/>
        </w:numPr>
        <w:spacing w:line="360" w:lineRule="auto"/>
        <w:ind w:right="900"/>
        <w:jc w:val="both"/>
        <w:rPr>
          <w:rFonts w:ascii="Arial" w:hAnsi="Arial" w:cs="Arial"/>
          <w:sz w:val="20"/>
          <w:szCs w:val="20"/>
          <w:lang w:val="en-AU"/>
        </w:rPr>
      </w:pPr>
      <w:r w:rsidRPr="00441A08">
        <w:rPr>
          <w:rFonts w:ascii="Arial" w:hAnsi="Arial" w:cs="Arial"/>
          <w:sz w:val="20"/>
          <w:szCs w:val="20"/>
          <w:lang w:val="en-AU"/>
        </w:rPr>
        <w:t>Yöneticilik vasıflarına sahip olmak</w:t>
      </w:r>
    </w:p>
    <w:p w14:paraId="5E1F39B0" w14:textId="77777777" w:rsidR="007B43CC" w:rsidRPr="00441A08" w:rsidRDefault="000D1E95" w:rsidP="00441A08">
      <w:pPr>
        <w:numPr>
          <w:ilvl w:val="0"/>
          <w:numId w:val="2"/>
        </w:numPr>
        <w:spacing w:before="100" w:beforeAutospacing="1" w:after="100" w:afterAutospacing="1" w:line="360" w:lineRule="auto"/>
        <w:jc w:val="both"/>
        <w:rPr>
          <w:rFonts w:ascii="Arial" w:hAnsi="Arial" w:cs="Arial"/>
          <w:b/>
          <w:u w:val="single"/>
          <w:lang w:val="tr-TR"/>
        </w:rPr>
      </w:pPr>
      <w:r w:rsidRPr="00441A08">
        <w:rPr>
          <w:rFonts w:ascii="Arial" w:hAnsi="Arial" w:cs="Arial"/>
        </w:rPr>
        <w:t>Bilişim becerilerine sahip olmak</w:t>
      </w:r>
    </w:p>
    <w:p w14:paraId="6EF4F2D2" w14:textId="77777777" w:rsidR="003F2C55" w:rsidRPr="00441A08" w:rsidRDefault="004B0AA1" w:rsidP="00441A08">
      <w:pPr>
        <w:spacing w:before="100" w:beforeAutospacing="1" w:after="100" w:afterAutospacing="1" w:line="360" w:lineRule="auto"/>
        <w:ind w:firstLine="284"/>
        <w:jc w:val="both"/>
        <w:rPr>
          <w:rFonts w:ascii="Arial" w:hAnsi="Arial" w:cs="Arial"/>
          <w:lang w:val="tr-TR"/>
        </w:rPr>
      </w:pPr>
      <w:r w:rsidRPr="00441A08">
        <w:rPr>
          <w:rFonts w:ascii="Arial" w:hAnsi="Arial" w:cs="Arial"/>
          <w:b/>
          <w:lang w:val="tr-TR"/>
        </w:rPr>
        <w:t>7</w:t>
      </w:r>
      <w:r w:rsidR="003F2C55" w:rsidRPr="00441A08">
        <w:rPr>
          <w:rFonts w:ascii="Arial" w:hAnsi="Arial" w:cs="Arial"/>
          <w:b/>
          <w:lang w:val="tr-TR"/>
        </w:rPr>
        <w:t>.</w:t>
      </w:r>
      <w:r w:rsidR="00FF302A" w:rsidRPr="00441A08">
        <w:rPr>
          <w:rFonts w:ascii="Arial" w:hAnsi="Arial" w:cs="Arial"/>
          <w:b/>
          <w:lang w:val="tr-TR"/>
        </w:rPr>
        <w:t xml:space="preserve"> GÖREV, YETKİ VE SORUMLULUKLARI</w:t>
      </w:r>
      <w:r w:rsidR="003F2C55" w:rsidRPr="00441A08">
        <w:rPr>
          <w:rFonts w:ascii="Arial" w:hAnsi="Arial" w:cs="Arial"/>
          <w:b/>
          <w:lang w:val="tr-TR"/>
        </w:rPr>
        <w:t xml:space="preserve">: </w:t>
      </w:r>
    </w:p>
    <w:p w14:paraId="461452FB" w14:textId="77777777" w:rsidR="000D1E95" w:rsidRPr="00441A08" w:rsidRDefault="000D1E95" w:rsidP="00441A08">
      <w:pPr>
        <w:pStyle w:val="ListeParagraf"/>
        <w:spacing w:line="360" w:lineRule="auto"/>
        <w:ind w:left="567" w:right="900"/>
        <w:jc w:val="both"/>
        <w:rPr>
          <w:rFonts w:ascii="Arial" w:hAnsi="Arial" w:cs="Arial"/>
          <w:sz w:val="20"/>
          <w:szCs w:val="20"/>
        </w:rPr>
      </w:pPr>
      <w:r w:rsidRPr="00441A08">
        <w:rPr>
          <w:rFonts w:ascii="Arial" w:hAnsi="Arial" w:cs="Arial"/>
          <w:b/>
          <w:bCs/>
          <w:sz w:val="20"/>
          <w:szCs w:val="20"/>
        </w:rPr>
        <w:t>7.1.</w:t>
      </w:r>
      <w:r w:rsidRPr="00441A08">
        <w:rPr>
          <w:rFonts w:ascii="Arial" w:hAnsi="Arial" w:cs="Arial"/>
          <w:sz w:val="20"/>
          <w:szCs w:val="20"/>
        </w:rPr>
        <w:t xml:space="preserve"> Fakültenin eğitim-öğretim, araştırma ve yayın faaliyetlerinin etkin ve verimli şekilde yürütülmesi için uygun ortam yaratmak</w:t>
      </w:r>
    </w:p>
    <w:p w14:paraId="14C04838" w14:textId="77777777" w:rsidR="000D1E95" w:rsidRPr="00441A08" w:rsidRDefault="000D1E95" w:rsidP="00441A08">
      <w:pPr>
        <w:pStyle w:val="ListeParagraf"/>
        <w:tabs>
          <w:tab w:val="left" w:pos="567"/>
        </w:tabs>
        <w:spacing w:line="360" w:lineRule="auto"/>
        <w:ind w:left="567" w:right="900"/>
        <w:jc w:val="both"/>
        <w:rPr>
          <w:rFonts w:ascii="Arial" w:hAnsi="Arial" w:cs="Arial"/>
          <w:sz w:val="20"/>
          <w:szCs w:val="20"/>
        </w:rPr>
      </w:pPr>
      <w:r w:rsidRPr="00441A08">
        <w:rPr>
          <w:rFonts w:ascii="Arial" w:hAnsi="Arial" w:cs="Arial"/>
          <w:b/>
          <w:bCs/>
          <w:sz w:val="20"/>
          <w:szCs w:val="20"/>
        </w:rPr>
        <w:t>7.2.</w:t>
      </w:r>
      <w:r w:rsidRPr="00441A08">
        <w:rPr>
          <w:rFonts w:ascii="Arial" w:hAnsi="Arial" w:cs="Arial"/>
          <w:sz w:val="20"/>
          <w:szCs w:val="20"/>
        </w:rPr>
        <w:t xml:space="preserve"> Fakülte Kurullarına başkanlık etmek, kurul kararlarını uygulamak ve fakülte bölümlerinin düzenli çalışmasını sağlamak</w:t>
      </w:r>
    </w:p>
    <w:p w14:paraId="2F9F4870" w14:textId="77777777" w:rsidR="000D1E95" w:rsidRPr="00441A08" w:rsidRDefault="000D1E95" w:rsidP="00441A08">
      <w:pPr>
        <w:pStyle w:val="ListeParagraf"/>
        <w:spacing w:line="360" w:lineRule="auto"/>
        <w:ind w:left="567" w:right="900"/>
        <w:jc w:val="both"/>
        <w:rPr>
          <w:rFonts w:ascii="Arial" w:hAnsi="Arial" w:cs="Arial"/>
          <w:sz w:val="20"/>
          <w:szCs w:val="20"/>
        </w:rPr>
      </w:pPr>
      <w:r w:rsidRPr="00441A08">
        <w:rPr>
          <w:rFonts w:ascii="Arial" w:hAnsi="Arial" w:cs="Arial"/>
          <w:b/>
          <w:bCs/>
          <w:sz w:val="20"/>
          <w:szCs w:val="20"/>
        </w:rPr>
        <w:t>7.3.</w:t>
      </w:r>
      <w:r w:rsidRPr="00441A08">
        <w:rPr>
          <w:rFonts w:ascii="Arial" w:hAnsi="Arial" w:cs="Arial"/>
          <w:sz w:val="20"/>
          <w:szCs w:val="20"/>
        </w:rPr>
        <w:t xml:space="preserve"> Fakülte Kurullarında, fakültenin temel amacı, geleceğe yönelik hedefleri, değer ve ilkeleri, politika ve stratejilerinin tartışılmasına ve belirlenmesine önderlik yapmak</w:t>
      </w:r>
    </w:p>
    <w:p w14:paraId="0CAABE18" w14:textId="77777777" w:rsidR="000D1E95" w:rsidRPr="00441A08" w:rsidRDefault="000D1E95" w:rsidP="00441A08">
      <w:pPr>
        <w:pStyle w:val="ListeParagraf"/>
        <w:spacing w:line="360" w:lineRule="auto"/>
        <w:ind w:left="567" w:right="900"/>
        <w:jc w:val="both"/>
        <w:rPr>
          <w:rFonts w:ascii="Arial" w:hAnsi="Arial" w:cs="Arial"/>
          <w:sz w:val="20"/>
          <w:szCs w:val="20"/>
        </w:rPr>
      </w:pPr>
      <w:r w:rsidRPr="00441A08">
        <w:rPr>
          <w:rFonts w:ascii="Arial" w:hAnsi="Arial" w:cs="Arial"/>
          <w:b/>
          <w:bCs/>
          <w:sz w:val="20"/>
          <w:szCs w:val="20"/>
        </w:rPr>
        <w:t xml:space="preserve">7.4. </w:t>
      </w:r>
      <w:r w:rsidRPr="00441A08">
        <w:rPr>
          <w:rFonts w:ascii="Arial" w:hAnsi="Arial" w:cs="Arial"/>
          <w:sz w:val="20"/>
          <w:szCs w:val="20"/>
        </w:rPr>
        <w:t>Fakültenin birimleri ve her düzeydeki personeli üzerinde genel gözetim ve denetim görevini sürdürmek</w:t>
      </w:r>
    </w:p>
    <w:p w14:paraId="0D4B4430" w14:textId="77777777" w:rsidR="000D1E95" w:rsidRPr="00441A08" w:rsidRDefault="000D1E95" w:rsidP="00441A08">
      <w:pPr>
        <w:spacing w:before="100" w:beforeAutospacing="1" w:after="100" w:afterAutospacing="1" w:line="360" w:lineRule="auto"/>
        <w:ind w:left="360"/>
        <w:jc w:val="both"/>
        <w:rPr>
          <w:rFonts w:ascii="Arial" w:hAnsi="Arial" w:cs="Arial"/>
          <w:b/>
          <w:bCs/>
          <w:lang w:val="tr-TR"/>
        </w:rPr>
      </w:pPr>
    </w:p>
    <w:p w14:paraId="1B839206" w14:textId="77777777" w:rsidR="003F2C55" w:rsidRPr="00441A08" w:rsidRDefault="000D1E95" w:rsidP="00441A08">
      <w:pPr>
        <w:spacing w:line="360" w:lineRule="auto"/>
        <w:ind w:left="567"/>
        <w:jc w:val="both"/>
        <w:rPr>
          <w:rFonts w:ascii="Arial" w:hAnsi="Arial" w:cs="Arial"/>
          <w:lang w:val="tr-TR"/>
        </w:rPr>
      </w:pPr>
      <w:r w:rsidRPr="00441A08">
        <w:rPr>
          <w:rFonts w:ascii="Arial" w:hAnsi="Arial" w:cs="Arial"/>
          <w:b/>
          <w:bCs/>
          <w:lang w:val="tr-TR"/>
        </w:rPr>
        <w:t>7.5.</w:t>
      </w:r>
      <w:r w:rsidRPr="00441A08">
        <w:rPr>
          <w:rFonts w:ascii="Arial" w:hAnsi="Arial" w:cs="Arial"/>
          <w:lang w:val="tr-TR"/>
        </w:rPr>
        <w:t xml:space="preserve"> Fakültenin idari ve akademik faaliyetlerinin yürütülmesinde iki Dekan Yardımcısı arası</w:t>
      </w:r>
      <w:r w:rsidR="00E93D22" w:rsidRPr="00441A08">
        <w:rPr>
          <w:rFonts w:ascii="Arial" w:hAnsi="Arial" w:cs="Arial"/>
          <w:lang w:val="tr-TR"/>
        </w:rPr>
        <w:t xml:space="preserve">nda uygun bir iş bölümü yaparak, </w:t>
      </w:r>
      <w:r w:rsidRPr="00441A08">
        <w:rPr>
          <w:rFonts w:ascii="Arial" w:hAnsi="Arial" w:cs="Arial"/>
          <w:lang w:val="tr-TR"/>
        </w:rPr>
        <w:t>tüm işlerin etkin ve verimli hizmet anlayışı içinde yürütülmesini sağlamak</w:t>
      </w:r>
    </w:p>
    <w:p w14:paraId="2185A694" w14:textId="77777777" w:rsidR="000D1E95" w:rsidRPr="00441A08" w:rsidRDefault="000D1E95" w:rsidP="00441A08">
      <w:pPr>
        <w:pStyle w:val="ListeParagraf"/>
        <w:spacing w:line="360" w:lineRule="auto"/>
        <w:ind w:left="567" w:right="900"/>
        <w:jc w:val="both"/>
        <w:rPr>
          <w:rFonts w:ascii="Arial" w:hAnsi="Arial" w:cs="Arial"/>
          <w:sz w:val="20"/>
          <w:szCs w:val="20"/>
        </w:rPr>
      </w:pPr>
      <w:r w:rsidRPr="00441A08">
        <w:rPr>
          <w:rFonts w:ascii="Arial" w:hAnsi="Arial" w:cs="Arial"/>
          <w:b/>
          <w:bCs/>
          <w:sz w:val="20"/>
          <w:szCs w:val="20"/>
        </w:rPr>
        <w:t>7.6.</w:t>
      </w:r>
      <w:r w:rsidRPr="00441A08">
        <w:rPr>
          <w:rFonts w:ascii="Arial" w:hAnsi="Arial" w:cs="Arial"/>
          <w:sz w:val="20"/>
          <w:szCs w:val="20"/>
        </w:rPr>
        <w:t xml:space="preserve"> Fakültenin benimsenmiş hedefler d</w:t>
      </w:r>
      <w:r w:rsidR="00E93D22" w:rsidRPr="00441A08">
        <w:rPr>
          <w:rFonts w:ascii="Arial" w:hAnsi="Arial" w:cs="Arial"/>
          <w:sz w:val="20"/>
          <w:szCs w:val="20"/>
        </w:rPr>
        <w:t xml:space="preserve">oğrultusunda gelişebilmesi için, </w:t>
      </w:r>
      <w:r w:rsidRPr="00441A08">
        <w:rPr>
          <w:rFonts w:ascii="Arial" w:hAnsi="Arial" w:cs="Arial"/>
          <w:sz w:val="20"/>
          <w:szCs w:val="20"/>
        </w:rPr>
        <w:t>ihtiyaç</w:t>
      </w:r>
      <w:r w:rsidR="00E93D22" w:rsidRPr="00441A08">
        <w:rPr>
          <w:rFonts w:ascii="Arial" w:hAnsi="Arial" w:cs="Arial"/>
          <w:sz w:val="20"/>
          <w:szCs w:val="20"/>
        </w:rPr>
        <w:t xml:space="preserve"> duyulan kaynakların temininde F</w:t>
      </w:r>
      <w:r w:rsidRPr="00441A08">
        <w:rPr>
          <w:rFonts w:ascii="Arial" w:hAnsi="Arial" w:cs="Arial"/>
          <w:sz w:val="20"/>
          <w:szCs w:val="20"/>
        </w:rPr>
        <w:t>akülte adına girişimlerde bulunmak ve temin edilen kaynakların verimli biçimde kullanılmasını gözetmek</w:t>
      </w:r>
    </w:p>
    <w:p w14:paraId="1F5450A9" w14:textId="77777777" w:rsidR="000D1E95" w:rsidRPr="00441A08" w:rsidRDefault="000D1E95" w:rsidP="00441A08">
      <w:pPr>
        <w:pStyle w:val="ListeParagraf"/>
        <w:tabs>
          <w:tab w:val="left" w:pos="567"/>
        </w:tabs>
        <w:spacing w:line="360" w:lineRule="auto"/>
        <w:ind w:left="567" w:right="900"/>
        <w:jc w:val="both"/>
        <w:rPr>
          <w:rFonts w:ascii="Arial" w:hAnsi="Arial" w:cs="Arial"/>
          <w:sz w:val="20"/>
          <w:szCs w:val="20"/>
        </w:rPr>
      </w:pPr>
      <w:r w:rsidRPr="00441A08">
        <w:rPr>
          <w:rFonts w:ascii="Arial" w:hAnsi="Arial" w:cs="Arial"/>
          <w:b/>
          <w:bCs/>
          <w:sz w:val="20"/>
          <w:szCs w:val="20"/>
        </w:rPr>
        <w:t>7.7.</w:t>
      </w:r>
      <w:r w:rsidRPr="00441A08">
        <w:rPr>
          <w:rFonts w:ascii="Arial" w:hAnsi="Arial" w:cs="Arial"/>
          <w:sz w:val="20"/>
          <w:szCs w:val="20"/>
        </w:rPr>
        <w:t xml:space="preserve"> Fakültenin ödenek ve kadro ihtiyaçlarını gerekçesiyle </w:t>
      </w:r>
      <w:r w:rsidR="00E93D22" w:rsidRPr="00441A08">
        <w:rPr>
          <w:rFonts w:ascii="Arial" w:hAnsi="Arial" w:cs="Arial"/>
          <w:sz w:val="20"/>
          <w:szCs w:val="20"/>
        </w:rPr>
        <w:t>birlikte Rektörlüğe bildirmek, F</w:t>
      </w:r>
      <w:r w:rsidRPr="00441A08">
        <w:rPr>
          <w:rFonts w:ascii="Arial" w:hAnsi="Arial" w:cs="Arial"/>
          <w:sz w:val="20"/>
          <w:szCs w:val="20"/>
        </w:rPr>
        <w:t>akülte bütçesi ile ilgili öneriyi Fakülte Yönetim Kurulu</w:t>
      </w:r>
      <w:r w:rsidR="00E93D22" w:rsidRPr="00441A08">
        <w:rPr>
          <w:rFonts w:ascii="Arial" w:hAnsi="Arial" w:cs="Arial"/>
          <w:sz w:val="20"/>
          <w:szCs w:val="20"/>
        </w:rPr>
        <w:t>’</w:t>
      </w:r>
      <w:r w:rsidRPr="00441A08">
        <w:rPr>
          <w:rFonts w:ascii="Arial" w:hAnsi="Arial" w:cs="Arial"/>
          <w:sz w:val="20"/>
          <w:szCs w:val="20"/>
        </w:rPr>
        <w:t>nun da görüşünü aldıktan sonra Rektörlüğe sunmak</w:t>
      </w:r>
    </w:p>
    <w:p w14:paraId="00A73585" w14:textId="77777777" w:rsidR="000D1E95" w:rsidRPr="00441A08" w:rsidRDefault="000D1E95" w:rsidP="00441A08">
      <w:pPr>
        <w:pStyle w:val="ListeParagraf"/>
        <w:spacing w:line="360" w:lineRule="auto"/>
        <w:ind w:left="567" w:right="902"/>
        <w:jc w:val="both"/>
        <w:rPr>
          <w:rFonts w:ascii="Arial" w:hAnsi="Arial" w:cs="Arial"/>
          <w:sz w:val="20"/>
          <w:szCs w:val="20"/>
        </w:rPr>
      </w:pPr>
      <w:r w:rsidRPr="00441A08">
        <w:rPr>
          <w:rFonts w:ascii="Arial" w:hAnsi="Arial" w:cs="Arial"/>
          <w:b/>
          <w:bCs/>
          <w:sz w:val="20"/>
          <w:szCs w:val="20"/>
        </w:rPr>
        <w:t>7.8.</w:t>
      </w:r>
      <w:r w:rsidRPr="00441A08">
        <w:rPr>
          <w:rFonts w:ascii="Arial" w:hAnsi="Arial" w:cs="Arial"/>
          <w:sz w:val="20"/>
          <w:szCs w:val="20"/>
        </w:rPr>
        <w:t xml:space="preserve"> Fakültenin nitelikli bir akademik ve </w:t>
      </w:r>
      <w:r w:rsidR="00E93D22" w:rsidRPr="00441A08">
        <w:rPr>
          <w:rFonts w:ascii="Arial" w:hAnsi="Arial" w:cs="Arial"/>
          <w:sz w:val="20"/>
          <w:szCs w:val="20"/>
        </w:rPr>
        <w:t xml:space="preserve">idari kadroya sahip olması için, </w:t>
      </w:r>
      <w:r w:rsidRPr="00441A08">
        <w:rPr>
          <w:rFonts w:ascii="Arial" w:hAnsi="Arial" w:cs="Arial"/>
          <w:sz w:val="20"/>
          <w:szCs w:val="20"/>
        </w:rPr>
        <w:t>yeni adaylar konusunda titiz bir seçim yapılmasını ve mevcut kadronun en iyi şekilde yetişmesini sağlamak</w:t>
      </w:r>
    </w:p>
    <w:p w14:paraId="29BCE5CA" w14:textId="77777777" w:rsidR="000D1E95" w:rsidRPr="00441A08" w:rsidRDefault="000D1E95" w:rsidP="00441A08">
      <w:pPr>
        <w:pStyle w:val="ListeParagraf"/>
        <w:tabs>
          <w:tab w:val="left" w:pos="567"/>
        </w:tabs>
        <w:spacing w:line="360" w:lineRule="auto"/>
        <w:ind w:left="567" w:right="902"/>
        <w:jc w:val="both"/>
        <w:rPr>
          <w:rFonts w:ascii="Arial" w:hAnsi="Arial" w:cs="Arial"/>
          <w:sz w:val="20"/>
          <w:szCs w:val="20"/>
        </w:rPr>
      </w:pPr>
      <w:r w:rsidRPr="00441A08">
        <w:rPr>
          <w:rFonts w:ascii="Arial" w:hAnsi="Arial" w:cs="Arial"/>
          <w:b/>
          <w:bCs/>
          <w:sz w:val="20"/>
          <w:szCs w:val="20"/>
        </w:rPr>
        <w:t>7.9</w:t>
      </w:r>
      <w:r w:rsidRPr="00441A08">
        <w:rPr>
          <w:rFonts w:ascii="Arial" w:hAnsi="Arial" w:cs="Arial"/>
          <w:sz w:val="20"/>
          <w:szCs w:val="20"/>
        </w:rPr>
        <w:t xml:space="preserve"> Fakültenin idari ve akademik her tür faaliyeti için performans standartları ve göstergelerinin belirlenmesi ve verilerin sistematik değerlendirmesinin yapılması için gerekli iş bölümünü yapmak</w:t>
      </w:r>
    </w:p>
    <w:p w14:paraId="4EC8523F" w14:textId="77777777" w:rsidR="000D1E95" w:rsidRPr="00441A08" w:rsidRDefault="000D1E95" w:rsidP="00441A08">
      <w:pPr>
        <w:pStyle w:val="ListeParagraf"/>
        <w:spacing w:line="360" w:lineRule="auto"/>
        <w:ind w:left="567" w:right="902"/>
        <w:jc w:val="both"/>
        <w:rPr>
          <w:rFonts w:ascii="Arial" w:hAnsi="Arial" w:cs="Arial"/>
          <w:sz w:val="20"/>
          <w:szCs w:val="20"/>
        </w:rPr>
      </w:pPr>
      <w:r w:rsidRPr="00441A08">
        <w:rPr>
          <w:rFonts w:ascii="Arial" w:hAnsi="Arial" w:cs="Arial"/>
          <w:b/>
          <w:bCs/>
          <w:sz w:val="20"/>
          <w:szCs w:val="20"/>
        </w:rPr>
        <w:t>7.10.</w:t>
      </w:r>
      <w:r w:rsidRPr="00441A08">
        <w:rPr>
          <w:rFonts w:ascii="Arial" w:hAnsi="Arial" w:cs="Arial"/>
          <w:sz w:val="20"/>
          <w:szCs w:val="20"/>
        </w:rPr>
        <w:t xml:space="preserve"> Fakültede Toplam Kalite Yönetimi felsefesine uygun bir liderlik ortamında, gerekli kültürel dönüşümü gerçekleştirebilecek hizmet içi eğitimlerin yapılması, akademik ve idari tüm süreçlerin gözden geçirilerek sürekli olarak iyileştirilmesi, elde edilen sonuçlarla ilgili verileri toplayacak bilgi sistemleri oluşturulması için ihtiyaç duyulan kaynakları tahsis etmek</w:t>
      </w:r>
    </w:p>
    <w:p w14:paraId="76081463" w14:textId="77777777" w:rsidR="000D1E95" w:rsidRPr="00441A08" w:rsidRDefault="000D1E95" w:rsidP="00441A08">
      <w:pPr>
        <w:pStyle w:val="ListeParagraf"/>
        <w:spacing w:line="360" w:lineRule="auto"/>
        <w:ind w:left="567" w:right="900"/>
        <w:jc w:val="both"/>
        <w:rPr>
          <w:rFonts w:ascii="Arial" w:hAnsi="Arial" w:cs="Arial"/>
          <w:sz w:val="20"/>
          <w:szCs w:val="20"/>
        </w:rPr>
      </w:pPr>
      <w:r w:rsidRPr="00441A08">
        <w:rPr>
          <w:rFonts w:ascii="Arial" w:hAnsi="Arial" w:cs="Arial"/>
          <w:b/>
          <w:bCs/>
          <w:sz w:val="20"/>
          <w:szCs w:val="20"/>
        </w:rPr>
        <w:t>7.11.</w:t>
      </w:r>
      <w:r w:rsidRPr="00441A08">
        <w:rPr>
          <w:rFonts w:ascii="Arial" w:hAnsi="Arial" w:cs="Arial"/>
          <w:sz w:val="20"/>
          <w:szCs w:val="20"/>
        </w:rPr>
        <w:t xml:space="preserve"> Rektörlükçe yapılacak olan memnuniyet ve performans ölçümlerinin sonuçlarına ulaşılması ve gereken önlemlerin alınması için Rektörlük ile </w:t>
      </w:r>
      <w:proofErr w:type="gramStart"/>
      <w:r w:rsidRPr="00441A08">
        <w:rPr>
          <w:rFonts w:ascii="Arial" w:hAnsi="Arial" w:cs="Arial"/>
          <w:sz w:val="20"/>
          <w:szCs w:val="20"/>
        </w:rPr>
        <w:t>işbirliği</w:t>
      </w:r>
      <w:proofErr w:type="gramEnd"/>
      <w:r w:rsidRPr="00441A08">
        <w:rPr>
          <w:rFonts w:ascii="Arial" w:hAnsi="Arial" w:cs="Arial"/>
          <w:sz w:val="20"/>
          <w:szCs w:val="20"/>
        </w:rPr>
        <w:t xml:space="preserve"> yapmak</w:t>
      </w:r>
    </w:p>
    <w:p w14:paraId="2F0305DD" w14:textId="77777777" w:rsidR="000D1E95" w:rsidRPr="00441A08" w:rsidRDefault="000D1E95" w:rsidP="00441A08">
      <w:pPr>
        <w:pStyle w:val="ListeParagraf"/>
        <w:spacing w:line="360" w:lineRule="auto"/>
        <w:ind w:left="567" w:right="900"/>
        <w:jc w:val="both"/>
        <w:rPr>
          <w:rFonts w:ascii="Arial" w:hAnsi="Arial" w:cs="Arial"/>
          <w:sz w:val="20"/>
          <w:szCs w:val="20"/>
        </w:rPr>
      </w:pPr>
      <w:r w:rsidRPr="00441A08">
        <w:rPr>
          <w:rFonts w:ascii="Arial" w:hAnsi="Arial" w:cs="Arial"/>
          <w:b/>
          <w:bCs/>
          <w:sz w:val="20"/>
          <w:szCs w:val="20"/>
        </w:rPr>
        <w:t>7.12.</w:t>
      </w:r>
      <w:r w:rsidRPr="00441A08">
        <w:rPr>
          <w:rFonts w:ascii="Arial" w:hAnsi="Arial" w:cs="Arial"/>
          <w:sz w:val="20"/>
          <w:szCs w:val="20"/>
        </w:rPr>
        <w:t xml:space="preserve"> Fakültenin üniversite dışında en iyi biçimde temsil edilmesi, toplumu olumlu etkileyecek girişimlerde bulunulması, toplum eğitimine katkıda bulunacak topl</w:t>
      </w:r>
      <w:r w:rsidR="00E93D22" w:rsidRPr="00441A08">
        <w:rPr>
          <w:rFonts w:ascii="Arial" w:hAnsi="Arial" w:cs="Arial"/>
          <w:sz w:val="20"/>
          <w:szCs w:val="20"/>
        </w:rPr>
        <w:t>antılar düzenlenmesi konusunda F</w:t>
      </w:r>
      <w:r w:rsidRPr="00441A08">
        <w:rPr>
          <w:rFonts w:ascii="Arial" w:hAnsi="Arial" w:cs="Arial"/>
          <w:sz w:val="20"/>
          <w:szCs w:val="20"/>
        </w:rPr>
        <w:t>akülte mensuplarına öncülük etmek</w:t>
      </w:r>
    </w:p>
    <w:p w14:paraId="2204B858" w14:textId="77777777" w:rsidR="000D1E95" w:rsidRPr="00441A08" w:rsidRDefault="000D1E95" w:rsidP="00441A08">
      <w:pPr>
        <w:pStyle w:val="ListeParagraf"/>
        <w:spacing w:line="360" w:lineRule="auto"/>
        <w:ind w:left="567" w:right="900"/>
        <w:jc w:val="both"/>
        <w:rPr>
          <w:rFonts w:ascii="Arial" w:hAnsi="Arial" w:cs="Arial"/>
          <w:sz w:val="20"/>
          <w:szCs w:val="20"/>
        </w:rPr>
      </w:pPr>
      <w:r w:rsidRPr="00441A08">
        <w:rPr>
          <w:rFonts w:ascii="Arial" w:hAnsi="Arial" w:cs="Arial"/>
          <w:b/>
          <w:bCs/>
          <w:sz w:val="20"/>
          <w:szCs w:val="20"/>
        </w:rPr>
        <w:t>7.13.</w:t>
      </w:r>
      <w:r w:rsidRPr="00441A08">
        <w:rPr>
          <w:rFonts w:ascii="Arial" w:hAnsi="Arial" w:cs="Arial"/>
          <w:sz w:val="20"/>
          <w:szCs w:val="20"/>
        </w:rPr>
        <w:t xml:space="preserve"> Bilim</w:t>
      </w:r>
      <w:r w:rsidR="00E93D22" w:rsidRPr="00441A08">
        <w:rPr>
          <w:rFonts w:ascii="Arial" w:hAnsi="Arial" w:cs="Arial"/>
          <w:sz w:val="20"/>
          <w:szCs w:val="20"/>
        </w:rPr>
        <w:t>sel alanlarına giren konularda F</w:t>
      </w:r>
      <w:r w:rsidRPr="00441A08">
        <w:rPr>
          <w:rFonts w:ascii="Arial" w:hAnsi="Arial" w:cs="Arial"/>
          <w:sz w:val="20"/>
          <w:szCs w:val="20"/>
        </w:rPr>
        <w:t>akültenin ulusal ve uluslararası etkinlik, prestij ve tanınırlığı</w:t>
      </w:r>
      <w:r w:rsidR="00E93D22" w:rsidRPr="00441A08">
        <w:rPr>
          <w:rFonts w:ascii="Arial" w:hAnsi="Arial" w:cs="Arial"/>
          <w:sz w:val="20"/>
          <w:szCs w:val="20"/>
        </w:rPr>
        <w:t>nı</w:t>
      </w:r>
      <w:r w:rsidRPr="00441A08">
        <w:rPr>
          <w:rFonts w:ascii="Arial" w:hAnsi="Arial" w:cs="Arial"/>
          <w:sz w:val="20"/>
          <w:szCs w:val="20"/>
        </w:rPr>
        <w:t xml:space="preserve"> artıracak bilimsel toplantıların düzenlenmesine, uluslararası ilişkilerin güçlendirilmesine ve araştırma projelerinin geliştirilmesine önderlik yapmak</w:t>
      </w:r>
    </w:p>
    <w:p w14:paraId="2A20BF44" w14:textId="77777777" w:rsidR="000D1E95" w:rsidRPr="00441A08" w:rsidRDefault="000D1E95" w:rsidP="00441A08">
      <w:pPr>
        <w:pStyle w:val="ListeParagraf"/>
        <w:spacing w:line="360" w:lineRule="auto"/>
        <w:ind w:left="567" w:right="900"/>
        <w:jc w:val="both"/>
        <w:rPr>
          <w:rFonts w:ascii="Arial" w:hAnsi="Arial" w:cs="Arial"/>
          <w:sz w:val="20"/>
          <w:szCs w:val="20"/>
        </w:rPr>
      </w:pPr>
      <w:r w:rsidRPr="00441A08">
        <w:rPr>
          <w:rFonts w:ascii="Arial" w:hAnsi="Arial" w:cs="Arial"/>
          <w:b/>
          <w:bCs/>
          <w:sz w:val="20"/>
          <w:szCs w:val="20"/>
        </w:rPr>
        <w:t>7.14.</w:t>
      </w:r>
      <w:r w:rsidRPr="00441A08">
        <w:rPr>
          <w:rFonts w:ascii="Arial" w:hAnsi="Arial" w:cs="Arial"/>
          <w:sz w:val="20"/>
          <w:szCs w:val="20"/>
        </w:rPr>
        <w:t xml:space="preserve"> Öğrencilerin gerek mesleki gerekse kültürel ve sosyal g</w:t>
      </w:r>
      <w:r w:rsidR="00E93D22" w:rsidRPr="00441A08">
        <w:rPr>
          <w:rFonts w:ascii="Arial" w:hAnsi="Arial" w:cs="Arial"/>
          <w:sz w:val="20"/>
          <w:szCs w:val="20"/>
        </w:rPr>
        <w:t>elişimlerini güçlendirmek için F</w:t>
      </w:r>
      <w:r w:rsidRPr="00441A08">
        <w:rPr>
          <w:rFonts w:ascii="Arial" w:hAnsi="Arial" w:cs="Arial"/>
          <w:sz w:val="20"/>
          <w:szCs w:val="20"/>
        </w:rPr>
        <w:t>akülte bünyesinde çeşitli eğitsel ve sosyal faaliyetleri</w:t>
      </w:r>
      <w:r w:rsidR="00E93D22" w:rsidRPr="00441A08">
        <w:rPr>
          <w:rFonts w:ascii="Arial" w:hAnsi="Arial" w:cs="Arial"/>
          <w:sz w:val="20"/>
          <w:szCs w:val="20"/>
        </w:rPr>
        <w:t>n düzenlenmesini, öğrencilerin F</w:t>
      </w:r>
      <w:r w:rsidRPr="00441A08">
        <w:rPr>
          <w:rFonts w:ascii="Arial" w:hAnsi="Arial" w:cs="Arial"/>
          <w:sz w:val="20"/>
          <w:szCs w:val="20"/>
        </w:rPr>
        <w:t>akülte faaliyetleri içinde aktif olarak rol almasını, idari ve akademik kararlarda öğrencilerin ihtiyaç ve beklentilerinin öncelikli olarak dikkate alınmasını sağlamak</w:t>
      </w:r>
    </w:p>
    <w:p w14:paraId="45566F7E" w14:textId="77777777" w:rsidR="000D1E95" w:rsidRPr="00441A08" w:rsidRDefault="000D1E95" w:rsidP="00441A08">
      <w:pPr>
        <w:pStyle w:val="ListeParagraf"/>
        <w:spacing w:line="360" w:lineRule="auto"/>
        <w:ind w:left="567" w:right="900"/>
        <w:jc w:val="both"/>
        <w:rPr>
          <w:rFonts w:ascii="Arial" w:hAnsi="Arial" w:cs="Arial"/>
          <w:sz w:val="20"/>
          <w:szCs w:val="20"/>
        </w:rPr>
      </w:pPr>
    </w:p>
    <w:p w14:paraId="1FFFFBCF" w14:textId="77777777" w:rsidR="000D1E95" w:rsidRPr="00441A08" w:rsidRDefault="000D1E95" w:rsidP="00441A08">
      <w:pPr>
        <w:spacing w:line="360" w:lineRule="auto"/>
        <w:ind w:left="360" w:firstLine="207"/>
        <w:jc w:val="both"/>
        <w:rPr>
          <w:rFonts w:ascii="Arial" w:hAnsi="Arial" w:cs="Arial"/>
          <w:lang w:val="tr-TR"/>
        </w:rPr>
      </w:pPr>
      <w:r w:rsidRPr="00441A08">
        <w:rPr>
          <w:rFonts w:ascii="Arial" w:hAnsi="Arial" w:cs="Arial"/>
          <w:b/>
          <w:bCs/>
          <w:lang w:val="tr-TR"/>
        </w:rPr>
        <w:lastRenderedPageBreak/>
        <w:t>7.15.</w:t>
      </w:r>
      <w:r w:rsidRPr="00441A08">
        <w:rPr>
          <w:rFonts w:ascii="Arial" w:hAnsi="Arial" w:cs="Arial"/>
          <w:lang w:val="tr-TR"/>
        </w:rPr>
        <w:t xml:space="preserve"> Üniversite üs</w:t>
      </w:r>
      <w:r w:rsidR="00E93D22" w:rsidRPr="00441A08">
        <w:rPr>
          <w:rFonts w:ascii="Arial" w:hAnsi="Arial" w:cs="Arial"/>
          <w:lang w:val="tr-TR"/>
        </w:rPr>
        <w:t>t yönetimi ile olumlu ilişkiler sürdürerek, F</w:t>
      </w:r>
      <w:r w:rsidRPr="00441A08">
        <w:rPr>
          <w:rFonts w:ascii="Arial" w:hAnsi="Arial" w:cs="Arial"/>
          <w:lang w:val="tr-TR"/>
        </w:rPr>
        <w:t>akültenin her tür girişiminde desteklenmesine gayret etmek</w:t>
      </w:r>
      <w:r w:rsidR="00E93D22" w:rsidRPr="00441A08">
        <w:rPr>
          <w:rFonts w:ascii="Arial" w:hAnsi="Arial" w:cs="Arial"/>
          <w:lang w:val="tr-TR"/>
        </w:rPr>
        <w:t>tir.</w:t>
      </w:r>
    </w:p>
    <w:p w14:paraId="3A6BEF2B" w14:textId="77777777" w:rsidR="00D7782D" w:rsidRPr="00441A08" w:rsidRDefault="00D7782D" w:rsidP="00441A08">
      <w:pPr>
        <w:spacing w:line="360" w:lineRule="auto"/>
        <w:ind w:left="360"/>
        <w:jc w:val="both"/>
        <w:rPr>
          <w:rFonts w:ascii="Arial" w:hAnsi="Arial" w:cs="Arial"/>
          <w:lang w:val="tr-TR"/>
        </w:rPr>
      </w:pPr>
    </w:p>
    <w:p w14:paraId="59C31C96" w14:textId="77777777" w:rsidR="00D7782D" w:rsidRPr="00441A08" w:rsidRDefault="00D7782D" w:rsidP="00441A08">
      <w:pPr>
        <w:spacing w:line="360" w:lineRule="auto"/>
        <w:ind w:left="360"/>
        <w:jc w:val="both"/>
        <w:rPr>
          <w:rFonts w:ascii="Arial" w:hAnsi="Arial" w:cs="Arial"/>
          <w:lang w:val="tr-TR"/>
        </w:rPr>
      </w:pPr>
    </w:p>
    <w:p w14:paraId="2D2C89C6" w14:textId="77777777" w:rsidR="0016788F" w:rsidRPr="00441A08" w:rsidRDefault="0016788F" w:rsidP="00441A08">
      <w:pPr>
        <w:spacing w:line="360" w:lineRule="auto"/>
        <w:ind w:left="360"/>
        <w:jc w:val="both"/>
        <w:rPr>
          <w:rFonts w:ascii="Arial" w:hAnsi="Arial" w:cs="Arial"/>
          <w:lang w:val="tr-TR"/>
        </w:rPr>
      </w:pPr>
    </w:p>
    <w:p w14:paraId="20AE3E42" w14:textId="77777777" w:rsidR="0016788F" w:rsidRPr="00441A08" w:rsidRDefault="0016788F" w:rsidP="00441A08">
      <w:pPr>
        <w:spacing w:line="360" w:lineRule="auto"/>
        <w:ind w:left="360"/>
        <w:jc w:val="both"/>
        <w:rPr>
          <w:rFonts w:ascii="Arial" w:hAnsi="Arial" w:cs="Arial"/>
          <w:lang w:val="tr-TR"/>
        </w:rPr>
      </w:pPr>
    </w:p>
    <w:p w14:paraId="57972ED6" w14:textId="77777777" w:rsidR="0016788F" w:rsidRPr="00441A08" w:rsidRDefault="0016788F" w:rsidP="00441A08">
      <w:pPr>
        <w:spacing w:line="360" w:lineRule="auto"/>
        <w:ind w:left="360"/>
        <w:jc w:val="both"/>
        <w:rPr>
          <w:rFonts w:ascii="Arial" w:hAnsi="Arial" w:cs="Arial"/>
          <w:lang w:val="tr-TR"/>
        </w:rPr>
      </w:pPr>
    </w:p>
    <w:p w14:paraId="5DEC9ECF" w14:textId="77777777" w:rsidR="00E93D22" w:rsidRPr="00441A08" w:rsidRDefault="00E93D22" w:rsidP="00441A08">
      <w:pPr>
        <w:spacing w:line="360" w:lineRule="auto"/>
        <w:ind w:left="360"/>
        <w:jc w:val="both"/>
        <w:rPr>
          <w:rFonts w:ascii="Arial" w:hAnsi="Arial" w:cs="Arial"/>
          <w:lang w:val="tr-TR"/>
        </w:rPr>
      </w:pPr>
    </w:p>
    <w:p w14:paraId="59954796" w14:textId="77777777" w:rsidR="00E93D22" w:rsidRPr="00441A08" w:rsidRDefault="00E93D22" w:rsidP="00441A08">
      <w:pPr>
        <w:spacing w:line="360" w:lineRule="auto"/>
        <w:ind w:left="360"/>
        <w:jc w:val="both"/>
        <w:rPr>
          <w:rFonts w:ascii="Arial" w:hAnsi="Arial" w:cs="Arial"/>
          <w:lang w:val="tr-TR"/>
        </w:rPr>
      </w:pPr>
    </w:p>
    <w:p w14:paraId="4EE81DE8" w14:textId="77777777" w:rsidR="0016788F" w:rsidRPr="00441A08" w:rsidRDefault="0016788F" w:rsidP="00441A08">
      <w:pPr>
        <w:spacing w:line="360" w:lineRule="auto"/>
        <w:ind w:left="360"/>
        <w:jc w:val="both"/>
        <w:rPr>
          <w:rFonts w:ascii="Arial" w:hAnsi="Arial" w:cs="Arial"/>
          <w:lang w:val="tr-TR"/>
        </w:rPr>
      </w:pPr>
    </w:p>
    <w:p w14:paraId="39D03402" w14:textId="77777777" w:rsidR="00D7782D" w:rsidRPr="00441A08" w:rsidRDefault="00D7782D" w:rsidP="00441A08">
      <w:pPr>
        <w:spacing w:line="360" w:lineRule="auto"/>
        <w:ind w:left="360"/>
        <w:jc w:val="both"/>
        <w:rPr>
          <w:rFonts w:ascii="Arial" w:hAnsi="Arial" w:cs="Arial"/>
          <w:lang w:val="tr-TR"/>
        </w:rPr>
      </w:pPr>
    </w:p>
    <w:tbl>
      <w:tblPr>
        <w:tblW w:w="10225" w:type="dxa"/>
        <w:jc w:val="center"/>
        <w:tblCellMar>
          <w:left w:w="0" w:type="dxa"/>
          <w:right w:w="0" w:type="dxa"/>
        </w:tblCellMar>
        <w:tblLook w:val="04A0" w:firstRow="1" w:lastRow="0" w:firstColumn="1" w:lastColumn="0" w:noHBand="0" w:noVBand="1"/>
      </w:tblPr>
      <w:tblGrid>
        <w:gridCol w:w="1644"/>
        <w:gridCol w:w="2008"/>
        <w:gridCol w:w="6573"/>
      </w:tblGrid>
      <w:tr w:rsidR="00D7782D" w:rsidRPr="00441A08" w14:paraId="49954C68" w14:textId="77777777" w:rsidTr="00F87BA3">
        <w:trPr>
          <w:trHeight w:val="581"/>
          <w:jc w:val="center"/>
        </w:trPr>
        <w:tc>
          <w:tcPr>
            <w:tcW w:w="10225"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3680BB2" w14:textId="77777777" w:rsidR="00D7782D" w:rsidRPr="00441A08" w:rsidRDefault="00D7782D" w:rsidP="00441A08">
            <w:pPr>
              <w:spacing w:line="360" w:lineRule="auto"/>
              <w:jc w:val="center"/>
              <w:rPr>
                <w:rFonts w:ascii="Arial" w:eastAsia="Calibri" w:hAnsi="Arial" w:cs="Arial"/>
                <w:b/>
                <w:bCs/>
              </w:rPr>
            </w:pPr>
            <w:r w:rsidRPr="00441A08">
              <w:rPr>
                <w:rFonts w:ascii="Arial" w:hAnsi="Arial" w:cs="Arial"/>
                <w:b/>
                <w:bCs/>
              </w:rPr>
              <w:t>Doküman Revizyon Tablosu</w:t>
            </w:r>
          </w:p>
        </w:tc>
      </w:tr>
      <w:tr w:rsidR="00D7782D" w:rsidRPr="00441A08" w14:paraId="29FF04B6" w14:textId="77777777" w:rsidTr="00F87BA3">
        <w:trPr>
          <w:trHeight w:val="589"/>
          <w:jc w:val="center"/>
        </w:trPr>
        <w:tc>
          <w:tcPr>
            <w:tcW w:w="164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FA11A14" w14:textId="77777777" w:rsidR="00D7782D" w:rsidRPr="00441A08" w:rsidRDefault="00D7782D" w:rsidP="00441A08">
            <w:pPr>
              <w:spacing w:line="360" w:lineRule="auto"/>
              <w:jc w:val="center"/>
              <w:rPr>
                <w:rFonts w:ascii="Arial" w:eastAsia="Calibri" w:hAnsi="Arial" w:cs="Arial"/>
                <w:b/>
                <w:bCs/>
              </w:rPr>
            </w:pPr>
            <w:r w:rsidRPr="00441A08">
              <w:rPr>
                <w:rFonts w:ascii="Arial" w:hAnsi="Arial" w:cs="Arial"/>
                <w:b/>
                <w:bCs/>
              </w:rPr>
              <w:t>Rev. No</w:t>
            </w:r>
          </w:p>
        </w:tc>
        <w:tc>
          <w:tcPr>
            <w:tcW w:w="20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726B79" w14:textId="77777777" w:rsidR="00D7782D" w:rsidRPr="00441A08" w:rsidRDefault="00D7782D" w:rsidP="00441A08">
            <w:pPr>
              <w:spacing w:line="360" w:lineRule="auto"/>
              <w:jc w:val="center"/>
              <w:rPr>
                <w:rFonts w:ascii="Arial" w:eastAsia="Calibri" w:hAnsi="Arial" w:cs="Arial"/>
                <w:b/>
                <w:bCs/>
              </w:rPr>
            </w:pPr>
            <w:r w:rsidRPr="00441A08">
              <w:rPr>
                <w:rFonts w:ascii="Arial" w:hAnsi="Arial" w:cs="Arial"/>
                <w:b/>
                <w:bCs/>
              </w:rPr>
              <w:t>Rev. Tarihi</w:t>
            </w:r>
          </w:p>
        </w:tc>
        <w:tc>
          <w:tcPr>
            <w:tcW w:w="657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91E4AF" w14:textId="77777777" w:rsidR="00D7782D" w:rsidRPr="00441A08" w:rsidRDefault="00D7782D" w:rsidP="00441A08">
            <w:pPr>
              <w:spacing w:line="360" w:lineRule="auto"/>
              <w:jc w:val="center"/>
              <w:rPr>
                <w:rFonts w:ascii="Arial" w:eastAsia="Calibri" w:hAnsi="Arial" w:cs="Arial"/>
                <w:b/>
                <w:bCs/>
              </w:rPr>
            </w:pPr>
            <w:r w:rsidRPr="00441A08">
              <w:rPr>
                <w:rFonts w:ascii="Arial" w:hAnsi="Arial" w:cs="Arial"/>
                <w:b/>
                <w:bCs/>
              </w:rPr>
              <w:t>Açıklama</w:t>
            </w:r>
          </w:p>
        </w:tc>
      </w:tr>
      <w:tr w:rsidR="00D7782D" w:rsidRPr="00441A08" w14:paraId="2A73D384" w14:textId="77777777" w:rsidTr="00F87BA3">
        <w:trPr>
          <w:trHeight w:val="578"/>
          <w:jc w:val="center"/>
        </w:trPr>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48C9D" w14:textId="77777777" w:rsidR="00D7782D" w:rsidRPr="00441A08" w:rsidRDefault="00D7782D" w:rsidP="00441A08">
            <w:pPr>
              <w:spacing w:line="360" w:lineRule="auto"/>
              <w:jc w:val="center"/>
              <w:rPr>
                <w:rFonts w:ascii="Arial" w:eastAsia="Calibri" w:hAnsi="Arial" w:cs="Arial"/>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33C5A" w14:textId="77777777" w:rsidR="00D7782D" w:rsidRPr="00441A08" w:rsidRDefault="00D7782D" w:rsidP="00441A08">
            <w:pPr>
              <w:spacing w:line="360" w:lineRule="auto"/>
              <w:jc w:val="center"/>
              <w:rPr>
                <w:rFonts w:ascii="Arial" w:eastAsia="Calibri" w:hAnsi="Arial" w:cs="Arial"/>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F0FF5" w14:textId="77777777" w:rsidR="00D7782D" w:rsidRPr="00441A08" w:rsidRDefault="00D7782D" w:rsidP="00441A08">
            <w:pPr>
              <w:spacing w:line="360" w:lineRule="auto"/>
              <w:rPr>
                <w:rFonts w:ascii="Arial" w:eastAsia="Calibri" w:hAnsi="Arial" w:cs="Arial"/>
              </w:rPr>
            </w:pPr>
          </w:p>
        </w:tc>
      </w:tr>
      <w:tr w:rsidR="00D7782D" w:rsidRPr="00441A08" w14:paraId="6A58B909" w14:textId="77777777" w:rsidTr="00F87BA3">
        <w:trPr>
          <w:trHeight w:val="578"/>
          <w:jc w:val="center"/>
        </w:trPr>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863A8E" w14:textId="77777777" w:rsidR="00D7782D" w:rsidRPr="00441A08" w:rsidRDefault="00D7782D" w:rsidP="00441A08">
            <w:pPr>
              <w:spacing w:line="360" w:lineRule="auto"/>
              <w:jc w:val="center"/>
              <w:rPr>
                <w:rFonts w:ascii="Arial" w:eastAsia="Calibri" w:hAnsi="Arial" w:cs="Arial"/>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0813DFE" w14:textId="77777777" w:rsidR="00D7782D" w:rsidRPr="00441A08" w:rsidRDefault="00D7782D" w:rsidP="00441A08">
            <w:pPr>
              <w:spacing w:line="360" w:lineRule="auto"/>
              <w:jc w:val="center"/>
              <w:rPr>
                <w:rFonts w:ascii="Arial" w:eastAsia="Calibri" w:hAnsi="Arial" w:cs="Arial"/>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4933FC09" w14:textId="77777777" w:rsidR="00D7782D" w:rsidRPr="00441A08" w:rsidRDefault="00D7782D" w:rsidP="00441A08">
            <w:pPr>
              <w:spacing w:line="360" w:lineRule="auto"/>
              <w:jc w:val="center"/>
              <w:rPr>
                <w:rFonts w:ascii="Arial" w:eastAsia="Calibri" w:hAnsi="Arial" w:cs="Arial"/>
              </w:rPr>
            </w:pPr>
          </w:p>
        </w:tc>
      </w:tr>
      <w:tr w:rsidR="00D7782D" w:rsidRPr="00441A08" w14:paraId="204873AC" w14:textId="77777777" w:rsidTr="00F87BA3">
        <w:trPr>
          <w:trHeight w:val="578"/>
          <w:jc w:val="center"/>
        </w:trPr>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BF9151" w14:textId="77777777" w:rsidR="00D7782D" w:rsidRPr="00441A08" w:rsidRDefault="00D7782D" w:rsidP="00441A08">
            <w:pPr>
              <w:spacing w:line="360" w:lineRule="auto"/>
              <w:jc w:val="center"/>
              <w:rPr>
                <w:rFonts w:ascii="Arial" w:eastAsia="Calibri" w:hAnsi="Arial" w:cs="Arial"/>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836C4B8" w14:textId="77777777" w:rsidR="00D7782D" w:rsidRPr="00441A08" w:rsidRDefault="00D7782D" w:rsidP="00441A08">
            <w:pPr>
              <w:spacing w:line="360" w:lineRule="auto"/>
              <w:jc w:val="center"/>
              <w:rPr>
                <w:rFonts w:ascii="Arial" w:eastAsia="Calibri" w:hAnsi="Arial" w:cs="Arial"/>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082576BA" w14:textId="77777777" w:rsidR="00D7782D" w:rsidRPr="00441A08" w:rsidRDefault="00D7782D" w:rsidP="00441A08">
            <w:pPr>
              <w:spacing w:line="360" w:lineRule="auto"/>
              <w:jc w:val="center"/>
              <w:rPr>
                <w:rFonts w:ascii="Arial" w:eastAsia="Calibri" w:hAnsi="Arial" w:cs="Arial"/>
              </w:rPr>
            </w:pPr>
          </w:p>
        </w:tc>
      </w:tr>
    </w:tbl>
    <w:p w14:paraId="168A4682" w14:textId="77777777" w:rsidR="00D7782D" w:rsidRPr="00441A08" w:rsidRDefault="00D7782D" w:rsidP="00441A08">
      <w:pPr>
        <w:spacing w:line="360" w:lineRule="auto"/>
        <w:ind w:left="360"/>
        <w:jc w:val="both"/>
        <w:rPr>
          <w:rFonts w:ascii="Arial" w:hAnsi="Arial" w:cs="Arial"/>
          <w:lang w:val="tr-TR"/>
        </w:rPr>
      </w:pPr>
    </w:p>
    <w:p w14:paraId="51BFA578" w14:textId="77777777" w:rsidR="004764A0" w:rsidRPr="00441A08" w:rsidRDefault="004764A0" w:rsidP="00441A08">
      <w:pPr>
        <w:spacing w:line="360" w:lineRule="auto"/>
        <w:ind w:left="284"/>
        <w:jc w:val="both"/>
        <w:rPr>
          <w:rFonts w:ascii="Arial" w:hAnsi="Arial" w:cs="Arial"/>
          <w:b/>
          <w:lang w:val="tr-TR"/>
        </w:rPr>
      </w:pPr>
    </w:p>
    <w:sectPr w:rsidR="004764A0" w:rsidRPr="00441A08">
      <w:headerReference w:type="even" r:id="rId7"/>
      <w:headerReference w:type="default" r:id="rId8"/>
      <w:footerReference w:type="even" r:id="rId9"/>
      <w:footerReference w:type="default" r:id="rId10"/>
      <w:headerReference w:type="first" r:id="rId11"/>
      <w:footerReference w:type="first" r:id="rId12"/>
      <w:type w:val="continuous"/>
      <w:pgSz w:w="12240" w:h="15840"/>
      <w:pgMar w:top="1952" w:right="758" w:bottom="1276" w:left="709" w:header="560" w:footer="244" w:gutter="0"/>
      <w:pgBorders w:offsetFrom="page">
        <w:top w:val="single" w:sz="18" w:space="26" w:color="auto"/>
        <w:left w:val="single" w:sz="18" w:space="29" w:color="auto"/>
        <w:bottom w:val="single" w:sz="18" w:space="24" w:color="auto"/>
        <w:right w:val="single" w:sz="18" w:space="30" w:color="auto"/>
      </w:pgBorders>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7B10" w14:textId="77777777" w:rsidR="007E0F4F" w:rsidRDefault="007E0F4F">
      <w:r>
        <w:separator/>
      </w:r>
    </w:p>
  </w:endnote>
  <w:endnote w:type="continuationSeparator" w:id="0">
    <w:p w14:paraId="05DE1D8C" w14:textId="77777777" w:rsidR="007E0F4F" w:rsidRDefault="007E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rus Blk BT">
    <w:altName w:val="Bookman Old Style"/>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0835" w14:textId="77777777" w:rsidR="00D20FCD" w:rsidRDefault="00D20FC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4" w:type="dxa"/>
      <w:tblInd w:w="-72" w:type="dxa"/>
      <w:tblBorders>
        <w:top w:val="single" w:sz="18" w:space="0" w:color="auto"/>
        <w:insideH w:val="single" w:sz="8" w:space="0" w:color="auto"/>
        <w:insideV w:val="single" w:sz="18" w:space="0" w:color="auto"/>
      </w:tblBorders>
      <w:tblLayout w:type="fixed"/>
      <w:tblCellMar>
        <w:left w:w="70" w:type="dxa"/>
        <w:right w:w="70" w:type="dxa"/>
      </w:tblCellMar>
      <w:tblLook w:val="0000" w:firstRow="0" w:lastRow="0" w:firstColumn="0" w:lastColumn="0" w:noHBand="0" w:noVBand="0"/>
    </w:tblPr>
    <w:tblGrid>
      <w:gridCol w:w="3833"/>
      <w:gridCol w:w="3690"/>
      <w:gridCol w:w="3531"/>
    </w:tblGrid>
    <w:tr w:rsidR="00796AC6" w14:paraId="64C9CF5D" w14:textId="77777777" w:rsidTr="00803233">
      <w:tblPrEx>
        <w:tblCellMar>
          <w:top w:w="0" w:type="dxa"/>
          <w:bottom w:w="0" w:type="dxa"/>
        </w:tblCellMar>
      </w:tblPrEx>
      <w:trPr>
        <w:cantSplit/>
        <w:trHeight w:val="632"/>
      </w:trPr>
      <w:tc>
        <w:tcPr>
          <w:tcW w:w="3833" w:type="dxa"/>
          <w:tcBorders>
            <w:right w:val="single" w:sz="18" w:space="0" w:color="auto"/>
          </w:tcBorders>
        </w:tcPr>
        <w:p w14:paraId="6F45F1E8" w14:textId="77777777" w:rsidR="00796AC6" w:rsidRPr="00ED3D80" w:rsidRDefault="00796AC6">
          <w:pPr>
            <w:pStyle w:val="Altbilgi"/>
            <w:jc w:val="center"/>
            <w:rPr>
              <w:rFonts w:ascii="Arial" w:hAnsi="Arial"/>
              <w:b/>
              <w:sz w:val="16"/>
              <w:szCs w:val="16"/>
              <w:lang w:val="de-DE"/>
            </w:rPr>
          </w:pPr>
          <w:r w:rsidRPr="00ED3D80">
            <w:rPr>
              <w:rFonts w:ascii="Arial" w:hAnsi="Arial"/>
              <w:b/>
              <w:sz w:val="16"/>
              <w:szCs w:val="16"/>
              <w:lang w:val="de-DE"/>
            </w:rPr>
            <w:t>Hazırlayan</w:t>
          </w:r>
        </w:p>
        <w:p w14:paraId="695E3B4D" w14:textId="77777777" w:rsidR="00796AC6" w:rsidRDefault="00796AC6">
          <w:pPr>
            <w:pStyle w:val="Altbilgi"/>
            <w:jc w:val="center"/>
            <w:rPr>
              <w:rFonts w:ascii="Arial" w:hAnsi="Arial"/>
              <w:bCs/>
              <w:lang w:val="de-DE"/>
            </w:rPr>
          </w:pPr>
        </w:p>
      </w:tc>
      <w:tc>
        <w:tcPr>
          <w:tcW w:w="3690" w:type="dxa"/>
          <w:tcBorders>
            <w:left w:val="nil"/>
          </w:tcBorders>
          <w:vAlign w:val="center"/>
        </w:tcPr>
        <w:p w14:paraId="5F15FA13" w14:textId="77777777" w:rsidR="00796AC6" w:rsidRDefault="00796AC6">
          <w:pPr>
            <w:pStyle w:val="Altbilgi"/>
            <w:jc w:val="center"/>
            <w:rPr>
              <w:rFonts w:ascii="Arial" w:hAnsi="Arial"/>
              <w:b/>
              <w:sz w:val="18"/>
              <w:szCs w:val="18"/>
              <w:lang w:val="de-DE"/>
            </w:rPr>
          </w:pPr>
          <w:r>
            <w:rPr>
              <w:rFonts w:ascii="Arial" w:hAnsi="Arial"/>
              <w:b/>
              <w:sz w:val="18"/>
              <w:szCs w:val="18"/>
              <w:lang w:val="de-DE"/>
            </w:rPr>
            <w:t>Bölüm Onayı</w:t>
          </w:r>
        </w:p>
        <w:p w14:paraId="69278377" w14:textId="77777777" w:rsidR="00796AC6" w:rsidRDefault="00796AC6">
          <w:pPr>
            <w:pStyle w:val="Altbilgi"/>
            <w:jc w:val="center"/>
            <w:rPr>
              <w:rFonts w:ascii="Arial" w:hAnsi="Arial"/>
              <w:lang w:val="de-DE"/>
            </w:rPr>
          </w:pPr>
          <w:r>
            <w:rPr>
              <w:rFonts w:ascii="Arial" w:hAnsi="Arial"/>
              <w:lang w:val="de-DE"/>
            </w:rPr>
            <w:t>Kalite Yönetim Temsilcisi</w:t>
          </w:r>
        </w:p>
        <w:p w14:paraId="2BEB60E5" w14:textId="77777777" w:rsidR="00796AC6" w:rsidRDefault="00796AC6">
          <w:pPr>
            <w:pStyle w:val="Altbilgi"/>
            <w:jc w:val="center"/>
            <w:rPr>
              <w:rFonts w:ascii="Arial" w:hAnsi="Arial"/>
              <w:lang w:val="de-DE"/>
            </w:rPr>
          </w:pPr>
        </w:p>
      </w:tc>
      <w:tc>
        <w:tcPr>
          <w:tcW w:w="3531" w:type="dxa"/>
          <w:vAlign w:val="center"/>
        </w:tcPr>
        <w:p w14:paraId="7FF103E9" w14:textId="77777777" w:rsidR="00796AC6" w:rsidRDefault="00796AC6">
          <w:pPr>
            <w:pStyle w:val="Altbilgi"/>
            <w:jc w:val="center"/>
            <w:rPr>
              <w:rFonts w:ascii="Arial" w:hAnsi="Arial"/>
              <w:b/>
              <w:sz w:val="18"/>
              <w:szCs w:val="18"/>
              <w:lang w:val="de-DE"/>
            </w:rPr>
          </w:pPr>
          <w:r>
            <w:rPr>
              <w:rFonts w:ascii="Arial" w:hAnsi="Arial"/>
              <w:b/>
              <w:sz w:val="18"/>
              <w:szCs w:val="18"/>
              <w:lang w:val="de-DE"/>
            </w:rPr>
            <w:t>Onaylayan</w:t>
          </w:r>
        </w:p>
        <w:p w14:paraId="5C2FEFDD" w14:textId="77777777" w:rsidR="00796AC6" w:rsidRDefault="00796AC6">
          <w:pPr>
            <w:pStyle w:val="Altbilgi"/>
            <w:jc w:val="center"/>
            <w:rPr>
              <w:rFonts w:ascii="Arial" w:hAnsi="Arial"/>
              <w:lang w:val="de-DE"/>
            </w:rPr>
          </w:pPr>
          <w:r>
            <w:rPr>
              <w:rFonts w:ascii="Arial" w:hAnsi="Arial"/>
              <w:lang w:val="de-DE"/>
            </w:rPr>
            <w:t>Dekan</w:t>
          </w:r>
        </w:p>
        <w:p w14:paraId="3611D29E" w14:textId="77777777" w:rsidR="00796AC6" w:rsidRDefault="00796AC6">
          <w:pPr>
            <w:pStyle w:val="Altbilgi"/>
            <w:jc w:val="center"/>
            <w:rPr>
              <w:rFonts w:ascii="Arial" w:hAnsi="Arial"/>
              <w:lang w:val="de-DE"/>
            </w:rPr>
          </w:pPr>
        </w:p>
      </w:tc>
    </w:tr>
    <w:tr w:rsidR="00D15472" w14:paraId="29DA9236" w14:textId="77777777">
      <w:tblPrEx>
        <w:tblCellMar>
          <w:top w:w="0" w:type="dxa"/>
          <w:bottom w:w="0" w:type="dxa"/>
        </w:tblCellMar>
      </w:tblPrEx>
      <w:trPr>
        <w:cantSplit/>
        <w:trHeight w:val="709"/>
      </w:trPr>
      <w:tc>
        <w:tcPr>
          <w:tcW w:w="3833" w:type="dxa"/>
          <w:tcBorders>
            <w:top w:val="single" w:sz="12" w:space="0" w:color="auto"/>
            <w:right w:val="single" w:sz="18" w:space="0" w:color="auto"/>
          </w:tcBorders>
        </w:tcPr>
        <w:p w14:paraId="2D250611" w14:textId="77777777" w:rsidR="00D15472" w:rsidRDefault="006123AF">
          <w:pPr>
            <w:pStyle w:val="Altbilgi"/>
            <w:rPr>
              <w:rFonts w:ascii="Arial" w:hAnsi="Arial"/>
              <w:b/>
              <w:lang w:val="de-DE"/>
            </w:rPr>
          </w:pPr>
          <w:r>
            <w:rPr>
              <w:rFonts w:ascii="Arial" w:hAnsi="Arial"/>
              <w:b/>
              <w:lang w:val="de-DE"/>
            </w:rPr>
            <w:t xml:space="preserve"> </w:t>
          </w:r>
        </w:p>
        <w:p w14:paraId="00668782" w14:textId="77777777" w:rsidR="00D15472" w:rsidRDefault="00D15472">
          <w:pPr>
            <w:pStyle w:val="Altbilgi"/>
            <w:jc w:val="center"/>
            <w:rPr>
              <w:rFonts w:ascii="Arial" w:hAnsi="Arial"/>
              <w:b/>
              <w:lang w:val="de-DE"/>
            </w:rPr>
          </w:pPr>
        </w:p>
      </w:tc>
      <w:tc>
        <w:tcPr>
          <w:tcW w:w="3690" w:type="dxa"/>
          <w:tcBorders>
            <w:top w:val="single" w:sz="12" w:space="0" w:color="auto"/>
            <w:left w:val="nil"/>
          </w:tcBorders>
        </w:tcPr>
        <w:p w14:paraId="786924B8" w14:textId="77777777" w:rsidR="00D15472" w:rsidRDefault="00D15472">
          <w:pPr>
            <w:pStyle w:val="Altbilgi"/>
            <w:jc w:val="center"/>
            <w:rPr>
              <w:rFonts w:ascii="Arial" w:hAnsi="Arial"/>
              <w:b/>
              <w:sz w:val="16"/>
              <w:lang w:val="de-DE"/>
            </w:rPr>
          </w:pPr>
        </w:p>
        <w:p w14:paraId="74B2A446" w14:textId="77777777" w:rsidR="006123AF" w:rsidRPr="006123AF" w:rsidRDefault="006123AF">
          <w:pPr>
            <w:pStyle w:val="Altbilgi"/>
            <w:jc w:val="center"/>
            <w:rPr>
              <w:rFonts w:ascii="Arial" w:hAnsi="Arial"/>
              <w:b/>
              <w:lang w:val="de-DE"/>
            </w:rPr>
          </w:pPr>
        </w:p>
      </w:tc>
      <w:tc>
        <w:tcPr>
          <w:tcW w:w="3531" w:type="dxa"/>
          <w:tcBorders>
            <w:top w:val="single" w:sz="12" w:space="0" w:color="auto"/>
          </w:tcBorders>
        </w:tcPr>
        <w:p w14:paraId="0454FC35" w14:textId="77777777" w:rsidR="00D15472" w:rsidRDefault="00D15472">
          <w:pPr>
            <w:pStyle w:val="Altbilgi"/>
            <w:jc w:val="center"/>
            <w:rPr>
              <w:rFonts w:ascii="Arial" w:hAnsi="Arial"/>
              <w:sz w:val="16"/>
              <w:lang w:val="de-DE"/>
            </w:rPr>
          </w:pPr>
        </w:p>
        <w:p w14:paraId="4B5C2A96" w14:textId="77777777" w:rsidR="006123AF" w:rsidRPr="006123AF" w:rsidRDefault="006123AF">
          <w:pPr>
            <w:pStyle w:val="Altbilgi"/>
            <w:jc w:val="center"/>
            <w:rPr>
              <w:rFonts w:ascii="Arial" w:hAnsi="Arial"/>
              <w:b/>
              <w:lang w:val="de-DE"/>
            </w:rPr>
          </w:pPr>
        </w:p>
      </w:tc>
    </w:tr>
  </w:tbl>
  <w:p w14:paraId="4127F3AA" w14:textId="77777777" w:rsidR="003F2C55" w:rsidRPr="00987B31" w:rsidRDefault="002D4555" w:rsidP="00987B31">
    <w:pPr>
      <w:pStyle w:val="Altbilgi"/>
      <w:tabs>
        <w:tab w:val="clear" w:pos="4536"/>
        <w:tab w:val="clear" w:pos="9072"/>
        <w:tab w:val="center" w:pos="-426"/>
      </w:tabs>
      <w:ind w:left="-142"/>
      <w:rPr>
        <w:rFonts w:ascii="Arial" w:hAnsi="Arial" w:cs="Arial"/>
        <w:i/>
        <w:lang w:val="de-DE"/>
      </w:rPr>
    </w:pPr>
    <w:r w:rsidRPr="00987B31">
      <w:rPr>
        <w:rFonts w:ascii="Arial" w:hAnsi="Arial" w:cs="Arial"/>
        <w:i/>
        <w:sz w:val="16"/>
        <w:lang w:val="de-DE"/>
      </w:rPr>
      <w:t xml:space="preserve">Form </w:t>
    </w:r>
    <w:proofErr w:type="gramStart"/>
    <w:r w:rsidRPr="00987B31">
      <w:rPr>
        <w:rFonts w:ascii="Arial" w:hAnsi="Arial" w:cs="Arial"/>
        <w:i/>
        <w:sz w:val="16"/>
        <w:lang w:val="de-DE"/>
      </w:rPr>
      <w:t>No :</w:t>
    </w:r>
    <w:proofErr w:type="gramEnd"/>
    <w:r w:rsidRPr="00987B31">
      <w:rPr>
        <w:rFonts w:ascii="Arial" w:hAnsi="Arial" w:cs="Arial"/>
        <w:i/>
        <w:sz w:val="16"/>
        <w:lang w:val="de-DE"/>
      </w:rPr>
      <w:t xml:space="preserve"> </w:t>
    </w:r>
    <w:r w:rsidR="00987B31" w:rsidRPr="00987B31">
      <w:rPr>
        <w:rFonts w:ascii="Arial" w:hAnsi="Arial" w:cs="Arial"/>
        <w:bCs/>
        <w:i/>
        <w:color w:val="000000"/>
        <w:sz w:val="16"/>
        <w:szCs w:val="16"/>
        <w:shd w:val="clear" w:color="auto" w:fill="FFFFFF"/>
      </w:rPr>
      <w:t>21543644</w:t>
    </w:r>
    <w:r w:rsidRPr="00987B31">
      <w:rPr>
        <w:rFonts w:ascii="Arial" w:hAnsi="Arial" w:cs="Arial"/>
        <w:i/>
        <w:sz w:val="16"/>
        <w:lang w:val="de-DE"/>
      </w:rPr>
      <w:t>.FR.004</w:t>
    </w:r>
    <w:r w:rsidR="003F2C55" w:rsidRPr="00987B31">
      <w:rPr>
        <w:rFonts w:ascii="Arial" w:hAnsi="Arial" w:cs="Arial"/>
        <w:i/>
        <w:sz w:val="16"/>
        <w:lang w:val="de-DE"/>
      </w:rPr>
      <w:tab/>
      <w:t xml:space="preserve">                                                           </w:t>
    </w:r>
    <w:r w:rsidR="003475D8" w:rsidRPr="00987B31">
      <w:rPr>
        <w:rFonts w:ascii="Arial" w:hAnsi="Arial" w:cs="Arial"/>
        <w:i/>
        <w:sz w:val="16"/>
        <w:lang w:val="de-DE"/>
      </w:rPr>
      <w:t xml:space="preserve">                     </w:t>
    </w:r>
    <w:r w:rsidR="001600E1" w:rsidRPr="00987B31">
      <w:rPr>
        <w:rFonts w:ascii="Arial" w:hAnsi="Arial" w:cs="Arial"/>
        <w:i/>
        <w:sz w:val="16"/>
        <w:lang w:val="de-DE"/>
      </w:rPr>
      <w:tab/>
    </w:r>
    <w:r w:rsidR="001600E1" w:rsidRPr="00987B31">
      <w:rPr>
        <w:rFonts w:ascii="Arial" w:hAnsi="Arial" w:cs="Arial"/>
        <w:i/>
        <w:sz w:val="16"/>
        <w:lang w:val="de-DE"/>
      </w:rPr>
      <w:tab/>
    </w:r>
    <w:r w:rsidR="001600E1" w:rsidRPr="00987B31">
      <w:rPr>
        <w:rFonts w:ascii="Arial" w:hAnsi="Arial" w:cs="Arial"/>
        <w:i/>
        <w:sz w:val="16"/>
        <w:lang w:val="de-DE"/>
      </w:rPr>
      <w:tab/>
    </w:r>
    <w:r w:rsidR="001600E1" w:rsidRPr="00987B31">
      <w:rPr>
        <w:rFonts w:ascii="Arial" w:hAnsi="Arial" w:cs="Arial"/>
        <w:i/>
        <w:sz w:val="16"/>
        <w:lang w:val="de-DE"/>
      </w:rPr>
      <w:tab/>
    </w:r>
    <w:r w:rsidR="003475D8" w:rsidRPr="00987B31">
      <w:rPr>
        <w:rFonts w:ascii="Arial" w:hAnsi="Arial" w:cs="Arial"/>
        <w:i/>
        <w:sz w:val="16"/>
        <w:lang w:val="de-DE"/>
      </w:rPr>
      <w:t xml:space="preserve"> </w:t>
    </w:r>
    <w:r w:rsidR="00A871E8" w:rsidRPr="00987B31">
      <w:rPr>
        <w:rFonts w:ascii="Arial" w:hAnsi="Arial" w:cs="Arial"/>
        <w:i/>
        <w:sz w:val="16"/>
        <w:lang w:val="de-DE"/>
      </w:rPr>
      <w:tab/>
    </w:r>
    <w:r w:rsidR="00A871E8" w:rsidRPr="00987B31">
      <w:rPr>
        <w:rFonts w:ascii="Arial" w:hAnsi="Arial" w:cs="Arial"/>
        <w:i/>
        <w:sz w:val="16"/>
        <w:lang w:val="de-DE"/>
      </w:rPr>
      <w:tab/>
    </w:r>
    <w:r w:rsidR="003475D8" w:rsidRPr="00987B31">
      <w:rPr>
        <w:rFonts w:ascii="Arial" w:hAnsi="Arial" w:cs="Arial"/>
        <w:i/>
        <w:sz w:val="16"/>
        <w:lang w:val="de-DE"/>
      </w:rPr>
      <w:t xml:space="preserve"> </w:t>
    </w:r>
    <w:r w:rsidR="00987B31">
      <w:rPr>
        <w:rFonts w:ascii="Arial" w:hAnsi="Arial" w:cs="Arial"/>
        <w:i/>
        <w:sz w:val="16"/>
        <w:lang w:val="de-DE"/>
      </w:rPr>
      <w:t xml:space="preserve">            </w:t>
    </w:r>
    <w:r w:rsidR="003475D8" w:rsidRPr="00987B31">
      <w:rPr>
        <w:rFonts w:ascii="Arial" w:hAnsi="Arial" w:cs="Arial"/>
        <w:i/>
        <w:sz w:val="16"/>
        <w:lang w:val="de-DE"/>
      </w:rPr>
      <w:t xml:space="preserve">Rev.No: </w:t>
    </w:r>
    <w:r w:rsidR="00987B31" w:rsidRPr="00987B31">
      <w:rPr>
        <w:rFonts w:ascii="Arial" w:hAnsi="Arial" w:cs="Arial"/>
        <w:i/>
        <w:sz w:val="16"/>
        <w:lang w:val="de-DE"/>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2DD7" w14:textId="77777777" w:rsidR="00D20FCD" w:rsidRDefault="00D20F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CF52" w14:textId="77777777" w:rsidR="007E0F4F" w:rsidRDefault="007E0F4F">
      <w:r>
        <w:separator/>
      </w:r>
    </w:p>
  </w:footnote>
  <w:footnote w:type="continuationSeparator" w:id="0">
    <w:p w14:paraId="05EBC9B3" w14:textId="77777777" w:rsidR="007E0F4F" w:rsidRDefault="007E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8446" w14:textId="77777777" w:rsidR="00D20FCD" w:rsidRDefault="00D20FC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850"/>
      <w:gridCol w:w="3969"/>
      <w:gridCol w:w="1843"/>
      <w:gridCol w:w="1701"/>
    </w:tblGrid>
    <w:tr w:rsidR="003F2C55" w14:paraId="2691BB5E" w14:textId="77777777" w:rsidTr="007828AD">
      <w:tblPrEx>
        <w:tblCellMar>
          <w:top w:w="0" w:type="dxa"/>
          <w:bottom w:w="0" w:type="dxa"/>
        </w:tblCellMar>
      </w:tblPrEx>
      <w:trPr>
        <w:cantSplit/>
        <w:trHeight w:val="142"/>
      </w:trPr>
      <w:tc>
        <w:tcPr>
          <w:tcW w:w="2694" w:type="dxa"/>
          <w:vMerge w:val="restart"/>
          <w:tcBorders>
            <w:top w:val="nil"/>
            <w:left w:val="nil"/>
            <w:right w:val="single" w:sz="18" w:space="0" w:color="auto"/>
          </w:tcBorders>
        </w:tcPr>
        <w:p w14:paraId="7690001B" w14:textId="77777777" w:rsidR="001F63B0" w:rsidRPr="007828AD" w:rsidRDefault="00D20FCD" w:rsidP="007828AD">
          <w:pPr>
            <w:pStyle w:val="stbilgi"/>
            <w:jc w:val="center"/>
          </w:pPr>
          <w:r w:rsidRPr="008738B6">
            <w:rPr>
              <w:rFonts w:ascii="Arial" w:hAnsi="Arial" w:cs="Arial"/>
              <w:b/>
              <w:sz w:val="28"/>
              <w:szCs w:val="28"/>
              <w:lang w:val="de-DE"/>
            </w:rPr>
            <w:pict w14:anchorId="01F2A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54.45pt">
                <v:imagedata r:id="rId1" o:title="21- Kumluca saglik bil fak-logo"/>
              </v:shape>
            </w:pict>
          </w:r>
        </w:p>
      </w:tc>
      <w:tc>
        <w:tcPr>
          <w:tcW w:w="4819" w:type="dxa"/>
          <w:gridSpan w:val="2"/>
          <w:vMerge w:val="restart"/>
          <w:tcBorders>
            <w:top w:val="nil"/>
            <w:left w:val="nil"/>
            <w:right w:val="single" w:sz="18" w:space="0" w:color="auto"/>
          </w:tcBorders>
          <w:vAlign w:val="center"/>
        </w:tcPr>
        <w:p w14:paraId="0D60FE9A" w14:textId="77777777" w:rsidR="003F2C55" w:rsidRPr="007B43CC" w:rsidRDefault="000D1E95">
          <w:pPr>
            <w:pStyle w:val="stbilgi"/>
            <w:jc w:val="center"/>
            <w:rPr>
              <w:rFonts w:ascii="Arial" w:hAnsi="Arial"/>
              <w:b/>
              <w:lang w:val="de-DE"/>
            </w:rPr>
          </w:pPr>
          <w:r>
            <w:rPr>
              <w:rFonts w:ascii="Arial" w:hAnsi="Arial"/>
              <w:b/>
              <w:lang w:val="de-DE"/>
            </w:rPr>
            <w:t xml:space="preserve">DEKAN </w:t>
          </w:r>
          <w:r w:rsidR="003F2C55" w:rsidRPr="007B43CC">
            <w:rPr>
              <w:rFonts w:ascii="Arial" w:hAnsi="Arial"/>
              <w:b/>
              <w:lang w:val="de-DE"/>
            </w:rPr>
            <w:t>GÖREV TANIMI</w:t>
          </w:r>
        </w:p>
      </w:tc>
      <w:tc>
        <w:tcPr>
          <w:tcW w:w="1843" w:type="dxa"/>
          <w:tcBorders>
            <w:top w:val="nil"/>
            <w:left w:val="nil"/>
            <w:bottom w:val="single" w:sz="12" w:space="0" w:color="auto"/>
            <w:right w:val="single" w:sz="12" w:space="0" w:color="auto"/>
          </w:tcBorders>
        </w:tcPr>
        <w:p w14:paraId="5D1417E9" w14:textId="77777777" w:rsidR="003F2C55" w:rsidRDefault="003F2C55">
          <w:pPr>
            <w:pStyle w:val="stbilgi"/>
            <w:rPr>
              <w:rFonts w:ascii="Arial" w:hAnsi="Arial"/>
              <w:b/>
            </w:rPr>
          </w:pPr>
          <w:r>
            <w:rPr>
              <w:rFonts w:ascii="Arial" w:hAnsi="Arial"/>
              <w:b/>
            </w:rPr>
            <w:t>Doküman No</w:t>
          </w:r>
        </w:p>
      </w:tc>
      <w:tc>
        <w:tcPr>
          <w:tcW w:w="1701" w:type="dxa"/>
          <w:tcBorders>
            <w:top w:val="nil"/>
            <w:left w:val="nil"/>
            <w:bottom w:val="single" w:sz="12" w:space="0" w:color="auto"/>
            <w:right w:val="nil"/>
          </w:tcBorders>
        </w:tcPr>
        <w:p w14:paraId="66E627CC" w14:textId="77777777" w:rsidR="003F2C55" w:rsidRPr="00E93D22" w:rsidRDefault="00D20FCD">
          <w:pPr>
            <w:pStyle w:val="stbilgi"/>
            <w:rPr>
              <w:rFonts w:ascii="Arial" w:hAnsi="Arial"/>
              <w:b/>
            </w:rPr>
          </w:pPr>
          <w:r>
            <w:rPr>
              <w:rFonts w:ascii="Arial" w:hAnsi="Arial"/>
              <w:b/>
            </w:rPr>
            <w:t>475</w:t>
          </w:r>
          <w:r w:rsidR="009B11E6">
            <w:rPr>
              <w:rFonts w:ascii="Arial" w:hAnsi="Arial"/>
              <w:b/>
            </w:rPr>
            <w:t>26611</w:t>
          </w:r>
          <w:r w:rsidR="00E93D22" w:rsidRPr="00E93D22">
            <w:rPr>
              <w:rFonts w:ascii="Arial" w:hAnsi="Arial"/>
              <w:b/>
            </w:rPr>
            <w:t>.GT.01</w:t>
          </w:r>
        </w:p>
      </w:tc>
    </w:tr>
    <w:tr w:rsidR="003F2C55" w14:paraId="3B4C2C80" w14:textId="77777777" w:rsidTr="007828AD">
      <w:tblPrEx>
        <w:tblCellMar>
          <w:top w:w="0" w:type="dxa"/>
          <w:bottom w:w="0" w:type="dxa"/>
        </w:tblCellMar>
      </w:tblPrEx>
      <w:trPr>
        <w:cantSplit/>
        <w:trHeight w:val="170"/>
      </w:trPr>
      <w:tc>
        <w:tcPr>
          <w:tcW w:w="2694" w:type="dxa"/>
          <w:vMerge/>
          <w:tcBorders>
            <w:left w:val="nil"/>
            <w:bottom w:val="single" w:sz="4" w:space="0" w:color="auto"/>
            <w:right w:val="single" w:sz="18" w:space="0" w:color="auto"/>
          </w:tcBorders>
        </w:tcPr>
        <w:p w14:paraId="3FCDBB19" w14:textId="77777777" w:rsidR="003F2C55" w:rsidRDefault="003F2C55">
          <w:pPr>
            <w:pStyle w:val="stbilgi"/>
          </w:pPr>
        </w:p>
      </w:tc>
      <w:tc>
        <w:tcPr>
          <w:tcW w:w="4819" w:type="dxa"/>
          <w:gridSpan w:val="2"/>
          <w:vMerge/>
          <w:tcBorders>
            <w:left w:val="nil"/>
            <w:bottom w:val="single" w:sz="4" w:space="0" w:color="auto"/>
            <w:right w:val="single" w:sz="18" w:space="0" w:color="auto"/>
          </w:tcBorders>
        </w:tcPr>
        <w:p w14:paraId="528F7F87" w14:textId="77777777" w:rsidR="003F2C55" w:rsidRDefault="003F2C55">
          <w:pPr>
            <w:pStyle w:val="stbilgi"/>
            <w:rPr>
              <w:rFonts w:ascii="Arial" w:hAnsi="Arial"/>
            </w:rPr>
          </w:pPr>
        </w:p>
      </w:tc>
      <w:tc>
        <w:tcPr>
          <w:tcW w:w="1843" w:type="dxa"/>
          <w:tcBorders>
            <w:top w:val="single" w:sz="12" w:space="0" w:color="auto"/>
            <w:left w:val="nil"/>
            <w:bottom w:val="single" w:sz="12" w:space="0" w:color="auto"/>
            <w:right w:val="single" w:sz="12" w:space="0" w:color="auto"/>
          </w:tcBorders>
        </w:tcPr>
        <w:p w14:paraId="661C48E4" w14:textId="77777777" w:rsidR="003F2C55" w:rsidRDefault="003F2C55">
          <w:pPr>
            <w:pStyle w:val="stbilgi"/>
            <w:rPr>
              <w:rFonts w:ascii="Arial" w:hAnsi="Arial"/>
              <w:b/>
            </w:rPr>
          </w:pPr>
          <w:r>
            <w:rPr>
              <w:rFonts w:ascii="Arial" w:hAnsi="Arial"/>
              <w:b/>
            </w:rPr>
            <w:t>Yürürlük Tarihi</w:t>
          </w:r>
        </w:p>
      </w:tc>
      <w:tc>
        <w:tcPr>
          <w:tcW w:w="1701" w:type="dxa"/>
          <w:tcBorders>
            <w:top w:val="single" w:sz="12" w:space="0" w:color="auto"/>
            <w:left w:val="nil"/>
            <w:bottom w:val="single" w:sz="12" w:space="0" w:color="auto"/>
            <w:right w:val="nil"/>
          </w:tcBorders>
        </w:tcPr>
        <w:p w14:paraId="66252D6A" w14:textId="77777777" w:rsidR="003F2C55" w:rsidRPr="00E93D22" w:rsidRDefault="00E93D22">
          <w:pPr>
            <w:pStyle w:val="stbilgi"/>
            <w:rPr>
              <w:rFonts w:ascii="Arial" w:hAnsi="Arial"/>
              <w:b/>
            </w:rPr>
          </w:pPr>
          <w:r w:rsidRPr="00E93D22">
            <w:rPr>
              <w:rFonts w:ascii="Arial" w:hAnsi="Arial" w:cs="Arial"/>
              <w:b/>
            </w:rPr>
            <w:t>27.01.201</w:t>
          </w:r>
          <w:r w:rsidR="009B11E6">
            <w:rPr>
              <w:rFonts w:ascii="Arial" w:hAnsi="Arial" w:cs="Arial"/>
              <w:b/>
            </w:rPr>
            <w:t>7</w:t>
          </w:r>
        </w:p>
      </w:tc>
    </w:tr>
    <w:tr w:rsidR="003F2C55" w14:paraId="7DF2AA44" w14:textId="77777777" w:rsidTr="007828AD">
      <w:tblPrEx>
        <w:tblCellMar>
          <w:top w:w="0" w:type="dxa"/>
          <w:bottom w:w="0" w:type="dxa"/>
        </w:tblCellMar>
      </w:tblPrEx>
      <w:trPr>
        <w:cantSplit/>
        <w:trHeight w:val="187"/>
      </w:trPr>
      <w:tc>
        <w:tcPr>
          <w:tcW w:w="2694" w:type="dxa"/>
          <w:vMerge/>
          <w:tcBorders>
            <w:left w:val="nil"/>
            <w:right w:val="single" w:sz="18" w:space="0" w:color="auto"/>
          </w:tcBorders>
        </w:tcPr>
        <w:p w14:paraId="7454010A" w14:textId="77777777" w:rsidR="003F2C55" w:rsidRDefault="003F2C55">
          <w:pPr>
            <w:pStyle w:val="stbilgi"/>
          </w:pPr>
        </w:p>
      </w:tc>
      <w:tc>
        <w:tcPr>
          <w:tcW w:w="4819" w:type="dxa"/>
          <w:gridSpan w:val="2"/>
          <w:vMerge/>
          <w:tcBorders>
            <w:left w:val="nil"/>
            <w:bottom w:val="single" w:sz="18" w:space="0" w:color="auto"/>
            <w:right w:val="single" w:sz="18" w:space="0" w:color="auto"/>
          </w:tcBorders>
          <w:vAlign w:val="center"/>
        </w:tcPr>
        <w:p w14:paraId="55B8D4F7" w14:textId="77777777" w:rsidR="003F2C55" w:rsidRDefault="003F2C55">
          <w:pPr>
            <w:pStyle w:val="stbilgi"/>
            <w:rPr>
              <w:rFonts w:ascii="Arial" w:hAnsi="Arial"/>
            </w:rPr>
          </w:pPr>
        </w:p>
      </w:tc>
      <w:tc>
        <w:tcPr>
          <w:tcW w:w="1843" w:type="dxa"/>
          <w:tcBorders>
            <w:top w:val="single" w:sz="12" w:space="0" w:color="auto"/>
            <w:left w:val="single" w:sz="18" w:space="0" w:color="auto"/>
            <w:bottom w:val="single" w:sz="12" w:space="0" w:color="auto"/>
            <w:right w:val="single" w:sz="12" w:space="0" w:color="auto"/>
          </w:tcBorders>
        </w:tcPr>
        <w:p w14:paraId="2ECEFD25" w14:textId="77777777" w:rsidR="003F2C55" w:rsidRDefault="003F2C55">
          <w:pPr>
            <w:pStyle w:val="stbilgi"/>
            <w:rPr>
              <w:rFonts w:ascii="Arial" w:hAnsi="Arial"/>
              <w:b/>
            </w:rPr>
          </w:pPr>
          <w:r>
            <w:rPr>
              <w:rFonts w:ascii="Arial" w:hAnsi="Arial"/>
              <w:b/>
            </w:rPr>
            <w:t>Revizyon No</w:t>
          </w:r>
        </w:p>
      </w:tc>
      <w:tc>
        <w:tcPr>
          <w:tcW w:w="1701" w:type="dxa"/>
          <w:tcBorders>
            <w:top w:val="single" w:sz="12" w:space="0" w:color="auto"/>
            <w:left w:val="nil"/>
            <w:bottom w:val="single" w:sz="12" w:space="0" w:color="auto"/>
            <w:right w:val="nil"/>
          </w:tcBorders>
        </w:tcPr>
        <w:p w14:paraId="55D2401E" w14:textId="77777777" w:rsidR="003F2C55" w:rsidRPr="00E93D22" w:rsidRDefault="000D1E95">
          <w:pPr>
            <w:pStyle w:val="stbilgi"/>
            <w:rPr>
              <w:rFonts w:ascii="Arial" w:hAnsi="Arial"/>
              <w:b/>
            </w:rPr>
          </w:pPr>
          <w:r w:rsidRPr="00E93D22">
            <w:rPr>
              <w:rFonts w:ascii="Arial" w:hAnsi="Arial"/>
              <w:b/>
            </w:rPr>
            <w:t>00</w:t>
          </w:r>
        </w:p>
      </w:tc>
    </w:tr>
    <w:tr w:rsidR="003F2C55" w14:paraId="0BC626D9" w14:textId="77777777" w:rsidTr="007828AD">
      <w:tblPrEx>
        <w:tblCellMar>
          <w:top w:w="0" w:type="dxa"/>
          <w:bottom w:w="0" w:type="dxa"/>
        </w:tblCellMar>
      </w:tblPrEx>
      <w:trPr>
        <w:cantSplit/>
        <w:trHeight w:val="205"/>
      </w:trPr>
      <w:tc>
        <w:tcPr>
          <w:tcW w:w="2694" w:type="dxa"/>
          <w:vMerge/>
          <w:tcBorders>
            <w:left w:val="nil"/>
            <w:bottom w:val="single" w:sz="18" w:space="0" w:color="auto"/>
            <w:right w:val="single" w:sz="18" w:space="0" w:color="auto"/>
          </w:tcBorders>
        </w:tcPr>
        <w:p w14:paraId="617AFE11" w14:textId="77777777" w:rsidR="003F2C55" w:rsidRDefault="003F2C55">
          <w:pPr>
            <w:pStyle w:val="stbilgi"/>
          </w:pPr>
        </w:p>
      </w:tc>
      <w:tc>
        <w:tcPr>
          <w:tcW w:w="850" w:type="dxa"/>
          <w:tcBorders>
            <w:top w:val="single" w:sz="18" w:space="0" w:color="auto"/>
            <w:left w:val="nil"/>
            <w:bottom w:val="single" w:sz="18" w:space="0" w:color="auto"/>
            <w:right w:val="single" w:sz="12" w:space="0" w:color="auto"/>
          </w:tcBorders>
          <w:vAlign w:val="center"/>
        </w:tcPr>
        <w:p w14:paraId="4671CCAF" w14:textId="77777777" w:rsidR="003F2C55" w:rsidRDefault="003F2C55">
          <w:pPr>
            <w:pStyle w:val="stbilgi"/>
            <w:rPr>
              <w:rFonts w:ascii="Arial" w:hAnsi="Arial"/>
              <w:b/>
            </w:rPr>
          </w:pPr>
          <w:r>
            <w:rPr>
              <w:rFonts w:ascii="Arial" w:hAnsi="Arial"/>
              <w:b/>
            </w:rPr>
            <w:t>Bölüm</w:t>
          </w:r>
        </w:p>
      </w:tc>
      <w:tc>
        <w:tcPr>
          <w:tcW w:w="3969" w:type="dxa"/>
          <w:tcBorders>
            <w:top w:val="single" w:sz="18" w:space="0" w:color="auto"/>
            <w:left w:val="nil"/>
            <w:bottom w:val="single" w:sz="18" w:space="0" w:color="auto"/>
            <w:right w:val="single" w:sz="18" w:space="0" w:color="auto"/>
          </w:tcBorders>
          <w:vAlign w:val="center"/>
        </w:tcPr>
        <w:p w14:paraId="16C62EBE" w14:textId="77777777" w:rsidR="003F2C55" w:rsidRDefault="00D20FCD">
          <w:pPr>
            <w:pStyle w:val="stbilgi"/>
            <w:rPr>
              <w:rFonts w:ascii="Arial" w:hAnsi="Arial"/>
              <w:b/>
            </w:rPr>
          </w:pPr>
          <w:r>
            <w:rPr>
              <w:rFonts w:ascii="Arial" w:hAnsi="Arial" w:cs="Arial"/>
              <w:b/>
              <w:bCs/>
              <w:lang w:val="de-DE"/>
            </w:rPr>
            <w:t>Kumluca Sağlık Bilimleri</w:t>
          </w:r>
          <w:r w:rsidR="000D1E95" w:rsidRPr="000B09BB">
            <w:rPr>
              <w:rFonts w:ascii="Arial" w:hAnsi="Arial" w:cs="Arial"/>
              <w:b/>
              <w:bCs/>
              <w:lang w:val="de-DE"/>
            </w:rPr>
            <w:t xml:space="preserve"> Fakültesi</w:t>
          </w:r>
        </w:p>
      </w:tc>
      <w:tc>
        <w:tcPr>
          <w:tcW w:w="1843" w:type="dxa"/>
          <w:tcBorders>
            <w:top w:val="single" w:sz="12" w:space="0" w:color="auto"/>
            <w:left w:val="single" w:sz="18" w:space="0" w:color="auto"/>
            <w:bottom w:val="single" w:sz="18" w:space="0" w:color="auto"/>
            <w:right w:val="single" w:sz="12" w:space="0" w:color="auto"/>
          </w:tcBorders>
        </w:tcPr>
        <w:p w14:paraId="4BFBE858" w14:textId="77777777" w:rsidR="003F2C55" w:rsidRDefault="003F2C55">
          <w:pPr>
            <w:pStyle w:val="stbilgi"/>
            <w:rPr>
              <w:rFonts w:ascii="Arial" w:hAnsi="Arial"/>
              <w:b/>
            </w:rPr>
          </w:pPr>
          <w:r>
            <w:rPr>
              <w:rFonts w:ascii="Arial" w:hAnsi="Arial"/>
              <w:b/>
            </w:rPr>
            <w:t>Sayfa No</w:t>
          </w:r>
        </w:p>
      </w:tc>
      <w:tc>
        <w:tcPr>
          <w:tcW w:w="1701" w:type="dxa"/>
          <w:tcBorders>
            <w:top w:val="single" w:sz="12" w:space="0" w:color="auto"/>
            <w:left w:val="nil"/>
            <w:bottom w:val="single" w:sz="18" w:space="0" w:color="auto"/>
            <w:right w:val="nil"/>
          </w:tcBorders>
        </w:tcPr>
        <w:p w14:paraId="1A0D5016" w14:textId="77777777" w:rsidR="003F2C55" w:rsidRPr="00E93D22" w:rsidRDefault="007828AD">
          <w:pPr>
            <w:pStyle w:val="stbilgi"/>
            <w:rPr>
              <w:rFonts w:ascii="Arial" w:hAnsi="Arial"/>
              <w:b/>
              <w:lang w:val="de-DE"/>
            </w:rPr>
          </w:pPr>
          <w:r w:rsidRPr="00E93D22">
            <w:rPr>
              <w:rFonts w:ascii="Arial" w:hAnsi="Arial"/>
              <w:b/>
              <w:lang w:val="de-DE"/>
            </w:rPr>
            <w:fldChar w:fldCharType="begin"/>
          </w:r>
          <w:r w:rsidRPr="00E93D22">
            <w:rPr>
              <w:rFonts w:ascii="Arial" w:hAnsi="Arial"/>
              <w:b/>
              <w:lang w:val="de-DE"/>
            </w:rPr>
            <w:instrText xml:space="preserve"> PAGE   \* MERGEFORMAT </w:instrText>
          </w:r>
          <w:r w:rsidRPr="00E93D22">
            <w:rPr>
              <w:rFonts w:ascii="Arial" w:hAnsi="Arial"/>
              <w:b/>
              <w:lang w:val="de-DE"/>
            </w:rPr>
            <w:fldChar w:fldCharType="separate"/>
          </w:r>
          <w:r w:rsidR="00441A08">
            <w:rPr>
              <w:rFonts w:ascii="Arial" w:hAnsi="Arial"/>
              <w:b/>
              <w:noProof/>
              <w:lang w:val="de-DE"/>
            </w:rPr>
            <w:t>1</w:t>
          </w:r>
          <w:r w:rsidRPr="00E93D22">
            <w:rPr>
              <w:rFonts w:ascii="Arial" w:hAnsi="Arial"/>
              <w:b/>
              <w:lang w:val="de-DE"/>
            </w:rPr>
            <w:fldChar w:fldCharType="end"/>
          </w:r>
          <w:r w:rsidR="000D1E95" w:rsidRPr="00E93D22">
            <w:rPr>
              <w:rFonts w:ascii="Arial" w:hAnsi="Arial"/>
              <w:b/>
              <w:lang w:val="de-DE"/>
            </w:rPr>
            <w:t>/3</w:t>
          </w:r>
        </w:p>
      </w:tc>
    </w:tr>
  </w:tbl>
  <w:p w14:paraId="4BCD17EA" w14:textId="77777777" w:rsidR="003F2C55" w:rsidRDefault="003F2C55">
    <w:pPr>
      <w:pStyle w:val="stbilgi"/>
      <w:ind w:right="-143"/>
      <w:rPr>
        <w:sz w:val="16"/>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581C" w14:textId="77777777" w:rsidR="00D20FCD" w:rsidRDefault="00D20F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B2406"/>
    <w:multiLevelType w:val="hybridMultilevel"/>
    <w:tmpl w:val="66A068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1C5FFB"/>
    <w:multiLevelType w:val="hybridMultilevel"/>
    <w:tmpl w:val="D70A325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42709141">
    <w:abstractNumId w:val="1"/>
  </w:num>
  <w:num w:numId="2" w16cid:durableId="140564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69E"/>
    <w:rsid w:val="00041EE3"/>
    <w:rsid w:val="000636F4"/>
    <w:rsid w:val="000B27FB"/>
    <w:rsid w:val="000B3FC2"/>
    <w:rsid w:val="000B416D"/>
    <w:rsid w:val="000B66F0"/>
    <w:rsid w:val="000D1E95"/>
    <w:rsid w:val="001600E1"/>
    <w:rsid w:val="0016788F"/>
    <w:rsid w:val="00185703"/>
    <w:rsid w:val="001F63B0"/>
    <w:rsid w:val="00261A65"/>
    <w:rsid w:val="002D4555"/>
    <w:rsid w:val="00331D2C"/>
    <w:rsid w:val="003475D8"/>
    <w:rsid w:val="003631B9"/>
    <w:rsid w:val="003F2C55"/>
    <w:rsid w:val="00441A08"/>
    <w:rsid w:val="00461371"/>
    <w:rsid w:val="004764A0"/>
    <w:rsid w:val="004811E2"/>
    <w:rsid w:val="004B0AA1"/>
    <w:rsid w:val="004F2F5D"/>
    <w:rsid w:val="0055096D"/>
    <w:rsid w:val="006002D0"/>
    <w:rsid w:val="006123AF"/>
    <w:rsid w:val="006C2053"/>
    <w:rsid w:val="00724B2B"/>
    <w:rsid w:val="00735B06"/>
    <w:rsid w:val="00767A99"/>
    <w:rsid w:val="007828AD"/>
    <w:rsid w:val="00795EFA"/>
    <w:rsid w:val="00796AC6"/>
    <w:rsid w:val="007A0EC1"/>
    <w:rsid w:val="007B43CC"/>
    <w:rsid w:val="007E0C7D"/>
    <w:rsid w:val="007E0F4F"/>
    <w:rsid w:val="007F4FD7"/>
    <w:rsid w:val="00801D9D"/>
    <w:rsid w:val="00803233"/>
    <w:rsid w:val="0081583A"/>
    <w:rsid w:val="00893344"/>
    <w:rsid w:val="008C1063"/>
    <w:rsid w:val="008D65B7"/>
    <w:rsid w:val="00903768"/>
    <w:rsid w:val="00907974"/>
    <w:rsid w:val="00921C5C"/>
    <w:rsid w:val="00987B31"/>
    <w:rsid w:val="009B11E6"/>
    <w:rsid w:val="009D769E"/>
    <w:rsid w:val="00A64A8E"/>
    <w:rsid w:val="00A871E8"/>
    <w:rsid w:val="00B23706"/>
    <w:rsid w:val="00BA09B3"/>
    <w:rsid w:val="00BA4340"/>
    <w:rsid w:val="00BB1D62"/>
    <w:rsid w:val="00C461DF"/>
    <w:rsid w:val="00C81ACA"/>
    <w:rsid w:val="00CA2A31"/>
    <w:rsid w:val="00CC1228"/>
    <w:rsid w:val="00D15472"/>
    <w:rsid w:val="00D20FCD"/>
    <w:rsid w:val="00D217CE"/>
    <w:rsid w:val="00D36100"/>
    <w:rsid w:val="00D7348D"/>
    <w:rsid w:val="00D7782D"/>
    <w:rsid w:val="00D93CC6"/>
    <w:rsid w:val="00DE6402"/>
    <w:rsid w:val="00E5654A"/>
    <w:rsid w:val="00E75150"/>
    <w:rsid w:val="00E93D22"/>
    <w:rsid w:val="00EC7F55"/>
    <w:rsid w:val="00ED3D80"/>
    <w:rsid w:val="00F06A4E"/>
    <w:rsid w:val="00F27DDD"/>
    <w:rsid w:val="00F87BA3"/>
    <w:rsid w:val="00FD319B"/>
    <w:rsid w:val="00FF302A"/>
    <w:rsid w:val="00FF7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D835E"/>
  <w15:chartTrackingRefBased/>
  <w15:docId w15:val="{BCB1FBF8-06F5-4707-A815-CD99ED29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Balk1">
    <w:name w:val="heading 1"/>
    <w:basedOn w:val="Normal"/>
    <w:next w:val="Normal"/>
    <w:qFormat/>
    <w:pPr>
      <w:outlineLvl w:val="0"/>
    </w:pPr>
    <w:rPr>
      <w:snapToGrid w:val="0"/>
      <w:color w:val="008000"/>
      <w:sz w:val="44"/>
    </w:rPr>
  </w:style>
  <w:style w:type="paragraph" w:styleId="Balk2">
    <w:name w:val="heading 2"/>
    <w:basedOn w:val="Normal"/>
    <w:next w:val="Normal"/>
    <w:qFormat/>
    <w:pPr>
      <w:ind w:left="270" w:hanging="270"/>
      <w:outlineLvl w:val="1"/>
    </w:pPr>
    <w:rPr>
      <w:snapToGrid w:val="0"/>
      <w:color w:val="000000"/>
      <w:sz w:val="32"/>
    </w:rPr>
  </w:style>
  <w:style w:type="paragraph" w:styleId="Balk3">
    <w:name w:val="heading 3"/>
    <w:basedOn w:val="Normal"/>
    <w:next w:val="Normal"/>
    <w:qFormat/>
    <w:pPr>
      <w:ind w:left="585" w:hanging="225"/>
      <w:outlineLvl w:val="2"/>
    </w:pPr>
    <w:rPr>
      <w:snapToGrid w:val="0"/>
      <w:color w:val="000000"/>
      <w:sz w:val="28"/>
    </w:rPr>
  </w:style>
  <w:style w:type="paragraph" w:styleId="Balk4">
    <w:name w:val="heading 4"/>
    <w:basedOn w:val="Normal"/>
    <w:next w:val="Normal"/>
    <w:qFormat/>
    <w:pPr>
      <w:ind w:left="900" w:hanging="180"/>
      <w:outlineLvl w:val="3"/>
    </w:pPr>
    <w:rPr>
      <w:snapToGrid w:val="0"/>
      <w:color w:val="000000"/>
      <w:sz w:val="24"/>
    </w:rPr>
  </w:style>
  <w:style w:type="paragraph" w:styleId="Balk5">
    <w:name w:val="heading 5"/>
    <w:basedOn w:val="Normal"/>
    <w:next w:val="Normal"/>
    <w:qFormat/>
    <w:pPr>
      <w:keepNext/>
      <w:jc w:val="center"/>
      <w:outlineLvl w:val="4"/>
    </w:pPr>
    <w:rPr>
      <w:rFonts w:ascii="Arrus Blk BT" w:hAnsi="Arrus Blk BT"/>
      <w:b/>
      <w:color w:val="000080"/>
      <w:sz w:val="32"/>
    </w:rPr>
  </w:style>
  <w:style w:type="paragraph" w:styleId="Balk6">
    <w:name w:val="heading 6"/>
    <w:basedOn w:val="Normal"/>
    <w:next w:val="Normal"/>
    <w:qFormat/>
    <w:pPr>
      <w:keepNext/>
      <w:jc w:val="center"/>
      <w:outlineLvl w:val="5"/>
    </w:pPr>
    <w:rPr>
      <w:rFonts w:ascii="Arrus Blk BT" w:hAnsi="Arrus Blk BT"/>
      <w:b/>
      <w:color w:val="800000"/>
      <w:sz w:val="24"/>
      <w:u w:val="single"/>
    </w:rPr>
  </w:style>
  <w:style w:type="paragraph" w:styleId="Balk7">
    <w:name w:val="heading 7"/>
    <w:basedOn w:val="Normal"/>
    <w:next w:val="Normal"/>
    <w:qFormat/>
    <w:pPr>
      <w:keepNext/>
      <w:jc w:val="center"/>
      <w:outlineLvl w:val="6"/>
    </w:pPr>
    <w:rPr>
      <w:rFonts w:ascii="Arrus Blk BT" w:hAnsi="Arrus Blk BT"/>
      <w:b/>
      <w:color w:val="800000"/>
      <w:sz w:val="22"/>
      <w:u w:val="single"/>
    </w:rPr>
  </w:style>
  <w:style w:type="paragraph" w:styleId="Balk8">
    <w:name w:val="heading 8"/>
    <w:basedOn w:val="Normal"/>
    <w:next w:val="Normal"/>
    <w:qFormat/>
    <w:pPr>
      <w:keepNext/>
      <w:ind w:firstLine="720"/>
      <w:jc w:val="center"/>
      <w:outlineLvl w:val="7"/>
    </w:pPr>
    <w:rPr>
      <w:rFonts w:ascii="Arrus Blk BT" w:hAnsi="Arrus Blk BT"/>
      <w:b/>
      <w:color w:val="800000"/>
      <w:sz w:val="22"/>
      <w:u w:val="single"/>
    </w:rPr>
  </w:style>
  <w:style w:type="paragraph" w:styleId="Balk9">
    <w:name w:val="heading 9"/>
    <w:basedOn w:val="Normal"/>
    <w:next w:val="Normal"/>
    <w:qFormat/>
    <w:pPr>
      <w:keepNext/>
      <w:jc w:val="center"/>
      <w:outlineLvl w:val="8"/>
    </w:pPr>
    <w:rPr>
      <w:rFonts w:ascii="Arrus Blk BT" w:hAnsi="Arrus Blk BT"/>
      <w:b/>
      <w:color w:val="000080"/>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spacing w:line="480" w:lineRule="auto"/>
      <w:jc w:val="both"/>
    </w:pPr>
  </w:style>
  <w:style w:type="paragraph" w:styleId="stbilgi">
    <w:name w:val="Üstbilgi"/>
    <w:basedOn w:val="Normal"/>
    <w:pPr>
      <w:tabs>
        <w:tab w:val="center" w:pos="4536"/>
        <w:tab w:val="right" w:pos="9072"/>
      </w:tabs>
    </w:pPr>
  </w:style>
  <w:style w:type="paragraph" w:styleId="Altbilgi">
    <w:name w:val="Altbilgi"/>
    <w:basedOn w:val="Normal"/>
    <w:link w:val="AltbilgiChar"/>
    <w:uiPriority w:val="99"/>
    <w:pPr>
      <w:tabs>
        <w:tab w:val="center" w:pos="4536"/>
        <w:tab w:val="right" w:pos="9072"/>
      </w:tabs>
    </w:pPr>
  </w:style>
  <w:style w:type="character" w:styleId="SayfaNumaras">
    <w:name w:val="page number"/>
    <w:basedOn w:val="VarsaylanParagrafYazTipi"/>
  </w:style>
  <w:style w:type="character" w:styleId="Kpr">
    <w:name w:val="Hyperlink"/>
    <w:rPr>
      <w:color w:val="0000FF"/>
      <w:u w:val="single"/>
    </w:rPr>
  </w:style>
  <w:style w:type="character" w:styleId="zlenenKpr">
    <w:name w:val="FollowedHyperlink"/>
    <w:rPr>
      <w:color w:val="800080"/>
      <w:u w:val="single"/>
    </w:rPr>
  </w:style>
  <w:style w:type="paragraph" w:styleId="GvdeMetni2">
    <w:name w:val="Body Text 2"/>
    <w:basedOn w:val="Normal"/>
    <w:pPr>
      <w:jc w:val="both"/>
    </w:pPr>
    <w:rPr>
      <w:sz w:val="22"/>
    </w:rPr>
  </w:style>
  <w:style w:type="paragraph" w:styleId="GvdeMetniGirintisi">
    <w:name w:val="Body Text Indent"/>
    <w:basedOn w:val="Normal"/>
    <w:pPr>
      <w:ind w:firstLine="720"/>
      <w:jc w:val="both"/>
    </w:pPr>
    <w:rPr>
      <w:sz w:val="22"/>
    </w:rPr>
  </w:style>
  <w:style w:type="paragraph" w:styleId="GvdeMetni3">
    <w:name w:val="Body Text 3"/>
    <w:basedOn w:val="Normal"/>
    <w:pPr>
      <w:jc w:val="both"/>
    </w:pPr>
    <w:rPr>
      <w:sz w:val="24"/>
    </w:rPr>
  </w:style>
  <w:style w:type="paragraph" w:styleId="ResimYazs">
    <w:name w:val="caption"/>
    <w:basedOn w:val="Normal"/>
    <w:next w:val="Normal"/>
    <w:qFormat/>
    <w:rPr>
      <w:sz w:val="24"/>
      <w:lang w:val="tr-TR"/>
    </w:rPr>
  </w:style>
  <w:style w:type="paragraph" w:styleId="bekMetni">
    <w:name w:val="Block Text"/>
    <w:basedOn w:val="Normal"/>
    <w:pPr>
      <w:spacing w:line="360" w:lineRule="auto"/>
      <w:ind w:left="284" w:right="-1"/>
      <w:jc w:val="both"/>
    </w:pPr>
    <w:rPr>
      <w:rFonts w:ascii="Arial" w:hAnsi="Arial"/>
      <w:sz w:val="22"/>
      <w:lang w:val="tr-TR"/>
    </w:rPr>
  </w:style>
  <w:style w:type="paragraph" w:styleId="GvdeMetniGirintisi2">
    <w:name w:val="Body Text Indent 2"/>
    <w:basedOn w:val="Normal"/>
    <w:pPr>
      <w:tabs>
        <w:tab w:val="left" w:pos="2552"/>
      </w:tabs>
      <w:ind w:left="284"/>
      <w:jc w:val="both"/>
    </w:pPr>
    <w:rPr>
      <w:rFonts w:ascii="Arial" w:hAnsi="Arial"/>
      <w:b/>
      <w:i/>
    </w:rPr>
  </w:style>
  <w:style w:type="paragraph" w:styleId="GvdeMetniGirintisi3">
    <w:name w:val="Body Text Indent 3"/>
    <w:basedOn w:val="Normal"/>
    <w:pPr>
      <w:tabs>
        <w:tab w:val="num" w:pos="284"/>
      </w:tabs>
      <w:ind w:left="142" w:firstLine="142"/>
      <w:jc w:val="both"/>
    </w:pPr>
    <w:rPr>
      <w:rFonts w:ascii="Arial" w:hAnsi="Arial"/>
      <w:sz w:val="22"/>
    </w:rPr>
  </w:style>
  <w:style w:type="paragraph" w:styleId="KonuBal">
    <w:name w:val="Title"/>
    <w:basedOn w:val="Normal"/>
    <w:qFormat/>
    <w:pPr>
      <w:jc w:val="center"/>
    </w:pPr>
    <w:rPr>
      <w:b/>
      <w:sz w:val="24"/>
      <w:lang w:val="tr-TR"/>
    </w:rPr>
  </w:style>
  <w:style w:type="paragraph" w:styleId="BalonMetni">
    <w:name w:val="Balloon Text"/>
    <w:basedOn w:val="Normal"/>
    <w:semiHidden/>
    <w:rsid w:val="00907974"/>
    <w:rPr>
      <w:rFonts w:ascii="Tahoma" w:hAnsi="Tahoma" w:cs="Tahoma"/>
      <w:sz w:val="16"/>
      <w:szCs w:val="16"/>
    </w:rPr>
  </w:style>
  <w:style w:type="paragraph" w:styleId="ListeParagraf">
    <w:name w:val="List Paragraph"/>
    <w:basedOn w:val="Normal"/>
    <w:uiPriority w:val="99"/>
    <w:qFormat/>
    <w:rsid w:val="000D1E95"/>
    <w:pPr>
      <w:spacing w:before="100" w:beforeAutospacing="1" w:after="100" w:afterAutospacing="1"/>
    </w:pPr>
    <w:rPr>
      <w:sz w:val="24"/>
      <w:szCs w:val="24"/>
      <w:lang w:val="tr-TR"/>
    </w:rPr>
  </w:style>
  <w:style w:type="character" w:customStyle="1" w:styleId="AltbilgiChar">
    <w:name w:val="Altbilgi Char"/>
    <w:link w:val="Altbilgi"/>
    <w:uiPriority w:val="99"/>
    <w:rsid w:val="00796AC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07342">
      <w:bodyDiv w:val="1"/>
      <w:marLeft w:val="0"/>
      <w:marRight w:val="0"/>
      <w:marTop w:val="0"/>
      <w:marBottom w:val="0"/>
      <w:divBdr>
        <w:top w:val="none" w:sz="0" w:space="0" w:color="auto"/>
        <w:left w:val="none" w:sz="0" w:space="0" w:color="auto"/>
        <w:bottom w:val="none" w:sz="0" w:space="0" w:color="auto"/>
        <w:right w:val="none" w:sz="0" w:space="0" w:color="auto"/>
      </w:divBdr>
    </w:div>
    <w:div w:id="16646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Adres:Dumlupınar Bulvarı Kampus</vt:lpstr>
    </vt:vector>
  </TitlesOfParts>
  <Company>Medisys</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Adres:Dumlupınar Bulvarı Kampus</dc:title>
  <dc:subject/>
  <dc:creator>Akd01</dc:creator>
  <cp:keywords/>
  <cp:lastModifiedBy>Ülkü Özer Arslan</cp:lastModifiedBy>
  <cp:revision>2</cp:revision>
  <cp:lastPrinted>2004-03-12T06:45:00Z</cp:lastPrinted>
  <dcterms:created xsi:type="dcterms:W3CDTF">2026-06-15T07:16:00Z</dcterms:created>
  <dcterms:modified xsi:type="dcterms:W3CDTF">2026-06-15T07:16:00Z</dcterms:modified>
</cp:coreProperties>
</file>