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B1268" w14:textId="77777777" w:rsidR="003843BB" w:rsidRPr="007C6C67" w:rsidRDefault="003843BB" w:rsidP="007C6C67">
      <w:pPr>
        <w:numPr>
          <w:ilvl w:val="0"/>
          <w:numId w:val="4"/>
        </w:numPr>
        <w:tabs>
          <w:tab w:val="left" w:pos="567"/>
          <w:tab w:val="left" w:pos="851"/>
          <w:tab w:val="left" w:pos="10206"/>
        </w:tabs>
        <w:spacing w:line="360" w:lineRule="auto"/>
        <w:ind w:left="567" w:right="900" w:firstLine="0"/>
        <w:jc w:val="both"/>
        <w:rPr>
          <w:rFonts w:ascii="Arial" w:hAnsi="Arial" w:cs="Arial"/>
          <w:b/>
          <w:lang w:val="tr-TR"/>
        </w:rPr>
      </w:pPr>
      <w:r w:rsidRPr="007C6C67">
        <w:rPr>
          <w:rFonts w:ascii="Arial" w:hAnsi="Arial" w:cs="Arial"/>
          <w:b/>
          <w:lang w:val="tr-TR"/>
        </w:rPr>
        <w:t>AMAÇ</w:t>
      </w:r>
      <w:r w:rsidR="007C6C67" w:rsidRPr="007C6C67">
        <w:rPr>
          <w:rFonts w:ascii="Arial" w:hAnsi="Arial" w:cs="Arial"/>
          <w:b/>
          <w:lang w:val="tr-TR"/>
        </w:rPr>
        <w:t>:</w:t>
      </w:r>
    </w:p>
    <w:p w14:paraId="7C9E0CCC" w14:textId="77777777" w:rsidR="003843BB" w:rsidRPr="007C6C67" w:rsidRDefault="003843BB" w:rsidP="007C6C67">
      <w:pPr>
        <w:pStyle w:val="ListeParagraf"/>
        <w:tabs>
          <w:tab w:val="left" w:pos="567"/>
          <w:tab w:val="left" w:pos="10206"/>
        </w:tabs>
        <w:spacing w:line="360" w:lineRule="auto"/>
        <w:ind w:left="567" w:right="900"/>
        <w:jc w:val="both"/>
        <w:rPr>
          <w:rFonts w:ascii="Arial" w:hAnsi="Arial" w:cs="Arial"/>
          <w:b/>
          <w:lang w:val="tr-TR"/>
        </w:rPr>
      </w:pPr>
      <w:r w:rsidRPr="007C6C67">
        <w:rPr>
          <w:rFonts w:ascii="Arial" w:hAnsi="Arial" w:cs="Arial"/>
          <w:noProof/>
          <w:lang w:val="tr-TR"/>
        </w:rPr>
        <w:t xml:space="preserve">Bu prosedür, </w:t>
      </w:r>
      <w:r w:rsidR="005C2C49" w:rsidRPr="007C6C67">
        <w:rPr>
          <w:rFonts w:ascii="Arial" w:hAnsi="Arial" w:cs="Arial"/>
          <w:noProof/>
          <w:lang w:val="tr-TR"/>
        </w:rPr>
        <w:t>Kumluca Sağlık Bilimleri</w:t>
      </w:r>
      <w:r w:rsidRPr="007C6C67">
        <w:rPr>
          <w:rFonts w:ascii="Arial" w:hAnsi="Arial" w:cs="Arial"/>
          <w:noProof/>
          <w:lang w:val="tr-TR"/>
        </w:rPr>
        <w:t xml:space="preserve"> Fakültesi</w:t>
      </w:r>
      <w:r w:rsidR="00EE71A0" w:rsidRPr="007C6C67">
        <w:rPr>
          <w:rFonts w:ascii="Arial" w:hAnsi="Arial" w:cs="Arial"/>
          <w:noProof/>
          <w:lang w:val="tr-TR"/>
        </w:rPr>
        <w:t xml:space="preserve">’ne </w:t>
      </w:r>
      <w:r w:rsidR="005C2C49" w:rsidRPr="007C6C67">
        <w:rPr>
          <w:rFonts w:ascii="Arial" w:hAnsi="Arial" w:cs="Arial"/>
          <w:noProof/>
          <w:lang w:val="tr-TR"/>
        </w:rPr>
        <w:t>bağlı TS EN ISO 9001:2015</w:t>
      </w:r>
      <w:r w:rsidRPr="007C6C67">
        <w:rPr>
          <w:rFonts w:ascii="Arial" w:hAnsi="Arial" w:cs="Arial"/>
          <w:noProof/>
          <w:lang w:val="tr-TR"/>
        </w:rPr>
        <w:t xml:space="preserve"> Kalite Yönetim Sistemi kapsamında; hizmetin sunumu sırasında ortaya çıkan uygunsuzlukların sebeplerinin giderilmesi ve tekrarının önlenmesi amacıyla hazırlanmıştır.</w:t>
      </w:r>
    </w:p>
    <w:p w14:paraId="565DF966" w14:textId="77777777" w:rsidR="003843BB" w:rsidRPr="007C6C67" w:rsidRDefault="003843BB" w:rsidP="007C6C67">
      <w:pPr>
        <w:tabs>
          <w:tab w:val="left" w:pos="567"/>
          <w:tab w:val="left" w:pos="851"/>
          <w:tab w:val="left" w:pos="10206"/>
        </w:tabs>
        <w:spacing w:line="360" w:lineRule="auto"/>
        <w:ind w:left="567" w:right="900"/>
        <w:jc w:val="both"/>
        <w:rPr>
          <w:rFonts w:ascii="Arial" w:hAnsi="Arial" w:cs="Arial"/>
          <w:b/>
          <w:lang w:val="tr-TR"/>
        </w:rPr>
      </w:pPr>
    </w:p>
    <w:p w14:paraId="6E35B1AB" w14:textId="77777777" w:rsidR="003843BB" w:rsidRPr="007C6C67" w:rsidRDefault="003843BB" w:rsidP="007C6C67">
      <w:pPr>
        <w:numPr>
          <w:ilvl w:val="0"/>
          <w:numId w:val="4"/>
        </w:numPr>
        <w:tabs>
          <w:tab w:val="left" w:pos="567"/>
          <w:tab w:val="left" w:pos="851"/>
          <w:tab w:val="left" w:pos="10206"/>
        </w:tabs>
        <w:spacing w:line="360" w:lineRule="auto"/>
        <w:ind w:left="567" w:right="900" w:firstLine="0"/>
        <w:jc w:val="both"/>
        <w:rPr>
          <w:rFonts w:ascii="Arial" w:hAnsi="Arial" w:cs="Arial"/>
          <w:b/>
          <w:lang w:val="tr-TR"/>
        </w:rPr>
      </w:pPr>
      <w:r w:rsidRPr="007C6C67">
        <w:rPr>
          <w:rFonts w:ascii="Arial" w:hAnsi="Arial" w:cs="Arial"/>
          <w:b/>
          <w:lang w:val="tr-TR"/>
        </w:rPr>
        <w:t>KAPSAM</w:t>
      </w:r>
      <w:r w:rsidR="007C6C67">
        <w:rPr>
          <w:rFonts w:ascii="Arial" w:hAnsi="Arial" w:cs="Arial"/>
          <w:b/>
          <w:lang w:val="tr-TR"/>
        </w:rPr>
        <w:t>:</w:t>
      </w:r>
    </w:p>
    <w:p w14:paraId="1CEDD161" w14:textId="77777777" w:rsidR="003843BB" w:rsidRPr="007C6C67" w:rsidRDefault="003843BB" w:rsidP="007C6C67">
      <w:pPr>
        <w:pStyle w:val="ListeParagraf"/>
        <w:tabs>
          <w:tab w:val="left" w:pos="567"/>
          <w:tab w:val="left" w:pos="10206"/>
        </w:tabs>
        <w:spacing w:line="360" w:lineRule="auto"/>
        <w:ind w:left="567" w:right="900"/>
        <w:jc w:val="both"/>
        <w:rPr>
          <w:rFonts w:ascii="Arial" w:hAnsi="Arial" w:cs="Arial"/>
          <w:noProof/>
          <w:lang w:val="tr-TR"/>
        </w:rPr>
      </w:pPr>
      <w:r w:rsidRPr="007C6C67">
        <w:rPr>
          <w:rFonts w:ascii="Arial" w:hAnsi="Arial" w:cs="Arial"/>
          <w:noProof/>
          <w:lang w:val="tr-TR"/>
        </w:rPr>
        <w:t>Kalite Yönetim Sistemi uygulanan birimlerde gerçekleştirilen hizmetleri ve bu hizmetlerin sunumunda ortaya çıkan uygunsuzlukları kapsar.</w:t>
      </w:r>
    </w:p>
    <w:p w14:paraId="6A862B36" w14:textId="77777777" w:rsidR="003843BB" w:rsidRPr="007C6C67" w:rsidRDefault="003843BB" w:rsidP="007C6C67">
      <w:pPr>
        <w:tabs>
          <w:tab w:val="left" w:pos="567"/>
          <w:tab w:val="left" w:pos="851"/>
          <w:tab w:val="left" w:pos="10206"/>
        </w:tabs>
        <w:spacing w:line="360" w:lineRule="auto"/>
        <w:ind w:left="567" w:right="900"/>
        <w:jc w:val="both"/>
        <w:rPr>
          <w:rFonts w:ascii="Arial" w:hAnsi="Arial" w:cs="Arial"/>
          <w:b/>
          <w:lang w:val="tr-TR"/>
        </w:rPr>
      </w:pPr>
    </w:p>
    <w:p w14:paraId="3834A091" w14:textId="77777777" w:rsidR="003843BB" w:rsidRPr="007C6C67" w:rsidRDefault="003843BB" w:rsidP="007C6C67">
      <w:pPr>
        <w:numPr>
          <w:ilvl w:val="0"/>
          <w:numId w:val="4"/>
        </w:numPr>
        <w:tabs>
          <w:tab w:val="left" w:pos="567"/>
          <w:tab w:val="left" w:pos="851"/>
          <w:tab w:val="left" w:pos="10206"/>
        </w:tabs>
        <w:ind w:left="567" w:right="900" w:firstLine="0"/>
        <w:jc w:val="both"/>
        <w:rPr>
          <w:rFonts w:ascii="Arial" w:hAnsi="Arial" w:cs="Arial"/>
          <w:b/>
          <w:lang w:val="tr-TR"/>
        </w:rPr>
      </w:pPr>
      <w:r w:rsidRPr="007C6C67">
        <w:rPr>
          <w:rFonts w:ascii="Arial" w:hAnsi="Arial" w:cs="Arial"/>
          <w:b/>
          <w:lang w:val="tr-TR"/>
        </w:rPr>
        <w:t>TANIMLAR</w:t>
      </w:r>
      <w:r w:rsidR="007C6C67">
        <w:rPr>
          <w:rFonts w:ascii="Arial" w:hAnsi="Arial" w:cs="Arial"/>
          <w:b/>
          <w:lang w:val="tr-TR"/>
        </w:rPr>
        <w:t>:</w:t>
      </w:r>
    </w:p>
    <w:p w14:paraId="5600AE5F" w14:textId="77777777" w:rsidR="003843BB" w:rsidRPr="007C6C67" w:rsidRDefault="003843BB" w:rsidP="007C6C67">
      <w:pPr>
        <w:tabs>
          <w:tab w:val="left" w:pos="567"/>
          <w:tab w:val="left" w:pos="851"/>
          <w:tab w:val="left" w:pos="10206"/>
        </w:tabs>
        <w:ind w:left="567" w:right="900"/>
        <w:jc w:val="both"/>
        <w:rPr>
          <w:rFonts w:ascii="Arial" w:hAnsi="Arial" w:cs="Arial"/>
          <w:b/>
          <w:lang w:val="tr-TR"/>
        </w:rPr>
      </w:pPr>
    </w:p>
    <w:p w14:paraId="732E483A" w14:textId="77777777" w:rsidR="003843BB" w:rsidRPr="007C6C67" w:rsidRDefault="003843BB" w:rsidP="007C6C67">
      <w:pPr>
        <w:pStyle w:val="ListeParagraf"/>
        <w:tabs>
          <w:tab w:val="left" w:pos="567"/>
          <w:tab w:val="left" w:pos="10206"/>
        </w:tabs>
        <w:autoSpaceDE w:val="0"/>
        <w:autoSpaceDN w:val="0"/>
        <w:adjustRightInd w:val="0"/>
        <w:spacing w:line="360" w:lineRule="auto"/>
        <w:ind w:left="567" w:right="900"/>
        <w:jc w:val="both"/>
        <w:rPr>
          <w:rFonts w:ascii="Arial" w:hAnsi="Arial" w:cs="Arial"/>
          <w:lang w:val="tr-TR"/>
        </w:rPr>
      </w:pPr>
      <w:r w:rsidRPr="007C6C67">
        <w:rPr>
          <w:rFonts w:ascii="Arial" w:hAnsi="Arial" w:cs="Arial"/>
          <w:b/>
          <w:lang w:val="tr-TR"/>
        </w:rPr>
        <w:t>Düzeltme:</w:t>
      </w:r>
      <w:r w:rsidRPr="007C6C67">
        <w:rPr>
          <w:rFonts w:ascii="Arial" w:hAnsi="Arial" w:cs="Arial"/>
          <w:lang w:val="tr-TR"/>
        </w:rPr>
        <w:t xml:space="preserve"> Faaliyetlerin gerçekleştirilmesi sırasında tespit edilen uygunsuzlukların anlık uygulamalarla giderilmesidir.</w:t>
      </w:r>
    </w:p>
    <w:p w14:paraId="5195D17B" w14:textId="77777777" w:rsidR="003843BB" w:rsidRPr="007C6C67" w:rsidRDefault="003843BB" w:rsidP="007C6C67">
      <w:pPr>
        <w:pStyle w:val="ListeParagraf"/>
        <w:tabs>
          <w:tab w:val="left" w:pos="567"/>
          <w:tab w:val="left" w:pos="10206"/>
        </w:tabs>
        <w:autoSpaceDE w:val="0"/>
        <w:autoSpaceDN w:val="0"/>
        <w:adjustRightInd w:val="0"/>
        <w:spacing w:line="360" w:lineRule="auto"/>
        <w:ind w:left="567" w:right="900"/>
        <w:jc w:val="both"/>
        <w:rPr>
          <w:rFonts w:ascii="Arial" w:hAnsi="Arial" w:cs="Arial"/>
          <w:lang w:val="tr-TR"/>
        </w:rPr>
      </w:pPr>
      <w:r w:rsidRPr="007C6C67">
        <w:rPr>
          <w:rFonts w:ascii="Arial" w:hAnsi="Arial" w:cs="Arial"/>
          <w:b/>
          <w:lang w:val="tr-TR"/>
        </w:rPr>
        <w:t>Düzeltici Faaliyet:</w:t>
      </w:r>
      <w:r w:rsidRPr="007C6C67">
        <w:rPr>
          <w:rFonts w:ascii="Arial" w:hAnsi="Arial" w:cs="Arial"/>
          <w:lang w:val="tr-TR"/>
        </w:rPr>
        <w:t xml:space="preserve"> Faaliyetlerin gerçekleştirilmesi sırasında tespit edilen uygunsuzlukların tekrarını engellemek için gerçekleştirilen faaliyetlerdir.</w:t>
      </w:r>
    </w:p>
    <w:p w14:paraId="7B92319F" w14:textId="77777777" w:rsidR="003843BB" w:rsidRPr="007C6C67" w:rsidRDefault="003843BB" w:rsidP="007C6C67">
      <w:pPr>
        <w:pStyle w:val="ListeParagraf"/>
        <w:tabs>
          <w:tab w:val="left" w:pos="567"/>
          <w:tab w:val="left" w:pos="10206"/>
        </w:tabs>
        <w:autoSpaceDE w:val="0"/>
        <w:autoSpaceDN w:val="0"/>
        <w:adjustRightInd w:val="0"/>
        <w:spacing w:line="360" w:lineRule="auto"/>
        <w:ind w:left="567" w:right="900"/>
        <w:jc w:val="both"/>
        <w:rPr>
          <w:rFonts w:ascii="Arial" w:hAnsi="Arial" w:cs="Arial"/>
          <w:lang w:val="tr-TR"/>
        </w:rPr>
      </w:pPr>
      <w:r w:rsidRPr="007C6C67">
        <w:rPr>
          <w:rFonts w:ascii="Arial" w:hAnsi="Arial" w:cs="Arial"/>
          <w:b/>
          <w:lang w:val="tr-TR"/>
        </w:rPr>
        <w:t>Uygunsuzluk:</w:t>
      </w:r>
      <w:r w:rsidRPr="007C6C67">
        <w:rPr>
          <w:rFonts w:ascii="Arial" w:hAnsi="Arial" w:cs="Arial"/>
          <w:lang w:val="tr-TR"/>
        </w:rPr>
        <w:t xml:space="preserve"> Gerçekleştirilen hizmetlerle ilgili belirlenen şartlara uyulmamasıdır. </w:t>
      </w:r>
    </w:p>
    <w:p w14:paraId="3286AE14" w14:textId="77777777" w:rsidR="003843BB" w:rsidRPr="007C6C67" w:rsidRDefault="003843BB" w:rsidP="007C6C67">
      <w:pPr>
        <w:pStyle w:val="ListeParagraf"/>
        <w:tabs>
          <w:tab w:val="left" w:pos="567"/>
          <w:tab w:val="left" w:pos="10206"/>
        </w:tabs>
        <w:autoSpaceDE w:val="0"/>
        <w:autoSpaceDN w:val="0"/>
        <w:adjustRightInd w:val="0"/>
        <w:spacing w:line="360" w:lineRule="auto"/>
        <w:ind w:left="567" w:right="900"/>
        <w:jc w:val="both"/>
        <w:rPr>
          <w:rFonts w:ascii="Arial" w:hAnsi="Arial" w:cs="Arial"/>
          <w:lang w:val="tr-TR"/>
        </w:rPr>
      </w:pPr>
      <w:r w:rsidRPr="007C6C67">
        <w:rPr>
          <w:rFonts w:ascii="Arial" w:hAnsi="Arial" w:cs="Arial"/>
          <w:b/>
          <w:lang w:val="tr-TR"/>
        </w:rPr>
        <w:t>Dış Tetkik:</w:t>
      </w:r>
      <w:r w:rsidRPr="007C6C67">
        <w:rPr>
          <w:rFonts w:ascii="Arial" w:hAnsi="Arial" w:cs="Arial"/>
          <w:lang w:val="tr-TR"/>
        </w:rPr>
        <w:t xml:space="preserve"> Birimlerde uygulanmakta olan Kalite Yönetim Sistemi</w:t>
      </w:r>
      <w:r w:rsidR="00EE71A0" w:rsidRPr="007C6C67">
        <w:rPr>
          <w:rFonts w:ascii="Arial" w:hAnsi="Arial" w:cs="Arial"/>
          <w:lang w:val="tr-TR"/>
        </w:rPr>
        <w:t>’</w:t>
      </w:r>
      <w:r w:rsidRPr="007C6C67">
        <w:rPr>
          <w:rFonts w:ascii="Arial" w:hAnsi="Arial" w:cs="Arial"/>
          <w:lang w:val="tr-TR"/>
        </w:rPr>
        <w:t>ni;</w:t>
      </w:r>
      <w:r w:rsidR="00EE71A0" w:rsidRPr="007C6C67">
        <w:rPr>
          <w:rFonts w:ascii="Arial" w:hAnsi="Arial" w:cs="Arial"/>
          <w:lang w:val="tr-TR"/>
        </w:rPr>
        <w:t xml:space="preserve"> s</w:t>
      </w:r>
      <w:r w:rsidRPr="007C6C67">
        <w:rPr>
          <w:rFonts w:ascii="Arial" w:hAnsi="Arial" w:cs="Arial"/>
          <w:lang w:val="tr-TR"/>
        </w:rPr>
        <w:t>tandart şartlarına uygunluk açısından bağımsız kuruluş tetkikçisi tarafından yapılan denetimdir.</w:t>
      </w:r>
    </w:p>
    <w:p w14:paraId="73D0FEEB" w14:textId="77777777" w:rsidR="003843BB" w:rsidRPr="007C6C67" w:rsidRDefault="003843BB" w:rsidP="007C6C67">
      <w:pPr>
        <w:pStyle w:val="ListeParagraf"/>
        <w:tabs>
          <w:tab w:val="left" w:pos="567"/>
          <w:tab w:val="left" w:pos="10206"/>
        </w:tabs>
        <w:autoSpaceDE w:val="0"/>
        <w:autoSpaceDN w:val="0"/>
        <w:adjustRightInd w:val="0"/>
        <w:spacing w:line="360" w:lineRule="auto"/>
        <w:ind w:left="567" w:right="900"/>
        <w:jc w:val="both"/>
        <w:rPr>
          <w:rFonts w:ascii="Arial" w:hAnsi="Arial" w:cs="Arial"/>
          <w:b/>
          <w:lang w:val="tr-TR"/>
        </w:rPr>
      </w:pPr>
      <w:r w:rsidRPr="007C6C67">
        <w:rPr>
          <w:rFonts w:ascii="Arial" w:hAnsi="Arial" w:cs="Arial"/>
          <w:b/>
          <w:lang w:val="tr-TR"/>
        </w:rPr>
        <w:t xml:space="preserve">İç Tetkik: </w:t>
      </w:r>
      <w:r w:rsidRPr="007C6C67">
        <w:rPr>
          <w:rFonts w:ascii="Arial" w:hAnsi="Arial" w:cs="Arial"/>
          <w:lang w:val="tr-TR"/>
        </w:rPr>
        <w:t>Birimlerde uygulanmakta olan Kalite Yönetim Sistemi</w:t>
      </w:r>
      <w:r w:rsidR="00EE71A0" w:rsidRPr="007C6C67">
        <w:rPr>
          <w:rFonts w:ascii="Arial" w:hAnsi="Arial" w:cs="Arial"/>
          <w:lang w:val="tr-TR"/>
        </w:rPr>
        <w:t>’</w:t>
      </w:r>
      <w:r w:rsidRPr="007C6C67">
        <w:rPr>
          <w:rFonts w:ascii="Arial" w:hAnsi="Arial" w:cs="Arial"/>
          <w:lang w:val="tr-TR"/>
        </w:rPr>
        <w:t xml:space="preserve">ni TS EN ISO </w:t>
      </w:r>
      <w:r w:rsidR="005C2C49" w:rsidRPr="007C6C67">
        <w:rPr>
          <w:rFonts w:ascii="Arial" w:hAnsi="Arial" w:cs="Arial"/>
          <w:lang w:val="tr-TR"/>
        </w:rPr>
        <w:t>9001:2015</w:t>
      </w:r>
      <w:r w:rsidRPr="007C6C67">
        <w:rPr>
          <w:rFonts w:ascii="Arial" w:hAnsi="Arial" w:cs="Arial"/>
          <w:lang w:val="tr-TR"/>
        </w:rPr>
        <w:t xml:space="preserve"> Standart şartlarına uygunluk açısından iç tetkikçi tarafından planlı aralıklarla yapılan denetimdir.</w:t>
      </w:r>
    </w:p>
    <w:p w14:paraId="33D06C6A" w14:textId="77777777" w:rsidR="003843BB" w:rsidRPr="007C6C67" w:rsidRDefault="003843BB" w:rsidP="007C6C67">
      <w:pPr>
        <w:pStyle w:val="ListeParagraf"/>
        <w:tabs>
          <w:tab w:val="left" w:pos="567"/>
          <w:tab w:val="left" w:pos="10206"/>
        </w:tabs>
        <w:autoSpaceDE w:val="0"/>
        <w:autoSpaceDN w:val="0"/>
        <w:adjustRightInd w:val="0"/>
        <w:spacing w:line="360" w:lineRule="auto"/>
        <w:ind w:left="567" w:right="900"/>
        <w:jc w:val="both"/>
        <w:rPr>
          <w:rFonts w:ascii="Arial" w:hAnsi="Arial" w:cs="Arial"/>
          <w:lang w:val="de-DE"/>
        </w:rPr>
      </w:pPr>
      <w:r w:rsidRPr="007C6C67">
        <w:rPr>
          <w:rFonts w:ascii="Arial" w:hAnsi="Arial" w:cs="Arial"/>
          <w:b/>
          <w:lang w:val="de-DE"/>
        </w:rPr>
        <w:t xml:space="preserve">İç Paydaşlar: </w:t>
      </w:r>
      <w:r w:rsidRPr="007C6C67">
        <w:rPr>
          <w:rFonts w:ascii="Arial" w:hAnsi="Arial" w:cs="Arial"/>
          <w:lang w:val="de-DE"/>
        </w:rPr>
        <w:t>Öğrenciler, kurum idari ve akademik personelidir.</w:t>
      </w:r>
    </w:p>
    <w:p w14:paraId="5DDBFFD7" w14:textId="77777777" w:rsidR="003843BB" w:rsidRPr="007C6C67" w:rsidRDefault="003843BB" w:rsidP="007C6C67">
      <w:pPr>
        <w:pStyle w:val="ListeParagraf"/>
        <w:tabs>
          <w:tab w:val="left" w:pos="567"/>
          <w:tab w:val="left" w:pos="10206"/>
        </w:tabs>
        <w:autoSpaceDE w:val="0"/>
        <w:autoSpaceDN w:val="0"/>
        <w:adjustRightInd w:val="0"/>
        <w:spacing w:line="360" w:lineRule="auto"/>
        <w:ind w:left="567" w:right="900"/>
        <w:jc w:val="both"/>
        <w:rPr>
          <w:rFonts w:ascii="Arial" w:hAnsi="Arial" w:cs="Arial"/>
          <w:lang w:val="de-DE"/>
        </w:rPr>
      </w:pPr>
      <w:r w:rsidRPr="007C6C67">
        <w:rPr>
          <w:rFonts w:ascii="Arial" w:hAnsi="Arial" w:cs="Arial"/>
          <w:b/>
          <w:lang w:val="de-DE"/>
        </w:rPr>
        <w:t xml:space="preserve">Dış Paydaşlar: </w:t>
      </w:r>
      <w:r w:rsidRPr="007C6C67">
        <w:rPr>
          <w:rFonts w:ascii="Arial" w:hAnsi="Arial" w:cs="Arial"/>
          <w:lang w:val="de-DE"/>
        </w:rPr>
        <w:t>Öğrenci aileleri, sivil toplum kuruluşları, iş dünyası, ilişkide bulunulan özel ve kamu kuruluşlarıdır.</w:t>
      </w:r>
    </w:p>
    <w:p w14:paraId="5BF2B312" w14:textId="77777777" w:rsidR="003843BB" w:rsidRPr="007C6C67" w:rsidRDefault="003843BB" w:rsidP="007C6C67">
      <w:pPr>
        <w:tabs>
          <w:tab w:val="left" w:pos="567"/>
          <w:tab w:val="left" w:pos="851"/>
        </w:tabs>
        <w:spacing w:line="360" w:lineRule="auto"/>
        <w:ind w:left="567" w:right="900"/>
        <w:jc w:val="both"/>
        <w:rPr>
          <w:rFonts w:ascii="Arial" w:hAnsi="Arial" w:cs="Arial"/>
          <w:lang w:val="tr-TR"/>
        </w:rPr>
      </w:pPr>
      <w:r w:rsidRPr="007C6C67">
        <w:rPr>
          <w:rFonts w:ascii="Arial" w:hAnsi="Arial" w:cs="Arial"/>
          <w:b/>
          <w:lang w:val="tr-TR"/>
        </w:rPr>
        <w:t xml:space="preserve">Birim: </w:t>
      </w:r>
      <w:r w:rsidRPr="007C6C67">
        <w:rPr>
          <w:rFonts w:ascii="Arial" w:hAnsi="Arial" w:cs="Arial"/>
          <w:lang w:val="tr-TR"/>
        </w:rPr>
        <w:t>Akademik ve idari birimleri ifade eder.</w:t>
      </w:r>
    </w:p>
    <w:p w14:paraId="08CC9CD3" w14:textId="77777777" w:rsidR="00EE71A0" w:rsidRPr="007C6C67" w:rsidRDefault="00EE71A0" w:rsidP="007C6C67">
      <w:pPr>
        <w:tabs>
          <w:tab w:val="left" w:pos="567"/>
          <w:tab w:val="left" w:pos="851"/>
        </w:tabs>
        <w:spacing w:line="360" w:lineRule="auto"/>
        <w:ind w:left="567" w:right="900"/>
        <w:jc w:val="both"/>
        <w:rPr>
          <w:rFonts w:ascii="Arial" w:hAnsi="Arial" w:cs="Arial"/>
          <w:lang w:val="tr-TR"/>
        </w:rPr>
      </w:pPr>
    </w:p>
    <w:p w14:paraId="2CA8F19E" w14:textId="77777777" w:rsidR="003843BB" w:rsidRPr="007C6C67" w:rsidRDefault="003843BB" w:rsidP="007C6C67">
      <w:pPr>
        <w:numPr>
          <w:ilvl w:val="0"/>
          <w:numId w:val="4"/>
        </w:numPr>
        <w:tabs>
          <w:tab w:val="left" w:pos="567"/>
          <w:tab w:val="left" w:pos="851"/>
        </w:tabs>
        <w:spacing w:line="360" w:lineRule="auto"/>
        <w:ind w:left="567" w:right="900" w:firstLine="0"/>
        <w:jc w:val="both"/>
        <w:rPr>
          <w:rFonts w:ascii="Arial" w:hAnsi="Arial" w:cs="Arial"/>
          <w:b/>
          <w:lang w:val="tr-TR"/>
        </w:rPr>
      </w:pPr>
      <w:r w:rsidRPr="007C6C67">
        <w:rPr>
          <w:rFonts w:ascii="Arial" w:hAnsi="Arial" w:cs="Arial"/>
          <w:b/>
          <w:lang w:val="tr-TR"/>
        </w:rPr>
        <w:t>SORUMLULAR</w:t>
      </w:r>
      <w:r w:rsidR="007C6C67">
        <w:rPr>
          <w:rFonts w:ascii="Arial" w:hAnsi="Arial" w:cs="Arial"/>
          <w:b/>
          <w:lang w:val="tr-TR"/>
        </w:rPr>
        <w:t>:</w:t>
      </w:r>
    </w:p>
    <w:p w14:paraId="6849FF41" w14:textId="77777777" w:rsidR="003843BB" w:rsidRPr="007C6C67" w:rsidRDefault="003843BB" w:rsidP="007C6C67">
      <w:pPr>
        <w:pStyle w:val="ListeParagraf"/>
        <w:tabs>
          <w:tab w:val="num" w:pos="420"/>
          <w:tab w:val="left" w:pos="567"/>
        </w:tabs>
        <w:spacing w:line="360" w:lineRule="auto"/>
        <w:ind w:left="567" w:right="900"/>
        <w:jc w:val="both"/>
        <w:rPr>
          <w:rFonts w:ascii="Arial" w:hAnsi="Arial" w:cs="Arial"/>
          <w:color w:val="000000"/>
          <w:lang w:val="tr-TR"/>
        </w:rPr>
      </w:pPr>
      <w:r w:rsidRPr="007C6C67">
        <w:rPr>
          <w:rFonts w:ascii="Arial" w:hAnsi="Arial" w:cs="Arial"/>
          <w:color w:val="000000"/>
          <w:lang w:val="tr-TR"/>
        </w:rPr>
        <w:t>Bu prosedürün hazırlanması, revizyonu, iptali, dağıtılması ve arşivlenmesinden Fakülte Kalite Birimi</w:t>
      </w:r>
      <w:r w:rsidR="00C47D1D" w:rsidRPr="007C6C67">
        <w:rPr>
          <w:rFonts w:ascii="Arial" w:hAnsi="Arial" w:cs="Arial"/>
          <w:color w:val="000000"/>
          <w:lang w:val="tr-TR"/>
        </w:rPr>
        <w:t xml:space="preserve"> ve</w:t>
      </w:r>
      <w:r w:rsidRPr="007C6C67">
        <w:rPr>
          <w:rFonts w:ascii="Arial" w:hAnsi="Arial" w:cs="Arial"/>
          <w:color w:val="000000"/>
          <w:lang w:val="tr-TR"/>
        </w:rPr>
        <w:t xml:space="preserve">   uygulatılmasından Fakülte Yöneticileri (Fakült</w:t>
      </w:r>
      <w:r w:rsidR="00EE71A0" w:rsidRPr="007C6C67">
        <w:rPr>
          <w:rFonts w:ascii="Arial" w:hAnsi="Arial" w:cs="Arial"/>
          <w:color w:val="000000"/>
          <w:lang w:val="tr-TR"/>
        </w:rPr>
        <w:t>e Sekreteri, Bölüm Başkanı</w:t>
      </w:r>
      <w:r w:rsidRPr="007C6C67">
        <w:rPr>
          <w:rFonts w:ascii="Arial" w:hAnsi="Arial" w:cs="Arial"/>
          <w:color w:val="000000"/>
          <w:lang w:val="tr-TR"/>
        </w:rPr>
        <w:t xml:space="preserve"> ve Dekan) sorumludur.</w:t>
      </w:r>
    </w:p>
    <w:p w14:paraId="79D25E0A" w14:textId="77777777" w:rsidR="003843BB" w:rsidRPr="007C6C67" w:rsidRDefault="003843BB" w:rsidP="007C6C67">
      <w:pPr>
        <w:tabs>
          <w:tab w:val="left" w:pos="567"/>
          <w:tab w:val="left" w:pos="851"/>
        </w:tabs>
        <w:spacing w:line="360" w:lineRule="auto"/>
        <w:ind w:left="567" w:right="900"/>
        <w:jc w:val="both"/>
        <w:rPr>
          <w:rFonts w:ascii="Arial" w:hAnsi="Arial" w:cs="Arial"/>
          <w:b/>
          <w:lang w:val="tr-TR"/>
        </w:rPr>
      </w:pPr>
    </w:p>
    <w:p w14:paraId="166EA863" w14:textId="77777777" w:rsidR="003843BB" w:rsidRPr="007C6C67" w:rsidRDefault="003843BB" w:rsidP="007C6C67">
      <w:pPr>
        <w:pStyle w:val="ListeParagraf"/>
        <w:numPr>
          <w:ilvl w:val="0"/>
          <w:numId w:val="4"/>
        </w:numPr>
        <w:tabs>
          <w:tab w:val="left" w:pos="567"/>
          <w:tab w:val="left" w:pos="851"/>
        </w:tabs>
        <w:spacing w:line="360" w:lineRule="auto"/>
        <w:ind w:left="567" w:right="900" w:firstLine="0"/>
        <w:jc w:val="both"/>
        <w:rPr>
          <w:rFonts w:ascii="Arial" w:hAnsi="Arial" w:cs="Arial"/>
          <w:b/>
          <w:lang w:val="tr-TR"/>
        </w:rPr>
      </w:pPr>
      <w:r w:rsidRPr="007C6C67">
        <w:rPr>
          <w:rFonts w:ascii="Arial" w:hAnsi="Arial" w:cs="Arial"/>
          <w:b/>
          <w:lang w:val="tr-TR"/>
        </w:rPr>
        <w:t xml:space="preserve"> İLGİLİ DÖKÜMANLAR</w:t>
      </w:r>
      <w:r w:rsidR="007C6C67">
        <w:rPr>
          <w:rFonts w:ascii="Arial" w:hAnsi="Arial" w:cs="Arial"/>
          <w:b/>
          <w:lang w:val="tr-TR"/>
        </w:rPr>
        <w:t>:</w:t>
      </w:r>
    </w:p>
    <w:p w14:paraId="2E3E9018" w14:textId="77777777" w:rsidR="007F0226" w:rsidRPr="007C6C67" w:rsidRDefault="003843BB" w:rsidP="007C6C67">
      <w:pPr>
        <w:pStyle w:val="ListeParagraf"/>
        <w:numPr>
          <w:ilvl w:val="0"/>
          <w:numId w:val="9"/>
        </w:numPr>
        <w:tabs>
          <w:tab w:val="clear" w:pos="1500"/>
          <w:tab w:val="left" w:pos="567"/>
        </w:tabs>
        <w:spacing w:line="360" w:lineRule="auto"/>
        <w:ind w:right="900" w:hanging="933"/>
        <w:jc w:val="both"/>
        <w:rPr>
          <w:rFonts w:ascii="Arial" w:hAnsi="Arial" w:cs="Arial"/>
          <w:b/>
          <w:noProof/>
          <w:color w:val="000000"/>
          <w:lang w:val="tr-TR"/>
        </w:rPr>
      </w:pPr>
      <w:hyperlink r:id="rId7" w:history="1">
        <w:r w:rsidRPr="007C6C67">
          <w:rPr>
            <w:rStyle w:val="Kpr"/>
            <w:rFonts w:ascii="Arial" w:hAnsi="Arial" w:cs="Arial"/>
            <w:noProof/>
            <w:color w:val="000000"/>
            <w:u w:val="none"/>
            <w:lang w:val="tr-TR"/>
          </w:rPr>
          <w:t>Kayıtların Kontrolu Prosedürü</w:t>
        </w:r>
      </w:hyperlink>
      <w:r w:rsidRPr="007C6C67">
        <w:rPr>
          <w:rFonts w:ascii="Arial" w:hAnsi="Arial" w:cs="Arial"/>
          <w:noProof/>
          <w:color w:val="000000"/>
          <w:lang w:val="tr-TR"/>
        </w:rPr>
        <w:t xml:space="preserve"> </w:t>
      </w:r>
      <w:r w:rsidR="00EE71A0" w:rsidRPr="007C6C67">
        <w:rPr>
          <w:rFonts w:ascii="Arial" w:hAnsi="Arial" w:cs="Arial"/>
          <w:b/>
          <w:noProof/>
          <w:color w:val="000000"/>
          <w:lang w:val="tr-TR"/>
        </w:rPr>
        <w:t>(</w:t>
      </w:r>
      <w:r w:rsidR="007F0226" w:rsidRPr="007C6C67">
        <w:rPr>
          <w:rFonts w:ascii="Arial" w:hAnsi="Arial" w:cs="Arial"/>
          <w:b/>
          <w:bCs/>
          <w:lang w:val="tr-TR"/>
        </w:rPr>
        <w:t>47526611.PR.0</w:t>
      </w:r>
      <w:r w:rsidR="007E1CD4">
        <w:rPr>
          <w:rFonts w:ascii="Arial" w:hAnsi="Arial" w:cs="Arial"/>
          <w:b/>
          <w:bCs/>
          <w:lang w:val="tr-TR"/>
        </w:rPr>
        <w:t>3</w:t>
      </w:r>
      <w:r w:rsidRPr="007C6C67">
        <w:rPr>
          <w:rFonts w:ascii="Arial" w:hAnsi="Arial" w:cs="Arial"/>
          <w:b/>
          <w:noProof/>
          <w:color w:val="000000"/>
          <w:lang w:val="tr-TR"/>
        </w:rPr>
        <w:t>)</w:t>
      </w:r>
    </w:p>
    <w:p w14:paraId="312AB00D" w14:textId="77777777" w:rsidR="007F0226" w:rsidRPr="007C6C67" w:rsidRDefault="00C47D1D" w:rsidP="007C6C67">
      <w:pPr>
        <w:pStyle w:val="ListeParagraf"/>
        <w:numPr>
          <w:ilvl w:val="0"/>
          <w:numId w:val="9"/>
        </w:numPr>
        <w:tabs>
          <w:tab w:val="clear" w:pos="1500"/>
          <w:tab w:val="left" w:pos="567"/>
        </w:tabs>
        <w:spacing w:line="360" w:lineRule="auto"/>
        <w:ind w:right="900" w:hanging="933"/>
        <w:jc w:val="both"/>
        <w:rPr>
          <w:rFonts w:ascii="Arial" w:hAnsi="Arial" w:cs="Arial"/>
          <w:b/>
          <w:noProof/>
          <w:color w:val="000000"/>
          <w:lang w:val="tr-TR"/>
        </w:rPr>
      </w:pPr>
      <w:r w:rsidRPr="007C6C67">
        <w:rPr>
          <w:rFonts w:ascii="Arial" w:hAnsi="Arial" w:cs="Arial"/>
          <w:color w:val="000000"/>
        </w:rPr>
        <w:t>D</w:t>
      </w:r>
      <w:r w:rsidR="003843BB" w:rsidRPr="007C6C67">
        <w:rPr>
          <w:rFonts w:ascii="Arial" w:hAnsi="Arial" w:cs="Arial"/>
          <w:color w:val="000000"/>
        </w:rPr>
        <w:t xml:space="preserve">F Takip Tablosu  </w:t>
      </w:r>
      <w:r w:rsidR="00EE71A0" w:rsidRPr="007C6C67">
        <w:rPr>
          <w:rFonts w:ascii="Arial" w:hAnsi="Arial" w:cs="Arial"/>
          <w:b/>
          <w:color w:val="000000"/>
        </w:rPr>
        <w:t>(</w:t>
      </w:r>
      <w:r w:rsidR="007E1CD4">
        <w:rPr>
          <w:rFonts w:ascii="Arial" w:hAnsi="Arial" w:cs="Arial"/>
          <w:b/>
          <w:color w:val="000000"/>
        </w:rPr>
        <w:t>21543644.FR.018</w:t>
      </w:r>
      <w:r w:rsidR="003843BB" w:rsidRPr="007C6C67">
        <w:rPr>
          <w:rFonts w:ascii="Arial" w:hAnsi="Arial" w:cs="Arial"/>
          <w:b/>
          <w:color w:val="000000"/>
        </w:rPr>
        <w:t>)</w:t>
      </w:r>
    </w:p>
    <w:p w14:paraId="4DB0B990" w14:textId="77777777" w:rsidR="007F0226" w:rsidRPr="007C6C67" w:rsidRDefault="003843BB" w:rsidP="007C6C67">
      <w:pPr>
        <w:pStyle w:val="ListeParagraf"/>
        <w:numPr>
          <w:ilvl w:val="0"/>
          <w:numId w:val="9"/>
        </w:numPr>
        <w:tabs>
          <w:tab w:val="clear" w:pos="1500"/>
          <w:tab w:val="left" w:pos="567"/>
        </w:tabs>
        <w:autoSpaceDE w:val="0"/>
        <w:autoSpaceDN w:val="0"/>
        <w:adjustRightInd w:val="0"/>
        <w:spacing w:line="360" w:lineRule="auto"/>
        <w:ind w:left="567" w:right="900" w:firstLine="0"/>
        <w:jc w:val="both"/>
        <w:rPr>
          <w:rFonts w:ascii="Arial" w:hAnsi="Arial" w:cs="Arial"/>
          <w:color w:val="000000"/>
        </w:rPr>
      </w:pPr>
      <w:r w:rsidRPr="007C6C67">
        <w:rPr>
          <w:rFonts w:ascii="Arial" w:hAnsi="Arial" w:cs="Arial"/>
          <w:color w:val="000000"/>
        </w:rPr>
        <w:t xml:space="preserve">Dokümanların Kontrolü Prosedürü </w:t>
      </w:r>
      <w:r w:rsidRPr="007C6C67">
        <w:rPr>
          <w:rFonts w:ascii="Arial" w:hAnsi="Arial" w:cs="Arial"/>
          <w:b/>
          <w:color w:val="000000"/>
        </w:rPr>
        <w:t>(</w:t>
      </w:r>
      <w:r w:rsidR="007E1CD4">
        <w:rPr>
          <w:rFonts w:ascii="Arial" w:hAnsi="Arial" w:cs="Arial"/>
          <w:b/>
          <w:color w:val="000000"/>
        </w:rPr>
        <w:t>47526611.PR.02</w:t>
      </w:r>
      <w:r w:rsidRPr="007C6C67">
        <w:rPr>
          <w:rFonts w:ascii="Arial" w:hAnsi="Arial" w:cs="Arial"/>
          <w:b/>
          <w:color w:val="000000"/>
        </w:rPr>
        <w:t>)</w:t>
      </w:r>
    </w:p>
    <w:p w14:paraId="0FCBB729" w14:textId="77777777" w:rsidR="007F0226" w:rsidRPr="007C6C67" w:rsidRDefault="003843BB" w:rsidP="007C6C67">
      <w:pPr>
        <w:pStyle w:val="ListeParagraf"/>
        <w:numPr>
          <w:ilvl w:val="0"/>
          <w:numId w:val="9"/>
        </w:numPr>
        <w:tabs>
          <w:tab w:val="clear" w:pos="1500"/>
          <w:tab w:val="left" w:pos="567"/>
        </w:tabs>
        <w:autoSpaceDE w:val="0"/>
        <w:autoSpaceDN w:val="0"/>
        <w:adjustRightInd w:val="0"/>
        <w:spacing w:line="360" w:lineRule="auto"/>
        <w:ind w:left="567" w:right="900" w:firstLine="0"/>
        <w:jc w:val="both"/>
        <w:rPr>
          <w:rFonts w:ascii="Arial" w:hAnsi="Arial" w:cs="Arial"/>
          <w:color w:val="000000"/>
        </w:rPr>
      </w:pPr>
      <w:hyperlink r:id="rId8" w:history="1">
        <w:r w:rsidRPr="007C6C67">
          <w:rPr>
            <w:rStyle w:val="Kpr"/>
            <w:rFonts w:ascii="Arial" w:hAnsi="Arial" w:cs="Arial"/>
            <w:noProof/>
            <w:color w:val="000000"/>
            <w:u w:val="none"/>
            <w:lang w:val="tr-TR"/>
          </w:rPr>
          <w:t>İç Tetkik Prosedürü</w:t>
        </w:r>
      </w:hyperlink>
      <w:r w:rsidR="00EE71A0" w:rsidRPr="007C6C67">
        <w:rPr>
          <w:rFonts w:ascii="Arial" w:hAnsi="Arial" w:cs="Arial"/>
          <w:noProof/>
          <w:color w:val="000000"/>
          <w:lang w:val="tr-TR"/>
        </w:rPr>
        <w:t xml:space="preserve"> </w:t>
      </w:r>
      <w:r w:rsidR="00EE71A0" w:rsidRPr="007C6C67">
        <w:rPr>
          <w:rFonts w:ascii="Arial" w:hAnsi="Arial" w:cs="Arial"/>
          <w:b/>
          <w:noProof/>
          <w:color w:val="000000"/>
          <w:lang w:val="tr-TR"/>
        </w:rPr>
        <w:t>(</w:t>
      </w:r>
      <w:r w:rsidR="007F0226" w:rsidRPr="007C6C67">
        <w:rPr>
          <w:rFonts w:ascii="Arial" w:hAnsi="Arial" w:cs="Arial"/>
          <w:b/>
          <w:bCs/>
          <w:lang w:val="tr-TR"/>
        </w:rPr>
        <w:t>21543644.PR.05</w:t>
      </w:r>
      <w:r w:rsidRPr="007C6C67">
        <w:rPr>
          <w:rFonts w:ascii="Arial" w:hAnsi="Arial" w:cs="Arial"/>
          <w:b/>
          <w:noProof/>
          <w:color w:val="000000"/>
          <w:lang w:val="tr-TR"/>
        </w:rPr>
        <w:t>)</w:t>
      </w:r>
    </w:p>
    <w:p w14:paraId="153E5E50" w14:textId="77777777" w:rsidR="003843BB" w:rsidRPr="007C6C67" w:rsidRDefault="007C6C67" w:rsidP="007C6C67">
      <w:pPr>
        <w:pStyle w:val="ListeParagraf"/>
        <w:numPr>
          <w:ilvl w:val="0"/>
          <w:numId w:val="4"/>
        </w:numPr>
        <w:tabs>
          <w:tab w:val="left" w:pos="567"/>
          <w:tab w:val="left" w:pos="851"/>
        </w:tabs>
        <w:ind w:left="567" w:right="900" w:firstLine="0"/>
        <w:jc w:val="both"/>
        <w:rPr>
          <w:rFonts w:ascii="Arial" w:hAnsi="Arial" w:cs="Arial"/>
          <w:b/>
          <w:lang w:val="tr-TR"/>
        </w:rPr>
      </w:pPr>
      <w:r>
        <w:rPr>
          <w:rFonts w:ascii="Arial" w:hAnsi="Arial" w:cs="Arial"/>
          <w:b/>
          <w:lang w:val="tr-TR"/>
        </w:rPr>
        <w:lastRenderedPageBreak/>
        <w:t>UYGULAMA:</w:t>
      </w:r>
    </w:p>
    <w:p w14:paraId="14B4E24E" w14:textId="77777777" w:rsidR="003843BB" w:rsidRPr="007C6C67" w:rsidRDefault="003843BB" w:rsidP="007C6C67">
      <w:pPr>
        <w:tabs>
          <w:tab w:val="left" w:pos="567"/>
        </w:tabs>
        <w:ind w:left="567" w:right="900"/>
        <w:jc w:val="both"/>
        <w:rPr>
          <w:rFonts w:ascii="Arial" w:hAnsi="Arial" w:cs="Arial"/>
          <w:b/>
          <w:color w:val="000000"/>
        </w:rPr>
      </w:pPr>
    </w:p>
    <w:p w14:paraId="7A5A897F" w14:textId="77777777" w:rsidR="003843BB" w:rsidRPr="007C6C67" w:rsidRDefault="003843BB" w:rsidP="007C6C67">
      <w:pPr>
        <w:pStyle w:val="ListeParagraf"/>
        <w:tabs>
          <w:tab w:val="left" w:pos="567"/>
          <w:tab w:val="left" w:pos="1134"/>
          <w:tab w:val="left" w:pos="7258"/>
          <w:tab w:val="left" w:pos="9072"/>
        </w:tabs>
        <w:spacing w:line="360" w:lineRule="auto"/>
        <w:ind w:left="567" w:right="900"/>
        <w:jc w:val="both"/>
        <w:rPr>
          <w:rFonts w:ascii="Arial" w:hAnsi="Arial" w:cs="Arial"/>
          <w:noProof/>
          <w:lang w:val="tr-TR"/>
        </w:rPr>
      </w:pPr>
      <w:r w:rsidRPr="007C6C67">
        <w:rPr>
          <w:rFonts w:ascii="Arial" w:hAnsi="Arial" w:cs="Arial"/>
          <w:b/>
          <w:noProof/>
          <w:lang w:val="tr-TR"/>
        </w:rPr>
        <w:t>6.1</w:t>
      </w:r>
      <w:r w:rsidR="007C6C67">
        <w:rPr>
          <w:rFonts w:ascii="Arial" w:hAnsi="Arial" w:cs="Arial"/>
          <w:b/>
          <w:noProof/>
          <w:lang w:val="tr-TR"/>
        </w:rPr>
        <w:t>.</w:t>
      </w:r>
      <w:r w:rsidRPr="007C6C67">
        <w:rPr>
          <w:rFonts w:ascii="Arial" w:hAnsi="Arial" w:cs="Arial"/>
          <w:noProof/>
          <w:lang w:val="tr-TR"/>
        </w:rPr>
        <w:t xml:space="preserve">   </w:t>
      </w:r>
      <w:r w:rsidRPr="007C6C67">
        <w:rPr>
          <w:rFonts w:ascii="Arial" w:hAnsi="Arial" w:cs="Arial"/>
          <w:b/>
          <w:noProof/>
          <w:lang w:val="tr-TR"/>
        </w:rPr>
        <w:t>Düzeltici Faaliyetlerin Başlatılmasına Konu Olan Durumlar</w:t>
      </w:r>
    </w:p>
    <w:p w14:paraId="7E59D20E" w14:textId="77777777" w:rsidR="003843BB" w:rsidRPr="007C6C67" w:rsidRDefault="003843BB" w:rsidP="007C6C67">
      <w:pPr>
        <w:pStyle w:val="ListeParagraf"/>
        <w:numPr>
          <w:ilvl w:val="0"/>
          <w:numId w:val="10"/>
        </w:numPr>
        <w:tabs>
          <w:tab w:val="left" w:pos="567"/>
          <w:tab w:val="left" w:pos="1134"/>
          <w:tab w:val="left" w:pos="7258"/>
          <w:tab w:val="left" w:pos="9072"/>
        </w:tabs>
        <w:spacing w:line="360" w:lineRule="auto"/>
        <w:ind w:right="900"/>
        <w:jc w:val="both"/>
        <w:rPr>
          <w:rFonts w:ascii="Arial" w:hAnsi="Arial" w:cs="Arial"/>
          <w:noProof/>
          <w:lang w:val="tr-TR"/>
        </w:rPr>
      </w:pPr>
      <w:r w:rsidRPr="007C6C67">
        <w:rPr>
          <w:rFonts w:ascii="Arial" w:hAnsi="Arial" w:cs="Arial"/>
          <w:noProof/>
          <w:lang w:val="tr-TR"/>
        </w:rPr>
        <w:t>İç ve dış paydaşlardan gelen istek ve öneriler</w:t>
      </w:r>
    </w:p>
    <w:p w14:paraId="56DC6C47" w14:textId="77777777" w:rsidR="003843BB" w:rsidRPr="007C6C67" w:rsidRDefault="003843BB" w:rsidP="007C6C67">
      <w:pPr>
        <w:pStyle w:val="ListeParagraf"/>
        <w:numPr>
          <w:ilvl w:val="0"/>
          <w:numId w:val="10"/>
        </w:numPr>
        <w:tabs>
          <w:tab w:val="left" w:pos="567"/>
          <w:tab w:val="left" w:pos="7258"/>
          <w:tab w:val="left" w:pos="9072"/>
        </w:tabs>
        <w:spacing w:line="360" w:lineRule="auto"/>
        <w:ind w:right="900"/>
        <w:jc w:val="both"/>
        <w:rPr>
          <w:rFonts w:ascii="Arial" w:hAnsi="Arial" w:cs="Arial"/>
          <w:noProof/>
          <w:lang w:val="tr-TR"/>
        </w:rPr>
      </w:pPr>
      <w:r w:rsidRPr="007C6C67">
        <w:rPr>
          <w:rFonts w:ascii="Arial" w:hAnsi="Arial" w:cs="Arial"/>
          <w:noProof/>
          <w:lang w:val="tr-TR"/>
        </w:rPr>
        <w:t>Yeni çıkarılan mevzuat veya mevcut mevzuatın değişikliği</w:t>
      </w:r>
    </w:p>
    <w:p w14:paraId="6132D01C" w14:textId="77777777" w:rsidR="003843BB" w:rsidRPr="007C6C67" w:rsidRDefault="003843BB" w:rsidP="007C6C67">
      <w:pPr>
        <w:pStyle w:val="ListeParagraf"/>
        <w:numPr>
          <w:ilvl w:val="0"/>
          <w:numId w:val="10"/>
        </w:numPr>
        <w:tabs>
          <w:tab w:val="left" w:pos="567"/>
          <w:tab w:val="left" w:pos="7258"/>
          <w:tab w:val="left" w:pos="9072"/>
        </w:tabs>
        <w:spacing w:line="360" w:lineRule="auto"/>
        <w:ind w:right="900"/>
        <w:jc w:val="both"/>
        <w:rPr>
          <w:rFonts w:ascii="Arial" w:hAnsi="Arial" w:cs="Arial"/>
          <w:noProof/>
          <w:lang w:val="tr-TR"/>
        </w:rPr>
      </w:pPr>
      <w:r w:rsidRPr="007C6C67">
        <w:rPr>
          <w:rFonts w:ascii="Arial" w:hAnsi="Arial" w:cs="Arial"/>
          <w:noProof/>
          <w:lang w:val="tr-TR"/>
        </w:rPr>
        <w:t>İç ve Dış Tetkik sonucunda tespit edilen uygunsuzluklar</w:t>
      </w:r>
    </w:p>
    <w:p w14:paraId="7566A6B9" w14:textId="77777777" w:rsidR="003843BB" w:rsidRPr="007C6C67" w:rsidRDefault="003843BB" w:rsidP="007C6C67">
      <w:pPr>
        <w:pStyle w:val="ListeParagraf"/>
        <w:numPr>
          <w:ilvl w:val="0"/>
          <w:numId w:val="10"/>
        </w:numPr>
        <w:tabs>
          <w:tab w:val="left" w:pos="567"/>
          <w:tab w:val="left" w:pos="7258"/>
          <w:tab w:val="left" w:pos="9072"/>
        </w:tabs>
        <w:spacing w:line="360" w:lineRule="auto"/>
        <w:ind w:right="900"/>
        <w:jc w:val="both"/>
        <w:rPr>
          <w:rFonts w:ascii="Arial" w:hAnsi="Arial" w:cs="Arial"/>
          <w:noProof/>
          <w:lang w:val="tr-TR"/>
        </w:rPr>
      </w:pPr>
      <w:r w:rsidRPr="007C6C67">
        <w:rPr>
          <w:rFonts w:ascii="Arial" w:hAnsi="Arial" w:cs="Arial"/>
          <w:noProof/>
          <w:lang w:val="tr-TR"/>
        </w:rPr>
        <w:t>Üniversite yönetiminden gelen istekler</w:t>
      </w:r>
    </w:p>
    <w:p w14:paraId="7E16FE44" w14:textId="77777777" w:rsidR="003843BB" w:rsidRPr="007C6C67" w:rsidRDefault="003843BB" w:rsidP="007C6C67">
      <w:pPr>
        <w:pStyle w:val="ListeParagraf"/>
        <w:numPr>
          <w:ilvl w:val="0"/>
          <w:numId w:val="10"/>
        </w:numPr>
        <w:tabs>
          <w:tab w:val="left" w:pos="567"/>
          <w:tab w:val="left" w:pos="7258"/>
          <w:tab w:val="left" w:pos="9072"/>
        </w:tabs>
        <w:spacing w:line="360" w:lineRule="auto"/>
        <w:ind w:right="900"/>
        <w:jc w:val="both"/>
        <w:rPr>
          <w:rFonts w:ascii="Arial" w:hAnsi="Arial" w:cs="Arial"/>
          <w:noProof/>
          <w:lang w:val="tr-TR"/>
        </w:rPr>
      </w:pPr>
      <w:r w:rsidRPr="007C6C67">
        <w:rPr>
          <w:rFonts w:ascii="Arial" w:hAnsi="Arial" w:cs="Arial"/>
          <w:noProof/>
          <w:lang w:val="tr-TR"/>
        </w:rPr>
        <w:t>Ürün/Hizmet gerçekleştirme süreçlerinde tespit edilen uygunsuzlukların önem derecesi ve tekrar sayısı</w:t>
      </w:r>
    </w:p>
    <w:p w14:paraId="532568AB" w14:textId="77777777" w:rsidR="003843BB" w:rsidRPr="007C6C67" w:rsidRDefault="003843BB" w:rsidP="007C6C67">
      <w:pPr>
        <w:pStyle w:val="ListeParagraf"/>
        <w:numPr>
          <w:ilvl w:val="0"/>
          <w:numId w:val="10"/>
        </w:numPr>
        <w:tabs>
          <w:tab w:val="left" w:pos="567"/>
          <w:tab w:val="left" w:pos="7258"/>
          <w:tab w:val="left" w:pos="9072"/>
        </w:tabs>
        <w:spacing w:line="360" w:lineRule="auto"/>
        <w:ind w:right="900"/>
        <w:jc w:val="both"/>
        <w:rPr>
          <w:rFonts w:ascii="Arial" w:hAnsi="Arial" w:cs="Arial"/>
          <w:noProof/>
          <w:lang w:val="tr-TR"/>
        </w:rPr>
      </w:pPr>
      <w:r w:rsidRPr="007C6C67">
        <w:rPr>
          <w:rFonts w:ascii="Arial" w:hAnsi="Arial" w:cs="Arial"/>
          <w:noProof/>
          <w:lang w:val="tr-TR"/>
        </w:rPr>
        <w:t>Performans Hedeflerine ulaşılamadığı durumlar</w:t>
      </w:r>
    </w:p>
    <w:p w14:paraId="5D2D4C99" w14:textId="77777777" w:rsidR="003843BB" w:rsidRPr="007C6C67" w:rsidRDefault="003843BB" w:rsidP="007C6C67">
      <w:pPr>
        <w:pStyle w:val="ListeParagraf"/>
        <w:numPr>
          <w:ilvl w:val="0"/>
          <w:numId w:val="10"/>
        </w:numPr>
        <w:tabs>
          <w:tab w:val="left" w:pos="567"/>
          <w:tab w:val="left" w:pos="7258"/>
          <w:tab w:val="left" w:pos="9072"/>
        </w:tabs>
        <w:spacing w:line="360" w:lineRule="auto"/>
        <w:ind w:right="900"/>
        <w:jc w:val="both"/>
        <w:rPr>
          <w:rFonts w:ascii="Arial" w:hAnsi="Arial" w:cs="Arial"/>
          <w:noProof/>
          <w:lang w:val="tr-TR"/>
        </w:rPr>
      </w:pPr>
      <w:r w:rsidRPr="007C6C67">
        <w:rPr>
          <w:rFonts w:ascii="Arial" w:hAnsi="Arial" w:cs="Arial"/>
          <w:noProof/>
          <w:lang w:val="tr-TR"/>
        </w:rPr>
        <w:t>Anketlerde elde edilen sonuçlar</w:t>
      </w:r>
    </w:p>
    <w:p w14:paraId="2DE079AD" w14:textId="77777777" w:rsidR="003843BB" w:rsidRPr="007C6C67" w:rsidRDefault="003843BB" w:rsidP="007C6C67">
      <w:pPr>
        <w:pStyle w:val="ListeParagraf"/>
        <w:tabs>
          <w:tab w:val="left" w:pos="567"/>
          <w:tab w:val="left" w:pos="1134"/>
          <w:tab w:val="left" w:pos="7258"/>
          <w:tab w:val="left" w:pos="9072"/>
        </w:tabs>
        <w:spacing w:line="360" w:lineRule="auto"/>
        <w:ind w:left="567" w:right="900"/>
        <w:jc w:val="both"/>
        <w:rPr>
          <w:rFonts w:ascii="Arial" w:hAnsi="Arial" w:cs="Arial"/>
          <w:noProof/>
          <w:lang w:val="tr-TR"/>
        </w:rPr>
      </w:pPr>
    </w:p>
    <w:p w14:paraId="17A8B180" w14:textId="77777777" w:rsidR="003843BB" w:rsidRPr="007C6C67" w:rsidRDefault="003843BB" w:rsidP="007C6C67">
      <w:pPr>
        <w:pStyle w:val="ListeParagraf"/>
        <w:tabs>
          <w:tab w:val="left" w:pos="567"/>
          <w:tab w:val="left" w:pos="1134"/>
        </w:tabs>
        <w:autoSpaceDE w:val="0"/>
        <w:autoSpaceDN w:val="0"/>
        <w:adjustRightInd w:val="0"/>
        <w:spacing w:line="360" w:lineRule="auto"/>
        <w:ind w:left="567" w:right="900"/>
        <w:jc w:val="both"/>
        <w:rPr>
          <w:rFonts w:ascii="Arial" w:hAnsi="Arial" w:cs="Arial"/>
          <w:noProof/>
          <w:lang w:val="tr-TR"/>
        </w:rPr>
      </w:pPr>
      <w:r w:rsidRPr="007C6C67">
        <w:rPr>
          <w:rFonts w:ascii="Arial" w:hAnsi="Arial" w:cs="Arial"/>
          <w:b/>
          <w:noProof/>
          <w:lang w:val="tr-TR"/>
        </w:rPr>
        <w:t>6.2</w:t>
      </w:r>
      <w:r w:rsidR="007C6C67">
        <w:rPr>
          <w:rFonts w:ascii="Arial" w:hAnsi="Arial" w:cs="Arial"/>
          <w:b/>
          <w:noProof/>
          <w:lang w:val="tr-TR"/>
        </w:rPr>
        <w:t>.</w:t>
      </w:r>
      <w:r w:rsidRPr="007C6C67">
        <w:rPr>
          <w:rFonts w:ascii="Arial" w:hAnsi="Arial" w:cs="Arial"/>
          <w:noProof/>
          <w:lang w:val="tr-TR"/>
        </w:rPr>
        <w:t xml:space="preserve">   </w:t>
      </w:r>
      <w:r w:rsidRPr="007C6C67">
        <w:rPr>
          <w:rFonts w:ascii="Arial" w:hAnsi="Arial" w:cs="Arial"/>
          <w:b/>
          <w:noProof/>
          <w:lang w:val="tr-TR"/>
        </w:rPr>
        <w:t>Düzeltici Faaliyet İhtiyacının Değerlendirilmesi</w:t>
      </w:r>
    </w:p>
    <w:p w14:paraId="3DAE3233" w14:textId="77777777" w:rsidR="003843BB" w:rsidRPr="007C6C67" w:rsidRDefault="003843BB" w:rsidP="007C6C67">
      <w:pPr>
        <w:pStyle w:val="ListeParagraf"/>
        <w:tabs>
          <w:tab w:val="left" w:pos="567"/>
        </w:tabs>
        <w:autoSpaceDE w:val="0"/>
        <w:autoSpaceDN w:val="0"/>
        <w:adjustRightInd w:val="0"/>
        <w:spacing w:line="360" w:lineRule="auto"/>
        <w:ind w:left="567" w:right="900"/>
        <w:jc w:val="both"/>
        <w:rPr>
          <w:rFonts w:ascii="Arial" w:hAnsi="Arial" w:cs="Arial"/>
          <w:lang w:val="tr-TR"/>
        </w:rPr>
      </w:pPr>
      <w:r w:rsidRPr="007C6C67">
        <w:rPr>
          <w:rFonts w:ascii="Arial" w:hAnsi="Arial" w:cs="Arial"/>
          <w:b/>
          <w:noProof/>
          <w:lang w:val="tr-TR"/>
        </w:rPr>
        <w:t>6.2.1</w:t>
      </w:r>
      <w:r w:rsidR="007C6C67">
        <w:rPr>
          <w:rFonts w:ascii="Arial" w:hAnsi="Arial" w:cs="Arial"/>
          <w:b/>
          <w:noProof/>
          <w:lang w:val="tr-TR"/>
        </w:rPr>
        <w:t>.</w:t>
      </w:r>
      <w:r w:rsidRPr="007C6C67">
        <w:rPr>
          <w:rFonts w:ascii="Arial" w:hAnsi="Arial" w:cs="Arial"/>
          <w:noProof/>
          <w:lang w:val="tr-TR"/>
        </w:rPr>
        <w:t xml:space="preserve"> Madde 6.1’de belirtilen durumlar için düzeltici faa</w:t>
      </w:r>
      <w:r w:rsidR="006208CB" w:rsidRPr="007C6C67">
        <w:rPr>
          <w:rFonts w:ascii="Arial" w:hAnsi="Arial" w:cs="Arial"/>
          <w:noProof/>
          <w:lang w:val="tr-TR"/>
        </w:rPr>
        <w:t xml:space="preserve">liyetler Fakülte Kalite Birimi </w:t>
      </w:r>
      <w:r w:rsidRPr="007C6C67">
        <w:rPr>
          <w:rFonts w:ascii="Arial" w:hAnsi="Arial" w:cs="Arial"/>
          <w:noProof/>
          <w:lang w:val="tr-TR"/>
        </w:rPr>
        <w:t xml:space="preserve">ve Bölüm/Birim yöneticileri tarafından başlatılabilir. Düzeltici faaliyet için uygunsuzluğu oluşturan sebep </w:t>
      </w:r>
      <w:r w:rsidR="00EE71A0" w:rsidRPr="007C6C67">
        <w:rPr>
          <w:rFonts w:ascii="Arial" w:hAnsi="Arial" w:cs="Arial"/>
          <w:noProof/>
          <w:lang w:val="tr-TR"/>
        </w:rPr>
        <w:t xml:space="preserve">bulunur ve ortadan kaldırılır. </w:t>
      </w:r>
      <w:r w:rsidRPr="007C6C67">
        <w:rPr>
          <w:rFonts w:ascii="Arial" w:hAnsi="Arial" w:cs="Arial"/>
          <w:noProof/>
          <w:lang w:val="tr-TR"/>
        </w:rPr>
        <w:t xml:space="preserve">Uygunsuzluğun meydana getirdiği riskler değerlendirilir ve süreç içerisinde takip edilir. </w:t>
      </w:r>
    </w:p>
    <w:p w14:paraId="5EC898EE" w14:textId="77777777" w:rsidR="003843BB" w:rsidRPr="007C6C67" w:rsidRDefault="003843BB" w:rsidP="007C6C67">
      <w:pPr>
        <w:pStyle w:val="ListeParagraf"/>
        <w:tabs>
          <w:tab w:val="left" w:pos="567"/>
        </w:tabs>
        <w:autoSpaceDE w:val="0"/>
        <w:autoSpaceDN w:val="0"/>
        <w:adjustRightInd w:val="0"/>
        <w:spacing w:line="360" w:lineRule="auto"/>
        <w:ind w:left="567" w:right="900"/>
        <w:jc w:val="both"/>
        <w:rPr>
          <w:rFonts w:ascii="Arial" w:hAnsi="Arial" w:cs="Arial"/>
          <w:noProof/>
          <w:lang w:val="tr-TR"/>
        </w:rPr>
      </w:pPr>
      <w:r w:rsidRPr="007C6C67">
        <w:rPr>
          <w:rFonts w:ascii="Arial" w:hAnsi="Arial" w:cs="Arial"/>
          <w:b/>
          <w:noProof/>
          <w:lang w:val="tr-TR"/>
        </w:rPr>
        <w:t>6.2.2</w:t>
      </w:r>
      <w:r w:rsidR="007C6C67">
        <w:rPr>
          <w:rFonts w:ascii="Arial" w:hAnsi="Arial" w:cs="Arial"/>
          <w:b/>
          <w:noProof/>
          <w:lang w:val="tr-TR"/>
        </w:rPr>
        <w:t>.</w:t>
      </w:r>
      <w:r w:rsidR="00C47D1D" w:rsidRPr="007C6C67">
        <w:rPr>
          <w:rFonts w:ascii="Arial" w:hAnsi="Arial" w:cs="Arial"/>
          <w:noProof/>
          <w:lang w:val="tr-TR"/>
        </w:rPr>
        <w:t xml:space="preserve"> </w:t>
      </w:r>
      <w:r w:rsidRPr="007C6C67">
        <w:rPr>
          <w:rFonts w:ascii="Arial" w:hAnsi="Arial" w:cs="Arial"/>
          <w:noProof/>
          <w:lang w:val="tr-TR"/>
        </w:rPr>
        <w:t>İç ve Dış Tetkik faaliyetleri sonucunda tespit edilen uygunsuzluklar ile ilgili düzeltici faaliyet ihtiyacı, denetimi gerçekleştiren üniversite iç tetkikçileri ve belgelendirme kuruluşu tetkikçileri tarafından tespit edilir. Denetim raporları Fakülte Kalite Birimi</w:t>
      </w:r>
      <w:r w:rsidR="00EE71A0" w:rsidRPr="007C6C67">
        <w:rPr>
          <w:rFonts w:ascii="Arial" w:hAnsi="Arial" w:cs="Arial"/>
          <w:noProof/>
          <w:lang w:val="tr-TR"/>
        </w:rPr>
        <w:t>’</w:t>
      </w:r>
      <w:r w:rsidRPr="007C6C67">
        <w:rPr>
          <w:rFonts w:ascii="Arial" w:hAnsi="Arial" w:cs="Arial"/>
          <w:noProof/>
          <w:lang w:val="tr-TR"/>
        </w:rPr>
        <w:t xml:space="preserve">ne iletilir ve kayıt altına alınan raporlar ve düzeltici faaliyetler ilgili birime iletilir. Düzeltici faaliyetlerle ilgili aksiyonlar </w:t>
      </w:r>
      <w:r w:rsidR="00EE71A0" w:rsidRPr="007C6C67">
        <w:rPr>
          <w:rFonts w:ascii="Arial" w:hAnsi="Arial" w:cs="Arial"/>
          <w:noProof/>
          <w:lang w:val="tr-TR"/>
        </w:rPr>
        <w:t>Birim Y</w:t>
      </w:r>
      <w:r w:rsidRPr="007C6C67">
        <w:rPr>
          <w:rFonts w:ascii="Arial" w:hAnsi="Arial" w:cs="Arial"/>
          <w:noProof/>
          <w:lang w:val="tr-TR"/>
        </w:rPr>
        <w:t>öneticileri tarafından alınır.</w:t>
      </w:r>
    </w:p>
    <w:p w14:paraId="509FCA76" w14:textId="77777777" w:rsidR="003843BB" w:rsidRPr="007C6C67" w:rsidRDefault="003843BB" w:rsidP="007C6C67">
      <w:pPr>
        <w:pStyle w:val="ListeParagraf"/>
        <w:tabs>
          <w:tab w:val="left" w:pos="567"/>
        </w:tabs>
        <w:autoSpaceDE w:val="0"/>
        <w:autoSpaceDN w:val="0"/>
        <w:adjustRightInd w:val="0"/>
        <w:spacing w:line="360" w:lineRule="auto"/>
        <w:ind w:left="567" w:right="900"/>
        <w:jc w:val="both"/>
        <w:rPr>
          <w:rFonts w:ascii="Arial" w:hAnsi="Arial" w:cs="Arial"/>
          <w:noProof/>
          <w:lang w:val="tr-TR"/>
        </w:rPr>
      </w:pPr>
      <w:r w:rsidRPr="007C6C67">
        <w:rPr>
          <w:rFonts w:ascii="Arial" w:hAnsi="Arial" w:cs="Arial"/>
          <w:b/>
          <w:noProof/>
          <w:lang w:val="tr-TR"/>
        </w:rPr>
        <w:t>6.2.3</w:t>
      </w:r>
      <w:r w:rsidR="007C6C67">
        <w:rPr>
          <w:rFonts w:ascii="Arial" w:hAnsi="Arial" w:cs="Arial"/>
          <w:b/>
          <w:noProof/>
          <w:lang w:val="tr-TR"/>
        </w:rPr>
        <w:t>.</w:t>
      </w:r>
      <w:r w:rsidR="00EE71A0" w:rsidRPr="007C6C67">
        <w:rPr>
          <w:rFonts w:ascii="Arial" w:hAnsi="Arial" w:cs="Arial"/>
          <w:noProof/>
          <w:lang w:val="tr-TR"/>
        </w:rPr>
        <w:t xml:space="preserve"> </w:t>
      </w:r>
      <w:r w:rsidRPr="007C6C67">
        <w:rPr>
          <w:rFonts w:ascii="Arial" w:hAnsi="Arial" w:cs="Arial"/>
          <w:noProof/>
          <w:lang w:val="tr-TR"/>
        </w:rPr>
        <w:t>İç ve Dış paydaşlardan gelen istek ve öneriler Fakülte Kalite Birimi tarafından ilgili bir</w:t>
      </w:r>
      <w:r w:rsidR="00EE71A0" w:rsidRPr="007C6C67">
        <w:rPr>
          <w:rFonts w:ascii="Arial" w:hAnsi="Arial" w:cs="Arial"/>
          <w:noProof/>
          <w:lang w:val="tr-TR"/>
        </w:rPr>
        <w:t xml:space="preserve">imlere gönderilir, </w:t>
      </w:r>
      <w:r w:rsidRPr="007C6C67">
        <w:rPr>
          <w:rFonts w:ascii="Arial" w:hAnsi="Arial" w:cs="Arial"/>
          <w:noProof/>
          <w:lang w:val="tr-TR"/>
        </w:rPr>
        <w:t>düzeltici faaliyet ihtiyacını değerlendirmeleri istenir.</w:t>
      </w:r>
    </w:p>
    <w:p w14:paraId="1D26EF34" w14:textId="77777777" w:rsidR="003843BB" w:rsidRPr="007C6C67" w:rsidRDefault="003843BB" w:rsidP="007C6C67">
      <w:pPr>
        <w:pStyle w:val="ListeParagraf"/>
        <w:tabs>
          <w:tab w:val="left" w:pos="567"/>
        </w:tabs>
        <w:autoSpaceDE w:val="0"/>
        <w:autoSpaceDN w:val="0"/>
        <w:adjustRightInd w:val="0"/>
        <w:spacing w:line="360" w:lineRule="auto"/>
        <w:ind w:left="567" w:right="900"/>
        <w:jc w:val="both"/>
        <w:rPr>
          <w:rFonts w:ascii="Arial" w:hAnsi="Arial" w:cs="Arial"/>
          <w:noProof/>
          <w:lang w:val="tr-TR"/>
        </w:rPr>
      </w:pPr>
    </w:p>
    <w:p w14:paraId="79B36BAA" w14:textId="77777777" w:rsidR="003843BB" w:rsidRPr="007C6C67" w:rsidRDefault="003843BB" w:rsidP="007C6C67">
      <w:pPr>
        <w:pStyle w:val="ListeParagraf"/>
        <w:tabs>
          <w:tab w:val="left" w:pos="567"/>
        </w:tabs>
        <w:autoSpaceDE w:val="0"/>
        <w:autoSpaceDN w:val="0"/>
        <w:adjustRightInd w:val="0"/>
        <w:ind w:left="567" w:right="900"/>
        <w:jc w:val="both"/>
        <w:rPr>
          <w:rFonts w:ascii="Arial" w:hAnsi="Arial" w:cs="Arial"/>
          <w:b/>
          <w:noProof/>
          <w:lang w:val="tr-TR"/>
        </w:rPr>
      </w:pPr>
      <w:r w:rsidRPr="007C6C67">
        <w:rPr>
          <w:rFonts w:ascii="Arial" w:hAnsi="Arial" w:cs="Arial"/>
          <w:b/>
          <w:noProof/>
          <w:lang w:val="tr-TR"/>
        </w:rPr>
        <w:t>6.3</w:t>
      </w:r>
      <w:r w:rsidR="007C6C67">
        <w:rPr>
          <w:rFonts w:ascii="Arial" w:hAnsi="Arial" w:cs="Arial"/>
          <w:b/>
          <w:noProof/>
          <w:lang w:val="tr-TR"/>
        </w:rPr>
        <w:t>.</w:t>
      </w:r>
      <w:r w:rsidRPr="007C6C67">
        <w:rPr>
          <w:rFonts w:ascii="Arial" w:hAnsi="Arial" w:cs="Arial"/>
          <w:b/>
          <w:noProof/>
          <w:lang w:val="tr-TR"/>
        </w:rPr>
        <w:t xml:space="preserve"> Düzeltici Faaliyet Uygulama Esasları </w:t>
      </w:r>
    </w:p>
    <w:p w14:paraId="7336476D" w14:textId="77777777" w:rsidR="003843BB" w:rsidRPr="007C6C67" w:rsidRDefault="003843BB" w:rsidP="007C6C67">
      <w:pPr>
        <w:pStyle w:val="ListeParagraf"/>
        <w:tabs>
          <w:tab w:val="left" w:pos="567"/>
        </w:tabs>
        <w:autoSpaceDE w:val="0"/>
        <w:autoSpaceDN w:val="0"/>
        <w:adjustRightInd w:val="0"/>
        <w:ind w:left="567" w:right="900"/>
        <w:jc w:val="both"/>
        <w:rPr>
          <w:rFonts w:ascii="Arial" w:hAnsi="Arial" w:cs="Arial"/>
          <w:b/>
          <w:noProof/>
          <w:lang w:val="tr-TR"/>
        </w:rPr>
      </w:pPr>
    </w:p>
    <w:p w14:paraId="045F0561" w14:textId="77777777" w:rsidR="003843BB" w:rsidRPr="007C6C67" w:rsidRDefault="003843BB" w:rsidP="007C6C67">
      <w:pPr>
        <w:pStyle w:val="ListeParagraf"/>
        <w:tabs>
          <w:tab w:val="left" w:pos="567"/>
        </w:tabs>
        <w:autoSpaceDE w:val="0"/>
        <w:autoSpaceDN w:val="0"/>
        <w:adjustRightInd w:val="0"/>
        <w:spacing w:line="360" w:lineRule="auto"/>
        <w:ind w:left="567" w:right="900"/>
        <w:jc w:val="both"/>
        <w:rPr>
          <w:rFonts w:ascii="Arial" w:hAnsi="Arial" w:cs="Arial"/>
          <w:noProof/>
          <w:lang w:val="tr-TR"/>
        </w:rPr>
      </w:pPr>
      <w:r w:rsidRPr="007C6C67">
        <w:rPr>
          <w:rFonts w:ascii="Arial" w:hAnsi="Arial" w:cs="Arial"/>
          <w:b/>
          <w:noProof/>
          <w:lang w:val="tr-TR"/>
        </w:rPr>
        <w:t>6.3.1</w:t>
      </w:r>
      <w:r w:rsidR="007C6C67">
        <w:rPr>
          <w:rFonts w:ascii="Arial" w:hAnsi="Arial" w:cs="Arial"/>
          <w:b/>
          <w:noProof/>
          <w:lang w:val="tr-TR"/>
        </w:rPr>
        <w:t>.</w:t>
      </w:r>
      <w:r w:rsidRPr="007C6C67">
        <w:rPr>
          <w:rFonts w:ascii="Arial" w:hAnsi="Arial" w:cs="Arial"/>
          <w:noProof/>
          <w:lang w:val="tr-TR"/>
        </w:rPr>
        <w:t xml:space="preserve"> Düzeltici faaliyet gerektiren durumların öncelikleri, uygunsuzluğun aciliyeti, problemin büyüklüğü ve maliyet getirisi gibi unsurlar göz önünde tutularak tespit edilir.</w:t>
      </w:r>
    </w:p>
    <w:p w14:paraId="4C5E198D" w14:textId="77777777" w:rsidR="003843BB" w:rsidRPr="007C6C67" w:rsidRDefault="003843BB" w:rsidP="007C6C67">
      <w:pPr>
        <w:pStyle w:val="ListeParagraf"/>
        <w:tabs>
          <w:tab w:val="left" w:pos="567"/>
        </w:tabs>
        <w:autoSpaceDE w:val="0"/>
        <w:autoSpaceDN w:val="0"/>
        <w:adjustRightInd w:val="0"/>
        <w:spacing w:line="360" w:lineRule="auto"/>
        <w:ind w:left="567" w:right="900"/>
        <w:jc w:val="both"/>
        <w:rPr>
          <w:rFonts w:ascii="Arial" w:hAnsi="Arial" w:cs="Arial"/>
          <w:noProof/>
          <w:lang w:val="tr-TR"/>
        </w:rPr>
      </w:pPr>
      <w:r w:rsidRPr="007C6C67">
        <w:rPr>
          <w:rFonts w:ascii="Arial" w:hAnsi="Arial" w:cs="Arial"/>
          <w:b/>
          <w:noProof/>
          <w:lang w:val="tr-TR"/>
        </w:rPr>
        <w:t>6.3.2</w:t>
      </w:r>
      <w:r w:rsidR="007C6C67">
        <w:rPr>
          <w:rFonts w:ascii="Arial" w:hAnsi="Arial" w:cs="Arial"/>
          <w:b/>
          <w:noProof/>
          <w:lang w:val="tr-TR"/>
        </w:rPr>
        <w:t>.</w:t>
      </w:r>
      <w:r w:rsidRPr="007C6C67">
        <w:rPr>
          <w:rFonts w:ascii="Arial" w:hAnsi="Arial" w:cs="Arial"/>
          <w:b/>
          <w:noProof/>
          <w:lang w:val="tr-TR"/>
        </w:rPr>
        <w:t xml:space="preserve"> </w:t>
      </w:r>
      <w:r w:rsidRPr="007C6C67">
        <w:rPr>
          <w:rFonts w:ascii="Arial" w:hAnsi="Arial" w:cs="Arial"/>
          <w:noProof/>
          <w:lang w:val="tr-TR"/>
        </w:rPr>
        <w:t xml:space="preserve">İlgili yerlerden bilgi alınarak ya da karmaşık problemlerin çözümünde problem çözme teknikleri uygulanarak </w:t>
      </w:r>
      <w:r w:rsidR="006208CB" w:rsidRPr="007C6C67">
        <w:rPr>
          <w:rFonts w:ascii="Arial" w:hAnsi="Arial" w:cs="Arial"/>
          <w:noProof/>
          <w:lang w:val="tr-TR"/>
        </w:rPr>
        <w:t xml:space="preserve">Fakülte Kalite Birimi </w:t>
      </w:r>
      <w:r w:rsidRPr="007C6C67">
        <w:rPr>
          <w:rFonts w:ascii="Arial" w:hAnsi="Arial" w:cs="Arial"/>
          <w:noProof/>
          <w:lang w:val="tr-TR"/>
        </w:rPr>
        <w:t>tarafından problemin kaynakları belirlenir.</w:t>
      </w:r>
    </w:p>
    <w:p w14:paraId="510722B8" w14:textId="77777777" w:rsidR="003843BB" w:rsidRPr="007C6C67" w:rsidRDefault="003843BB" w:rsidP="007C6C67">
      <w:pPr>
        <w:pStyle w:val="ListeParagraf"/>
        <w:tabs>
          <w:tab w:val="left" w:pos="567"/>
        </w:tabs>
        <w:autoSpaceDE w:val="0"/>
        <w:autoSpaceDN w:val="0"/>
        <w:adjustRightInd w:val="0"/>
        <w:spacing w:line="360" w:lineRule="auto"/>
        <w:ind w:left="567" w:right="900"/>
        <w:jc w:val="both"/>
        <w:rPr>
          <w:rFonts w:ascii="Arial" w:hAnsi="Arial" w:cs="Arial"/>
          <w:noProof/>
          <w:lang w:val="tr-TR"/>
        </w:rPr>
      </w:pPr>
      <w:r w:rsidRPr="007C6C67">
        <w:rPr>
          <w:rFonts w:ascii="Arial" w:hAnsi="Arial" w:cs="Arial"/>
          <w:b/>
          <w:noProof/>
          <w:lang w:val="tr-TR"/>
        </w:rPr>
        <w:t>6.3.3</w:t>
      </w:r>
      <w:r w:rsidR="007C6C67">
        <w:rPr>
          <w:rFonts w:ascii="Arial" w:hAnsi="Arial" w:cs="Arial"/>
          <w:b/>
          <w:noProof/>
          <w:lang w:val="tr-TR"/>
        </w:rPr>
        <w:t>.</w:t>
      </w:r>
      <w:r w:rsidRPr="007C6C67">
        <w:rPr>
          <w:rFonts w:ascii="Arial" w:hAnsi="Arial" w:cs="Arial"/>
          <w:noProof/>
          <w:lang w:val="tr-TR"/>
        </w:rPr>
        <w:t xml:space="preserve"> Düzeltici Faaliyet başlatılacak konularla ilgili birim </w:t>
      </w:r>
      <w:r w:rsidR="006208CB" w:rsidRPr="007C6C67">
        <w:rPr>
          <w:rFonts w:ascii="Arial" w:hAnsi="Arial" w:cs="Arial"/>
          <w:noProof/>
          <w:lang w:val="tr-TR"/>
        </w:rPr>
        <w:t xml:space="preserve">Fakülte Kalite Birimi </w:t>
      </w:r>
      <w:r w:rsidRPr="007C6C67">
        <w:rPr>
          <w:rFonts w:ascii="Arial" w:hAnsi="Arial" w:cs="Arial"/>
          <w:noProof/>
          <w:lang w:val="tr-TR"/>
        </w:rPr>
        <w:t xml:space="preserve">tarafından </w:t>
      </w:r>
      <w:r w:rsidR="00083947" w:rsidRPr="007C6C67">
        <w:rPr>
          <w:rFonts w:ascii="Arial" w:hAnsi="Arial" w:cs="Arial"/>
        </w:rPr>
        <w:t xml:space="preserve">Düzeltici </w:t>
      </w:r>
      <w:r w:rsidR="00EE71A0" w:rsidRPr="007C6C67">
        <w:rPr>
          <w:rFonts w:ascii="Arial" w:hAnsi="Arial" w:cs="Arial"/>
        </w:rPr>
        <w:t>F</w:t>
      </w:r>
      <w:r w:rsidR="00083947" w:rsidRPr="007C6C67">
        <w:rPr>
          <w:rFonts w:ascii="Arial" w:hAnsi="Arial" w:cs="Arial"/>
        </w:rPr>
        <w:t xml:space="preserve">aaliyet Formu </w:t>
      </w:r>
      <w:r w:rsidR="00083947" w:rsidRPr="007C6C67">
        <w:rPr>
          <w:rFonts w:ascii="Arial" w:hAnsi="Arial" w:cs="Arial"/>
          <w:b/>
        </w:rPr>
        <w:t>(21543644.FR.017)</w:t>
      </w:r>
      <w:r w:rsidR="00083947" w:rsidRPr="007C6C67">
        <w:rPr>
          <w:rFonts w:ascii="Arial" w:hAnsi="Arial" w:cs="Arial"/>
        </w:rPr>
        <w:t xml:space="preserve"> </w:t>
      </w:r>
      <w:r w:rsidR="00EE71A0" w:rsidRPr="007C6C67">
        <w:rPr>
          <w:rFonts w:ascii="Arial" w:hAnsi="Arial" w:cs="Arial"/>
        </w:rPr>
        <w:t xml:space="preserve">ve Takip Formu </w:t>
      </w:r>
      <w:r w:rsidR="00EE71A0" w:rsidRPr="007C6C67">
        <w:rPr>
          <w:rFonts w:ascii="Arial" w:hAnsi="Arial" w:cs="Arial"/>
          <w:b/>
        </w:rPr>
        <w:t>(</w:t>
      </w:r>
      <w:r w:rsidR="00083947" w:rsidRPr="007C6C67">
        <w:rPr>
          <w:rFonts w:ascii="Arial" w:hAnsi="Arial" w:cs="Arial"/>
          <w:b/>
        </w:rPr>
        <w:t>21543644.FR.018</w:t>
      </w:r>
      <w:r w:rsidR="00EE71A0" w:rsidRPr="007C6C67">
        <w:rPr>
          <w:rFonts w:ascii="Arial" w:hAnsi="Arial" w:cs="Arial"/>
          <w:b/>
        </w:rPr>
        <w:t>)</w:t>
      </w:r>
      <w:r w:rsidRPr="007C6C67">
        <w:rPr>
          <w:rFonts w:ascii="Arial" w:hAnsi="Arial" w:cs="Arial"/>
          <w:b/>
          <w:noProof/>
          <w:lang w:val="tr-TR"/>
        </w:rPr>
        <w:t xml:space="preserve"> </w:t>
      </w:r>
      <w:r w:rsidRPr="007C6C67">
        <w:rPr>
          <w:rFonts w:ascii="Arial" w:hAnsi="Arial" w:cs="Arial"/>
          <w:noProof/>
          <w:lang w:val="tr-TR"/>
        </w:rPr>
        <w:t>düzenlenerek kayıt altına alınır. Birim yöneticisinin onayı ile uygunsuzluğu giderecek faaliyetler planlanarak hayata geçirilir.</w:t>
      </w:r>
    </w:p>
    <w:p w14:paraId="19CBC749" w14:textId="77777777" w:rsidR="003843BB" w:rsidRPr="007C6C67" w:rsidRDefault="003843BB" w:rsidP="007C6C67">
      <w:pPr>
        <w:pStyle w:val="ListeParagraf"/>
        <w:tabs>
          <w:tab w:val="left" w:pos="567"/>
        </w:tabs>
        <w:autoSpaceDE w:val="0"/>
        <w:autoSpaceDN w:val="0"/>
        <w:adjustRightInd w:val="0"/>
        <w:spacing w:line="360" w:lineRule="auto"/>
        <w:ind w:left="567" w:right="900"/>
        <w:jc w:val="both"/>
        <w:rPr>
          <w:rFonts w:ascii="Arial" w:hAnsi="Arial" w:cs="Arial"/>
          <w:noProof/>
          <w:lang w:val="tr-TR"/>
        </w:rPr>
      </w:pPr>
      <w:r w:rsidRPr="007C6C67">
        <w:rPr>
          <w:rFonts w:ascii="Arial" w:hAnsi="Arial" w:cs="Arial"/>
          <w:b/>
          <w:noProof/>
          <w:lang w:val="tr-TR"/>
        </w:rPr>
        <w:t>6.3.4</w:t>
      </w:r>
      <w:r w:rsidR="007C6C67">
        <w:rPr>
          <w:rFonts w:ascii="Arial" w:hAnsi="Arial" w:cs="Arial"/>
          <w:b/>
          <w:noProof/>
          <w:lang w:val="tr-TR"/>
        </w:rPr>
        <w:t>.</w:t>
      </w:r>
      <w:r w:rsidRPr="007C6C67">
        <w:rPr>
          <w:rFonts w:ascii="Arial" w:hAnsi="Arial" w:cs="Arial"/>
          <w:noProof/>
          <w:lang w:val="tr-TR"/>
        </w:rPr>
        <w:t xml:space="preserve"> Açılan düzeltici faaliyete ilişkin doğrulama tarihi belirlenir ve bu tarihe göre doğrulama takibi yapılır. Faaliyet zamanında tamamla</w:t>
      </w:r>
      <w:r w:rsidR="00EE71A0" w:rsidRPr="007C6C67">
        <w:rPr>
          <w:rFonts w:ascii="Arial" w:hAnsi="Arial" w:cs="Arial"/>
          <w:noProof/>
          <w:lang w:val="tr-TR"/>
        </w:rPr>
        <w:t xml:space="preserve">namadığında </w:t>
      </w:r>
      <w:r w:rsidR="006208CB" w:rsidRPr="007C6C67">
        <w:rPr>
          <w:rFonts w:ascii="Arial" w:hAnsi="Arial" w:cs="Arial"/>
          <w:noProof/>
          <w:lang w:val="tr-TR"/>
        </w:rPr>
        <w:t xml:space="preserve">Kalite Yönetim Temsilcisi </w:t>
      </w:r>
      <w:r w:rsidR="00EE71A0" w:rsidRPr="007C6C67">
        <w:rPr>
          <w:rFonts w:ascii="Arial" w:hAnsi="Arial" w:cs="Arial"/>
          <w:noProof/>
          <w:lang w:val="tr-TR"/>
        </w:rPr>
        <w:t xml:space="preserve">birinci </w:t>
      </w:r>
      <w:r w:rsidRPr="007C6C67">
        <w:rPr>
          <w:rFonts w:ascii="Arial" w:hAnsi="Arial" w:cs="Arial"/>
          <w:noProof/>
          <w:lang w:val="tr-TR"/>
        </w:rPr>
        <w:t>ek süre verebilir. Verilen ek sürede faaliyetin tamamlanmamas</w:t>
      </w:r>
      <w:r w:rsidR="006208CB" w:rsidRPr="007C6C67">
        <w:rPr>
          <w:rFonts w:ascii="Arial" w:hAnsi="Arial" w:cs="Arial"/>
          <w:noProof/>
          <w:lang w:val="tr-TR"/>
        </w:rPr>
        <w:t xml:space="preserve">ı durumunda Kalite Yönetim Temsilcisi </w:t>
      </w:r>
      <w:r w:rsidR="00EE71A0" w:rsidRPr="007C6C67">
        <w:rPr>
          <w:rFonts w:ascii="Arial" w:hAnsi="Arial" w:cs="Arial"/>
          <w:noProof/>
          <w:lang w:val="tr-TR"/>
        </w:rPr>
        <w:t xml:space="preserve">ikinci </w:t>
      </w:r>
      <w:r w:rsidRPr="007C6C67">
        <w:rPr>
          <w:rFonts w:ascii="Arial" w:hAnsi="Arial" w:cs="Arial"/>
          <w:noProof/>
          <w:lang w:val="tr-TR"/>
        </w:rPr>
        <w:t xml:space="preserve">ek süre verebilir ya da </w:t>
      </w:r>
      <w:r w:rsidRPr="007C6C67">
        <w:rPr>
          <w:rFonts w:ascii="Arial" w:hAnsi="Arial" w:cs="Arial"/>
          <w:noProof/>
          <w:lang w:val="tr-TR"/>
        </w:rPr>
        <w:lastRenderedPageBreak/>
        <w:t xml:space="preserve">faaliyeti durdurabilir. Faaliyetin tamamlanması ya da durdurulması durumunda </w:t>
      </w:r>
      <w:r w:rsidR="006208CB" w:rsidRPr="007C6C67">
        <w:rPr>
          <w:rFonts w:ascii="Arial" w:hAnsi="Arial" w:cs="Arial"/>
          <w:noProof/>
          <w:lang w:val="tr-TR"/>
        </w:rPr>
        <w:t>Kalite Yönetim Temsilcisi</w:t>
      </w:r>
      <w:r w:rsidRPr="007C6C67">
        <w:rPr>
          <w:rFonts w:ascii="Arial" w:hAnsi="Arial" w:cs="Arial"/>
          <w:noProof/>
          <w:lang w:val="tr-TR"/>
        </w:rPr>
        <w:t xml:space="preserve">, </w:t>
      </w:r>
      <w:r w:rsidR="00083947" w:rsidRPr="007C6C67">
        <w:rPr>
          <w:rFonts w:ascii="Arial" w:hAnsi="Arial" w:cs="Arial"/>
        </w:rPr>
        <w:t xml:space="preserve">Düzeltici Faaliyet Formu </w:t>
      </w:r>
      <w:r w:rsidR="00083947" w:rsidRPr="007C6C67">
        <w:rPr>
          <w:rFonts w:ascii="Arial" w:hAnsi="Arial" w:cs="Arial"/>
          <w:b/>
        </w:rPr>
        <w:t>(21543644.FR.017)</w:t>
      </w:r>
      <w:r w:rsidR="00083947" w:rsidRPr="007C6C67">
        <w:rPr>
          <w:rFonts w:ascii="Arial" w:hAnsi="Arial" w:cs="Arial"/>
        </w:rPr>
        <w:t xml:space="preserve"> ve Takip Formu</w:t>
      </w:r>
      <w:r w:rsidR="006208CB" w:rsidRPr="007C6C67">
        <w:rPr>
          <w:rFonts w:ascii="Arial" w:hAnsi="Arial" w:cs="Arial"/>
        </w:rPr>
        <w:t>’na</w:t>
      </w:r>
      <w:r w:rsidR="00083947" w:rsidRPr="007C6C67">
        <w:rPr>
          <w:rFonts w:ascii="Arial" w:hAnsi="Arial" w:cs="Arial"/>
        </w:rPr>
        <w:t xml:space="preserve"> </w:t>
      </w:r>
      <w:r w:rsidR="00083947" w:rsidRPr="007C6C67">
        <w:rPr>
          <w:rFonts w:ascii="Arial" w:hAnsi="Arial" w:cs="Arial"/>
          <w:b/>
        </w:rPr>
        <w:t>(21543644.FR.018)</w:t>
      </w:r>
      <w:r w:rsidR="00083947" w:rsidRPr="007C6C67">
        <w:rPr>
          <w:rFonts w:ascii="Arial" w:hAnsi="Arial" w:cs="Arial"/>
          <w:b/>
          <w:noProof/>
          <w:lang w:val="tr-TR"/>
        </w:rPr>
        <w:t xml:space="preserve"> </w:t>
      </w:r>
      <w:r w:rsidRPr="007C6C67">
        <w:rPr>
          <w:rFonts w:ascii="Arial" w:hAnsi="Arial" w:cs="Arial"/>
          <w:noProof/>
          <w:lang w:val="tr-TR"/>
        </w:rPr>
        <w:t>açıklamasını yazarak faaliyetin kapanmasını sağlar. Bu formun bir nüshası Fakülte Kalite Birimi</w:t>
      </w:r>
      <w:r w:rsidR="00EE71A0" w:rsidRPr="007C6C67">
        <w:rPr>
          <w:rFonts w:ascii="Arial" w:hAnsi="Arial" w:cs="Arial"/>
          <w:noProof/>
          <w:lang w:val="tr-TR"/>
        </w:rPr>
        <w:t>’</w:t>
      </w:r>
      <w:r w:rsidR="006208CB" w:rsidRPr="007C6C67">
        <w:rPr>
          <w:rFonts w:ascii="Arial" w:hAnsi="Arial" w:cs="Arial"/>
          <w:noProof/>
          <w:lang w:val="tr-TR"/>
        </w:rPr>
        <w:t xml:space="preserve">nde kalır, bir nüshası da ilgili birime </w:t>
      </w:r>
      <w:r w:rsidRPr="007C6C67">
        <w:rPr>
          <w:rFonts w:ascii="Arial" w:hAnsi="Arial" w:cs="Arial"/>
          <w:noProof/>
          <w:lang w:val="tr-TR"/>
        </w:rPr>
        <w:t>gönderilir.</w:t>
      </w:r>
    </w:p>
    <w:p w14:paraId="39A8F836" w14:textId="77777777" w:rsidR="003843BB" w:rsidRPr="007C6C67" w:rsidRDefault="003843BB" w:rsidP="007C6C67">
      <w:pPr>
        <w:pStyle w:val="ListeParagraf"/>
        <w:tabs>
          <w:tab w:val="left" w:pos="567"/>
        </w:tabs>
        <w:autoSpaceDE w:val="0"/>
        <w:autoSpaceDN w:val="0"/>
        <w:adjustRightInd w:val="0"/>
        <w:spacing w:line="360" w:lineRule="auto"/>
        <w:ind w:left="567" w:right="900"/>
        <w:jc w:val="both"/>
        <w:rPr>
          <w:rFonts w:ascii="Arial" w:hAnsi="Arial" w:cs="Arial"/>
          <w:noProof/>
          <w:lang w:val="tr-TR"/>
        </w:rPr>
      </w:pPr>
      <w:r w:rsidRPr="007C6C67">
        <w:rPr>
          <w:rFonts w:ascii="Arial" w:hAnsi="Arial" w:cs="Arial"/>
          <w:b/>
          <w:noProof/>
          <w:lang w:val="tr-TR"/>
        </w:rPr>
        <w:t>6.3.5</w:t>
      </w:r>
      <w:r w:rsidR="007C6C67">
        <w:rPr>
          <w:rFonts w:ascii="Arial" w:hAnsi="Arial" w:cs="Arial"/>
          <w:b/>
          <w:noProof/>
          <w:lang w:val="tr-TR"/>
        </w:rPr>
        <w:t>.</w:t>
      </w:r>
      <w:r w:rsidRPr="007C6C67">
        <w:rPr>
          <w:rFonts w:ascii="Arial" w:hAnsi="Arial" w:cs="Arial"/>
          <w:noProof/>
          <w:lang w:val="tr-TR"/>
        </w:rPr>
        <w:t xml:space="preserve"> </w:t>
      </w:r>
      <w:r w:rsidR="006208CB" w:rsidRPr="007C6C67">
        <w:rPr>
          <w:rFonts w:ascii="Arial" w:hAnsi="Arial" w:cs="Arial"/>
          <w:noProof/>
          <w:lang w:val="tr-TR"/>
        </w:rPr>
        <w:t>Kalite Birimi, t</w:t>
      </w:r>
      <w:r w:rsidRPr="007C6C67">
        <w:rPr>
          <w:rFonts w:ascii="Arial" w:hAnsi="Arial" w:cs="Arial"/>
          <w:noProof/>
          <w:lang w:val="tr-TR"/>
        </w:rPr>
        <w:t>amamlanan faaliyetler için, e</w:t>
      </w:r>
      <w:r w:rsidR="006208CB" w:rsidRPr="007C6C67">
        <w:rPr>
          <w:rFonts w:ascii="Arial" w:hAnsi="Arial" w:cs="Arial"/>
          <w:noProof/>
          <w:lang w:val="tr-TR"/>
        </w:rPr>
        <w:t>tkinlik izleme süresi belirler</w:t>
      </w:r>
      <w:r w:rsidRPr="007C6C67">
        <w:rPr>
          <w:rFonts w:ascii="Arial" w:hAnsi="Arial" w:cs="Arial"/>
          <w:noProof/>
          <w:lang w:val="tr-TR"/>
        </w:rPr>
        <w:t xml:space="preserve"> ve belirlenen sürede etkinlik denetimini yapar. Faaliyetin etkin olabilmesi için, faaliyet gerçekleştirildikten sonra aynı hatanın oluşmaması gereklidir.</w:t>
      </w:r>
    </w:p>
    <w:p w14:paraId="22470E67" w14:textId="77777777" w:rsidR="00EE71A0" w:rsidRPr="007C6C67" w:rsidRDefault="003843BB" w:rsidP="007C6C67">
      <w:pPr>
        <w:pStyle w:val="ListeParagraf"/>
        <w:tabs>
          <w:tab w:val="left" w:pos="567"/>
        </w:tabs>
        <w:autoSpaceDE w:val="0"/>
        <w:autoSpaceDN w:val="0"/>
        <w:adjustRightInd w:val="0"/>
        <w:spacing w:line="360" w:lineRule="auto"/>
        <w:ind w:left="567" w:right="900"/>
        <w:jc w:val="both"/>
        <w:rPr>
          <w:rFonts w:ascii="Arial" w:hAnsi="Arial" w:cs="Arial"/>
          <w:color w:val="000000"/>
        </w:rPr>
      </w:pPr>
      <w:r w:rsidRPr="007C6C67">
        <w:rPr>
          <w:rFonts w:ascii="Arial" w:hAnsi="Arial" w:cs="Arial"/>
          <w:b/>
          <w:noProof/>
          <w:lang w:val="tr-TR"/>
        </w:rPr>
        <w:t>6.3.6.</w:t>
      </w:r>
      <w:r w:rsidRPr="007C6C67">
        <w:rPr>
          <w:rFonts w:ascii="Arial" w:hAnsi="Arial" w:cs="Arial"/>
          <w:noProof/>
          <w:lang w:val="tr-TR"/>
        </w:rPr>
        <w:t xml:space="preserve"> Düzeltici faaliyetler, </w:t>
      </w:r>
      <w:r w:rsidR="00083947" w:rsidRPr="007C6C67">
        <w:rPr>
          <w:rFonts w:ascii="Arial" w:hAnsi="Arial" w:cs="Arial"/>
        </w:rPr>
        <w:t xml:space="preserve">Düzeltici Faaliyet Formu </w:t>
      </w:r>
      <w:r w:rsidR="00083947" w:rsidRPr="007C6C67">
        <w:rPr>
          <w:rFonts w:ascii="Arial" w:hAnsi="Arial" w:cs="Arial"/>
          <w:b/>
        </w:rPr>
        <w:t>(21543644.FR.017)</w:t>
      </w:r>
      <w:r w:rsidR="00083947" w:rsidRPr="007C6C67">
        <w:rPr>
          <w:rFonts w:ascii="Arial" w:hAnsi="Arial" w:cs="Arial"/>
        </w:rPr>
        <w:t xml:space="preserve"> ve Takip Formu </w:t>
      </w:r>
      <w:r w:rsidR="00083947" w:rsidRPr="007C6C67">
        <w:rPr>
          <w:rFonts w:ascii="Arial" w:hAnsi="Arial" w:cs="Arial"/>
          <w:b/>
        </w:rPr>
        <w:t>(21543644.FR.018)</w:t>
      </w:r>
      <w:r w:rsidR="00083947" w:rsidRPr="007C6C67">
        <w:rPr>
          <w:rFonts w:ascii="Arial" w:hAnsi="Arial" w:cs="Arial"/>
          <w:b/>
          <w:noProof/>
          <w:lang w:val="tr-TR"/>
        </w:rPr>
        <w:t xml:space="preserve"> </w:t>
      </w:r>
      <w:r w:rsidR="00EE71A0" w:rsidRPr="007C6C67">
        <w:rPr>
          <w:rFonts w:ascii="Arial" w:hAnsi="Arial" w:cs="Arial"/>
          <w:color w:val="000000"/>
        </w:rPr>
        <w:t>ile</w:t>
      </w:r>
      <w:r w:rsidR="00CE131C" w:rsidRPr="007C6C67">
        <w:rPr>
          <w:rFonts w:ascii="Arial" w:hAnsi="Arial" w:cs="Arial"/>
          <w:color w:val="000000"/>
        </w:rPr>
        <w:t xml:space="preserve"> Kalite Birimi tarafından </w:t>
      </w:r>
      <w:r w:rsidR="00EE71A0" w:rsidRPr="007C6C67">
        <w:rPr>
          <w:rFonts w:ascii="Arial" w:hAnsi="Arial" w:cs="Arial"/>
          <w:color w:val="000000"/>
        </w:rPr>
        <w:t>takip edilir.</w:t>
      </w:r>
    </w:p>
    <w:p w14:paraId="1B0056A5" w14:textId="77777777" w:rsidR="003843BB" w:rsidRPr="007C6C67" w:rsidRDefault="003843BB" w:rsidP="007C6C67">
      <w:pPr>
        <w:pStyle w:val="ListeParagraf"/>
        <w:tabs>
          <w:tab w:val="left" w:pos="567"/>
        </w:tabs>
        <w:autoSpaceDE w:val="0"/>
        <w:autoSpaceDN w:val="0"/>
        <w:adjustRightInd w:val="0"/>
        <w:spacing w:line="360" w:lineRule="auto"/>
        <w:ind w:left="567" w:right="900"/>
        <w:jc w:val="both"/>
        <w:rPr>
          <w:rFonts w:ascii="Arial" w:hAnsi="Arial" w:cs="Arial"/>
          <w:b/>
          <w:noProof/>
          <w:lang w:val="tr-TR"/>
        </w:rPr>
      </w:pPr>
    </w:p>
    <w:p w14:paraId="7708A785" w14:textId="77777777" w:rsidR="003843BB" w:rsidRPr="007C6C67" w:rsidRDefault="003843BB" w:rsidP="007C6C67">
      <w:pPr>
        <w:pStyle w:val="ListeParagraf"/>
        <w:tabs>
          <w:tab w:val="left" w:pos="567"/>
        </w:tabs>
        <w:spacing w:line="360" w:lineRule="auto"/>
        <w:ind w:left="567" w:right="900"/>
        <w:jc w:val="both"/>
        <w:rPr>
          <w:rFonts w:ascii="Arial" w:hAnsi="Arial" w:cs="Arial"/>
          <w:b/>
          <w:noProof/>
          <w:lang w:val="tr-TR"/>
        </w:rPr>
      </w:pPr>
      <w:r w:rsidRPr="007C6C67">
        <w:rPr>
          <w:rFonts w:ascii="Arial" w:hAnsi="Arial" w:cs="Arial"/>
          <w:b/>
          <w:noProof/>
          <w:lang w:val="tr-TR"/>
        </w:rPr>
        <w:t xml:space="preserve">6.4. Düzeltici Faaliyetlerin Muhafazası </w:t>
      </w:r>
    </w:p>
    <w:p w14:paraId="220F8045" w14:textId="77777777" w:rsidR="003843BB" w:rsidRPr="007C6C67" w:rsidRDefault="003843BB" w:rsidP="007C6C67">
      <w:pPr>
        <w:pStyle w:val="ListeParagraf"/>
        <w:tabs>
          <w:tab w:val="left" w:pos="567"/>
        </w:tabs>
        <w:spacing w:line="360" w:lineRule="auto"/>
        <w:ind w:left="567" w:right="900"/>
        <w:jc w:val="both"/>
        <w:rPr>
          <w:rFonts w:ascii="Arial" w:hAnsi="Arial" w:cs="Arial"/>
          <w:noProof/>
          <w:lang w:val="tr-TR"/>
        </w:rPr>
      </w:pPr>
      <w:r w:rsidRPr="007C6C67">
        <w:rPr>
          <w:rFonts w:ascii="Arial" w:hAnsi="Arial" w:cs="Arial"/>
          <w:noProof/>
          <w:lang w:val="tr-TR"/>
        </w:rPr>
        <w:t>Düzeltici Faaliyetler periyodik olarak düzenlenen toplantılarda ve Yönetimin Gözden Geçirme Toplantılarında değerlendirilmek üzere, Kayıtl</w:t>
      </w:r>
      <w:r w:rsidR="00EE71A0" w:rsidRPr="007C6C67">
        <w:rPr>
          <w:rFonts w:ascii="Arial" w:hAnsi="Arial" w:cs="Arial"/>
          <w:noProof/>
          <w:lang w:val="tr-TR"/>
        </w:rPr>
        <w:t xml:space="preserve">arın Kontrolü Prosedürüne </w:t>
      </w:r>
      <w:r w:rsidR="00EE71A0" w:rsidRPr="007C6C67">
        <w:rPr>
          <w:rFonts w:ascii="Arial" w:hAnsi="Arial" w:cs="Arial"/>
          <w:b/>
          <w:noProof/>
          <w:lang w:val="tr-TR"/>
        </w:rPr>
        <w:t>(</w:t>
      </w:r>
      <w:r w:rsidR="007F0226" w:rsidRPr="007C6C67">
        <w:rPr>
          <w:rFonts w:ascii="Arial" w:hAnsi="Arial" w:cs="Arial"/>
          <w:b/>
          <w:bCs/>
          <w:lang w:val="tr-TR"/>
        </w:rPr>
        <w:t>47526611.PR.0</w:t>
      </w:r>
      <w:r w:rsidR="007E1CD4">
        <w:rPr>
          <w:rFonts w:ascii="Arial" w:hAnsi="Arial" w:cs="Arial"/>
          <w:b/>
          <w:bCs/>
          <w:lang w:val="tr-TR"/>
        </w:rPr>
        <w:t>3</w:t>
      </w:r>
      <w:r w:rsidRPr="007C6C67">
        <w:rPr>
          <w:rFonts w:ascii="Arial" w:hAnsi="Arial" w:cs="Arial"/>
          <w:b/>
          <w:noProof/>
          <w:lang w:val="tr-TR"/>
        </w:rPr>
        <w:t xml:space="preserve">) </w:t>
      </w:r>
      <w:r w:rsidRPr="007C6C67">
        <w:rPr>
          <w:rFonts w:ascii="Arial" w:hAnsi="Arial" w:cs="Arial"/>
          <w:noProof/>
          <w:lang w:val="tr-TR"/>
        </w:rPr>
        <w:t>göre Fakülte Kalite Birimi</w:t>
      </w:r>
      <w:r w:rsidR="00EE71A0" w:rsidRPr="007C6C67">
        <w:rPr>
          <w:rFonts w:ascii="Arial" w:hAnsi="Arial" w:cs="Arial"/>
          <w:noProof/>
          <w:lang w:val="tr-TR"/>
        </w:rPr>
        <w:t>’</w:t>
      </w:r>
      <w:r w:rsidRPr="007C6C67">
        <w:rPr>
          <w:rFonts w:ascii="Arial" w:hAnsi="Arial" w:cs="Arial"/>
          <w:noProof/>
          <w:lang w:val="tr-TR"/>
        </w:rPr>
        <w:t>nce muhafaza edilir.</w:t>
      </w:r>
    </w:p>
    <w:p w14:paraId="47B8A0B9" w14:textId="77777777" w:rsidR="0010583B" w:rsidRPr="007C6C67" w:rsidRDefault="0010583B" w:rsidP="007C6C67">
      <w:pPr>
        <w:spacing w:line="360" w:lineRule="auto"/>
        <w:rPr>
          <w:rFonts w:ascii="Arial" w:hAnsi="Arial" w:cs="Arial"/>
        </w:rPr>
      </w:pPr>
    </w:p>
    <w:p w14:paraId="10FAA1E4" w14:textId="77777777" w:rsidR="003843BB" w:rsidRPr="007C6C67" w:rsidRDefault="003843BB" w:rsidP="007C6C67">
      <w:pPr>
        <w:spacing w:line="360" w:lineRule="auto"/>
        <w:rPr>
          <w:rFonts w:ascii="Arial" w:hAnsi="Arial" w:cs="Arial"/>
        </w:rPr>
      </w:pPr>
    </w:p>
    <w:p w14:paraId="7A2162A5" w14:textId="77777777" w:rsidR="00EE71A0" w:rsidRPr="007C6C67" w:rsidRDefault="00EE71A0" w:rsidP="007C6C67">
      <w:pPr>
        <w:spacing w:line="360" w:lineRule="auto"/>
        <w:rPr>
          <w:rFonts w:ascii="Arial" w:hAnsi="Arial" w:cs="Arial"/>
        </w:rPr>
      </w:pPr>
    </w:p>
    <w:p w14:paraId="6DD24455" w14:textId="77777777" w:rsidR="00EE71A0" w:rsidRPr="007C6C67" w:rsidRDefault="00EE71A0" w:rsidP="007C6C67">
      <w:pPr>
        <w:spacing w:line="360" w:lineRule="auto"/>
        <w:rPr>
          <w:rFonts w:ascii="Arial" w:hAnsi="Arial" w:cs="Arial"/>
        </w:rPr>
      </w:pPr>
    </w:p>
    <w:p w14:paraId="36945C67" w14:textId="77777777" w:rsidR="00EE71A0" w:rsidRPr="007C6C67" w:rsidRDefault="00EE71A0" w:rsidP="007C6C67">
      <w:pPr>
        <w:spacing w:line="360" w:lineRule="auto"/>
        <w:rPr>
          <w:rFonts w:ascii="Arial" w:hAnsi="Arial" w:cs="Arial"/>
        </w:rPr>
      </w:pPr>
    </w:p>
    <w:p w14:paraId="74A9A811" w14:textId="77777777" w:rsidR="003843BB" w:rsidRPr="007C6C67" w:rsidRDefault="003843BB" w:rsidP="007C6C67">
      <w:pPr>
        <w:spacing w:line="360" w:lineRule="auto"/>
        <w:rPr>
          <w:rFonts w:ascii="Arial" w:hAnsi="Arial" w:cs="Arial"/>
        </w:rPr>
      </w:pPr>
    </w:p>
    <w:tbl>
      <w:tblPr>
        <w:tblW w:w="10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4"/>
        <w:gridCol w:w="2008"/>
        <w:gridCol w:w="6573"/>
      </w:tblGrid>
      <w:tr w:rsidR="003843BB" w:rsidRPr="007C6C67" w14:paraId="6FBACB16" w14:textId="77777777" w:rsidTr="00AA7841">
        <w:trPr>
          <w:trHeight w:val="581"/>
          <w:jc w:val="center"/>
        </w:trPr>
        <w:tc>
          <w:tcPr>
            <w:tcW w:w="10225" w:type="dxa"/>
            <w:gridSpan w:val="3"/>
            <w:shd w:val="clear" w:color="auto" w:fill="BFBFBF"/>
            <w:vAlign w:val="center"/>
          </w:tcPr>
          <w:p w14:paraId="2BA18D69" w14:textId="77777777" w:rsidR="003843BB" w:rsidRPr="007C6C67" w:rsidRDefault="003843BB" w:rsidP="007C6C67">
            <w:pPr>
              <w:spacing w:line="360" w:lineRule="auto"/>
              <w:jc w:val="center"/>
              <w:rPr>
                <w:rFonts w:ascii="Arial" w:hAnsi="Arial" w:cs="Arial"/>
                <w:b/>
                <w:lang w:val="tr-TR"/>
              </w:rPr>
            </w:pPr>
            <w:r w:rsidRPr="007C6C67">
              <w:rPr>
                <w:rFonts w:ascii="Arial" w:hAnsi="Arial" w:cs="Arial"/>
                <w:b/>
                <w:lang w:val="tr-TR"/>
              </w:rPr>
              <w:t>Doküman Revizyon Tablosu</w:t>
            </w:r>
          </w:p>
        </w:tc>
      </w:tr>
      <w:tr w:rsidR="003843BB" w:rsidRPr="007C6C67" w14:paraId="0282A2FA" w14:textId="77777777" w:rsidTr="00AA7841">
        <w:trPr>
          <w:trHeight w:val="589"/>
          <w:jc w:val="center"/>
        </w:trPr>
        <w:tc>
          <w:tcPr>
            <w:tcW w:w="1644" w:type="dxa"/>
            <w:shd w:val="clear" w:color="auto" w:fill="D9D9D9"/>
            <w:vAlign w:val="center"/>
          </w:tcPr>
          <w:p w14:paraId="6C0DF1F1" w14:textId="77777777" w:rsidR="003843BB" w:rsidRPr="007C6C67" w:rsidRDefault="003843BB" w:rsidP="007C6C67">
            <w:pPr>
              <w:spacing w:line="360" w:lineRule="auto"/>
              <w:jc w:val="center"/>
              <w:rPr>
                <w:rFonts w:ascii="Arial" w:hAnsi="Arial" w:cs="Arial"/>
                <w:b/>
                <w:lang w:val="tr-TR"/>
              </w:rPr>
            </w:pPr>
            <w:r w:rsidRPr="007C6C67">
              <w:rPr>
                <w:rFonts w:ascii="Arial" w:hAnsi="Arial" w:cs="Arial"/>
                <w:b/>
                <w:lang w:val="tr-TR"/>
              </w:rPr>
              <w:t>Rev. No</w:t>
            </w:r>
          </w:p>
        </w:tc>
        <w:tc>
          <w:tcPr>
            <w:tcW w:w="2008" w:type="dxa"/>
            <w:shd w:val="clear" w:color="auto" w:fill="D9D9D9"/>
            <w:vAlign w:val="center"/>
          </w:tcPr>
          <w:p w14:paraId="6E079A91" w14:textId="77777777" w:rsidR="003843BB" w:rsidRPr="007C6C67" w:rsidRDefault="003843BB" w:rsidP="007C6C67">
            <w:pPr>
              <w:spacing w:line="360" w:lineRule="auto"/>
              <w:jc w:val="center"/>
              <w:rPr>
                <w:rFonts w:ascii="Arial" w:hAnsi="Arial" w:cs="Arial"/>
                <w:b/>
                <w:lang w:val="tr-TR"/>
              </w:rPr>
            </w:pPr>
            <w:r w:rsidRPr="007C6C67">
              <w:rPr>
                <w:rFonts w:ascii="Arial" w:hAnsi="Arial" w:cs="Arial"/>
                <w:b/>
                <w:lang w:val="tr-TR"/>
              </w:rPr>
              <w:t>Rev. Tarihi</w:t>
            </w:r>
          </w:p>
        </w:tc>
        <w:tc>
          <w:tcPr>
            <w:tcW w:w="6573" w:type="dxa"/>
            <w:shd w:val="clear" w:color="auto" w:fill="D9D9D9"/>
            <w:vAlign w:val="center"/>
          </w:tcPr>
          <w:p w14:paraId="34C19BCC" w14:textId="77777777" w:rsidR="003843BB" w:rsidRPr="007C6C67" w:rsidRDefault="003843BB" w:rsidP="007C6C67">
            <w:pPr>
              <w:spacing w:line="360" w:lineRule="auto"/>
              <w:jc w:val="center"/>
              <w:rPr>
                <w:rFonts w:ascii="Arial" w:hAnsi="Arial" w:cs="Arial"/>
                <w:b/>
                <w:lang w:val="tr-TR"/>
              </w:rPr>
            </w:pPr>
            <w:r w:rsidRPr="007C6C67">
              <w:rPr>
                <w:rFonts w:ascii="Arial" w:hAnsi="Arial" w:cs="Arial"/>
                <w:b/>
                <w:lang w:val="tr-TR"/>
              </w:rPr>
              <w:t>Açıklama</w:t>
            </w:r>
          </w:p>
        </w:tc>
      </w:tr>
      <w:tr w:rsidR="003843BB" w:rsidRPr="007C6C67" w14:paraId="208BF64E" w14:textId="77777777" w:rsidTr="00AA7841">
        <w:trPr>
          <w:trHeight w:val="578"/>
          <w:jc w:val="center"/>
        </w:trPr>
        <w:tc>
          <w:tcPr>
            <w:tcW w:w="1644" w:type="dxa"/>
            <w:vAlign w:val="center"/>
          </w:tcPr>
          <w:p w14:paraId="68B2F755" w14:textId="77777777" w:rsidR="003843BB" w:rsidRPr="007C6C67" w:rsidRDefault="003843BB" w:rsidP="007C6C67">
            <w:pPr>
              <w:spacing w:line="360" w:lineRule="auto"/>
              <w:jc w:val="center"/>
              <w:rPr>
                <w:rFonts w:ascii="Arial" w:hAnsi="Arial" w:cs="Arial"/>
                <w:lang w:val="tr-TR"/>
              </w:rPr>
            </w:pPr>
          </w:p>
        </w:tc>
        <w:tc>
          <w:tcPr>
            <w:tcW w:w="2008" w:type="dxa"/>
            <w:vAlign w:val="center"/>
          </w:tcPr>
          <w:p w14:paraId="34C75FA8" w14:textId="77777777" w:rsidR="003843BB" w:rsidRPr="007C6C67" w:rsidRDefault="003843BB" w:rsidP="007C6C67">
            <w:pPr>
              <w:spacing w:line="360" w:lineRule="auto"/>
              <w:jc w:val="center"/>
              <w:rPr>
                <w:rFonts w:ascii="Arial" w:hAnsi="Arial" w:cs="Arial"/>
                <w:lang w:val="tr-TR"/>
              </w:rPr>
            </w:pPr>
          </w:p>
        </w:tc>
        <w:tc>
          <w:tcPr>
            <w:tcW w:w="6573" w:type="dxa"/>
            <w:vAlign w:val="center"/>
          </w:tcPr>
          <w:p w14:paraId="5FAD9076" w14:textId="77777777" w:rsidR="003843BB" w:rsidRPr="007C6C67" w:rsidRDefault="003843BB" w:rsidP="007C6C67">
            <w:pPr>
              <w:spacing w:line="360" w:lineRule="auto"/>
              <w:rPr>
                <w:rFonts w:ascii="Arial" w:hAnsi="Arial" w:cs="Arial"/>
                <w:lang w:val="tr-TR"/>
              </w:rPr>
            </w:pPr>
          </w:p>
        </w:tc>
      </w:tr>
      <w:tr w:rsidR="003843BB" w:rsidRPr="007C6C67" w14:paraId="19FD5C39" w14:textId="77777777" w:rsidTr="00AA7841">
        <w:trPr>
          <w:trHeight w:val="578"/>
          <w:jc w:val="center"/>
        </w:trPr>
        <w:tc>
          <w:tcPr>
            <w:tcW w:w="1644" w:type="dxa"/>
            <w:vAlign w:val="center"/>
          </w:tcPr>
          <w:p w14:paraId="3474D658" w14:textId="77777777" w:rsidR="003843BB" w:rsidRPr="007C6C67" w:rsidRDefault="003843BB" w:rsidP="007C6C67">
            <w:pPr>
              <w:spacing w:line="360" w:lineRule="auto"/>
              <w:jc w:val="center"/>
              <w:rPr>
                <w:rFonts w:ascii="Arial" w:hAnsi="Arial" w:cs="Arial"/>
              </w:rPr>
            </w:pPr>
          </w:p>
        </w:tc>
        <w:tc>
          <w:tcPr>
            <w:tcW w:w="2008" w:type="dxa"/>
            <w:vAlign w:val="center"/>
          </w:tcPr>
          <w:p w14:paraId="014FB6CE" w14:textId="77777777" w:rsidR="003843BB" w:rsidRPr="007C6C67" w:rsidRDefault="003843BB" w:rsidP="007C6C67">
            <w:pPr>
              <w:spacing w:line="360" w:lineRule="auto"/>
              <w:jc w:val="center"/>
              <w:rPr>
                <w:rFonts w:ascii="Arial" w:hAnsi="Arial" w:cs="Arial"/>
              </w:rPr>
            </w:pPr>
          </w:p>
        </w:tc>
        <w:tc>
          <w:tcPr>
            <w:tcW w:w="6573" w:type="dxa"/>
            <w:vAlign w:val="center"/>
          </w:tcPr>
          <w:p w14:paraId="6A249F3A" w14:textId="77777777" w:rsidR="003843BB" w:rsidRPr="007C6C67" w:rsidRDefault="003843BB" w:rsidP="007C6C67">
            <w:pPr>
              <w:spacing w:line="360" w:lineRule="auto"/>
              <w:rPr>
                <w:rFonts w:ascii="Arial" w:hAnsi="Arial" w:cs="Arial"/>
              </w:rPr>
            </w:pPr>
          </w:p>
        </w:tc>
      </w:tr>
      <w:tr w:rsidR="003843BB" w:rsidRPr="007C6C67" w14:paraId="36B6476C" w14:textId="77777777" w:rsidTr="00AA7841">
        <w:trPr>
          <w:trHeight w:val="578"/>
          <w:jc w:val="center"/>
        </w:trPr>
        <w:tc>
          <w:tcPr>
            <w:tcW w:w="1644" w:type="dxa"/>
            <w:vAlign w:val="center"/>
          </w:tcPr>
          <w:p w14:paraId="27C7C815" w14:textId="77777777" w:rsidR="003843BB" w:rsidRPr="007C6C67" w:rsidRDefault="003843BB" w:rsidP="007C6C67">
            <w:pPr>
              <w:spacing w:line="360" w:lineRule="auto"/>
              <w:jc w:val="center"/>
              <w:rPr>
                <w:rFonts w:ascii="Arial" w:hAnsi="Arial" w:cs="Arial"/>
                <w:lang w:val="tr-TR"/>
              </w:rPr>
            </w:pPr>
          </w:p>
        </w:tc>
        <w:tc>
          <w:tcPr>
            <w:tcW w:w="2008" w:type="dxa"/>
            <w:vAlign w:val="center"/>
          </w:tcPr>
          <w:p w14:paraId="36538B25" w14:textId="77777777" w:rsidR="003843BB" w:rsidRPr="007C6C67" w:rsidRDefault="003843BB" w:rsidP="007C6C67">
            <w:pPr>
              <w:spacing w:line="360" w:lineRule="auto"/>
              <w:jc w:val="center"/>
              <w:rPr>
                <w:rFonts w:ascii="Arial" w:hAnsi="Arial" w:cs="Arial"/>
                <w:lang w:val="tr-TR"/>
              </w:rPr>
            </w:pPr>
          </w:p>
        </w:tc>
        <w:tc>
          <w:tcPr>
            <w:tcW w:w="6573" w:type="dxa"/>
            <w:vAlign w:val="center"/>
          </w:tcPr>
          <w:p w14:paraId="3E0DE927" w14:textId="77777777" w:rsidR="003843BB" w:rsidRPr="007C6C67" w:rsidRDefault="003843BB" w:rsidP="007C6C67">
            <w:pPr>
              <w:spacing w:line="360" w:lineRule="auto"/>
              <w:rPr>
                <w:rFonts w:ascii="Arial" w:hAnsi="Arial" w:cs="Arial"/>
                <w:lang w:val="tr-TR"/>
              </w:rPr>
            </w:pPr>
          </w:p>
        </w:tc>
      </w:tr>
    </w:tbl>
    <w:p w14:paraId="09DED44D" w14:textId="77777777" w:rsidR="003843BB" w:rsidRPr="007C6C67" w:rsidRDefault="003843BB" w:rsidP="007C6C67">
      <w:pPr>
        <w:spacing w:line="360" w:lineRule="auto"/>
        <w:rPr>
          <w:rFonts w:ascii="Arial" w:hAnsi="Arial" w:cs="Arial"/>
        </w:rPr>
      </w:pPr>
    </w:p>
    <w:sectPr w:rsidR="003843BB" w:rsidRPr="007C6C67">
      <w:headerReference w:type="even" r:id="rId9"/>
      <w:headerReference w:type="default" r:id="rId10"/>
      <w:footerReference w:type="even" r:id="rId11"/>
      <w:footerReference w:type="default" r:id="rId12"/>
      <w:headerReference w:type="first" r:id="rId13"/>
      <w:footerReference w:type="first" r:id="rId14"/>
      <w:type w:val="continuous"/>
      <w:pgSz w:w="12240" w:h="15840"/>
      <w:pgMar w:top="1952" w:right="758" w:bottom="1276" w:left="709" w:header="560" w:footer="244" w:gutter="0"/>
      <w:pgBorders w:offsetFrom="page">
        <w:top w:val="single" w:sz="18" w:space="26" w:color="auto"/>
        <w:left w:val="single" w:sz="18" w:space="29" w:color="auto"/>
        <w:bottom w:val="single" w:sz="18" w:space="24" w:color="auto"/>
        <w:right w:val="single" w:sz="18" w:space="30" w:color="auto"/>
      </w:pgBorders>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A0AB9" w14:textId="77777777" w:rsidR="006C18CD" w:rsidRDefault="006C18CD">
      <w:r>
        <w:separator/>
      </w:r>
    </w:p>
  </w:endnote>
  <w:endnote w:type="continuationSeparator" w:id="0">
    <w:p w14:paraId="458F9AD2" w14:textId="77777777" w:rsidR="006C18CD" w:rsidRDefault="006C1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rus Blk BT">
    <w:altName w:val="Bookman Old Style"/>
    <w:charset w:val="00"/>
    <w:family w:val="roman"/>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47D53" w14:textId="77777777" w:rsidR="007C6C67" w:rsidRDefault="007C6C6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4" w:type="dxa"/>
      <w:tblInd w:w="-72" w:type="dxa"/>
      <w:tblBorders>
        <w:top w:val="single" w:sz="18" w:space="0" w:color="auto"/>
        <w:insideH w:val="single" w:sz="8" w:space="0" w:color="auto"/>
        <w:insideV w:val="single" w:sz="18" w:space="0" w:color="auto"/>
      </w:tblBorders>
      <w:tblLayout w:type="fixed"/>
      <w:tblCellMar>
        <w:left w:w="70" w:type="dxa"/>
        <w:right w:w="70" w:type="dxa"/>
      </w:tblCellMar>
      <w:tblLook w:val="0000" w:firstRow="0" w:lastRow="0" w:firstColumn="0" w:lastColumn="0" w:noHBand="0" w:noVBand="0"/>
    </w:tblPr>
    <w:tblGrid>
      <w:gridCol w:w="3833"/>
      <w:gridCol w:w="3690"/>
      <w:gridCol w:w="3531"/>
    </w:tblGrid>
    <w:tr w:rsidR="00551BC0" w14:paraId="778A79DB" w14:textId="77777777" w:rsidTr="00312F88">
      <w:tblPrEx>
        <w:tblCellMar>
          <w:top w:w="0" w:type="dxa"/>
          <w:bottom w:w="0" w:type="dxa"/>
        </w:tblCellMar>
      </w:tblPrEx>
      <w:trPr>
        <w:cantSplit/>
        <w:trHeight w:val="632"/>
      </w:trPr>
      <w:tc>
        <w:tcPr>
          <w:tcW w:w="3833" w:type="dxa"/>
          <w:tcBorders>
            <w:right w:val="single" w:sz="18" w:space="0" w:color="auto"/>
          </w:tcBorders>
        </w:tcPr>
        <w:p w14:paraId="27ED4770" w14:textId="77777777" w:rsidR="00551BC0" w:rsidRDefault="00551BC0">
          <w:pPr>
            <w:pStyle w:val="Altbilgi"/>
            <w:jc w:val="center"/>
            <w:rPr>
              <w:rFonts w:ascii="Arial" w:hAnsi="Arial"/>
              <w:b/>
              <w:sz w:val="16"/>
              <w:szCs w:val="16"/>
              <w:lang w:val="de-DE"/>
            </w:rPr>
          </w:pPr>
          <w:r>
            <w:rPr>
              <w:rFonts w:ascii="Arial" w:hAnsi="Arial"/>
              <w:b/>
              <w:sz w:val="16"/>
              <w:szCs w:val="16"/>
              <w:lang w:val="de-DE"/>
            </w:rPr>
            <w:t>Hazırlayan</w:t>
          </w:r>
        </w:p>
        <w:p w14:paraId="54DA56BF" w14:textId="77777777" w:rsidR="00551BC0" w:rsidRDefault="00551BC0">
          <w:pPr>
            <w:pStyle w:val="Altbilgi"/>
            <w:jc w:val="center"/>
            <w:rPr>
              <w:rFonts w:ascii="Arial" w:hAnsi="Arial"/>
              <w:bCs/>
              <w:lang w:val="de-DE"/>
            </w:rPr>
          </w:pPr>
        </w:p>
      </w:tc>
      <w:tc>
        <w:tcPr>
          <w:tcW w:w="3690" w:type="dxa"/>
          <w:tcBorders>
            <w:left w:val="nil"/>
          </w:tcBorders>
          <w:vAlign w:val="center"/>
        </w:tcPr>
        <w:p w14:paraId="573ECD07" w14:textId="77777777" w:rsidR="00551BC0" w:rsidRDefault="00551BC0">
          <w:pPr>
            <w:pStyle w:val="Altbilgi"/>
            <w:jc w:val="center"/>
            <w:rPr>
              <w:rFonts w:ascii="Arial" w:hAnsi="Arial"/>
              <w:b/>
              <w:sz w:val="18"/>
              <w:szCs w:val="18"/>
              <w:lang w:val="de-DE"/>
            </w:rPr>
          </w:pPr>
          <w:r>
            <w:rPr>
              <w:rFonts w:ascii="Arial" w:hAnsi="Arial"/>
              <w:b/>
              <w:sz w:val="18"/>
              <w:szCs w:val="18"/>
              <w:lang w:val="de-DE"/>
            </w:rPr>
            <w:t>Bölüm Onayı</w:t>
          </w:r>
        </w:p>
        <w:p w14:paraId="1F4C781C" w14:textId="77777777" w:rsidR="00551BC0" w:rsidRDefault="00551BC0">
          <w:pPr>
            <w:pStyle w:val="Altbilgi"/>
            <w:jc w:val="center"/>
            <w:rPr>
              <w:rFonts w:ascii="Arial" w:hAnsi="Arial"/>
              <w:lang w:val="de-DE"/>
            </w:rPr>
          </w:pPr>
          <w:r>
            <w:rPr>
              <w:rFonts w:ascii="Arial" w:hAnsi="Arial"/>
              <w:lang w:val="de-DE"/>
            </w:rPr>
            <w:t>Kalite Yönetim Temsilcisi</w:t>
          </w:r>
        </w:p>
        <w:p w14:paraId="53A89998" w14:textId="77777777" w:rsidR="00551BC0" w:rsidRDefault="00551BC0">
          <w:pPr>
            <w:pStyle w:val="Altbilgi"/>
            <w:jc w:val="center"/>
            <w:rPr>
              <w:rFonts w:ascii="Arial" w:hAnsi="Arial"/>
              <w:lang w:val="de-DE"/>
            </w:rPr>
          </w:pPr>
        </w:p>
      </w:tc>
      <w:tc>
        <w:tcPr>
          <w:tcW w:w="3531" w:type="dxa"/>
          <w:vAlign w:val="center"/>
        </w:tcPr>
        <w:p w14:paraId="06194ABE" w14:textId="77777777" w:rsidR="00551BC0" w:rsidRDefault="00551BC0">
          <w:pPr>
            <w:pStyle w:val="Altbilgi"/>
            <w:jc w:val="center"/>
            <w:rPr>
              <w:rFonts w:ascii="Arial" w:hAnsi="Arial"/>
              <w:b/>
              <w:sz w:val="18"/>
              <w:szCs w:val="18"/>
              <w:lang w:val="de-DE"/>
            </w:rPr>
          </w:pPr>
          <w:r>
            <w:rPr>
              <w:rFonts w:ascii="Arial" w:hAnsi="Arial"/>
              <w:b/>
              <w:sz w:val="18"/>
              <w:szCs w:val="18"/>
              <w:lang w:val="de-DE"/>
            </w:rPr>
            <w:t>Onaylayan</w:t>
          </w:r>
        </w:p>
        <w:p w14:paraId="13550B6E" w14:textId="77777777" w:rsidR="00551BC0" w:rsidRDefault="00551BC0">
          <w:pPr>
            <w:pStyle w:val="Altbilgi"/>
            <w:jc w:val="center"/>
            <w:rPr>
              <w:rFonts w:ascii="Arial" w:hAnsi="Arial"/>
              <w:lang w:val="de-DE"/>
            </w:rPr>
          </w:pPr>
          <w:r>
            <w:rPr>
              <w:rFonts w:ascii="Arial" w:hAnsi="Arial"/>
              <w:lang w:val="de-DE"/>
            </w:rPr>
            <w:t>Dekan</w:t>
          </w:r>
        </w:p>
        <w:p w14:paraId="40A43B79" w14:textId="77777777" w:rsidR="00551BC0" w:rsidRDefault="00551BC0">
          <w:pPr>
            <w:pStyle w:val="Altbilgi"/>
            <w:jc w:val="center"/>
            <w:rPr>
              <w:rFonts w:ascii="Arial" w:hAnsi="Arial"/>
              <w:lang w:val="de-DE"/>
            </w:rPr>
          </w:pPr>
        </w:p>
      </w:tc>
    </w:tr>
    <w:tr w:rsidR="00D15472" w14:paraId="6D2D7C55" w14:textId="77777777">
      <w:tblPrEx>
        <w:tblCellMar>
          <w:top w:w="0" w:type="dxa"/>
          <w:bottom w:w="0" w:type="dxa"/>
        </w:tblCellMar>
      </w:tblPrEx>
      <w:trPr>
        <w:cantSplit/>
        <w:trHeight w:val="709"/>
      </w:trPr>
      <w:tc>
        <w:tcPr>
          <w:tcW w:w="3833" w:type="dxa"/>
          <w:tcBorders>
            <w:top w:val="single" w:sz="12" w:space="0" w:color="auto"/>
            <w:right w:val="single" w:sz="18" w:space="0" w:color="auto"/>
          </w:tcBorders>
        </w:tcPr>
        <w:p w14:paraId="1671ABCA" w14:textId="77777777" w:rsidR="00D15472" w:rsidRDefault="00D15472">
          <w:pPr>
            <w:pStyle w:val="Altbilgi"/>
            <w:rPr>
              <w:rFonts w:ascii="Arial" w:hAnsi="Arial"/>
              <w:b/>
              <w:lang w:val="de-DE" w:eastAsia="tr-TR"/>
            </w:rPr>
          </w:pPr>
        </w:p>
        <w:p w14:paraId="21D82725" w14:textId="77777777" w:rsidR="00D15472" w:rsidRDefault="00D15472">
          <w:pPr>
            <w:pStyle w:val="Altbilgi"/>
            <w:jc w:val="center"/>
            <w:rPr>
              <w:rFonts w:ascii="Arial" w:hAnsi="Arial"/>
              <w:b/>
              <w:lang w:val="de-DE" w:eastAsia="tr-TR"/>
            </w:rPr>
          </w:pPr>
        </w:p>
      </w:tc>
      <w:tc>
        <w:tcPr>
          <w:tcW w:w="3690" w:type="dxa"/>
          <w:tcBorders>
            <w:top w:val="single" w:sz="12" w:space="0" w:color="auto"/>
            <w:left w:val="nil"/>
          </w:tcBorders>
        </w:tcPr>
        <w:p w14:paraId="7C628A35" w14:textId="77777777" w:rsidR="00D15472" w:rsidRDefault="00D15472">
          <w:pPr>
            <w:pStyle w:val="Altbilgi"/>
            <w:jc w:val="center"/>
            <w:rPr>
              <w:rFonts w:ascii="Arial" w:hAnsi="Arial"/>
              <w:b/>
              <w:sz w:val="16"/>
              <w:lang w:val="de-DE" w:eastAsia="tr-TR"/>
            </w:rPr>
          </w:pPr>
        </w:p>
      </w:tc>
      <w:tc>
        <w:tcPr>
          <w:tcW w:w="3531" w:type="dxa"/>
          <w:tcBorders>
            <w:top w:val="single" w:sz="12" w:space="0" w:color="auto"/>
          </w:tcBorders>
        </w:tcPr>
        <w:p w14:paraId="6B5D164D" w14:textId="77777777" w:rsidR="00D15472" w:rsidRDefault="00D15472">
          <w:pPr>
            <w:pStyle w:val="Altbilgi"/>
            <w:jc w:val="center"/>
            <w:rPr>
              <w:rFonts w:ascii="Arial" w:hAnsi="Arial"/>
              <w:sz w:val="16"/>
              <w:lang w:val="de-DE" w:eastAsia="tr-TR"/>
            </w:rPr>
          </w:pPr>
        </w:p>
      </w:tc>
    </w:tr>
  </w:tbl>
  <w:p w14:paraId="0507CC88" w14:textId="77777777" w:rsidR="0010583B" w:rsidRPr="007D4F0C" w:rsidRDefault="0010583B" w:rsidP="0010583B">
    <w:pPr>
      <w:pStyle w:val="Altbilgi"/>
      <w:tabs>
        <w:tab w:val="clear" w:pos="9072"/>
        <w:tab w:val="right" w:pos="-284"/>
      </w:tabs>
      <w:ind w:right="-284"/>
      <w:rPr>
        <w:rFonts w:ascii="Arial" w:hAnsi="Arial" w:cs="Arial"/>
        <w:i/>
        <w:iCs/>
        <w:sz w:val="16"/>
        <w:szCs w:val="16"/>
        <w:lang w:val="en-US"/>
      </w:rPr>
    </w:pPr>
  </w:p>
  <w:p w14:paraId="173E366E" w14:textId="77777777" w:rsidR="003F2C55" w:rsidRPr="0010583B" w:rsidRDefault="0010583B" w:rsidP="0010583B">
    <w:pPr>
      <w:pStyle w:val="Altbilgi"/>
      <w:tabs>
        <w:tab w:val="clear" w:pos="4536"/>
        <w:tab w:val="clear" w:pos="9072"/>
        <w:tab w:val="right" w:pos="-567"/>
        <w:tab w:val="center" w:pos="-284"/>
      </w:tabs>
      <w:ind w:left="-142" w:right="-142"/>
      <w:rPr>
        <w:rFonts w:ascii="Arial" w:hAnsi="Arial" w:cs="Arial"/>
        <w:i/>
        <w:sz w:val="16"/>
        <w:szCs w:val="16"/>
      </w:rPr>
    </w:pPr>
    <w:r w:rsidRPr="007D4F0C">
      <w:rPr>
        <w:rFonts w:ascii="Arial" w:hAnsi="Arial" w:cs="Arial"/>
        <w:i/>
        <w:sz w:val="16"/>
        <w:szCs w:val="16"/>
      </w:rPr>
      <w:tab/>
      <w:t xml:space="preserve">Form No : </w:t>
    </w:r>
    <w:r w:rsidRPr="007D4F0C">
      <w:rPr>
        <w:rFonts w:ascii="Arial" w:hAnsi="Arial" w:cs="Arial"/>
        <w:bCs/>
        <w:i/>
        <w:color w:val="000000"/>
        <w:sz w:val="16"/>
        <w:szCs w:val="16"/>
        <w:shd w:val="clear" w:color="auto" w:fill="FFFFFF"/>
      </w:rPr>
      <w:t>21543644</w:t>
    </w:r>
    <w:r w:rsidRPr="007D4F0C">
      <w:rPr>
        <w:rFonts w:ascii="Arial" w:hAnsi="Arial" w:cs="Arial"/>
        <w:i/>
        <w:sz w:val="16"/>
        <w:szCs w:val="16"/>
      </w:rPr>
      <w:t xml:space="preserve">.FR.001 </w:t>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sidRPr="007D4F0C">
      <w:rPr>
        <w:rFonts w:ascii="Arial" w:hAnsi="Arial" w:cs="Arial"/>
        <w:i/>
        <w:sz w:val="16"/>
        <w:szCs w:val="16"/>
      </w:rPr>
      <w:tab/>
    </w:r>
    <w:r>
      <w:rPr>
        <w:rFonts w:ascii="Arial" w:hAnsi="Arial" w:cs="Arial"/>
        <w:i/>
        <w:sz w:val="16"/>
        <w:szCs w:val="16"/>
      </w:rPr>
      <w:tab/>
    </w:r>
    <w:r>
      <w:rPr>
        <w:rFonts w:ascii="Arial" w:hAnsi="Arial" w:cs="Arial"/>
        <w:i/>
        <w:sz w:val="16"/>
        <w:szCs w:val="16"/>
      </w:rPr>
      <w:tab/>
    </w:r>
    <w:r w:rsidRPr="007D4F0C">
      <w:rPr>
        <w:rFonts w:ascii="Arial" w:hAnsi="Arial" w:cs="Arial"/>
        <w:i/>
        <w:sz w:val="16"/>
        <w:szCs w:val="16"/>
      </w:rPr>
      <w:t>Rev. No : 02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36683" w14:textId="77777777" w:rsidR="007C6C67" w:rsidRDefault="007C6C6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201B7" w14:textId="77777777" w:rsidR="006C18CD" w:rsidRDefault="006C18CD">
      <w:r>
        <w:separator/>
      </w:r>
    </w:p>
  </w:footnote>
  <w:footnote w:type="continuationSeparator" w:id="0">
    <w:p w14:paraId="39B0F204" w14:textId="77777777" w:rsidR="006C18CD" w:rsidRDefault="006C1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96B14" w14:textId="77777777" w:rsidR="007C6C67" w:rsidRDefault="007C6C6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5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850"/>
      <w:gridCol w:w="4111"/>
      <w:gridCol w:w="1701"/>
      <w:gridCol w:w="1701"/>
    </w:tblGrid>
    <w:tr w:rsidR="00D9655D" w14:paraId="47E62F59" w14:textId="77777777" w:rsidTr="00D9655D">
      <w:tblPrEx>
        <w:tblCellMar>
          <w:top w:w="0" w:type="dxa"/>
          <w:bottom w:w="0" w:type="dxa"/>
        </w:tblCellMar>
      </w:tblPrEx>
      <w:trPr>
        <w:cantSplit/>
        <w:trHeight w:val="142"/>
      </w:trPr>
      <w:tc>
        <w:tcPr>
          <w:tcW w:w="2694" w:type="dxa"/>
          <w:vMerge w:val="restart"/>
          <w:tcBorders>
            <w:top w:val="nil"/>
            <w:left w:val="nil"/>
            <w:right w:val="single" w:sz="18" w:space="0" w:color="auto"/>
          </w:tcBorders>
        </w:tcPr>
        <w:p w14:paraId="3E59B481" w14:textId="466B41F8" w:rsidR="00D9655D" w:rsidRDefault="001F5407">
          <w:pPr>
            <w:pStyle w:val="stbilgi"/>
            <w:jc w:val="center"/>
            <w:rPr>
              <w:rFonts w:ascii="Arial" w:hAnsi="Arial"/>
              <w:b/>
              <w:lang w:val="de-DE" w:eastAsia="tr-TR"/>
            </w:rPr>
          </w:pPr>
          <w:r w:rsidRPr="006D5166">
            <w:rPr>
              <w:rFonts w:ascii="Arial" w:hAnsi="Arial"/>
              <w:b/>
              <w:noProof/>
              <w:lang w:val="de-DE" w:eastAsia="tr-TR"/>
            </w:rPr>
            <w:drawing>
              <wp:inline distT="0" distB="0" distL="0" distR="0" wp14:anchorId="48A7EA41" wp14:editId="71618D01">
                <wp:extent cx="882650" cy="8826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650" cy="882650"/>
                        </a:xfrm>
                        <a:prstGeom prst="rect">
                          <a:avLst/>
                        </a:prstGeom>
                        <a:noFill/>
                        <a:ln>
                          <a:noFill/>
                        </a:ln>
                      </pic:spPr>
                    </pic:pic>
                  </a:graphicData>
                </a:graphic>
              </wp:inline>
            </w:drawing>
          </w:r>
        </w:p>
      </w:tc>
      <w:tc>
        <w:tcPr>
          <w:tcW w:w="4961" w:type="dxa"/>
          <w:gridSpan w:val="2"/>
          <w:vMerge w:val="restart"/>
          <w:tcBorders>
            <w:top w:val="nil"/>
            <w:left w:val="nil"/>
            <w:right w:val="single" w:sz="18" w:space="0" w:color="auto"/>
          </w:tcBorders>
          <w:vAlign w:val="center"/>
        </w:tcPr>
        <w:p w14:paraId="126E8345" w14:textId="77777777" w:rsidR="00D9655D" w:rsidRPr="007B43CC" w:rsidRDefault="00D9655D">
          <w:pPr>
            <w:pStyle w:val="stbilgi"/>
            <w:jc w:val="center"/>
            <w:rPr>
              <w:rFonts w:ascii="Arial" w:hAnsi="Arial"/>
              <w:b/>
              <w:lang w:val="de-DE" w:eastAsia="tr-TR"/>
            </w:rPr>
          </w:pPr>
          <w:r>
            <w:rPr>
              <w:rFonts w:ascii="Arial" w:hAnsi="Arial"/>
              <w:b/>
              <w:lang w:val="de-DE" w:eastAsia="tr-TR"/>
            </w:rPr>
            <w:t>DÜZELTİCİ FAALİYET</w:t>
          </w:r>
          <w:r w:rsidRPr="00DB2B05">
            <w:rPr>
              <w:rFonts w:ascii="Arial" w:hAnsi="Arial"/>
              <w:b/>
              <w:lang w:val="de-DE" w:eastAsia="tr-TR"/>
            </w:rPr>
            <w:t xml:space="preserve"> PROSEDÜRÜ</w:t>
          </w:r>
        </w:p>
      </w:tc>
      <w:tc>
        <w:tcPr>
          <w:tcW w:w="1701" w:type="dxa"/>
          <w:tcBorders>
            <w:top w:val="nil"/>
            <w:left w:val="nil"/>
            <w:bottom w:val="single" w:sz="12" w:space="0" w:color="auto"/>
            <w:right w:val="single" w:sz="12" w:space="0" w:color="auto"/>
          </w:tcBorders>
        </w:tcPr>
        <w:p w14:paraId="34AEAFB4" w14:textId="77777777" w:rsidR="00D9655D" w:rsidRDefault="00D9655D">
          <w:pPr>
            <w:pStyle w:val="stbilgi"/>
            <w:rPr>
              <w:rFonts w:ascii="Arial" w:hAnsi="Arial"/>
              <w:b/>
              <w:lang w:eastAsia="tr-TR"/>
            </w:rPr>
          </w:pPr>
          <w:r>
            <w:rPr>
              <w:rFonts w:ascii="Arial" w:hAnsi="Arial"/>
              <w:b/>
              <w:lang w:eastAsia="tr-TR"/>
            </w:rPr>
            <w:t>Doküman No</w:t>
          </w:r>
        </w:p>
      </w:tc>
      <w:tc>
        <w:tcPr>
          <w:tcW w:w="1701" w:type="dxa"/>
          <w:tcBorders>
            <w:top w:val="nil"/>
            <w:left w:val="nil"/>
            <w:bottom w:val="single" w:sz="12" w:space="0" w:color="auto"/>
            <w:right w:val="nil"/>
          </w:tcBorders>
          <w:vAlign w:val="center"/>
        </w:tcPr>
        <w:p w14:paraId="2C976ABA" w14:textId="77777777" w:rsidR="00D9655D" w:rsidRDefault="00517462">
          <w:pPr>
            <w:pStyle w:val="stbilgi"/>
            <w:rPr>
              <w:rFonts w:ascii="Arial" w:hAnsi="Arial"/>
              <w:b/>
              <w:lang w:eastAsia="tr-TR"/>
            </w:rPr>
          </w:pPr>
          <w:r>
            <w:rPr>
              <w:rFonts w:ascii="Arial" w:hAnsi="Arial"/>
              <w:b/>
              <w:lang w:eastAsia="tr-TR"/>
            </w:rPr>
            <w:t>47526611.PR.</w:t>
          </w:r>
          <w:r w:rsidR="007C6C67">
            <w:rPr>
              <w:rFonts w:ascii="Arial" w:hAnsi="Arial"/>
              <w:b/>
              <w:lang w:eastAsia="tr-TR"/>
            </w:rPr>
            <w:t>08</w:t>
          </w:r>
        </w:p>
      </w:tc>
    </w:tr>
    <w:tr w:rsidR="00D9655D" w14:paraId="032FFD6E" w14:textId="77777777" w:rsidTr="00D9655D">
      <w:tblPrEx>
        <w:tblCellMar>
          <w:top w:w="0" w:type="dxa"/>
          <w:bottom w:w="0" w:type="dxa"/>
        </w:tblCellMar>
      </w:tblPrEx>
      <w:trPr>
        <w:cantSplit/>
        <w:trHeight w:val="170"/>
      </w:trPr>
      <w:tc>
        <w:tcPr>
          <w:tcW w:w="2694" w:type="dxa"/>
          <w:vMerge/>
          <w:tcBorders>
            <w:left w:val="nil"/>
            <w:bottom w:val="single" w:sz="4" w:space="0" w:color="auto"/>
            <w:right w:val="single" w:sz="18" w:space="0" w:color="auto"/>
          </w:tcBorders>
        </w:tcPr>
        <w:p w14:paraId="64B331A3" w14:textId="77777777" w:rsidR="00D9655D" w:rsidRDefault="00D9655D">
          <w:pPr>
            <w:pStyle w:val="stbilgi"/>
            <w:rPr>
              <w:lang w:eastAsia="tr-TR"/>
            </w:rPr>
          </w:pPr>
        </w:p>
      </w:tc>
      <w:tc>
        <w:tcPr>
          <w:tcW w:w="4961" w:type="dxa"/>
          <w:gridSpan w:val="2"/>
          <w:vMerge/>
          <w:tcBorders>
            <w:left w:val="nil"/>
            <w:bottom w:val="single" w:sz="4" w:space="0" w:color="auto"/>
            <w:right w:val="single" w:sz="18" w:space="0" w:color="auto"/>
          </w:tcBorders>
        </w:tcPr>
        <w:p w14:paraId="49841EEB" w14:textId="77777777" w:rsidR="00D9655D" w:rsidRDefault="00D9655D">
          <w:pPr>
            <w:pStyle w:val="stbilgi"/>
            <w:rPr>
              <w:rFonts w:ascii="Arial" w:hAnsi="Arial"/>
              <w:lang w:eastAsia="tr-TR"/>
            </w:rPr>
          </w:pPr>
        </w:p>
      </w:tc>
      <w:tc>
        <w:tcPr>
          <w:tcW w:w="1701" w:type="dxa"/>
          <w:tcBorders>
            <w:top w:val="single" w:sz="12" w:space="0" w:color="auto"/>
            <w:left w:val="nil"/>
            <w:bottom w:val="single" w:sz="12" w:space="0" w:color="auto"/>
            <w:right w:val="single" w:sz="12" w:space="0" w:color="auto"/>
          </w:tcBorders>
        </w:tcPr>
        <w:p w14:paraId="6CA2FC01" w14:textId="77777777" w:rsidR="00D9655D" w:rsidRDefault="00D9655D">
          <w:pPr>
            <w:pStyle w:val="stbilgi"/>
            <w:rPr>
              <w:rFonts w:ascii="Arial" w:hAnsi="Arial"/>
              <w:b/>
              <w:lang w:eastAsia="tr-TR"/>
            </w:rPr>
          </w:pPr>
          <w:r>
            <w:rPr>
              <w:rFonts w:ascii="Arial" w:hAnsi="Arial"/>
              <w:b/>
              <w:lang w:eastAsia="tr-TR"/>
            </w:rPr>
            <w:t>Yürürlük Tarihi</w:t>
          </w:r>
        </w:p>
      </w:tc>
      <w:tc>
        <w:tcPr>
          <w:tcW w:w="1701" w:type="dxa"/>
          <w:tcBorders>
            <w:top w:val="single" w:sz="12" w:space="0" w:color="auto"/>
            <w:left w:val="nil"/>
            <w:bottom w:val="single" w:sz="12" w:space="0" w:color="auto"/>
            <w:right w:val="nil"/>
          </w:tcBorders>
          <w:vAlign w:val="center"/>
        </w:tcPr>
        <w:p w14:paraId="43AA9C03" w14:textId="77777777" w:rsidR="00D9655D" w:rsidRDefault="00401C38">
          <w:pPr>
            <w:pStyle w:val="stbilgi"/>
            <w:rPr>
              <w:rFonts w:ascii="Arial" w:hAnsi="Arial"/>
              <w:b/>
              <w:lang w:eastAsia="tr-TR"/>
            </w:rPr>
          </w:pPr>
          <w:r>
            <w:rPr>
              <w:rFonts w:ascii="Arial" w:hAnsi="Arial"/>
              <w:b/>
              <w:lang w:eastAsia="tr-TR"/>
            </w:rPr>
            <w:t>11.04.2018</w:t>
          </w:r>
        </w:p>
      </w:tc>
    </w:tr>
    <w:tr w:rsidR="00D9655D" w14:paraId="61C3BC1B" w14:textId="77777777" w:rsidTr="00D9655D">
      <w:tblPrEx>
        <w:tblCellMar>
          <w:top w:w="0" w:type="dxa"/>
          <w:bottom w:w="0" w:type="dxa"/>
        </w:tblCellMar>
      </w:tblPrEx>
      <w:trPr>
        <w:cantSplit/>
        <w:trHeight w:val="187"/>
      </w:trPr>
      <w:tc>
        <w:tcPr>
          <w:tcW w:w="2694" w:type="dxa"/>
          <w:vMerge/>
          <w:tcBorders>
            <w:left w:val="nil"/>
            <w:right w:val="single" w:sz="18" w:space="0" w:color="auto"/>
          </w:tcBorders>
        </w:tcPr>
        <w:p w14:paraId="631A0C5F" w14:textId="77777777" w:rsidR="00D9655D" w:rsidRDefault="00D9655D">
          <w:pPr>
            <w:pStyle w:val="stbilgi"/>
            <w:rPr>
              <w:lang w:eastAsia="tr-TR"/>
            </w:rPr>
          </w:pPr>
        </w:p>
      </w:tc>
      <w:tc>
        <w:tcPr>
          <w:tcW w:w="4961" w:type="dxa"/>
          <w:gridSpan w:val="2"/>
          <w:vMerge/>
          <w:tcBorders>
            <w:left w:val="nil"/>
            <w:bottom w:val="single" w:sz="18" w:space="0" w:color="auto"/>
            <w:right w:val="single" w:sz="18" w:space="0" w:color="auto"/>
          </w:tcBorders>
          <w:vAlign w:val="center"/>
        </w:tcPr>
        <w:p w14:paraId="7959872E" w14:textId="77777777" w:rsidR="00D9655D" w:rsidRDefault="00D9655D">
          <w:pPr>
            <w:pStyle w:val="stbilgi"/>
            <w:rPr>
              <w:rFonts w:ascii="Arial" w:hAnsi="Arial"/>
              <w:lang w:eastAsia="tr-TR"/>
            </w:rPr>
          </w:pPr>
        </w:p>
      </w:tc>
      <w:tc>
        <w:tcPr>
          <w:tcW w:w="1701" w:type="dxa"/>
          <w:tcBorders>
            <w:top w:val="single" w:sz="12" w:space="0" w:color="auto"/>
            <w:left w:val="single" w:sz="18" w:space="0" w:color="auto"/>
            <w:bottom w:val="single" w:sz="12" w:space="0" w:color="auto"/>
            <w:right w:val="single" w:sz="12" w:space="0" w:color="auto"/>
          </w:tcBorders>
        </w:tcPr>
        <w:p w14:paraId="7AA3EB6A" w14:textId="77777777" w:rsidR="00D9655D" w:rsidRDefault="00D9655D">
          <w:pPr>
            <w:pStyle w:val="stbilgi"/>
            <w:rPr>
              <w:rFonts w:ascii="Arial" w:hAnsi="Arial"/>
              <w:b/>
              <w:lang w:eastAsia="tr-TR"/>
            </w:rPr>
          </w:pPr>
          <w:r>
            <w:rPr>
              <w:rFonts w:ascii="Arial" w:hAnsi="Arial"/>
              <w:b/>
              <w:lang w:eastAsia="tr-TR"/>
            </w:rPr>
            <w:t>Revizyon No</w:t>
          </w:r>
        </w:p>
      </w:tc>
      <w:tc>
        <w:tcPr>
          <w:tcW w:w="1701" w:type="dxa"/>
          <w:tcBorders>
            <w:top w:val="single" w:sz="12" w:space="0" w:color="auto"/>
            <w:left w:val="nil"/>
            <w:bottom w:val="single" w:sz="12" w:space="0" w:color="auto"/>
            <w:right w:val="nil"/>
          </w:tcBorders>
          <w:vAlign w:val="center"/>
        </w:tcPr>
        <w:p w14:paraId="7D8B3D83" w14:textId="77777777" w:rsidR="00D9655D" w:rsidRDefault="00D9655D">
          <w:pPr>
            <w:pStyle w:val="stbilgi"/>
            <w:rPr>
              <w:rFonts w:ascii="Arial" w:hAnsi="Arial"/>
              <w:b/>
              <w:lang w:eastAsia="tr-TR"/>
            </w:rPr>
          </w:pPr>
          <w:r>
            <w:rPr>
              <w:rFonts w:ascii="Arial" w:hAnsi="Arial"/>
              <w:b/>
              <w:lang w:eastAsia="tr-TR"/>
            </w:rPr>
            <w:t>00</w:t>
          </w:r>
        </w:p>
      </w:tc>
    </w:tr>
    <w:tr w:rsidR="003F2C55" w14:paraId="66F75497" w14:textId="77777777" w:rsidTr="00D9655D">
      <w:tblPrEx>
        <w:tblCellMar>
          <w:top w:w="0" w:type="dxa"/>
          <w:bottom w:w="0" w:type="dxa"/>
        </w:tblCellMar>
      </w:tblPrEx>
      <w:trPr>
        <w:cantSplit/>
        <w:trHeight w:val="205"/>
      </w:trPr>
      <w:tc>
        <w:tcPr>
          <w:tcW w:w="2694" w:type="dxa"/>
          <w:vMerge/>
          <w:tcBorders>
            <w:left w:val="nil"/>
            <w:bottom w:val="single" w:sz="18" w:space="0" w:color="auto"/>
            <w:right w:val="single" w:sz="18" w:space="0" w:color="auto"/>
          </w:tcBorders>
        </w:tcPr>
        <w:p w14:paraId="2D1438D8" w14:textId="77777777" w:rsidR="003F2C55" w:rsidRDefault="003F2C55">
          <w:pPr>
            <w:pStyle w:val="stbilgi"/>
            <w:rPr>
              <w:lang w:eastAsia="tr-TR"/>
            </w:rPr>
          </w:pPr>
        </w:p>
      </w:tc>
      <w:tc>
        <w:tcPr>
          <w:tcW w:w="850" w:type="dxa"/>
          <w:tcBorders>
            <w:top w:val="single" w:sz="18" w:space="0" w:color="auto"/>
            <w:left w:val="nil"/>
            <w:bottom w:val="single" w:sz="18" w:space="0" w:color="auto"/>
            <w:right w:val="single" w:sz="12" w:space="0" w:color="auto"/>
          </w:tcBorders>
          <w:vAlign w:val="center"/>
        </w:tcPr>
        <w:p w14:paraId="7BD5728F" w14:textId="77777777" w:rsidR="003F2C55" w:rsidRDefault="003F2C55">
          <w:pPr>
            <w:pStyle w:val="stbilgi"/>
            <w:rPr>
              <w:rFonts w:ascii="Arial" w:hAnsi="Arial"/>
              <w:b/>
              <w:lang w:eastAsia="tr-TR"/>
            </w:rPr>
          </w:pPr>
          <w:r>
            <w:rPr>
              <w:rFonts w:ascii="Arial" w:hAnsi="Arial"/>
              <w:b/>
              <w:lang w:eastAsia="tr-TR"/>
            </w:rPr>
            <w:t>Bölüm</w:t>
          </w:r>
        </w:p>
      </w:tc>
      <w:tc>
        <w:tcPr>
          <w:tcW w:w="4111" w:type="dxa"/>
          <w:tcBorders>
            <w:top w:val="single" w:sz="18" w:space="0" w:color="auto"/>
            <w:left w:val="nil"/>
            <w:bottom w:val="single" w:sz="18" w:space="0" w:color="auto"/>
            <w:right w:val="single" w:sz="18" w:space="0" w:color="auto"/>
          </w:tcBorders>
          <w:vAlign w:val="center"/>
        </w:tcPr>
        <w:p w14:paraId="4698CBB7" w14:textId="77777777" w:rsidR="003F2C55" w:rsidRDefault="005C2C49">
          <w:pPr>
            <w:pStyle w:val="stbilgi"/>
            <w:rPr>
              <w:rFonts w:ascii="Arial" w:hAnsi="Arial"/>
              <w:b/>
              <w:lang w:eastAsia="tr-TR"/>
            </w:rPr>
          </w:pPr>
          <w:r>
            <w:rPr>
              <w:rFonts w:ascii="Arial" w:hAnsi="Arial" w:cs="Arial"/>
              <w:b/>
              <w:bCs/>
              <w:lang w:val="nb-NO" w:eastAsia="tr-TR"/>
            </w:rPr>
            <w:t>Kumluca Sağlık Bilimleri Fakültesi</w:t>
          </w:r>
        </w:p>
      </w:tc>
      <w:tc>
        <w:tcPr>
          <w:tcW w:w="1701" w:type="dxa"/>
          <w:tcBorders>
            <w:top w:val="single" w:sz="12" w:space="0" w:color="auto"/>
            <w:left w:val="single" w:sz="18" w:space="0" w:color="auto"/>
            <w:bottom w:val="single" w:sz="18" w:space="0" w:color="auto"/>
            <w:right w:val="single" w:sz="12" w:space="0" w:color="auto"/>
          </w:tcBorders>
        </w:tcPr>
        <w:p w14:paraId="6ECBF761" w14:textId="77777777" w:rsidR="003F2C55" w:rsidRDefault="003F2C55">
          <w:pPr>
            <w:pStyle w:val="stbilgi"/>
            <w:rPr>
              <w:rFonts w:ascii="Arial" w:hAnsi="Arial"/>
              <w:b/>
              <w:lang w:eastAsia="tr-TR"/>
            </w:rPr>
          </w:pPr>
          <w:r>
            <w:rPr>
              <w:rFonts w:ascii="Arial" w:hAnsi="Arial"/>
              <w:b/>
              <w:lang w:eastAsia="tr-TR"/>
            </w:rPr>
            <w:t>Sayfa No</w:t>
          </w:r>
        </w:p>
      </w:tc>
      <w:tc>
        <w:tcPr>
          <w:tcW w:w="1701" w:type="dxa"/>
          <w:tcBorders>
            <w:top w:val="single" w:sz="12" w:space="0" w:color="auto"/>
            <w:left w:val="nil"/>
            <w:bottom w:val="single" w:sz="18" w:space="0" w:color="auto"/>
            <w:right w:val="nil"/>
          </w:tcBorders>
        </w:tcPr>
        <w:p w14:paraId="21DE4485" w14:textId="77777777" w:rsidR="003F2C55" w:rsidRPr="00D9655D" w:rsidRDefault="00713BB0" w:rsidP="003843BB">
          <w:pPr>
            <w:pStyle w:val="stbilgi"/>
            <w:rPr>
              <w:rFonts w:ascii="Arial" w:hAnsi="Arial"/>
              <w:b/>
              <w:lang w:val="de-DE" w:eastAsia="tr-TR"/>
            </w:rPr>
          </w:pPr>
          <w:r w:rsidRPr="00D9655D">
            <w:rPr>
              <w:rFonts w:ascii="Arial" w:hAnsi="Arial"/>
              <w:b/>
              <w:lang w:val="de-DE" w:eastAsia="tr-TR"/>
            </w:rPr>
            <w:fldChar w:fldCharType="begin"/>
          </w:r>
          <w:r w:rsidRPr="00D9655D">
            <w:rPr>
              <w:rFonts w:ascii="Arial" w:hAnsi="Arial"/>
              <w:b/>
              <w:lang w:val="de-DE" w:eastAsia="tr-TR"/>
            </w:rPr>
            <w:instrText xml:space="preserve"> PAGE   \* MERGEFORMAT </w:instrText>
          </w:r>
          <w:r w:rsidRPr="00D9655D">
            <w:rPr>
              <w:rFonts w:ascii="Arial" w:hAnsi="Arial"/>
              <w:b/>
              <w:lang w:val="de-DE" w:eastAsia="tr-TR"/>
            </w:rPr>
            <w:fldChar w:fldCharType="separate"/>
          </w:r>
          <w:r w:rsidR="007E1CD4">
            <w:rPr>
              <w:rFonts w:ascii="Arial" w:hAnsi="Arial"/>
              <w:b/>
              <w:noProof/>
              <w:lang w:val="de-DE" w:eastAsia="tr-TR"/>
            </w:rPr>
            <w:t>3</w:t>
          </w:r>
          <w:r w:rsidRPr="00D9655D">
            <w:rPr>
              <w:rFonts w:ascii="Arial" w:hAnsi="Arial"/>
              <w:b/>
              <w:lang w:val="de-DE" w:eastAsia="tr-TR"/>
            </w:rPr>
            <w:fldChar w:fldCharType="end"/>
          </w:r>
          <w:r w:rsidRPr="00D9655D">
            <w:rPr>
              <w:rFonts w:ascii="Arial" w:hAnsi="Arial"/>
              <w:b/>
              <w:lang w:val="de-DE" w:eastAsia="tr-TR"/>
            </w:rPr>
            <w:t>/</w:t>
          </w:r>
          <w:r w:rsidR="007C6C67">
            <w:rPr>
              <w:rFonts w:ascii="Arial" w:hAnsi="Arial"/>
              <w:b/>
              <w:lang w:val="de-DE" w:eastAsia="tr-TR"/>
            </w:rPr>
            <w:t>3</w:t>
          </w:r>
        </w:p>
      </w:tc>
    </w:tr>
  </w:tbl>
  <w:p w14:paraId="3975207D" w14:textId="77777777" w:rsidR="003F2C55" w:rsidRDefault="003F2C55">
    <w:pPr>
      <w:pStyle w:val="stbilgi"/>
      <w:ind w:right="-143"/>
      <w:rPr>
        <w:sz w:val="16"/>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8643A" w14:textId="77777777" w:rsidR="007C6C67" w:rsidRDefault="007C6C6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0910"/>
    <w:multiLevelType w:val="hybridMultilevel"/>
    <w:tmpl w:val="89D651D8"/>
    <w:lvl w:ilvl="0" w:tplc="041F0005">
      <w:start w:val="1"/>
      <w:numFmt w:val="bullet"/>
      <w:lvlText w:val=""/>
      <w:lvlJc w:val="left"/>
      <w:pPr>
        <w:tabs>
          <w:tab w:val="num" w:pos="1500"/>
        </w:tabs>
        <w:ind w:left="1500" w:hanging="360"/>
      </w:pPr>
      <w:rPr>
        <w:rFonts w:ascii="Wingdings" w:hAnsi="Wingdings" w:hint="default"/>
      </w:rPr>
    </w:lvl>
    <w:lvl w:ilvl="1" w:tplc="041F0003" w:tentative="1">
      <w:start w:val="1"/>
      <w:numFmt w:val="bullet"/>
      <w:lvlText w:val="o"/>
      <w:lvlJc w:val="left"/>
      <w:pPr>
        <w:tabs>
          <w:tab w:val="num" w:pos="2220"/>
        </w:tabs>
        <w:ind w:left="2220" w:hanging="360"/>
      </w:pPr>
      <w:rPr>
        <w:rFonts w:ascii="Courier New" w:hAnsi="Courier New" w:hint="default"/>
      </w:rPr>
    </w:lvl>
    <w:lvl w:ilvl="2" w:tplc="041F0005" w:tentative="1">
      <w:start w:val="1"/>
      <w:numFmt w:val="bullet"/>
      <w:lvlText w:val=""/>
      <w:lvlJc w:val="left"/>
      <w:pPr>
        <w:tabs>
          <w:tab w:val="num" w:pos="2940"/>
        </w:tabs>
        <w:ind w:left="2940" w:hanging="360"/>
      </w:pPr>
      <w:rPr>
        <w:rFonts w:ascii="Wingdings" w:hAnsi="Wingdings" w:hint="default"/>
      </w:rPr>
    </w:lvl>
    <w:lvl w:ilvl="3" w:tplc="041F0001" w:tentative="1">
      <w:start w:val="1"/>
      <w:numFmt w:val="bullet"/>
      <w:lvlText w:val=""/>
      <w:lvlJc w:val="left"/>
      <w:pPr>
        <w:tabs>
          <w:tab w:val="num" w:pos="3660"/>
        </w:tabs>
        <w:ind w:left="3660" w:hanging="360"/>
      </w:pPr>
      <w:rPr>
        <w:rFonts w:ascii="Symbol" w:hAnsi="Symbol" w:hint="default"/>
      </w:rPr>
    </w:lvl>
    <w:lvl w:ilvl="4" w:tplc="041F0003" w:tentative="1">
      <w:start w:val="1"/>
      <w:numFmt w:val="bullet"/>
      <w:lvlText w:val="o"/>
      <w:lvlJc w:val="left"/>
      <w:pPr>
        <w:tabs>
          <w:tab w:val="num" w:pos="4380"/>
        </w:tabs>
        <w:ind w:left="4380" w:hanging="360"/>
      </w:pPr>
      <w:rPr>
        <w:rFonts w:ascii="Courier New" w:hAnsi="Courier New" w:hint="default"/>
      </w:rPr>
    </w:lvl>
    <w:lvl w:ilvl="5" w:tplc="041F0005" w:tentative="1">
      <w:start w:val="1"/>
      <w:numFmt w:val="bullet"/>
      <w:lvlText w:val=""/>
      <w:lvlJc w:val="left"/>
      <w:pPr>
        <w:tabs>
          <w:tab w:val="num" w:pos="5100"/>
        </w:tabs>
        <w:ind w:left="5100" w:hanging="360"/>
      </w:pPr>
      <w:rPr>
        <w:rFonts w:ascii="Wingdings" w:hAnsi="Wingdings" w:hint="default"/>
      </w:rPr>
    </w:lvl>
    <w:lvl w:ilvl="6" w:tplc="041F0001" w:tentative="1">
      <w:start w:val="1"/>
      <w:numFmt w:val="bullet"/>
      <w:lvlText w:val=""/>
      <w:lvlJc w:val="left"/>
      <w:pPr>
        <w:tabs>
          <w:tab w:val="num" w:pos="5820"/>
        </w:tabs>
        <w:ind w:left="5820" w:hanging="360"/>
      </w:pPr>
      <w:rPr>
        <w:rFonts w:ascii="Symbol" w:hAnsi="Symbol" w:hint="default"/>
      </w:rPr>
    </w:lvl>
    <w:lvl w:ilvl="7" w:tplc="041F0003" w:tentative="1">
      <w:start w:val="1"/>
      <w:numFmt w:val="bullet"/>
      <w:lvlText w:val="o"/>
      <w:lvlJc w:val="left"/>
      <w:pPr>
        <w:tabs>
          <w:tab w:val="num" w:pos="6540"/>
        </w:tabs>
        <w:ind w:left="6540" w:hanging="360"/>
      </w:pPr>
      <w:rPr>
        <w:rFonts w:ascii="Courier New" w:hAnsi="Courier New" w:hint="default"/>
      </w:rPr>
    </w:lvl>
    <w:lvl w:ilvl="8" w:tplc="041F0005" w:tentative="1">
      <w:start w:val="1"/>
      <w:numFmt w:val="bullet"/>
      <w:lvlText w:val=""/>
      <w:lvlJc w:val="left"/>
      <w:pPr>
        <w:tabs>
          <w:tab w:val="num" w:pos="7260"/>
        </w:tabs>
        <w:ind w:left="7260" w:hanging="360"/>
      </w:pPr>
      <w:rPr>
        <w:rFonts w:ascii="Wingdings" w:hAnsi="Wingdings" w:hint="default"/>
      </w:rPr>
    </w:lvl>
  </w:abstractNum>
  <w:abstractNum w:abstractNumId="1" w15:restartNumberingAfterBreak="0">
    <w:nsid w:val="25CE05D0"/>
    <w:multiLevelType w:val="hybridMultilevel"/>
    <w:tmpl w:val="4594B5F2"/>
    <w:lvl w:ilvl="0" w:tplc="E162FDA4">
      <w:start w:val="1"/>
      <w:numFmt w:val="low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2DE31EAD"/>
    <w:multiLevelType w:val="hybridMultilevel"/>
    <w:tmpl w:val="72E66DE2"/>
    <w:lvl w:ilvl="0" w:tplc="2FDC97F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AD77D51"/>
    <w:multiLevelType w:val="multilevel"/>
    <w:tmpl w:val="9B9C5116"/>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b/>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 w15:restartNumberingAfterBreak="0">
    <w:nsid w:val="56EA0A74"/>
    <w:multiLevelType w:val="hybridMultilevel"/>
    <w:tmpl w:val="59F2F3AE"/>
    <w:lvl w:ilvl="0" w:tplc="2974935A">
      <w:start w:val="4"/>
      <w:numFmt w:val="decimal"/>
      <w:lvlText w:val="%1."/>
      <w:lvlJc w:val="left"/>
      <w:pPr>
        <w:ind w:left="1140" w:hanging="360"/>
      </w:pPr>
      <w:rPr>
        <w:rFonts w:hint="default"/>
      </w:rPr>
    </w:lvl>
    <w:lvl w:ilvl="1" w:tplc="041F0019" w:tentative="1">
      <w:start w:val="1"/>
      <w:numFmt w:val="lowerLetter"/>
      <w:lvlText w:val="%2."/>
      <w:lvlJc w:val="left"/>
      <w:pPr>
        <w:ind w:left="1860" w:hanging="360"/>
      </w:pPr>
    </w:lvl>
    <w:lvl w:ilvl="2" w:tplc="041F001B" w:tentative="1">
      <w:start w:val="1"/>
      <w:numFmt w:val="lowerRoman"/>
      <w:lvlText w:val="%3."/>
      <w:lvlJc w:val="right"/>
      <w:pPr>
        <w:ind w:left="2580" w:hanging="180"/>
      </w:pPr>
    </w:lvl>
    <w:lvl w:ilvl="3" w:tplc="041F000F" w:tentative="1">
      <w:start w:val="1"/>
      <w:numFmt w:val="decimal"/>
      <w:lvlText w:val="%4."/>
      <w:lvlJc w:val="left"/>
      <w:pPr>
        <w:ind w:left="3300" w:hanging="360"/>
      </w:pPr>
    </w:lvl>
    <w:lvl w:ilvl="4" w:tplc="041F0019" w:tentative="1">
      <w:start w:val="1"/>
      <w:numFmt w:val="lowerLetter"/>
      <w:lvlText w:val="%5."/>
      <w:lvlJc w:val="left"/>
      <w:pPr>
        <w:ind w:left="4020" w:hanging="360"/>
      </w:pPr>
    </w:lvl>
    <w:lvl w:ilvl="5" w:tplc="041F001B" w:tentative="1">
      <w:start w:val="1"/>
      <w:numFmt w:val="lowerRoman"/>
      <w:lvlText w:val="%6."/>
      <w:lvlJc w:val="right"/>
      <w:pPr>
        <w:ind w:left="4740" w:hanging="180"/>
      </w:pPr>
    </w:lvl>
    <w:lvl w:ilvl="6" w:tplc="041F000F" w:tentative="1">
      <w:start w:val="1"/>
      <w:numFmt w:val="decimal"/>
      <w:lvlText w:val="%7."/>
      <w:lvlJc w:val="left"/>
      <w:pPr>
        <w:ind w:left="5460" w:hanging="360"/>
      </w:pPr>
    </w:lvl>
    <w:lvl w:ilvl="7" w:tplc="041F0019" w:tentative="1">
      <w:start w:val="1"/>
      <w:numFmt w:val="lowerLetter"/>
      <w:lvlText w:val="%8."/>
      <w:lvlJc w:val="left"/>
      <w:pPr>
        <w:ind w:left="6180" w:hanging="360"/>
      </w:pPr>
    </w:lvl>
    <w:lvl w:ilvl="8" w:tplc="041F001B" w:tentative="1">
      <w:start w:val="1"/>
      <w:numFmt w:val="lowerRoman"/>
      <w:lvlText w:val="%9."/>
      <w:lvlJc w:val="right"/>
      <w:pPr>
        <w:ind w:left="6900" w:hanging="180"/>
      </w:pPr>
    </w:lvl>
  </w:abstractNum>
  <w:abstractNum w:abstractNumId="5" w15:restartNumberingAfterBreak="0">
    <w:nsid w:val="5C19025C"/>
    <w:multiLevelType w:val="hybridMultilevel"/>
    <w:tmpl w:val="2FA2D096"/>
    <w:lvl w:ilvl="0" w:tplc="041F0005">
      <w:start w:val="1"/>
      <w:numFmt w:val="bullet"/>
      <w:lvlText w:val=""/>
      <w:lvlJc w:val="left"/>
      <w:pPr>
        <w:tabs>
          <w:tab w:val="num" w:pos="1909"/>
        </w:tabs>
        <w:ind w:left="1909" w:hanging="360"/>
      </w:pPr>
      <w:rPr>
        <w:rFonts w:ascii="Wingdings" w:hAnsi="Wingdings" w:hint="default"/>
      </w:rPr>
    </w:lvl>
    <w:lvl w:ilvl="1" w:tplc="041F0003" w:tentative="1">
      <w:start w:val="1"/>
      <w:numFmt w:val="bullet"/>
      <w:lvlText w:val="o"/>
      <w:lvlJc w:val="left"/>
      <w:pPr>
        <w:tabs>
          <w:tab w:val="num" w:pos="2629"/>
        </w:tabs>
        <w:ind w:left="2629" w:hanging="360"/>
      </w:pPr>
      <w:rPr>
        <w:rFonts w:ascii="Courier New" w:hAnsi="Courier New" w:hint="default"/>
      </w:rPr>
    </w:lvl>
    <w:lvl w:ilvl="2" w:tplc="041F0005" w:tentative="1">
      <w:start w:val="1"/>
      <w:numFmt w:val="bullet"/>
      <w:lvlText w:val=""/>
      <w:lvlJc w:val="left"/>
      <w:pPr>
        <w:tabs>
          <w:tab w:val="num" w:pos="3349"/>
        </w:tabs>
        <w:ind w:left="3349" w:hanging="360"/>
      </w:pPr>
      <w:rPr>
        <w:rFonts w:ascii="Wingdings" w:hAnsi="Wingdings" w:hint="default"/>
      </w:rPr>
    </w:lvl>
    <w:lvl w:ilvl="3" w:tplc="041F0001" w:tentative="1">
      <w:start w:val="1"/>
      <w:numFmt w:val="bullet"/>
      <w:lvlText w:val=""/>
      <w:lvlJc w:val="left"/>
      <w:pPr>
        <w:tabs>
          <w:tab w:val="num" w:pos="4069"/>
        </w:tabs>
        <w:ind w:left="4069" w:hanging="360"/>
      </w:pPr>
      <w:rPr>
        <w:rFonts w:ascii="Symbol" w:hAnsi="Symbol" w:hint="default"/>
      </w:rPr>
    </w:lvl>
    <w:lvl w:ilvl="4" w:tplc="041F0003" w:tentative="1">
      <w:start w:val="1"/>
      <w:numFmt w:val="bullet"/>
      <w:lvlText w:val="o"/>
      <w:lvlJc w:val="left"/>
      <w:pPr>
        <w:tabs>
          <w:tab w:val="num" w:pos="4789"/>
        </w:tabs>
        <w:ind w:left="4789" w:hanging="360"/>
      </w:pPr>
      <w:rPr>
        <w:rFonts w:ascii="Courier New" w:hAnsi="Courier New" w:hint="default"/>
      </w:rPr>
    </w:lvl>
    <w:lvl w:ilvl="5" w:tplc="041F0005" w:tentative="1">
      <w:start w:val="1"/>
      <w:numFmt w:val="bullet"/>
      <w:lvlText w:val=""/>
      <w:lvlJc w:val="left"/>
      <w:pPr>
        <w:tabs>
          <w:tab w:val="num" w:pos="5509"/>
        </w:tabs>
        <w:ind w:left="5509" w:hanging="360"/>
      </w:pPr>
      <w:rPr>
        <w:rFonts w:ascii="Wingdings" w:hAnsi="Wingdings" w:hint="default"/>
      </w:rPr>
    </w:lvl>
    <w:lvl w:ilvl="6" w:tplc="041F0001" w:tentative="1">
      <w:start w:val="1"/>
      <w:numFmt w:val="bullet"/>
      <w:lvlText w:val=""/>
      <w:lvlJc w:val="left"/>
      <w:pPr>
        <w:tabs>
          <w:tab w:val="num" w:pos="6229"/>
        </w:tabs>
        <w:ind w:left="6229" w:hanging="360"/>
      </w:pPr>
      <w:rPr>
        <w:rFonts w:ascii="Symbol" w:hAnsi="Symbol" w:hint="default"/>
      </w:rPr>
    </w:lvl>
    <w:lvl w:ilvl="7" w:tplc="041F0003" w:tentative="1">
      <w:start w:val="1"/>
      <w:numFmt w:val="bullet"/>
      <w:lvlText w:val="o"/>
      <w:lvlJc w:val="left"/>
      <w:pPr>
        <w:tabs>
          <w:tab w:val="num" w:pos="6949"/>
        </w:tabs>
        <w:ind w:left="6949" w:hanging="360"/>
      </w:pPr>
      <w:rPr>
        <w:rFonts w:ascii="Courier New" w:hAnsi="Courier New" w:hint="default"/>
      </w:rPr>
    </w:lvl>
    <w:lvl w:ilvl="8" w:tplc="041F0005" w:tentative="1">
      <w:start w:val="1"/>
      <w:numFmt w:val="bullet"/>
      <w:lvlText w:val=""/>
      <w:lvlJc w:val="left"/>
      <w:pPr>
        <w:tabs>
          <w:tab w:val="num" w:pos="7669"/>
        </w:tabs>
        <w:ind w:left="7669" w:hanging="360"/>
      </w:pPr>
      <w:rPr>
        <w:rFonts w:ascii="Wingdings" w:hAnsi="Wingdings" w:hint="default"/>
      </w:rPr>
    </w:lvl>
  </w:abstractNum>
  <w:abstractNum w:abstractNumId="6" w15:restartNumberingAfterBreak="0">
    <w:nsid w:val="5C1C5FFB"/>
    <w:multiLevelType w:val="hybridMultilevel"/>
    <w:tmpl w:val="D70A325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6512345C"/>
    <w:multiLevelType w:val="multilevel"/>
    <w:tmpl w:val="EE0492D4"/>
    <w:lvl w:ilvl="0">
      <w:start w:val="6"/>
      <w:numFmt w:val="decimal"/>
      <w:lvlText w:val="%1."/>
      <w:lvlJc w:val="left"/>
      <w:pPr>
        <w:ind w:left="360" w:hanging="360"/>
      </w:pPr>
      <w:rPr>
        <w:rFonts w:hint="default"/>
        <w:b/>
        <w:bCs/>
      </w:rPr>
    </w:lvl>
    <w:lvl w:ilvl="1">
      <w:start w:val="1"/>
      <w:numFmt w:val="decimal"/>
      <w:lvlText w:val="%1.%2."/>
      <w:lvlJc w:val="left"/>
      <w:pPr>
        <w:ind w:left="1718" w:hanging="720"/>
      </w:pPr>
      <w:rPr>
        <w:rFonts w:hint="default"/>
        <w:b/>
        <w:bCs/>
      </w:rPr>
    </w:lvl>
    <w:lvl w:ilvl="2">
      <w:start w:val="1"/>
      <w:numFmt w:val="decimal"/>
      <w:lvlText w:val="%1.%2.%3."/>
      <w:lvlJc w:val="left"/>
      <w:pPr>
        <w:ind w:left="2716" w:hanging="720"/>
      </w:pPr>
      <w:rPr>
        <w:rFonts w:hint="default"/>
      </w:rPr>
    </w:lvl>
    <w:lvl w:ilvl="3">
      <w:start w:val="1"/>
      <w:numFmt w:val="decimal"/>
      <w:lvlText w:val="%1.%2.%3.%4."/>
      <w:lvlJc w:val="left"/>
      <w:pPr>
        <w:ind w:left="4074" w:hanging="108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430" w:hanging="144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786" w:hanging="1800"/>
      </w:pPr>
      <w:rPr>
        <w:rFonts w:hint="default"/>
      </w:rPr>
    </w:lvl>
    <w:lvl w:ilvl="8">
      <w:start w:val="1"/>
      <w:numFmt w:val="decimal"/>
      <w:lvlText w:val="%1.%2.%3.%4.%5.%6.%7.%8.%9."/>
      <w:lvlJc w:val="left"/>
      <w:pPr>
        <w:ind w:left="9784" w:hanging="1800"/>
      </w:pPr>
      <w:rPr>
        <w:rFonts w:hint="default"/>
      </w:rPr>
    </w:lvl>
  </w:abstractNum>
  <w:abstractNum w:abstractNumId="8" w15:restartNumberingAfterBreak="0">
    <w:nsid w:val="77FA0FE4"/>
    <w:multiLevelType w:val="hybridMultilevel"/>
    <w:tmpl w:val="83B40E58"/>
    <w:lvl w:ilvl="0" w:tplc="7278D99A">
      <w:start w:val="1"/>
      <w:numFmt w:val="decimal"/>
      <w:lvlText w:val="%1."/>
      <w:lvlJc w:val="left"/>
      <w:pPr>
        <w:tabs>
          <w:tab w:val="num" w:pos="988"/>
        </w:tabs>
        <w:ind w:left="988" w:hanging="42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78EF4411"/>
    <w:multiLevelType w:val="multilevel"/>
    <w:tmpl w:val="DDA0BF80"/>
    <w:lvl w:ilvl="0">
      <w:start w:val="6"/>
      <w:numFmt w:val="decimal"/>
      <w:lvlText w:val="%1."/>
      <w:lvlJc w:val="left"/>
      <w:pPr>
        <w:ind w:left="360" w:hanging="360"/>
      </w:pPr>
      <w:rPr>
        <w:rFonts w:hint="default"/>
        <w:b/>
        <w:bCs/>
      </w:rPr>
    </w:lvl>
    <w:lvl w:ilvl="1">
      <w:start w:val="1"/>
      <w:numFmt w:val="decimal"/>
      <w:lvlText w:val="%1.%2."/>
      <w:lvlJc w:val="left"/>
      <w:pPr>
        <w:ind w:left="1718" w:hanging="720"/>
      </w:pPr>
      <w:rPr>
        <w:rFonts w:hint="default"/>
        <w:b/>
        <w:bCs/>
      </w:rPr>
    </w:lvl>
    <w:lvl w:ilvl="2">
      <w:start w:val="1"/>
      <w:numFmt w:val="decimal"/>
      <w:lvlText w:val="%1.%2.%3."/>
      <w:lvlJc w:val="left"/>
      <w:pPr>
        <w:ind w:left="1288" w:hanging="720"/>
      </w:pPr>
      <w:rPr>
        <w:rFonts w:hint="default"/>
        <w:b/>
      </w:rPr>
    </w:lvl>
    <w:lvl w:ilvl="3">
      <w:start w:val="1"/>
      <w:numFmt w:val="decimal"/>
      <w:lvlText w:val="%1.%2.%3.%4."/>
      <w:lvlJc w:val="left"/>
      <w:pPr>
        <w:ind w:left="4074" w:hanging="1080"/>
      </w:pPr>
      <w:rPr>
        <w:rFonts w:hint="default"/>
      </w:rPr>
    </w:lvl>
    <w:lvl w:ilvl="4">
      <w:start w:val="1"/>
      <w:numFmt w:val="decimal"/>
      <w:lvlText w:val="%1.%2.%3.%4.%5."/>
      <w:lvlJc w:val="left"/>
      <w:pPr>
        <w:ind w:left="5072" w:hanging="1080"/>
      </w:pPr>
      <w:rPr>
        <w:rFonts w:hint="default"/>
      </w:rPr>
    </w:lvl>
    <w:lvl w:ilvl="5">
      <w:start w:val="1"/>
      <w:numFmt w:val="decimal"/>
      <w:lvlText w:val="%1.%2.%3.%4.%5.%6."/>
      <w:lvlJc w:val="left"/>
      <w:pPr>
        <w:ind w:left="6430" w:hanging="1440"/>
      </w:pPr>
      <w:rPr>
        <w:rFonts w:hint="default"/>
      </w:rPr>
    </w:lvl>
    <w:lvl w:ilvl="6">
      <w:start w:val="1"/>
      <w:numFmt w:val="decimal"/>
      <w:lvlText w:val="%1.%2.%3.%4.%5.%6.%7."/>
      <w:lvlJc w:val="left"/>
      <w:pPr>
        <w:ind w:left="7428" w:hanging="1440"/>
      </w:pPr>
      <w:rPr>
        <w:rFonts w:hint="default"/>
      </w:rPr>
    </w:lvl>
    <w:lvl w:ilvl="7">
      <w:start w:val="1"/>
      <w:numFmt w:val="decimal"/>
      <w:lvlText w:val="%1.%2.%3.%4.%5.%6.%7.%8."/>
      <w:lvlJc w:val="left"/>
      <w:pPr>
        <w:ind w:left="8786" w:hanging="1800"/>
      </w:pPr>
      <w:rPr>
        <w:rFonts w:hint="default"/>
      </w:rPr>
    </w:lvl>
    <w:lvl w:ilvl="8">
      <w:start w:val="1"/>
      <w:numFmt w:val="decimal"/>
      <w:lvlText w:val="%1.%2.%3.%4.%5.%6.%7.%8.%9."/>
      <w:lvlJc w:val="left"/>
      <w:pPr>
        <w:ind w:left="9784" w:hanging="1800"/>
      </w:pPr>
      <w:rPr>
        <w:rFonts w:hint="default"/>
      </w:rPr>
    </w:lvl>
  </w:abstractNum>
  <w:num w:numId="1" w16cid:durableId="1267467192">
    <w:abstractNumId w:val="6"/>
  </w:num>
  <w:num w:numId="2" w16cid:durableId="1721855906">
    <w:abstractNumId w:val="2"/>
  </w:num>
  <w:num w:numId="3" w16cid:durableId="1742369044">
    <w:abstractNumId w:val="4"/>
  </w:num>
  <w:num w:numId="4" w16cid:durableId="1598521197">
    <w:abstractNumId w:val="8"/>
  </w:num>
  <w:num w:numId="5" w16cid:durableId="1525829097">
    <w:abstractNumId w:val="7"/>
  </w:num>
  <w:num w:numId="6" w16cid:durableId="705253518">
    <w:abstractNumId w:val="9"/>
  </w:num>
  <w:num w:numId="7" w16cid:durableId="509102205">
    <w:abstractNumId w:val="3"/>
  </w:num>
  <w:num w:numId="8" w16cid:durableId="469908038">
    <w:abstractNumId w:val="1"/>
  </w:num>
  <w:num w:numId="9" w16cid:durableId="1084185646">
    <w:abstractNumId w:val="0"/>
  </w:num>
  <w:num w:numId="10" w16cid:durableId="62916358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9E"/>
    <w:rsid w:val="000262D3"/>
    <w:rsid w:val="000522D4"/>
    <w:rsid w:val="000538B0"/>
    <w:rsid w:val="0005467C"/>
    <w:rsid w:val="00060014"/>
    <w:rsid w:val="000636F4"/>
    <w:rsid w:val="00083947"/>
    <w:rsid w:val="000B416D"/>
    <w:rsid w:val="000E0C35"/>
    <w:rsid w:val="0010583B"/>
    <w:rsid w:val="00134782"/>
    <w:rsid w:val="0017452A"/>
    <w:rsid w:val="00195AF9"/>
    <w:rsid w:val="001B5800"/>
    <w:rsid w:val="001E63F6"/>
    <w:rsid w:val="001F5407"/>
    <w:rsid w:val="001F63B0"/>
    <w:rsid w:val="002042B8"/>
    <w:rsid w:val="00210B4A"/>
    <w:rsid w:val="002F4A56"/>
    <w:rsid w:val="00312F88"/>
    <w:rsid w:val="00331D2C"/>
    <w:rsid w:val="003330E4"/>
    <w:rsid w:val="003475D8"/>
    <w:rsid w:val="003843BB"/>
    <w:rsid w:val="00392AE5"/>
    <w:rsid w:val="003B26BE"/>
    <w:rsid w:val="003F2C55"/>
    <w:rsid w:val="00400947"/>
    <w:rsid w:val="00401C38"/>
    <w:rsid w:val="004441A8"/>
    <w:rsid w:val="00497324"/>
    <w:rsid w:val="004C6A41"/>
    <w:rsid w:val="004E567B"/>
    <w:rsid w:val="004F2F5D"/>
    <w:rsid w:val="00517462"/>
    <w:rsid w:val="00551BC0"/>
    <w:rsid w:val="005B4740"/>
    <w:rsid w:val="005C2C49"/>
    <w:rsid w:val="005C7B64"/>
    <w:rsid w:val="005D5B09"/>
    <w:rsid w:val="00601591"/>
    <w:rsid w:val="006208CB"/>
    <w:rsid w:val="006226C4"/>
    <w:rsid w:val="006349FA"/>
    <w:rsid w:val="00660A62"/>
    <w:rsid w:val="00667BF5"/>
    <w:rsid w:val="006B55E5"/>
    <w:rsid w:val="006C18CD"/>
    <w:rsid w:val="006F5250"/>
    <w:rsid w:val="00700317"/>
    <w:rsid w:val="00703EDB"/>
    <w:rsid w:val="0071270E"/>
    <w:rsid w:val="00713BB0"/>
    <w:rsid w:val="00795EFA"/>
    <w:rsid w:val="007A16D9"/>
    <w:rsid w:val="007B43CC"/>
    <w:rsid w:val="007C6C67"/>
    <w:rsid w:val="007E0C7D"/>
    <w:rsid w:val="007E1CD4"/>
    <w:rsid w:val="007F0226"/>
    <w:rsid w:val="0081125F"/>
    <w:rsid w:val="0082655C"/>
    <w:rsid w:val="00852D68"/>
    <w:rsid w:val="00873A97"/>
    <w:rsid w:val="00893344"/>
    <w:rsid w:val="008B5CF9"/>
    <w:rsid w:val="008D2374"/>
    <w:rsid w:val="008F708F"/>
    <w:rsid w:val="00907974"/>
    <w:rsid w:val="00907E5D"/>
    <w:rsid w:val="00907FC8"/>
    <w:rsid w:val="009115B1"/>
    <w:rsid w:val="009266DF"/>
    <w:rsid w:val="00985C36"/>
    <w:rsid w:val="0099057B"/>
    <w:rsid w:val="0099225C"/>
    <w:rsid w:val="009A2F34"/>
    <w:rsid w:val="009D0161"/>
    <w:rsid w:val="009D769E"/>
    <w:rsid w:val="00A64A8E"/>
    <w:rsid w:val="00A87A37"/>
    <w:rsid w:val="00AA73CC"/>
    <w:rsid w:val="00AA7841"/>
    <w:rsid w:val="00AC294B"/>
    <w:rsid w:val="00C34B78"/>
    <w:rsid w:val="00C47D1D"/>
    <w:rsid w:val="00C62CF5"/>
    <w:rsid w:val="00C6630D"/>
    <w:rsid w:val="00C81ACA"/>
    <w:rsid w:val="00C912B8"/>
    <w:rsid w:val="00C91829"/>
    <w:rsid w:val="00CA58BA"/>
    <w:rsid w:val="00CC01AB"/>
    <w:rsid w:val="00CC1228"/>
    <w:rsid w:val="00CE131C"/>
    <w:rsid w:val="00D15472"/>
    <w:rsid w:val="00D32828"/>
    <w:rsid w:val="00D36100"/>
    <w:rsid w:val="00D7348D"/>
    <w:rsid w:val="00D9655D"/>
    <w:rsid w:val="00E453AB"/>
    <w:rsid w:val="00E5654A"/>
    <w:rsid w:val="00EC7F55"/>
    <w:rsid w:val="00ED0F07"/>
    <w:rsid w:val="00ED764A"/>
    <w:rsid w:val="00EE71A0"/>
    <w:rsid w:val="00EF4B0B"/>
    <w:rsid w:val="00F27DDD"/>
    <w:rsid w:val="00F340F8"/>
    <w:rsid w:val="00FA290A"/>
    <w:rsid w:val="00FB54E1"/>
    <w:rsid w:val="00FF741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17E35"/>
  <w15:chartTrackingRefBased/>
  <w15:docId w15:val="{81111BB7-C714-4639-B412-96BB7E47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Balk1">
    <w:name w:val="heading 1"/>
    <w:basedOn w:val="Normal"/>
    <w:next w:val="Normal"/>
    <w:qFormat/>
    <w:pPr>
      <w:outlineLvl w:val="0"/>
    </w:pPr>
    <w:rPr>
      <w:snapToGrid w:val="0"/>
      <w:color w:val="008000"/>
      <w:sz w:val="44"/>
    </w:rPr>
  </w:style>
  <w:style w:type="paragraph" w:styleId="Balk2">
    <w:name w:val="heading 2"/>
    <w:basedOn w:val="Normal"/>
    <w:next w:val="Normal"/>
    <w:qFormat/>
    <w:pPr>
      <w:ind w:left="270" w:hanging="270"/>
      <w:outlineLvl w:val="1"/>
    </w:pPr>
    <w:rPr>
      <w:snapToGrid w:val="0"/>
      <w:color w:val="000000"/>
      <w:sz w:val="32"/>
    </w:rPr>
  </w:style>
  <w:style w:type="paragraph" w:styleId="Balk3">
    <w:name w:val="heading 3"/>
    <w:basedOn w:val="Normal"/>
    <w:next w:val="Normal"/>
    <w:qFormat/>
    <w:pPr>
      <w:ind w:left="585" w:hanging="225"/>
      <w:outlineLvl w:val="2"/>
    </w:pPr>
    <w:rPr>
      <w:snapToGrid w:val="0"/>
      <w:color w:val="000000"/>
      <w:sz w:val="28"/>
    </w:rPr>
  </w:style>
  <w:style w:type="paragraph" w:styleId="Balk4">
    <w:name w:val="heading 4"/>
    <w:basedOn w:val="Normal"/>
    <w:next w:val="Normal"/>
    <w:qFormat/>
    <w:pPr>
      <w:ind w:left="900" w:hanging="180"/>
      <w:outlineLvl w:val="3"/>
    </w:pPr>
    <w:rPr>
      <w:snapToGrid w:val="0"/>
      <w:color w:val="000000"/>
      <w:sz w:val="24"/>
    </w:rPr>
  </w:style>
  <w:style w:type="paragraph" w:styleId="Balk5">
    <w:name w:val="heading 5"/>
    <w:basedOn w:val="Normal"/>
    <w:next w:val="Normal"/>
    <w:qFormat/>
    <w:pPr>
      <w:keepNext/>
      <w:jc w:val="center"/>
      <w:outlineLvl w:val="4"/>
    </w:pPr>
    <w:rPr>
      <w:rFonts w:ascii="Arrus Blk BT" w:hAnsi="Arrus Blk BT"/>
      <w:b/>
      <w:color w:val="000080"/>
      <w:sz w:val="32"/>
    </w:rPr>
  </w:style>
  <w:style w:type="paragraph" w:styleId="Balk6">
    <w:name w:val="heading 6"/>
    <w:basedOn w:val="Normal"/>
    <w:next w:val="Normal"/>
    <w:qFormat/>
    <w:pPr>
      <w:keepNext/>
      <w:jc w:val="center"/>
      <w:outlineLvl w:val="5"/>
    </w:pPr>
    <w:rPr>
      <w:rFonts w:ascii="Arrus Blk BT" w:hAnsi="Arrus Blk BT"/>
      <w:b/>
      <w:color w:val="800000"/>
      <w:sz w:val="24"/>
      <w:u w:val="single"/>
    </w:rPr>
  </w:style>
  <w:style w:type="paragraph" w:styleId="Balk7">
    <w:name w:val="heading 7"/>
    <w:basedOn w:val="Normal"/>
    <w:next w:val="Normal"/>
    <w:qFormat/>
    <w:pPr>
      <w:keepNext/>
      <w:jc w:val="center"/>
      <w:outlineLvl w:val="6"/>
    </w:pPr>
    <w:rPr>
      <w:rFonts w:ascii="Arrus Blk BT" w:hAnsi="Arrus Blk BT"/>
      <w:b/>
      <w:color w:val="800000"/>
      <w:sz w:val="22"/>
      <w:u w:val="single"/>
    </w:rPr>
  </w:style>
  <w:style w:type="paragraph" w:styleId="Balk8">
    <w:name w:val="heading 8"/>
    <w:basedOn w:val="Normal"/>
    <w:next w:val="Normal"/>
    <w:qFormat/>
    <w:pPr>
      <w:keepNext/>
      <w:ind w:firstLine="720"/>
      <w:jc w:val="center"/>
      <w:outlineLvl w:val="7"/>
    </w:pPr>
    <w:rPr>
      <w:rFonts w:ascii="Arrus Blk BT" w:hAnsi="Arrus Blk BT"/>
      <w:b/>
      <w:color w:val="800000"/>
      <w:sz w:val="22"/>
      <w:u w:val="single"/>
    </w:rPr>
  </w:style>
  <w:style w:type="paragraph" w:styleId="Balk9">
    <w:name w:val="heading 9"/>
    <w:basedOn w:val="Normal"/>
    <w:next w:val="Normal"/>
    <w:qFormat/>
    <w:pPr>
      <w:keepNext/>
      <w:jc w:val="center"/>
      <w:outlineLvl w:val="8"/>
    </w:pPr>
    <w:rPr>
      <w:rFonts w:ascii="Arrus Blk BT" w:hAnsi="Arrus Blk BT"/>
      <w:b/>
      <w:color w:val="000080"/>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GvdeMetni">
    <w:name w:val="Body Text"/>
    <w:basedOn w:val="Normal"/>
    <w:link w:val="GvdeMetniChar"/>
    <w:uiPriority w:val="99"/>
    <w:pPr>
      <w:spacing w:line="480" w:lineRule="auto"/>
      <w:jc w:val="both"/>
    </w:pPr>
    <w:rPr>
      <w:lang w:eastAsia="x-none"/>
    </w:rPr>
  </w:style>
  <w:style w:type="paragraph" w:styleId="stbilgi">
    <w:name w:val="Üstbilgi"/>
    <w:basedOn w:val="Normal"/>
    <w:link w:val="stbilgiChar"/>
    <w:uiPriority w:val="99"/>
    <w:pPr>
      <w:tabs>
        <w:tab w:val="center" w:pos="4536"/>
        <w:tab w:val="right" w:pos="9072"/>
      </w:tabs>
    </w:pPr>
    <w:rPr>
      <w:lang w:eastAsia="x-none"/>
    </w:rPr>
  </w:style>
  <w:style w:type="paragraph" w:styleId="Altbilgi">
    <w:name w:val="Altbilgi"/>
    <w:basedOn w:val="Normal"/>
    <w:link w:val="AltbilgiChar"/>
    <w:uiPriority w:val="99"/>
    <w:pPr>
      <w:tabs>
        <w:tab w:val="center" w:pos="4536"/>
        <w:tab w:val="right" w:pos="9072"/>
      </w:tabs>
    </w:pPr>
    <w:rPr>
      <w:lang w:eastAsia="x-none"/>
    </w:rPr>
  </w:style>
  <w:style w:type="character" w:styleId="SayfaNumaras">
    <w:name w:val="page number"/>
    <w:basedOn w:val="VarsaylanParagrafYazTipi"/>
  </w:style>
  <w:style w:type="character" w:styleId="Kpr">
    <w:name w:val="Hyperlink"/>
    <w:rPr>
      <w:color w:val="0000FF"/>
      <w:u w:val="single"/>
    </w:rPr>
  </w:style>
  <w:style w:type="character" w:styleId="zlenenKpr">
    <w:name w:val="FollowedHyperlink"/>
    <w:rPr>
      <w:color w:val="800080"/>
      <w:u w:val="single"/>
    </w:rPr>
  </w:style>
  <w:style w:type="paragraph" w:styleId="GvdeMetni2">
    <w:name w:val="Body Text 2"/>
    <w:basedOn w:val="Normal"/>
    <w:pPr>
      <w:jc w:val="both"/>
    </w:pPr>
    <w:rPr>
      <w:sz w:val="22"/>
    </w:rPr>
  </w:style>
  <w:style w:type="paragraph" w:styleId="GvdeMetniGirintisi">
    <w:name w:val="Body Text Indent"/>
    <w:basedOn w:val="Normal"/>
    <w:pPr>
      <w:ind w:firstLine="720"/>
      <w:jc w:val="both"/>
    </w:pPr>
    <w:rPr>
      <w:sz w:val="22"/>
    </w:rPr>
  </w:style>
  <w:style w:type="paragraph" w:styleId="GvdeMetni3">
    <w:name w:val="Body Text 3"/>
    <w:basedOn w:val="Normal"/>
    <w:pPr>
      <w:jc w:val="both"/>
    </w:pPr>
    <w:rPr>
      <w:sz w:val="24"/>
    </w:rPr>
  </w:style>
  <w:style w:type="paragraph" w:styleId="ResimYazs">
    <w:name w:val="caption"/>
    <w:basedOn w:val="Normal"/>
    <w:next w:val="Normal"/>
    <w:qFormat/>
    <w:rPr>
      <w:sz w:val="24"/>
      <w:lang w:val="tr-TR"/>
    </w:rPr>
  </w:style>
  <w:style w:type="paragraph" w:styleId="bekMetni">
    <w:name w:val="Block Text"/>
    <w:basedOn w:val="Normal"/>
    <w:pPr>
      <w:spacing w:line="360" w:lineRule="auto"/>
      <w:ind w:left="284" w:right="-1"/>
      <w:jc w:val="both"/>
    </w:pPr>
    <w:rPr>
      <w:rFonts w:ascii="Arial" w:hAnsi="Arial"/>
      <w:sz w:val="22"/>
      <w:lang w:val="tr-TR"/>
    </w:rPr>
  </w:style>
  <w:style w:type="paragraph" w:styleId="GvdeMetniGirintisi2">
    <w:name w:val="Body Text Indent 2"/>
    <w:basedOn w:val="Normal"/>
    <w:pPr>
      <w:tabs>
        <w:tab w:val="left" w:pos="2552"/>
      </w:tabs>
      <w:ind w:left="284"/>
      <w:jc w:val="both"/>
    </w:pPr>
    <w:rPr>
      <w:rFonts w:ascii="Arial" w:hAnsi="Arial"/>
      <w:b/>
      <w:i/>
    </w:rPr>
  </w:style>
  <w:style w:type="paragraph" w:styleId="GvdeMetniGirintisi3">
    <w:name w:val="Body Text Indent 3"/>
    <w:basedOn w:val="Normal"/>
    <w:pPr>
      <w:tabs>
        <w:tab w:val="num" w:pos="284"/>
      </w:tabs>
      <w:ind w:left="142" w:firstLine="142"/>
      <w:jc w:val="both"/>
    </w:pPr>
    <w:rPr>
      <w:rFonts w:ascii="Arial" w:hAnsi="Arial"/>
      <w:sz w:val="22"/>
    </w:rPr>
  </w:style>
  <w:style w:type="paragraph" w:styleId="KonuBal">
    <w:name w:val="Title"/>
    <w:basedOn w:val="Normal"/>
    <w:qFormat/>
    <w:pPr>
      <w:jc w:val="center"/>
    </w:pPr>
    <w:rPr>
      <w:b/>
      <w:sz w:val="24"/>
      <w:lang w:val="tr-TR"/>
    </w:rPr>
  </w:style>
  <w:style w:type="paragraph" w:styleId="BalonMetni">
    <w:name w:val="Balloon Text"/>
    <w:basedOn w:val="Normal"/>
    <w:semiHidden/>
    <w:rsid w:val="00907974"/>
    <w:rPr>
      <w:rFonts w:ascii="Tahoma" w:hAnsi="Tahoma" w:cs="Tahoma"/>
      <w:sz w:val="16"/>
      <w:szCs w:val="16"/>
    </w:rPr>
  </w:style>
  <w:style w:type="character" w:customStyle="1" w:styleId="AltbilgiChar">
    <w:name w:val="Altbilgi Char"/>
    <w:link w:val="Altbilgi"/>
    <w:uiPriority w:val="99"/>
    <w:rsid w:val="0010583B"/>
    <w:rPr>
      <w:lang w:val="en-AU"/>
    </w:rPr>
  </w:style>
  <w:style w:type="paragraph" w:styleId="NormalWeb">
    <w:name w:val="Normal (Web)"/>
    <w:basedOn w:val="Normal"/>
    <w:uiPriority w:val="99"/>
    <w:rsid w:val="00E453AB"/>
    <w:pPr>
      <w:spacing w:before="100" w:beforeAutospacing="1" w:after="100" w:afterAutospacing="1"/>
    </w:pPr>
    <w:rPr>
      <w:rFonts w:ascii="Arial Unicode MS" w:eastAsia="Arial Unicode MS" w:hAnsi="Arial Unicode MS" w:cs="Arial Unicode MS"/>
      <w:sz w:val="24"/>
      <w:szCs w:val="24"/>
      <w:lang w:val="en-US" w:eastAsia="en-US"/>
    </w:rPr>
  </w:style>
  <w:style w:type="paragraph" w:styleId="ListeParagraf">
    <w:name w:val="List Paragraph"/>
    <w:basedOn w:val="Normal"/>
    <w:uiPriority w:val="99"/>
    <w:qFormat/>
    <w:rsid w:val="00E453AB"/>
    <w:pPr>
      <w:ind w:left="720"/>
      <w:contextualSpacing/>
    </w:pPr>
  </w:style>
  <w:style w:type="character" w:customStyle="1" w:styleId="GvdeMetniChar">
    <w:name w:val="Gövde Metni Char"/>
    <w:link w:val="GvdeMetni"/>
    <w:uiPriority w:val="99"/>
    <w:locked/>
    <w:rsid w:val="003843BB"/>
    <w:rPr>
      <w:lang w:val="en-AU"/>
    </w:rPr>
  </w:style>
  <w:style w:type="character" w:customStyle="1" w:styleId="stbilgiChar">
    <w:name w:val="Üstbilgi Char"/>
    <w:link w:val="stbilgi"/>
    <w:uiPriority w:val="99"/>
    <w:rsid w:val="00D9655D"/>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14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I:\tum%20dosyalar5\s&#252;re&#231;ler\AppData\Local\Microsoft\Windows\Temporary%20Internet%20Files\Local%20Settings\Temporary%20Internet%20Files\Local%20Settings\Temporary%20Internet%20Files\Content.IE5\UBGB0N2N\UBM-00-PR-03%20&#304;&#199;%20TETK&#304;K%20PROSED&#220;R&#220;.doc"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file:///I:\tum%20dosyalar5\s&#252;re&#231;ler\AppData\Local\Microsoft\Windows\Temporary%20Internet%20Files\Local%20Settings\Temporary%20Internet%20Files\Local%20Settings\Temporary%20Internet%20Files\Content.IE5\UBGB0N2N\UBM-00-PR-04%20KAYITLARIN%20KONTROLU%20PROSED&#220;R&#220;.doc"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873</Words>
  <Characters>4979</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Adres:Dumlupınar Bulvarı Kampus</vt:lpstr>
    </vt:vector>
  </TitlesOfParts>
  <Company>Medisys</Company>
  <LinksUpToDate>false</LinksUpToDate>
  <CharactersWithSpaces>5841</CharactersWithSpaces>
  <SharedDoc>false</SharedDoc>
  <HLinks>
    <vt:vector size="12" baseType="variant">
      <vt:variant>
        <vt:i4>26017879</vt:i4>
      </vt:variant>
      <vt:variant>
        <vt:i4>3</vt:i4>
      </vt:variant>
      <vt:variant>
        <vt:i4>0</vt:i4>
      </vt:variant>
      <vt:variant>
        <vt:i4>5</vt:i4>
      </vt:variant>
      <vt:variant>
        <vt:lpwstr>I:\tum dosyalar5\süreçler\AppData\Local\Microsoft\Windows\Temporary Internet Files\Local Settings\Temporary Internet Files\Local Settings\Temporary Internet Files\Content.IE5\UBGB0N2N\UBM-00-PR-03 İÇ TETKİK PROSEDÜRÜ.doc</vt:lpwstr>
      </vt:variant>
      <vt:variant>
        <vt:lpwstr/>
      </vt:variant>
      <vt:variant>
        <vt:i4>11600354</vt:i4>
      </vt:variant>
      <vt:variant>
        <vt:i4>0</vt:i4>
      </vt:variant>
      <vt:variant>
        <vt:i4>0</vt:i4>
      </vt:variant>
      <vt:variant>
        <vt:i4>5</vt:i4>
      </vt:variant>
      <vt:variant>
        <vt:lpwstr>I:\tum dosyalar5\süreçler\AppData\Local\Microsoft\Windows\Temporary Internet Files\Local Settings\Temporary Internet Files\Local Settings\Temporary Internet Files\Content.IE5\UBGB0N2N\UBM-00-PR-04 KAYITLARIN KONTROLU PROSEDÜRÜ.doc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Adres:Dumlupınar Bulvarı Kampus</dc:title>
  <dc:subject/>
  <dc:creator>Akd01</dc:creator>
  <cp:keywords/>
  <cp:lastModifiedBy>Ülkü Özer Arslan</cp:lastModifiedBy>
  <cp:revision>2</cp:revision>
  <cp:lastPrinted>2018-04-11T11:51:00Z</cp:lastPrinted>
  <dcterms:created xsi:type="dcterms:W3CDTF">2026-06-15T12:20:00Z</dcterms:created>
  <dcterms:modified xsi:type="dcterms:W3CDTF">2026-06-15T12:20:00Z</dcterms:modified>
</cp:coreProperties>
</file>