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rPr>
        <w:id w:val="-1715347709"/>
        <w:docPartObj>
          <w:docPartGallery w:val="Cover Pages"/>
          <w:docPartUnique/>
        </w:docPartObj>
      </w:sdtPr>
      <w:sdtContent>
        <w:p w14:paraId="1F955FC1" w14:textId="689C6192" w:rsidR="002F5423" w:rsidRPr="00732C69" w:rsidRDefault="006B47A6" w:rsidP="00664B0D">
          <w:pPr>
            <w:spacing w:line="276" w:lineRule="auto"/>
            <w:rPr>
              <w:rFonts w:ascii="Times New Roman" w:eastAsia="Aptos" w:hAnsi="Times New Roman" w:cs="Times New Roman"/>
              <w:kern w:val="2"/>
              <w:sz w:val="24"/>
              <w:szCs w:val="24"/>
              <w14:ligatures w14:val="standardContextual"/>
            </w:rPr>
          </w:pPr>
          <w:r w:rsidRPr="00732C69">
            <w:rPr>
              <w:rFonts w:ascii="Times New Roman" w:eastAsia="Aptos" w:hAnsi="Times New Roman" w:cs="Times New Roman"/>
              <w:noProof/>
              <w:kern w:val="2"/>
              <w:sz w:val="24"/>
              <w:szCs w:val="24"/>
            </w:rPr>
            <mc:AlternateContent>
              <mc:Choice Requires="wpg">
                <w:drawing>
                  <wp:anchor distT="0" distB="0" distL="114300" distR="114300" simplePos="0" relativeHeight="251662336" behindDoc="0" locked="0" layoutInCell="1" allowOverlap="1" wp14:anchorId="50DCB751" wp14:editId="544E7134">
                    <wp:simplePos x="0" y="0"/>
                    <wp:positionH relativeFrom="column">
                      <wp:posOffset>-899795</wp:posOffset>
                    </wp:positionH>
                    <wp:positionV relativeFrom="paragraph">
                      <wp:posOffset>-1026795</wp:posOffset>
                    </wp:positionV>
                    <wp:extent cx="7560310" cy="10820400"/>
                    <wp:effectExtent l="0" t="0" r="8890" b="12700"/>
                    <wp:wrapNone/>
                    <wp:docPr id="1890347858" name="Grup 10"/>
                    <wp:cNvGraphicFramePr/>
                    <a:graphic xmlns:a="http://schemas.openxmlformats.org/drawingml/2006/main">
                      <a:graphicData uri="http://schemas.microsoft.com/office/word/2010/wordprocessingGroup">
                        <wpg:wgp>
                          <wpg:cNvGrpSpPr/>
                          <wpg:grpSpPr>
                            <a:xfrm>
                              <a:off x="0" y="0"/>
                              <a:ext cx="7560310" cy="10820400"/>
                              <a:chOff x="0" y="0"/>
                              <a:chExt cx="7560310" cy="10820400"/>
                            </a:xfrm>
                          </wpg:grpSpPr>
                          <wps:wsp>
                            <wps:cNvPr id="8075465" name="Dikdörtgen 9"/>
                            <wps:cNvSpPr/>
                            <wps:spPr>
                              <a:xfrm>
                                <a:off x="0" y="0"/>
                                <a:ext cx="7560310" cy="10820400"/>
                              </a:xfrm>
                              <a:prstGeom prst="rect">
                                <a:avLst/>
                              </a:prstGeom>
                              <a:solidFill>
                                <a:srgbClr val="1B3669"/>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8810118" name="Dikdörtgen 1"/>
                            <wps:cNvSpPr/>
                            <wps:spPr>
                              <a:xfrm>
                                <a:off x="0" y="1816100"/>
                                <a:ext cx="4292600" cy="1642534"/>
                              </a:xfrm>
                              <a:prstGeom prst="rect">
                                <a:avLst/>
                              </a:prstGeom>
                              <a:solidFill>
                                <a:srgbClr val="0E2841">
                                  <a:lumMod val="75000"/>
                                  <a:lumOff val="25000"/>
                                </a:srgbClr>
                              </a:solidFill>
                              <a:ln w="12700" cap="flat" cmpd="sng" algn="ctr">
                                <a:solidFill>
                                  <a:srgbClr val="F4742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9AC4B1" id="Grup 10" o:spid="_x0000_s1026" style="position:absolute;margin-left:-70.85pt;margin-top:-80.85pt;width:595.3pt;height:852pt;z-index:251662336" coordsize="75603,108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">
                    <v:rect id="Dikdörtgen 9" o:spid="_x0000_s1027" style="position:absolute;width:75603;height:108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" fillcolor="#1b3669" strokecolor="#09101d [484]" strokeweight="1pt"/>
                    <v:rect id="Dikdörtgen 1" o:spid="_x0000_s1028" style="position:absolute;top:18161;width:42926;height:16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" fillcolor="#215f9a" strokecolor="#f47423" strokeweight="1pt"/>
                  </v:group>
                </w:pict>
              </mc:Fallback>
            </mc:AlternateContent>
          </w:r>
          <w:r w:rsidR="002F5423" w:rsidRPr="00732C69">
            <w:rPr>
              <w:rFonts w:ascii="Times New Roman" w:eastAsia="Aptos" w:hAnsi="Times New Roman" w:cs="Times New Roman"/>
              <w:noProof/>
              <w:kern w:val="2"/>
              <w:sz w:val="24"/>
              <w:szCs w:val="24"/>
              <w14:ligatures w14:val="standardContextual"/>
            </w:rPr>
            <w:drawing>
              <wp:anchor distT="0" distB="0" distL="114300" distR="114300" simplePos="0" relativeHeight="251664384" behindDoc="1" locked="0" layoutInCell="1" allowOverlap="1" wp14:anchorId="1B3CBCFC" wp14:editId="5489398C">
                <wp:simplePos x="0" y="0"/>
                <wp:positionH relativeFrom="column">
                  <wp:posOffset>1335405</wp:posOffset>
                </wp:positionH>
                <wp:positionV relativeFrom="paragraph">
                  <wp:posOffset>1030605</wp:posOffset>
                </wp:positionV>
                <wp:extent cx="1211580" cy="1208405"/>
                <wp:effectExtent l="0" t="0" r="0" b="0"/>
                <wp:wrapTight wrapText="bothSides">
                  <wp:wrapPolygon edited="0">
                    <wp:start x="8377" y="0"/>
                    <wp:lineTo x="6113" y="681"/>
                    <wp:lineTo x="2038" y="2951"/>
                    <wp:lineTo x="1811" y="3859"/>
                    <wp:lineTo x="0" y="7264"/>
                    <wp:lineTo x="0" y="12486"/>
                    <wp:lineTo x="226" y="14529"/>
                    <wp:lineTo x="2491" y="18615"/>
                    <wp:lineTo x="7472" y="21339"/>
                    <wp:lineTo x="8377" y="21339"/>
                    <wp:lineTo x="12906" y="21339"/>
                    <wp:lineTo x="13811" y="21339"/>
                    <wp:lineTo x="18792" y="18615"/>
                    <wp:lineTo x="21057" y="14529"/>
                    <wp:lineTo x="21283" y="12713"/>
                    <wp:lineTo x="21283" y="7264"/>
                    <wp:lineTo x="19472" y="3178"/>
                    <wp:lineTo x="14717" y="454"/>
                    <wp:lineTo x="12906" y="0"/>
                    <wp:lineTo x="8377" y="0"/>
                  </wp:wrapPolygon>
                </wp:wrapTight>
                <wp:docPr id="20" name="Resim 19" descr="daire, amblem, logo, simge, sembol içeren bir resim&#10;&#10;Açıklama otomatik olarak oluşturuldu">
                  <a:extLst xmlns:a="http://schemas.openxmlformats.org/drawingml/2006/main">
                    <a:ext uri="{FF2B5EF4-FFF2-40B4-BE49-F238E27FC236}">
                      <a16:creationId xmlns:a16="http://schemas.microsoft.com/office/drawing/2014/main" id="{13852F14-14AD-50AB-789E-4250447547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im 19" descr="daire, amblem, logo, simge, sembol içeren bir resim&#10;&#10;Açıklama otomatik olarak oluşturuldu">
                          <a:extLst>
                            <a:ext uri="{FF2B5EF4-FFF2-40B4-BE49-F238E27FC236}">
                              <a16:creationId xmlns:a16="http://schemas.microsoft.com/office/drawing/2014/main" id="{13852F14-14AD-50AB-789E-42504475474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1580" cy="1208405"/>
                        </a:xfrm>
                        <a:prstGeom prst="rect">
                          <a:avLst/>
                        </a:prstGeom>
                      </pic:spPr>
                    </pic:pic>
                  </a:graphicData>
                </a:graphic>
                <wp14:sizeRelH relativeFrom="margin">
                  <wp14:pctWidth>0</wp14:pctWidth>
                </wp14:sizeRelH>
                <wp14:sizeRelV relativeFrom="margin">
                  <wp14:pctHeight>0</wp14:pctHeight>
                </wp14:sizeRelV>
              </wp:anchor>
            </w:drawing>
          </w:r>
          <w:r w:rsidR="002F5423" w:rsidRPr="00732C69">
            <w:rPr>
              <w:rFonts w:ascii="Times New Roman" w:eastAsia="Aptos" w:hAnsi="Times New Roman" w:cs="Times New Roman"/>
              <w:noProof/>
              <w:kern w:val="2"/>
              <w:sz w:val="24"/>
              <w:szCs w:val="24"/>
              <w14:ligatures w14:val="standardContextual"/>
            </w:rPr>
            <mc:AlternateContent>
              <mc:Choice Requires="wps">
                <w:drawing>
                  <wp:anchor distT="0" distB="0" distL="114300" distR="114300" simplePos="0" relativeHeight="251665408" behindDoc="0" locked="0" layoutInCell="1" allowOverlap="1" wp14:anchorId="75C01CB9" wp14:editId="17AB3983">
                    <wp:simplePos x="0" y="0"/>
                    <wp:positionH relativeFrom="column">
                      <wp:posOffset>-899795</wp:posOffset>
                    </wp:positionH>
                    <wp:positionV relativeFrom="paragraph">
                      <wp:posOffset>6059805</wp:posOffset>
                    </wp:positionV>
                    <wp:extent cx="7560310" cy="1574800"/>
                    <wp:effectExtent l="0" t="0" r="8890" b="12700"/>
                    <wp:wrapNone/>
                    <wp:docPr id="863950394" name="Dikdörtgen 1"/>
                    <wp:cNvGraphicFramePr/>
                    <a:graphic xmlns:a="http://schemas.openxmlformats.org/drawingml/2006/main">
                      <a:graphicData uri="http://schemas.microsoft.com/office/word/2010/wordprocessingShape">
                        <wps:wsp>
                          <wps:cNvSpPr/>
                          <wps:spPr>
                            <a:xfrm>
                              <a:off x="0" y="0"/>
                              <a:ext cx="7560310" cy="1574800"/>
                            </a:xfrm>
                            <a:prstGeom prst="rect">
                              <a:avLst/>
                            </a:prstGeom>
                            <a:solidFill>
                              <a:srgbClr val="0E2841">
                                <a:lumMod val="75000"/>
                                <a:lumOff val="25000"/>
                              </a:srgbClr>
                            </a:solidFill>
                            <a:ln w="12700" cap="flat" cmpd="sng" algn="ctr">
                              <a:solidFill>
                                <a:srgbClr val="F47423"/>
                              </a:solidFill>
                              <a:prstDash val="solid"/>
                              <a:miter lim="800000"/>
                            </a:ln>
                            <a:effectLst/>
                          </wps:spPr>
                          <wps:txbx>
                            <w:txbxContent>
                              <w:p w14:paraId="3AEF12F3" w14:textId="77777777" w:rsidR="001A6724" w:rsidRDefault="001A6724" w:rsidP="002F5423">
                                <w:pPr>
                                  <w:spacing w:line="276" w:lineRule="auto"/>
                                </w:pPr>
                              </w:p>
                              <w:p w14:paraId="00B6DAB5" w14:textId="46A655A2" w:rsidR="001A6724" w:rsidRPr="002F5423" w:rsidRDefault="00F95100" w:rsidP="002F5423">
                                <w:pPr>
                                  <w:spacing w:line="276" w:lineRule="auto"/>
                                  <w:jc w:val="center"/>
                                  <w:rPr>
                                    <w:rFonts w:ascii="Times New Roman" w:hAnsi="Times New Roman" w:cs="Times New Roman"/>
                                    <w:color w:val="FFFFFF"/>
                                    <w:sz w:val="32"/>
                                    <w:szCs w:val="32"/>
                                  </w:rPr>
                                </w:pPr>
                                <w:r>
                                  <w:rPr>
                                    <w:rFonts w:ascii="Times New Roman" w:hAnsi="Times New Roman" w:cs="Times New Roman"/>
                                    <w:color w:val="FFFFFF"/>
                                    <w:sz w:val="32"/>
                                    <w:szCs w:val="32"/>
                                  </w:rPr>
                                  <w:t>İLETİŞİM FAKÜLTESİ</w:t>
                                </w:r>
                              </w:p>
                              <w:p w14:paraId="01F110D9" w14:textId="77777777" w:rsidR="001A6724" w:rsidRPr="002F5423" w:rsidRDefault="001A6724" w:rsidP="002F5423">
                                <w:pPr>
                                  <w:spacing w:line="276" w:lineRule="auto"/>
                                  <w:rPr>
                                    <w:rFonts w:ascii="Times New Roman" w:hAnsi="Times New Roman" w:cs="Times New Roman"/>
                                    <w:color w:val="FFFFFF"/>
                                    <w:sz w:val="32"/>
                                    <w:szCs w:val="32"/>
                                  </w:rPr>
                                </w:pPr>
                              </w:p>
                              <w:p w14:paraId="18200610" w14:textId="77777777" w:rsidR="001A6724" w:rsidRPr="002F5423" w:rsidRDefault="001A6724" w:rsidP="002F5423">
                                <w:pPr>
                                  <w:spacing w:line="276" w:lineRule="auto"/>
                                  <w:jc w:val="center"/>
                                  <w:rPr>
                                    <w:rFonts w:ascii="Times New Roman" w:hAnsi="Times New Roman" w:cs="Times New Roman"/>
                                    <w:color w:val="FFFFFF"/>
                                    <w:sz w:val="32"/>
                                    <w:szCs w:val="32"/>
                                  </w:rPr>
                                </w:pPr>
                                <w:r w:rsidRPr="002F5423">
                                  <w:rPr>
                                    <w:rFonts w:ascii="Times New Roman" w:hAnsi="Times New Roman" w:cs="Times New Roman"/>
                                    <w:color w:val="FFFFFF"/>
                                    <w:sz w:val="32"/>
                                    <w:szCs w:val="32"/>
                                  </w:rPr>
                                  <w:t>BİRİM İÇ DEĞERLENDİRME RAPORU –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01CB9" id="Dikdörtgen 1" o:spid="_x0000_s1026" style="position:absolute;margin-left:-70.85pt;margin-top:477.15pt;width:595.3pt;height:1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" fillcolor="#215f9a" strokecolor="#f47423" strokeweight="1pt">
                    <v:textbox>
                      <w:txbxContent>
                        <w:p w14:paraId="3AEF12F3" w14:textId="77777777" w:rsidR="001A6724" w:rsidRDefault="001A6724" w:rsidP="002F5423">
                          <w:pPr>
                            <w:spacing w:line="276" w:lineRule="auto"/>
                          </w:pPr>
                        </w:p>
                        <w:p w14:paraId="00B6DAB5" w14:textId="46A655A2" w:rsidR="001A6724" w:rsidRPr="002F5423" w:rsidRDefault="00F95100" w:rsidP="002F5423">
                          <w:pPr>
                            <w:spacing w:line="276" w:lineRule="auto"/>
                            <w:jc w:val="center"/>
                            <w:rPr>
                              <w:rFonts w:ascii="Times New Roman" w:hAnsi="Times New Roman" w:cs="Times New Roman"/>
                              <w:color w:val="FFFFFF"/>
                              <w:sz w:val="32"/>
                              <w:szCs w:val="32"/>
                            </w:rPr>
                          </w:pPr>
                          <w:r>
                            <w:rPr>
                              <w:rFonts w:ascii="Times New Roman" w:hAnsi="Times New Roman" w:cs="Times New Roman"/>
                              <w:color w:val="FFFFFF"/>
                              <w:sz w:val="32"/>
                              <w:szCs w:val="32"/>
                            </w:rPr>
                            <w:t>İLETİŞİM FAKÜLTESİ</w:t>
                          </w:r>
                        </w:p>
                        <w:p w14:paraId="01F110D9" w14:textId="77777777" w:rsidR="001A6724" w:rsidRPr="002F5423" w:rsidRDefault="001A6724" w:rsidP="002F5423">
                          <w:pPr>
                            <w:spacing w:line="276" w:lineRule="auto"/>
                            <w:rPr>
                              <w:rFonts w:ascii="Times New Roman" w:hAnsi="Times New Roman" w:cs="Times New Roman"/>
                              <w:color w:val="FFFFFF"/>
                              <w:sz w:val="32"/>
                              <w:szCs w:val="32"/>
                            </w:rPr>
                          </w:pPr>
                        </w:p>
                        <w:p w14:paraId="18200610" w14:textId="77777777" w:rsidR="001A6724" w:rsidRPr="002F5423" w:rsidRDefault="001A6724" w:rsidP="002F5423">
                          <w:pPr>
                            <w:spacing w:line="276" w:lineRule="auto"/>
                            <w:jc w:val="center"/>
                            <w:rPr>
                              <w:rFonts w:ascii="Times New Roman" w:hAnsi="Times New Roman" w:cs="Times New Roman"/>
                              <w:color w:val="FFFFFF"/>
                              <w:sz w:val="32"/>
                              <w:szCs w:val="32"/>
                            </w:rPr>
                          </w:pPr>
                          <w:r w:rsidRPr="002F5423">
                            <w:rPr>
                              <w:rFonts w:ascii="Times New Roman" w:hAnsi="Times New Roman" w:cs="Times New Roman"/>
                              <w:color w:val="FFFFFF"/>
                              <w:sz w:val="32"/>
                              <w:szCs w:val="32"/>
                            </w:rPr>
                            <w:t>BİRİM İÇ DEĞERLENDİRME RAPORU – 2024</w:t>
                          </w:r>
                        </w:p>
                      </w:txbxContent>
                    </v:textbox>
                  </v:rect>
                </w:pict>
              </mc:Fallback>
            </mc:AlternateContent>
          </w:r>
          <w:r w:rsidR="002F5423" w:rsidRPr="00732C69">
            <w:rPr>
              <w:rFonts w:ascii="Times New Roman" w:eastAsia="Aptos" w:hAnsi="Times New Roman" w:cs="Times New Roman"/>
              <w:noProof/>
              <w:kern w:val="2"/>
              <w:sz w:val="24"/>
              <w:szCs w:val="24"/>
              <w14:ligatures w14:val="standardContextual"/>
            </w:rPr>
            <w:drawing>
              <wp:anchor distT="0" distB="0" distL="114300" distR="114300" simplePos="0" relativeHeight="251663360" behindDoc="1" locked="0" layoutInCell="1" allowOverlap="1" wp14:anchorId="30AEE12B" wp14:editId="7E7869CF">
                <wp:simplePos x="0" y="0"/>
                <wp:positionH relativeFrom="column">
                  <wp:posOffset>-222885</wp:posOffset>
                </wp:positionH>
                <wp:positionV relativeFrom="paragraph">
                  <wp:posOffset>954405</wp:posOffset>
                </wp:positionV>
                <wp:extent cx="1284605" cy="1284605"/>
                <wp:effectExtent l="0" t="0" r="0" b="0"/>
                <wp:wrapTight wrapText="bothSides">
                  <wp:wrapPolygon edited="0">
                    <wp:start x="8755" y="0"/>
                    <wp:lineTo x="6833" y="854"/>
                    <wp:lineTo x="2563" y="3203"/>
                    <wp:lineTo x="1495" y="5766"/>
                    <wp:lineTo x="641" y="7261"/>
                    <wp:lineTo x="0" y="10677"/>
                    <wp:lineTo x="641" y="14094"/>
                    <wp:lineTo x="2349" y="17511"/>
                    <wp:lineTo x="2563" y="18151"/>
                    <wp:lineTo x="7474" y="20927"/>
                    <wp:lineTo x="8755" y="21354"/>
                    <wp:lineTo x="12599" y="21354"/>
                    <wp:lineTo x="13880" y="20927"/>
                    <wp:lineTo x="18792" y="18151"/>
                    <wp:lineTo x="19005" y="17511"/>
                    <wp:lineTo x="20714" y="14094"/>
                    <wp:lineTo x="21354" y="10677"/>
                    <wp:lineTo x="20714" y="7261"/>
                    <wp:lineTo x="19219" y="4484"/>
                    <wp:lineTo x="19005" y="3203"/>
                    <wp:lineTo x="12599" y="0"/>
                    <wp:lineTo x="8755" y="0"/>
                  </wp:wrapPolygon>
                </wp:wrapTight>
                <wp:docPr id="18" name="Resim 17" descr="metin, yazı tipi, logo, simge, sembol içeren bir resim&#10;&#10;Açıklama otomatik olarak oluşturuldu">
                  <a:extLst xmlns:a="http://schemas.openxmlformats.org/drawingml/2006/main">
                    <a:ext uri="{FF2B5EF4-FFF2-40B4-BE49-F238E27FC236}">
                      <a16:creationId xmlns:a16="http://schemas.microsoft.com/office/drawing/2014/main" id="{6A7F909A-9067-FA24-01C2-2BF89B286A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7" descr="metin, yazı tipi, logo, simge, sembol içeren bir resim&#10;&#10;Açıklama otomatik olarak oluşturuldu">
                          <a:extLst>
                            <a:ext uri="{FF2B5EF4-FFF2-40B4-BE49-F238E27FC236}">
                              <a16:creationId xmlns:a16="http://schemas.microsoft.com/office/drawing/2014/main" id="{6A7F909A-9067-FA24-01C2-2BF89B286A9E}"/>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4605" cy="1284605"/>
                        </a:xfrm>
                        <a:prstGeom prst="rect">
                          <a:avLst/>
                        </a:prstGeom>
                      </pic:spPr>
                    </pic:pic>
                  </a:graphicData>
                </a:graphic>
                <wp14:sizeRelH relativeFrom="margin">
                  <wp14:pctWidth>0</wp14:pctWidth>
                </wp14:sizeRelH>
                <wp14:sizeRelV relativeFrom="margin">
                  <wp14:pctHeight>0</wp14:pctHeight>
                </wp14:sizeRelV>
              </wp:anchor>
            </w:drawing>
          </w:r>
        </w:p>
        <w:p w14:paraId="4DEDA1E9" w14:textId="40872254" w:rsidR="0040348D" w:rsidRPr="00732C69" w:rsidRDefault="0040348D" w:rsidP="00664B0D">
          <w:pPr>
            <w:spacing w:line="276" w:lineRule="auto"/>
            <w:rPr>
              <w:rFonts w:ascii="Times New Roman" w:hAnsi="Times New Roman" w:cs="Times New Roman"/>
            </w:rPr>
          </w:pPr>
        </w:p>
        <w:p w14:paraId="6BF3E1D9" w14:textId="77777777" w:rsidR="00F95100" w:rsidRDefault="00656097" w:rsidP="00664B0D">
          <w:pPr>
            <w:spacing w:line="276" w:lineRule="auto"/>
            <w:rPr>
              <w:rFonts w:ascii="Times New Roman" w:hAnsi="Times New Roman" w:cs="Times New Roman"/>
            </w:rPr>
          </w:pPr>
          <w:r w:rsidRPr="00732C69">
            <w:rPr>
              <w:rFonts w:ascii="Times New Roman" w:eastAsia="Aptos" w:hAnsi="Times New Roman" w:cs="Times New Roman"/>
              <w:noProof/>
              <w:kern w:val="2"/>
              <w:sz w:val="24"/>
              <w:szCs w:val="24"/>
              <w14:ligatures w14:val="standardContextual"/>
            </w:rPr>
            <mc:AlternateContent>
              <mc:Choice Requires="wps">
                <w:drawing>
                  <wp:anchor distT="0" distB="0" distL="114300" distR="114300" simplePos="0" relativeHeight="251666432" behindDoc="0" locked="0" layoutInCell="1" allowOverlap="1" wp14:anchorId="76C237C6" wp14:editId="09F437FF">
                    <wp:simplePos x="0" y="0"/>
                    <wp:positionH relativeFrom="column">
                      <wp:posOffset>1245870</wp:posOffset>
                    </wp:positionH>
                    <wp:positionV relativeFrom="paragraph">
                      <wp:posOffset>8569960</wp:posOffset>
                    </wp:positionV>
                    <wp:extent cx="3365500" cy="495300"/>
                    <wp:effectExtent l="0" t="0" r="0" b="0"/>
                    <wp:wrapNone/>
                    <wp:docPr id="63860665" name="Metin Kutusu 3"/>
                    <wp:cNvGraphicFramePr/>
                    <a:graphic xmlns:a="http://schemas.openxmlformats.org/drawingml/2006/main">
                      <a:graphicData uri="http://schemas.microsoft.com/office/word/2010/wordprocessingShape">
                        <wps:wsp>
                          <wps:cNvSpPr txBox="1"/>
                          <wps:spPr>
                            <a:xfrm>
                              <a:off x="0" y="0"/>
                              <a:ext cx="3365500" cy="495300"/>
                            </a:xfrm>
                            <a:prstGeom prst="rect">
                              <a:avLst/>
                            </a:prstGeom>
                            <a:solidFill>
                              <a:srgbClr val="1B3669"/>
                            </a:solidFill>
                            <a:ln w="6350">
                              <a:noFill/>
                            </a:ln>
                          </wps:spPr>
                          <wps:txbx>
                            <w:txbxContent>
                              <w:p w14:paraId="7DA19571" w14:textId="11A507D8" w:rsidR="001A6724" w:rsidRPr="00656097" w:rsidRDefault="001A6724" w:rsidP="00656097">
                                <w:pPr>
                                  <w:jc w:val="center"/>
                                  <w:rPr>
                                    <w:rFonts w:ascii="Times New Roman" w:hAnsi="Times New Roman" w:cs="Times New Roman"/>
                                    <w:i/>
                                    <w:iCs/>
                                    <w:color w:val="8EAADB" w:themeColor="accent1" w:themeTint="99"/>
                                    <w14:textOutline w14:w="9525" w14:cap="rnd" w14:cmpd="sng" w14:algn="ctr">
                                      <w14:noFill/>
                                      <w14:prstDash w14:val="solid"/>
                                      <w14:bevel/>
                                    </w14:textOutline>
                                  </w:rPr>
                                </w:pPr>
                                <w:r w:rsidRPr="00656097">
                                  <w:rPr>
                                    <w:rFonts w:ascii="Times New Roman" w:hAnsi="Times New Roman" w:cs="Times New Roman"/>
                                    <w:i/>
                                    <w:iCs/>
                                    <w:color w:val="8EAADB" w:themeColor="accent1" w:themeTint="99"/>
                                    <w14:textOutline w14:w="9525" w14:cap="rnd" w14:cmpd="sng" w14:algn="ctr">
                                      <w14:noFill/>
                                      <w14:prstDash w14:val="solid"/>
                                      <w14:bevel/>
                                    </w14:textOutline>
                                  </w:rPr>
                                  <w:t>Kurumsal Gelişim ve Kalite Koordinatörlüğü,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237C6" id="_x0000_t202" coordsize="21600,21600" o:spt="202" path="m,l,21600r21600,l21600,xe">
                    <v:stroke joinstyle="miter"/>
                    <v:path gradientshapeok="t" o:connecttype="rect"/>
                  </v:shapetype>
                  <v:shape id="Metin Kutusu 3" o:spid="_x0000_s1027" type="#_x0000_t202" style="position:absolute;margin-left:98.1pt;margin-top:674.8pt;width:26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" fillcolor="#1b3669" stroked="f" strokeweight=".5pt">
                    <v:textbox>
                      <w:txbxContent>
                        <w:p w14:paraId="7DA19571" w14:textId="11A507D8" w:rsidR="001A6724" w:rsidRPr="00656097" w:rsidRDefault="001A6724" w:rsidP="00656097">
                          <w:pPr>
                            <w:jc w:val="center"/>
                            <w:rPr>
                              <w:rFonts w:ascii="Times New Roman" w:hAnsi="Times New Roman" w:cs="Times New Roman"/>
                              <w:i/>
                              <w:iCs/>
                              <w:color w:val="8EAADB" w:themeColor="accent1" w:themeTint="99"/>
                              <w14:textOutline w14:w="9525" w14:cap="rnd" w14:cmpd="sng" w14:algn="ctr">
                                <w14:noFill/>
                                <w14:prstDash w14:val="solid"/>
                                <w14:bevel/>
                              </w14:textOutline>
                            </w:rPr>
                          </w:pPr>
                          <w:r w:rsidRPr="00656097">
                            <w:rPr>
                              <w:rFonts w:ascii="Times New Roman" w:hAnsi="Times New Roman" w:cs="Times New Roman"/>
                              <w:i/>
                              <w:iCs/>
                              <w:color w:val="8EAADB" w:themeColor="accent1" w:themeTint="99"/>
                              <w14:textOutline w14:w="9525" w14:cap="rnd" w14:cmpd="sng" w14:algn="ctr">
                                <w14:noFill/>
                                <w14:prstDash w14:val="solid"/>
                                <w14:bevel/>
                              </w14:textOutline>
                            </w:rPr>
                            <w:t>Kurumsal Gelişim ve Kalite Koordinatörlüğü, 2025</w:t>
                          </w:r>
                        </w:p>
                      </w:txbxContent>
                    </v:textbox>
                  </v:shape>
                </w:pict>
              </mc:Fallback>
            </mc:AlternateContent>
          </w:r>
          <w:r w:rsidR="00057EF4" w:rsidRPr="00057EF4">
            <w:rPr>
              <w:rFonts w:ascii="Times New Roman" w:hAnsi="Times New Roman" w:cs="Times New Roman"/>
              <w:noProof/>
            </w:rPr>
            <mc:AlternateContent>
              <mc:Choice Requires="wpg">
                <w:drawing>
                  <wp:anchor distT="0" distB="0" distL="114300" distR="114300" simplePos="0" relativeHeight="251668480" behindDoc="0" locked="0" layoutInCell="1" allowOverlap="1" wp14:anchorId="464A1CB7" wp14:editId="4BB71410">
                    <wp:simplePos x="0" y="0"/>
                    <wp:positionH relativeFrom="column">
                      <wp:posOffset>5873970</wp:posOffset>
                    </wp:positionH>
                    <wp:positionV relativeFrom="paragraph">
                      <wp:posOffset>6026785</wp:posOffset>
                    </wp:positionV>
                    <wp:extent cx="907380" cy="518835"/>
                    <wp:effectExtent l="0" t="0" r="0" b="1905"/>
                    <wp:wrapNone/>
                    <wp:docPr id="10" name="Group 10"/>
                    <wp:cNvGraphicFramePr/>
                    <a:graphic xmlns:a="http://schemas.openxmlformats.org/drawingml/2006/main">
                      <a:graphicData uri="http://schemas.microsoft.com/office/word/2010/wordprocessingGroup">
                        <wpg:wgp>
                          <wpg:cNvGrpSpPr/>
                          <wpg:grpSpPr>
                            <a:xfrm>
                              <a:off x="0" y="0"/>
                              <a:ext cx="907380" cy="518835"/>
                              <a:chOff x="0" y="0"/>
                              <a:chExt cx="1702765" cy="1067010"/>
                            </a:xfrm>
                          </wpg:grpSpPr>
                          <wps:wsp>
                            <wps:cNvPr id="1125105988" name="AutoShape 11"/>
                            <wps:cNvSpPr/>
                            <wps:spPr>
                              <a:xfrm>
                                <a:off x="0" y="0"/>
                                <a:ext cx="1702765" cy="1067010"/>
                              </a:xfrm>
                              <a:prstGeom prst="rect">
                                <a:avLst/>
                              </a:prstGeom>
                              <a:solidFill>
                                <a:srgbClr val="F47423"/>
                              </a:solidFill>
                            </wps:spPr>
                            <wps:bodyPr/>
                          </wps:wsp>
                          <wps:wsp>
                            <wps:cNvPr id="663746458" name="Freeform 12"/>
                            <wps:cNvSpPr/>
                            <wps:spPr>
                              <a:xfrm>
                                <a:off x="492840" y="375094"/>
                                <a:ext cx="717085" cy="316821"/>
                              </a:xfrm>
                              <a:custGeom>
                                <a:avLst/>
                                <a:gdLst/>
                                <a:ahLst/>
                                <a:cxnLst/>
                                <a:rect l="l" t="t" r="r" b="b"/>
                                <a:pathLst>
                                  <a:path w="717085" h="316821">
                                    <a:moveTo>
                                      <a:pt x="0" y="0"/>
                                    </a:moveTo>
                                    <a:lnTo>
                                      <a:pt x="717085" y="0"/>
                                    </a:lnTo>
                                    <a:lnTo>
                                      <a:pt x="717085" y="316821"/>
                                    </a:lnTo>
                                    <a:lnTo>
                                      <a:pt x="0" y="316821"/>
                                    </a:lnTo>
                                    <a:lnTo>
                                      <a:pt x="0" y="0"/>
                                    </a:lnTo>
                                    <a:close/>
                                  </a:path>
                                </a:pathLst>
                              </a:custGeom>
                              <a:blipFill>
                                <a:blip r:embed="rId10">
                                  <a:extLst>
                                    <a:ext uri="{96DAC541-7B7A-43D3-8B79-37D633B846F1}">
                                      <asvg:svgBlip xmlns:asvg="http://schemas.microsoft.com/office/drawing/2016/SVG/main" r:embed="rId11"/>
                                    </a:ext>
                                  </a:extLst>
                                </a:blip>
                                <a:stretch>
                                  <a:fillRect/>
                                </a:stretch>
                              </a:blipFill>
                            </wps:spPr>
                            <wps:bodyPr/>
                          </wps:wsp>
                        </wpg:wgp>
                      </a:graphicData>
                    </a:graphic>
                    <wp14:sizeRelH relativeFrom="margin">
                      <wp14:pctWidth>0</wp14:pctWidth>
                    </wp14:sizeRelH>
                    <wp14:sizeRelV relativeFrom="margin">
                      <wp14:pctHeight>0</wp14:pctHeight>
                    </wp14:sizeRelV>
                  </wp:anchor>
                </w:drawing>
              </mc:Choice>
              <mc:Fallback>
                <w:pict>
                  <v:group w14:anchorId="22BE0116" id="Group 10" o:spid="_x0000_s1026" style="position:absolute;margin-left:462.5pt;margin-top:474.55pt;width:71.45pt;height:40.85pt;z-index:251668480;mso-width-relative:margin;mso-height-relative:margin" coordsize="17027,106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">
                    <v:rect id="AutoShape 11" o:spid="_x0000_s1027" style="position:absolute;width:17027;height:10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" fillcolor="#f47423" stroked="f"/>
                    <v:shape id="Freeform 12" o:spid="_x0000_s1028" style="position:absolute;left:4928;top:3750;width:7171;height:3169;visibility:visible;mso-wrap-style:square;v-text-anchor:top" coordsize="717085,316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" path="m,l717085,r,316821l,316821,,xe" stroked="f">
                      <v:fill r:id="rId12" o:title="" recolor="t" rotate="t" type="frame"/>
                      <v:path arrowok="t"/>
                    </v:shape>
                  </v:group>
                </w:pict>
              </mc:Fallback>
            </mc:AlternateContent>
          </w:r>
          <w:r w:rsidR="002A0D08" w:rsidRPr="00732C6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1C734FD" wp14:editId="3E2C7770">
                    <wp:simplePos x="0" y="0"/>
                    <wp:positionH relativeFrom="column">
                      <wp:posOffset>2583807</wp:posOffset>
                    </wp:positionH>
                    <wp:positionV relativeFrom="paragraph">
                      <wp:posOffset>8479790</wp:posOffset>
                    </wp:positionV>
                    <wp:extent cx="897571" cy="29160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897571" cy="291600"/>
                            </a:xfrm>
                            <a:prstGeom prst="rect">
                              <a:avLst/>
                            </a:prstGeom>
                            <a:noFill/>
                            <a:ln w="6350">
                              <a:noFill/>
                            </a:ln>
                          </wps:spPr>
                          <wps:txbx>
                            <w:txbxContent>
                              <w:p w14:paraId="7EB298BB" w14:textId="38FF4C2A" w:rsidR="001A6724" w:rsidRPr="00F0749D" w:rsidRDefault="001A6724" w:rsidP="00F0749D">
                                <w:pPr>
                                  <w:rPr>
                                    <w:i/>
                                    <w:iCs/>
                                    <w:color w:val="FFFFFF" w:themeColor="background1"/>
                                    <w:sz w:val="20"/>
                                    <w:szCs w:val="20"/>
                                    <w14:textOutline w14:w="9525" w14:cap="rnd" w14:cmpd="sng" w14:algn="ctr">
                                      <w14:noFill/>
                                      <w14:prstDash w14:val="solid"/>
                                      <w14:bevel/>
                                    </w14:textOutline>
                                  </w:rPr>
                                </w:pPr>
                                <w:r>
                                  <w:rPr>
                                    <w:i/>
                                    <w:iCs/>
                                    <w:color w:val="FFFFFF" w:themeColor="background1"/>
                                    <w:sz w:val="20"/>
                                    <w:szCs w:val="20"/>
                                    <w14:textOutline w14:w="9525" w14:cap="rnd" w14:cmpd="sng" w14:algn="ctr">
                                      <w14:noFill/>
                                      <w14:prstDash w14:val="solid"/>
                                      <w14:bevel/>
                                    </w14:textOutline>
                                  </w:rPr>
                                  <w:t>Ocak,</w:t>
                                </w:r>
                                <w:r w:rsidRPr="00F0749D">
                                  <w:rPr>
                                    <w:i/>
                                    <w:iCs/>
                                    <w:color w:val="FFFFFF" w:themeColor="background1"/>
                                    <w:sz w:val="20"/>
                                    <w:szCs w:val="20"/>
                                    <w14:textOutline w14:w="9525" w14:cap="rnd" w14:cmpd="sng" w14:algn="ctr">
                                      <w14:noFill/>
                                      <w14:prstDash w14:val="solid"/>
                                      <w14:bevel/>
                                    </w14:textOutline>
                                  </w:rPr>
                                  <w:t xml:space="preserve"> 202</w:t>
                                </w:r>
                                <w:r>
                                  <w:rPr>
                                    <w:i/>
                                    <w:iCs/>
                                    <w:color w:val="FFFFFF" w:themeColor="background1"/>
                                    <w:sz w:val="20"/>
                                    <w:szCs w:val="20"/>
                                    <w14:textOutline w14:w="9525" w14:cap="rnd" w14:cmpd="sng" w14:algn="ctr">
                                      <w14:no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734FD" id="Metin Kutusu 2" o:spid="_x0000_s1028" type="#_x0000_t202" style="position:absolute;margin-left:203.45pt;margin-top:667.7pt;width:70.6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" filled="f" stroked="f" strokeweight=".5pt">
                    <v:textbox>
                      <w:txbxContent>
                        <w:p w14:paraId="7EB298BB" w14:textId="38FF4C2A" w:rsidR="001A6724" w:rsidRPr="00F0749D" w:rsidRDefault="001A6724" w:rsidP="00F0749D">
                          <w:pPr>
                            <w:rPr>
                              <w:i/>
                              <w:iCs/>
                              <w:color w:val="FFFFFF" w:themeColor="background1"/>
                              <w:sz w:val="20"/>
                              <w:szCs w:val="20"/>
                              <w14:textOutline w14:w="9525" w14:cap="rnd" w14:cmpd="sng" w14:algn="ctr">
                                <w14:noFill/>
                                <w14:prstDash w14:val="solid"/>
                                <w14:bevel/>
                              </w14:textOutline>
                            </w:rPr>
                          </w:pPr>
                          <w:r>
                            <w:rPr>
                              <w:i/>
                              <w:iCs/>
                              <w:color w:val="FFFFFF" w:themeColor="background1"/>
                              <w:sz w:val="20"/>
                              <w:szCs w:val="20"/>
                              <w14:textOutline w14:w="9525" w14:cap="rnd" w14:cmpd="sng" w14:algn="ctr">
                                <w14:noFill/>
                                <w14:prstDash w14:val="solid"/>
                                <w14:bevel/>
                              </w14:textOutline>
                            </w:rPr>
                            <w:t>Ocak,</w:t>
                          </w:r>
                          <w:r w:rsidRPr="00F0749D">
                            <w:rPr>
                              <w:i/>
                              <w:iCs/>
                              <w:color w:val="FFFFFF" w:themeColor="background1"/>
                              <w:sz w:val="20"/>
                              <w:szCs w:val="20"/>
                              <w14:textOutline w14:w="9525" w14:cap="rnd" w14:cmpd="sng" w14:algn="ctr">
                                <w14:noFill/>
                                <w14:prstDash w14:val="solid"/>
                                <w14:bevel/>
                              </w14:textOutline>
                            </w:rPr>
                            <w:t xml:space="preserve"> 202</w:t>
                          </w:r>
                          <w:r>
                            <w:rPr>
                              <w:i/>
                              <w:iCs/>
                              <w:color w:val="FFFFFF" w:themeColor="background1"/>
                              <w:sz w:val="20"/>
                              <w:szCs w:val="20"/>
                              <w14:textOutline w14:w="9525" w14:cap="rnd" w14:cmpd="sng" w14:algn="ctr">
                                <w14:noFill/>
                                <w14:prstDash w14:val="solid"/>
                                <w14:bevel/>
                              </w14:textOutline>
                            </w:rPr>
                            <w:t>5</w:t>
                          </w:r>
                        </w:p>
                      </w:txbxContent>
                    </v:textbox>
                  </v:shape>
                </w:pict>
              </mc:Fallback>
            </mc:AlternateContent>
          </w:r>
          <w:r w:rsidR="0040348D" w:rsidRPr="00732C69">
            <w:rPr>
              <w:rFonts w:ascii="Times New Roman" w:hAnsi="Times New Roman" w:cs="Times New Roman"/>
            </w:rPr>
            <w:br w:type="page"/>
          </w:r>
        </w:p>
        <w:p w14:paraId="4DA03504" w14:textId="12629B7E" w:rsidR="00A768EB" w:rsidRPr="00F95100" w:rsidRDefault="00000000" w:rsidP="00664B0D">
          <w:pPr>
            <w:spacing w:line="276" w:lineRule="auto"/>
            <w:rPr>
              <w:rFonts w:ascii="Times New Roman" w:hAnsi="Times New Roman" w:cs="Times New Roman"/>
            </w:rPr>
          </w:pPr>
        </w:p>
      </w:sdtContent>
    </w:sdt>
    <w:p w14:paraId="2005D115" w14:textId="77777777" w:rsidR="00664B0D" w:rsidRDefault="00664B0D" w:rsidP="00664B0D">
      <w:pPr>
        <w:pStyle w:val="Balk2"/>
        <w:spacing w:line="276" w:lineRule="auto"/>
        <w:rPr>
          <w:rFonts w:ascii="Times New Roman" w:hAnsi="Times New Roman" w:cs="Times New Roman"/>
          <w:b/>
          <w:bCs/>
          <w:color w:val="404040" w:themeColor="text1" w:themeTint="BF"/>
          <w:sz w:val="28"/>
          <w:szCs w:val="28"/>
        </w:rPr>
      </w:pPr>
      <w:bookmarkStart w:id="0" w:name="_Toc154652311"/>
    </w:p>
    <w:p w14:paraId="2B876D38" w14:textId="77777777" w:rsidR="00664B0D" w:rsidRDefault="00664B0D" w:rsidP="00664B0D">
      <w:pPr>
        <w:pStyle w:val="Balk2"/>
        <w:spacing w:line="276" w:lineRule="auto"/>
        <w:rPr>
          <w:rFonts w:ascii="Times New Roman" w:hAnsi="Times New Roman" w:cs="Times New Roman"/>
          <w:b/>
          <w:bCs/>
          <w:color w:val="404040" w:themeColor="text1" w:themeTint="BF"/>
          <w:sz w:val="28"/>
          <w:szCs w:val="28"/>
        </w:rPr>
      </w:pPr>
    </w:p>
    <w:p w14:paraId="34A37ABD" w14:textId="1A32D7A4" w:rsidR="002502E3" w:rsidRPr="002502E3" w:rsidRDefault="002502E3" w:rsidP="00664B0D">
      <w:pPr>
        <w:pStyle w:val="Balk2"/>
        <w:spacing w:line="276" w:lineRule="auto"/>
        <w:rPr>
          <w:rFonts w:ascii="Times New Roman" w:hAnsi="Times New Roman" w:cs="Times New Roman"/>
          <w:b/>
          <w:bCs/>
          <w:color w:val="404040" w:themeColor="text1" w:themeTint="BF"/>
          <w:sz w:val="28"/>
          <w:szCs w:val="28"/>
        </w:rPr>
      </w:pPr>
      <w:r w:rsidRPr="002502E3">
        <w:rPr>
          <w:rFonts w:ascii="Times New Roman" w:hAnsi="Times New Roman" w:cs="Times New Roman"/>
          <w:b/>
          <w:bCs/>
          <w:color w:val="404040" w:themeColor="text1" w:themeTint="BF"/>
          <w:sz w:val="28"/>
          <w:szCs w:val="28"/>
        </w:rPr>
        <w:t>Birim Hakkında Bilgiler</w:t>
      </w:r>
      <w:bookmarkEnd w:id="0"/>
    </w:p>
    <w:p w14:paraId="53649C04" w14:textId="77777777" w:rsidR="00F95100" w:rsidRDefault="00F95100" w:rsidP="00664B0D">
      <w:pPr>
        <w:spacing w:after="0" w:line="276" w:lineRule="auto"/>
        <w:jc w:val="both"/>
        <w:rPr>
          <w:rFonts w:ascii="Times New Roman" w:eastAsia="Calibri" w:hAnsi="Times New Roman" w:cs="Times New Roman"/>
          <w:b/>
          <w:sz w:val="24"/>
          <w:szCs w:val="24"/>
        </w:rPr>
      </w:pPr>
    </w:p>
    <w:p w14:paraId="4FE5246A" w14:textId="3DE69EBD" w:rsidR="00F95100" w:rsidRPr="00CD2D35" w:rsidRDefault="00F95100" w:rsidP="00664B0D">
      <w:pPr>
        <w:spacing w:after="0" w:line="276" w:lineRule="auto"/>
        <w:jc w:val="both"/>
        <w:rPr>
          <w:rFonts w:ascii="Times New Roman" w:eastAsia="Calibri" w:hAnsi="Times New Roman" w:cs="Times New Roman"/>
          <w:b/>
          <w:sz w:val="24"/>
          <w:szCs w:val="24"/>
        </w:rPr>
      </w:pPr>
      <w:r w:rsidRPr="00CD2D35">
        <w:rPr>
          <w:rFonts w:ascii="Times New Roman" w:eastAsia="Calibri" w:hAnsi="Times New Roman" w:cs="Times New Roman"/>
          <w:b/>
          <w:sz w:val="24"/>
          <w:szCs w:val="24"/>
        </w:rPr>
        <w:t>İletişim Bilgileri</w:t>
      </w:r>
    </w:p>
    <w:p w14:paraId="24B2C556" w14:textId="77777777" w:rsidR="00F95100" w:rsidRPr="00CD2D35" w:rsidRDefault="00F95100" w:rsidP="00664B0D">
      <w:pPr>
        <w:spacing w:after="0" w:line="276" w:lineRule="auto"/>
        <w:jc w:val="both"/>
        <w:rPr>
          <w:rFonts w:ascii="Times New Roman" w:eastAsia="Calibri" w:hAnsi="Times New Roman" w:cs="Times New Roman"/>
          <w:b/>
          <w:sz w:val="24"/>
          <w:szCs w:val="24"/>
        </w:rPr>
      </w:pPr>
      <w:r w:rsidRPr="00CD2D35">
        <w:rPr>
          <w:rFonts w:ascii="Times New Roman" w:eastAsia="Calibri" w:hAnsi="Times New Roman" w:cs="Times New Roman"/>
          <w:sz w:val="24"/>
          <w:szCs w:val="24"/>
        </w:rPr>
        <w:t xml:space="preserve">Dekan: </w:t>
      </w:r>
      <w:r w:rsidRPr="00CD2D35">
        <w:rPr>
          <w:rFonts w:ascii="Times New Roman" w:eastAsia="Calibri" w:hAnsi="Times New Roman" w:cs="Times New Roman"/>
          <w:b/>
          <w:bCs/>
          <w:sz w:val="24"/>
          <w:szCs w:val="24"/>
        </w:rPr>
        <w:t>Prof. Dr. Seçil DEREN VAN HET HOF</w:t>
      </w:r>
    </w:p>
    <w:p w14:paraId="79492B03" w14:textId="77777777" w:rsidR="00F95100" w:rsidRPr="00CD2D35" w:rsidRDefault="00F95100" w:rsidP="00664B0D">
      <w:pPr>
        <w:spacing w:after="0" w:line="276" w:lineRule="auto"/>
        <w:jc w:val="both"/>
        <w:rPr>
          <w:rFonts w:ascii="Times New Roman" w:eastAsia="Calibri" w:hAnsi="Times New Roman" w:cs="Times New Roman"/>
          <w:sz w:val="24"/>
          <w:szCs w:val="24"/>
        </w:rPr>
      </w:pPr>
      <w:r w:rsidRPr="00CD2D35">
        <w:rPr>
          <w:rFonts w:ascii="Times New Roman" w:eastAsia="Calibri" w:hAnsi="Times New Roman" w:cs="Times New Roman"/>
          <w:sz w:val="24"/>
          <w:szCs w:val="24"/>
        </w:rPr>
        <w:t>İletişim Adresi: Dumlupınar Bulvarı Kampus Antalya 07058, Türkiye</w:t>
      </w:r>
    </w:p>
    <w:p w14:paraId="070409D4" w14:textId="77777777" w:rsidR="00F95100" w:rsidRPr="00CD2D35" w:rsidRDefault="00F95100" w:rsidP="00664B0D">
      <w:pPr>
        <w:spacing w:after="0" w:line="276" w:lineRule="auto"/>
        <w:jc w:val="both"/>
        <w:rPr>
          <w:rFonts w:ascii="Times New Roman" w:eastAsia="Calibri" w:hAnsi="Times New Roman" w:cs="Times New Roman"/>
          <w:sz w:val="24"/>
          <w:szCs w:val="24"/>
        </w:rPr>
      </w:pPr>
      <w:r w:rsidRPr="00CD2D35">
        <w:rPr>
          <w:rFonts w:ascii="Times New Roman" w:eastAsia="Calibri" w:hAnsi="Times New Roman" w:cs="Times New Roman"/>
          <w:sz w:val="24"/>
          <w:szCs w:val="24"/>
        </w:rPr>
        <w:t>Telefon No: 0 242 310 15 32</w:t>
      </w:r>
    </w:p>
    <w:p w14:paraId="40F9C7AF" w14:textId="77777777" w:rsidR="00F95100" w:rsidRPr="00CD2D35" w:rsidRDefault="00F95100" w:rsidP="00664B0D">
      <w:pPr>
        <w:spacing w:after="0" w:line="276" w:lineRule="auto"/>
        <w:jc w:val="both"/>
        <w:rPr>
          <w:rFonts w:ascii="Times New Roman" w:eastAsia="Calibri" w:hAnsi="Times New Roman" w:cs="Times New Roman"/>
          <w:sz w:val="24"/>
          <w:szCs w:val="24"/>
        </w:rPr>
      </w:pPr>
      <w:r w:rsidRPr="00CD2D35">
        <w:rPr>
          <w:rFonts w:ascii="Times New Roman" w:eastAsia="Calibri" w:hAnsi="Times New Roman" w:cs="Times New Roman"/>
          <w:sz w:val="24"/>
          <w:szCs w:val="24"/>
        </w:rPr>
        <w:t xml:space="preserve">Web Site Adresi: </w:t>
      </w:r>
      <w:r w:rsidRPr="00CD2D35">
        <w:rPr>
          <w:rFonts w:ascii="Times New Roman" w:hAnsi="Times New Roman" w:cs="Times New Roman"/>
          <w:sz w:val="24"/>
          <w:szCs w:val="24"/>
        </w:rPr>
        <w:t>https://iletisim.akdeniz.edu.tr/tr</w:t>
      </w:r>
    </w:p>
    <w:p w14:paraId="496E4ADB" w14:textId="77777777" w:rsidR="00F95100" w:rsidRPr="00CD2D35" w:rsidRDefault="00F95100" w:rsidP="00664B0D">
      <w:pPr>
        <w:spacing w:after="0" w:line="276" w:lineRule="auto"/>
        <w:jc w:val="both"/>
        <w:rPr>
          <w:rFonts w:ascii="Times New Roman" w:eastAsia="Calibri" w:hAnsi="Times New Roman" w:cs="Times New Roman"/>
          <w:b/>
          <w:bCs/>
          <w:sz w:val="24"/>
          <w:szCs w:val="24"/>
        </w:rPr>
      </w:pPr>
    </w:p>
    <w:p w14:paraId="0E7CFAA4" w14:textId="0F59D799" w:rsidR="00F95100" w:rsidRDefault="00F95100" w:rsidP="00664B0D">
      <w:pPr>
        <w:spacing w:after="0" w:line="276" w:lineRule="auto"/>
        <w:jc w:val="both"/>
        <w:rPr>
          <w:rFonts w:ascii="Times New Roman" w:eastAsia="Calibri" w:hAnsi="Times New Roman" w:cs="Times New Roman"/>
          <w:sz w:val="24"/>
          <w:szCs w:val="24"/>
        </w:rPr>
      </w:pPr>
      <w:r w:rsidRPr="00CD2D35">
        <w:rPr>
          <w:rFonts w:ascii="Times New Roman" w:eastAsia="Calibri" w:hAnsi="Times New Roman" w:cs="Times New Roman"/>
          <w:sz w:val="24"/>
          <w:szCs w:val="24"/>
        </w:rPr>
        <w:t>Akdeniz Üniversitesi İletişim Fakültesi</w:t>
      </w:r>
      <w:r w:rsidRPr="00CD2D35">
        <w:rPr>
          <w:rFonts w:ascii="Times New Roman" w:eastAsia="Calibri" w:hAnsi="Times New Roman" w:cs="Times New Roman"/>
          <w:b/>
          <w:bCs/>
          <w:sz w:val="24"/>
          <w:szCs w:val="24"/>
        </w:rPr>
        <w:t>,</w:t>
      </w:r>
      <w:r w:rsidRPr="00CD2D35">
        <w:rPr>
          <w:rFonts w:ascii="Times New Roman" w:eastAsia="Calibri" w:hAnsi="Times New Roman" w:cs="Times New Roman"/>
          <w:sz w:val="24"/>
          <w:szCs w:val="24"/>
        </w:rPr>
        <w:t xml:space="preserve"> 28 Mart 1983 tarih ve 2809 sayılı kanunun ek 30. maddesine göre Bakanlar Kurulu’nun 12.08.1998 tarih ve 98/11614 sayılı kararı ile kurulmuştur. 2000-2001 eğitim-öğretim yılında Halkla İlişkiler ve Tanıtım bölümüyle eğitime başlayan İletişim Fakültesinde </w:t>
      </w:r>
      <w:r w:rsidR="00023CDD" w:rsidRPr="00BF2128">
        <w:rPr>
          <w:rFonts w:ascii="Times New Roman" w:hAnsi="Times New Roman" w:cs="Times New Roman"/>
          <w:sz w:val="24"/>
          <w:szCs w:val="24"/>
        </w:rPr>
        <w:t>2024 yılı itibariyle 12 profesör, 7 doçent,11 doktor öğretim üyesi, 5 öğretim görevlisi, 9 araştırma görevlisi ve 25 idari personel görev yapmaktadır</w:t>
      </w:r>
      <w:r w:rsidR="00023CDD">
        <w:rPr>
          <w:rFonts w:ascii="Times New Roman" w:eastAsia="Calibri" w:hAnsi="Times New Roman" w:cs="Times New Roman"/>
          <w:sz w:val="24"/>
          <w:szCs w:val="24"/>
        </w:rPr>
        <w:t>.</w:t>
      </w:r>
    </w:p>
    <w:p w14:paraId="097390E9" w14:textId="77777777" w:rsidR="00023CDD" w:rsidRPr="00CD2D35" w:rsidRDefault="00023CDD" w:rsidP="00664B0D">
      <w:pPr>
        <w:spacing w:after="0" w:line="276" w:lineRule="auto"/>
        <w:jc w:val="both"/>
        <w:rPr>
          <w:rFonts w:ascii="Times New Roman" w:eastAsia="Calibri" w:hAnsi="Times New Roman" w:cs="Times New Roman"/>
          <w:sz w:val="24"/>
          <w:szCs w:val="24"/>
        </w:rPr>
      </w:pPr>
    </w:p>
    <w:p w14:paraId="6BA81EBF" w14:textId="77777777" w:rsidR="00F95100" w:rsidRPr="00CD2D35" w:rsidRDefault="00F95100" w:rsidP="00664B0D">
      <w:pPr>
        <w:spacing w:after="0" w:line="276" w:lineRule="auto"/>
        <w:jc w:val="both"/>
        <w:rPr>
          <w:rFonts w:ascii="Times New Roman" w:eastAsia="Calibri" w:hAnsi="Times New Roman" w:cs="Times New Roman"/>
          <w:sz w:val="24"/>
          <w:szCs w:val="24"/>
        </w:rPr>
      </w:pPr>
      <w:r w:rsidRPr="00C17848">
        <w:rPr>
          <w:rFonts w:ascii="Times New Roman" w:eastAsia="Calibri" w:hAnsi="Times New Roman" w:cs="Times New Roman"/>
          <w:sz w:val="24"/>
          <w:szCs w:val="24"/>
        </w:rPr>
        <w:t>2024-2025 Eğitim-Öğretim döneminde 1780 (</w:t>
      </w:r>
      <w:r w:rsidRPr="00C17848">
        <w:rPr>
          <w:rFonts w:ascii="Times New Roman" w:hAnsi="Times New Roman" w:cs="Times New Roman"/>
          <w:sz w:val="24"/>
          <w:szCs w:val="24"/>
        </w:rPr>
        <w:t>Gazetecilik: 459, Halkla İlişkiler ve Tanıtım: 460, Radyo Televizyon ve Sinema: 486, Reklamcılık: 375)</w:t>
      </w:r>
      <w:r w:rsidRPr="00C17848">
        <w:rPr>
          <w:rFonts w:ascii="Times New Roman" w:hAnsi="Times New Roman" w:cs="Times New Roman"/>
          <w:b/>
          <w:sz w:val="24"/>
          <w:szCs w:val="24"/>
        </w:rPr>
        <w:t xml:space="preserve"> </w:t>
      </w:r>
      <w:r w:rsidRPr="00C17848">
        <w:rPr>
          <w:rFonts w:ascii="Times New Roman" w:eastAsia="Calibri" w:hAnsi="Times New Roman" w:cs="Times New Roman"/>
          <w:sz w:val="24"/>
          <w:szCs w:val="24"/>
        </w:rPr>
        <w:t>öğrenciye sahip olan İletişim Fakültesi kurulduğu 2024 yılında toplam 270 mezun vermiştir.</w:t>
      </w:r>
    </w:p>
    <w:p w14:paraId="32BDF581" w14:textId="77777777" w:rsidR="00A768EB" w:rsidRDefault="00A768EB" w:rsidP="00664B0D">
      <w:pPr>
        <w:spacing w:line="276" w:lineRule="auto"/>
        <w:jc w:val="both"/>
        <w:rPr>
          <w:rFonts w:ascii="Times New Roman" w:hAnsi="Times New Roman" w:cs="Times New Roman"/>
          <w:b/>
          <w:color w:val="7B0B4E"/>
          <w:sz w:val="28"/>
          <w:szCs w:val="28"/>
        </w:rPr>
      </w:pPr>
    </w:p>
    <w:p w14:paraId="1D7C1503" w14:textId="77777777" w:rsidR="00A768EB" w:rsidRDefault="00A768EB" w:rsidP="00664B0D">
      <w:pPr>
        <w:spacing w:line="276" w:lineRule="auto"/>
        <w:jc w:val="both"/>
        <w:rPr>
          <w:rFonts w:ascii="Times New Roman" w:hAnsi="Times New Roman" w:cs="Times New Roman"/>
          <w:b/>
          <w:color w:val="7B0B4E"/>
          <w:sz w:val="28"/>
          <w:szCs w:val="28"/>
        </w:rPr>
      </w:pPr>
    </w:p>
    <w:p w14:paraId="522CB84F" w14:textId="77777777" w:rsidR="00A768EB" w:rsidRDefault="00A768EB" w:rsidP="00664B0D">
      <w:pPr>
        <w:spacing w:line="276" w:lineRule="auto"/>
        <w:jc w:val="both"/>
        <w:rPr>
          <w:rFonts w:ascii="Times New Roman" w:hAnsi="Times New Roman" w:cs="Times New Roman"/>
          <w:b/>
          <w:color w:val="7B0B4E"/>
          <w:sz w:val="28"/>
          <w:szCs w:val="28"/>
        </w:rPr>
      </w:pPr>
    </w:p>
    <w:p w14:paraId="6F5E9A18" w14:textId="77777777" w:rsidR="00A768EB" w:rsidRDefault="00A768EB" w:rsidP="00664B0D">
      <w:pPr>
        <w:spacing w:line="276" w:lineRule="auto"/>
        <w:jc w:val="both"/>
        <w:rPr>
          <w:rFonts w:ascii="Times New Roman" w:hAnsi="Times New Roman" w:cs="Times New Roman"/>
          <w:b/>
          <w:color w:val="7B0B4E"/>
          <w:sz w:val="28"/>
          <w:szCs w:val="28"/>
        </w:rPr>
      </w:pPr>
    </w:p>
    <w:p w14:paraId="1375EBDE" w14:textId="77777777" w:rsidR="00A768EB" w:rsidRDefault="00A768EB" w:rsidP="00664B0D">
      <w:pPr>
        <w:spacing w:line="276" w:lineRule="auto"/>
        <w:jc w:val="both"/>
        <w:rPr>
          <w:rFonts w:ascii="Times New Roman" w:hAnsi="Times New Roman" w:cs="Times New Roman"/>
          <w:b/>
          <w:color w:val="7B0B4E"/>
          <w:sz w:val="28"/>
          <w:szCs w:val="28"/>
        </w:rPr>
      </w:pPr>
    </w:p>
    <w:p w14:paraId="6F0C806B" w14:textId="77777777" w:rsidR="007B2A45" w:rsidRDefault="007B2A45" w:rsidP="00664B0D">
      <w:pPr>
        <w:spacing w:line="276" w:lineRule="auto"/>
        <w:jc w:val="both"/>
        <w:rPr>
          <w:rFonts w:ascii="Times New Roman" w:hAnsi="Times New Roman" w:cs="Times New Roman"/>
          <w:b/>
          <w:color w:val="7B0B4E"/>
          <w:sz w:val="28"/>
          <w:szCs w:val="28"/>
        </w:rPr>
      </w:pPr>
    </w:p>
    <w:p w14:paraId="7924D2BC" w14:textId="77777777" w:rsidR="00A768EB" w:rsidRDefault="00A768EB" w:rsidP="00664B0D">
      <w:pPr>
        <w:spacing w:line="276" w:lineRule="auto"/>
        <w:jc w:val="both"/>
        <w:rPr>
          <w:rFonts w:ascii="Times New Roman" w:hAnsi="Times New Roman" w:cs="Times New Roman"/>
          <w:b/>
          <w:color w:val="7B0B4E"/>
          <w:sz w:val="28"/>
          <w:szCs w:val="28"/>
        </w:rPr>
      </w:pPr>
    </w:p>
    <w:p w14:paraId="0CEF67F3" w14:textId="77777777" w:rsidR="00A768EB" w:rsidRDefault="00A768EB" w:rsidP="00664B0D">
      <w:pPr>
        <w:spacing w:line="276" w:lineRule="auto"/>
        <w:jc w:val="both"/>
        <w:rPr>
          <w:rFonts w:ascii="Times New Roman" w:hAnsi="Times New Roman" w:cs="Times New Roman"/>
          <w:b/>
          <w:color w:val="7B0B4E"/>
          <w:sz w:val="28"/>
          <w:szCs w:val="28"/>
        </w:rPr>
      </w:pPr>
    </w:p>
    <w:p w14:paraId="04835A9C" w14:textId="77777777" w:rsidR="00A768EB" w:rsidRDefault="00A768EB" w:rsidP="00664B0D">
      <w:pPr>
        <w:spacing w:line="276" w:lineRule="auto"/>
        <w:jc w:val="both"/>
        <w:rPr>
          <w:rFonts w:ascii="Times New Roman" w:hAnsi="Times New Roman" w:cs="Times New Roman"/>
          <w:b/>
          <w:color w:val="7B0B4E"/>
          <w:sz w:val="28"/>
          <w:szCs w:val="28"/>
        </w:rPr>
      </w:pPr>
    </w:p>
    <w:p w14:paraId="7E5A3EB9" w14:textId="77777777" w:rsidR="00A768EB" w:rsidRDefault="00A768EB" w:rsidP="00664B0D">
      <w:pPr>
        <w:spacing w:line="276" w:lineRule="auto"/>
        <w:jc w:val="both"/>
        <w:rPr>
          <w:rFonts w:ascii="Times New Roman" w:hAnsi="Times New Roman" w:cs="Times New Roman"/>
          <w:b/>
          <w:color w:val="7B0B4E"/>
          <w:sz w:val="28"/>
          <w:szCs w:val="28"/>
        </w:rPr>
      </w:pPr>
    </w:p>
    <w:p w14:paraId="179D37E5" w14:textId="77777777" w:rsidR="00A768EB" w:rsidRDefault="00A768EB" w:rsidP="00664B0D">
      <w:pPr>
        <w:spacing w:line="276" w:lineRule="auto"/>
        <w:jc w:val="both"/>
        <w:rPr>
          <w:rFonts w:ascii="Times New Roman" w:hAnsi="Times New Roman" w:cs="Times New Roman"/>
          <w:b/>
          <w:color w:val="7B0B4E"/>
          <w:sz w:val="28"/>
          <w:szCs w:val="28"/>
        </w:rPr>
      </w:pPr>
    </w:p>
    <w:p w14:paraId="13F28194" w14:textId="77777777" w:rsidR="00664B0D" w:rsidRDefault="00664B0D" w:rsidP="00664B0D">
      <w:pPr>
        <w:spacing w:line="276" w:lineRule="auto"/>
        <w:jc w:val="both"/>
        <w:rPr>
          <w:rFonts w:ascii="Times New Roman" w:hAnsi="Times New Roman" w:cs="Times New Roman"/>
          <w:b/>
          <w:color w:val="7B0B4E"/>
          <w:sz w:val="28"/>
          <w:szCs w:val="28"/>
        </w:rPr>
      </w:pPr>
    </w:p>
    <w:p w14:paraId="16AC581C" w14:textId="77777777" w:rsidR="00664B0D" w:rsidRDefault="00664B0D" w:rsidP="00664B0D">
      <w:pPr>
        <w:spacing w:line="276" w:lineRule="auto"/>
        <w:jc w:val="both"/>
        <w:rPr>
          <w:rFonts w:ascii="Times New Roman" w:hAnsi="Times New Roman" w:cs="Times New Roman"/>
          <w:b/>
          <w:color w:val="7B0B4E"/>
          <w:sz w:val="28"/>
          <w:szCs w:val="28"/>
        </w:rPr>
      </w:pPr>
    </w:p>
    <w:p w14:paraId="7BCBE433" w14:textId="77777777" w:rsidR="00A768EB" w:rsidRDefault="00A768EB" w:rsidP="00664B0D">
      <w:pPr>
        <w:spacing w:line="276" w:lineRule="auto"/>
        <w:jc w:val="both"/>
        <w:rPr>
          <w:rFonts w:ascii="Times New Roman" w:hAnsi="Times New Roman" w:cs="Times New Roman"/>
          <w:b/>
          <w:color w:val="7B0B4E"/>
          <w:sz w:val="28"/>
          <w:szCs w:val="28"/>
        </w:rPr>
      </w:pPr>
    </w:p>
    <w:p w14:paraId="102E6EA6" w14:textId="2810D2A1" w:rsidR="00F95100" w:rsidRPr="00664B0D" w:rsidRDefault="00045858" w:rsidP="00664B0D">
      <w:pPr>
        <w:spacing w:line="276" w:lineRule="auto"/>
        <w:jc w:val="both"/>
        <w:rPr>
          <w:rFonts w:ascii="Times New Roman" w:hAnsi="Times New Roman" w:cs="Times New Roman"/>
          <w:b/>
          <w:sz w:val="32"/>
          <w:szCs w:val="32"/>
        </w:rPr>
      </w:pPr>
      <w:r w:rsidRPr="0080623F">
        <w:rPr>
          <w:rFonts w:ascii="Times New Roman" w:hAnsi="Times New Roman" w:cs="Times New Roman"/>
          <w:b/>
          <w:sz w:val="32"/>
          <w:szCs w:val="32"/>
        </w:rPr>
        <w:lastRenderedPageBreak/>
        <w:t>A. LİDERLİK, YÖNETİ</w:t>
      </w:r>
      <w:r w:rsidR="0082610D" w:rsidRPr="0080623F">
        <w:rPr>
          <w:rFonts w:ascii="Times New Roman" w:hAnsi="Times New Roman" w:cs="Times New Roman"/>
          <w:b/>
          <w:sz w:val="32"/>
          <w:szCs w:val="32"/>
        </w:rPr>
        <w:t>Şİ</w:t>
      </w:r>
      <w:r w:rsidRPr="0080623F">
        <w:rPr>
          <w:rFonts w:ascii="Times New Roman" w:hAnsi="Times New Roman" w:cs="Times New Roman"/>
          <w:b/>
          <w:sz w:val="32"/>
          <w:szCs w:val="32"/>
        </w:rPr>
        <w:t>M ve KALİTE</w:t>
      </w:r>
    </w:p>
    <w:p w14:paraId="16727AF6" w14:textId="5978F3D1" w:rsidR="0040348D" w:rsidRPr="00F95100" w:rsidRDefault="00D737B9" w:rsidP="00664B0D">
      <w:pPr>
        <w:spacing w:line="276" w:lineRule="auto"/>
        <w:jc w:val="both"/>
        <w:rPr>
          <w:rFonts w:ascii="Times New Roman" w:hAnsi="Times New Roman" w:cs="Times New Roman"/>
          <w:b/>
          <w:bCs/>
          <w:color w:val="000000" w:themeColor="text1"/>
          <w:sz w:val="32"/>
          <w:szCs w:val="32"/>
        </w:rPr>
      </w:pPr>
      <w:r w:rsidRPr="001A6724">
        <w:rPr>
          <w:rFonts w:ascii="Times New Roman" w:hAnsi="Times New Roman" w:cs="Times New Roman"/>
          <w:b/>
          <w:bCs/>
          <w:color w:val="000000" w:themeColor="text1"/>
          <w:sz w:val="32"/>
          <w:szCs w:val="32"/>
        </w:rPr>
        <w:t>A.1. Liderlik ve Kalite</w:t>
      </w:r>
    </w:p>
    <w:p w14:paraId="3EDE77DB" w14:textId="622CE73A" w:rsidR="00EC710E" w:rsidRPr="001A6724" w:rsidRDefault="00EC710E" w:rsidP="00664B0D">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A.1.1. Yöneti</w:t>
      </w:r>
      <w:r w:rsidR="0082610D" w:rsidRPr="001A6724">
        <w:rPr>
          <w:rFonts w:ascii="Times New Roman" w:hAnsi="Times New Roman" w:cs="Times New Roman"/>
          <w:b/>
          <w:bCs/>
          <w:color w:val="000000" w:themeColor="text1"/>
          <w:sz w:val="28"/>
          <w:szCs w:val="28"/>
        </w:rPr>
        <w:t>şi</w:t>
      </w:r>
      <w:r w:rsidRPr="001A6724">
        <w:rPr>
          <w:rFonts w:ascii="Times New Roman" w:hAnsi="Times New Roman" w:cs="Times New Roman"/>
          <w:b/>
          <w:bCs/>
          <w:color w:val="000000" w:themeColor="text1"/>
          <w:sz w:val="28"/>
          <w:szCs w:val="28"/>
        </w:rPr>
        <w:t xml:space="preserve">m </w:t>
      </w:r>
      <w:r w:rsidR="001A6724">
        <w:rPr>
          <w:rFonts w:ascii="Times New Roman" w:hAnsi="Times New Roman" w:cs="Times New Roman"/>
          <w:b/>
          <w:bCs/>
          <w:color w:val="000000" w:themeColor="text1"/>
          <w:sz w:val="28"/>
          <w:szCs w:val="28"/>
        </w:rPr>
        <w:t>M</w:t>
      </w:r>
      <w:r w:rsidRPr="001A6724">
        <w:rPr>
          <w:rFonts w:ascii="Times New Roman" w:hAnsi="Times New Roman" w:cs="Times New Roman"/>
          <w:b/>
          <w:bCs/>
          <w:color w:val="000000" w:themeColor="text1"/>
          <w:sz w:val="28"/>
          <w:szCs w:val="28"/>
        </w:rPr>
        <w:t xml:space="preserve">odeli ve </w:t>
      </w:r>
      <w:r w:rsidR="001A6724">
        <w:rPr>
          <w:rFonts w:ascii="Times New Roman" w:hAnsi="Times New Roman" w:cs="Times New Roman"/>
          <w:b/>
          <w:bCs/>
          <w:color w:val="000000" w:themeColor="text1"/>
          <w:sz w:val="28"/>
          <w:szCs w:val="28"/>
        </w:rPr>
        <w:t>İ</w:t>
      </w:r>
      <w:r w:rsidRPr="001A6724">
        <w:rPr>
          <w:rFonts w:ascii="Times New Roman" w:hAnsi="Times New Roman" w:cs="Times New Roman"/>
          <w:b/>
          <w:bCs/>
          <w:color w:val="000000" w:themeColor="text1"/>
          <w:sz w:val="28"/>
          <w:szCs w:val="28"/>
        </w:rPr>
        <w:t xml:space="preserve">dari </w:t>
      </w:r>
      <w:r w:rsidR="001A6724">
        <w:rPr>
          <w:rFonts w:ascii="Times New Roman" w:hAnsi="Times New Roman" w:cs="Times New Roman"/>
          <w:b/>
          <w:bCs/>
          <w:color w:val="000000" w:themeColor="text1"/>
          <w:sz w:val="28"/>
          <w:szCs w:val="28"/>
        </w:rPr>
        <w:t>Y</w:t>
      </w:r>
      <w:r w:rsidRPr="001A6724">
        <w:rPr>
          <w:rFonts w:ascii="Times New Roman" w:hAnsi="Times New Roman" w:cs="Times New Roman"/>
          <w:b/>
          <w:bCs/>
          <w:color w:val="000000" w:themeColor="text1"/>
          <w:sz w:val="28"/>
          <w:szCs w:val="28"/>
        </w:rPr>
        <w:t>apı</w:t>
      </w:r>
    </w:p>
    <w:p w14:paraId="13B94F13" w14:textId="7F8DAFD8" w:rsidR="00F95100" w:rsidRPr="00CD2D35" w:rsidRDefault="00F95100" w:rsidP="00664B0D">
      <w:pPr>
        <w:tabs>
          <w:tab w:val="left" w:pos="4242"/>
        </w:tabs>
        <w:spacing w:after="0" w:line="276" w:lineRule="auto"/>
        <w:jc w:val="both"/>
        <w:rPr>
          <w:rFonts w:ascii="Times New Roman" w:eastAsia="Calibri" w:hAnsi="Times New Roman" w:cs="Times New Roman"/>
          <w:b/>
          <w:sz w:val="24"/>
          <w:szCs w:val="24"/>
        </w:rPr>
      </w:pPr>
      <w:r w:rsidRPr="00CD2D35">
        <w:rPr>
          <w:rFonts w:ascii="Times New Roman" w:eastAsia="Calibri" w:hAnsi="Times New Roman" w:cs="Times New Roman"/>
          <w:sz w:val="24"/>
          <w:szCs w:val="24"/>
        </w:rPr>
        <w:t xml:space="preserve">İletişim Fakültesi, dekan ve dekan yardımcılarından oluşan akademik yönetim ve fakülte sekreterinden oluşan idari yönetim yapısına sahiptir </w:t>
      </w:r>
      <w:r w:rsidRPr="00766322">
        <w:rPr>
          <w:rFonts w:ascii="Times New Roman" w:eastAsia="Calibri" w:hAnsi="Times New Roman" w:cs="Times New Roman"/>
          <w:sz w:val="24"/>
          <w:szCs w:val="24"/>
        </w:rPr>
        <w:t xml:space="preserve">(3) </w:t>
      </w:r>
      <w:hyperlink r:id="rId13" w:history="1">
        <w:r w:rsidRPr="00766322">
          <w:rPr>
            <w:rStyle w:val="Kpr"/>
            <w:rFonts w:ascii="Times New Roman" w:eastAsia="Calibri" w:hAnsi="Times New Roman" w:cs="Times New Roman"/>
            <w:sz w:val="24"/>
            <w:szCs w:val="24"/>
          </w:rPr>
          <w:t>(A.1.1.1.)</w:t>
        </w:r>
      </w:hyperlink>
      <w:r w:rsidRPr="00CD2D35">
        <w:rPr>
          <w:rFonts w:ascii="Times New Roman" w:eastAsia="Calibri" w:hAnsi="Times New Roman" w:cs="Times New Roman"/>
          <w:sz w:val="24"/>
          <w:szCs w:val="24"/>
        </w:rPr>
        <w:t xml:space="preserve"> </w:t>
      </w:r>
      <w:hyperlink r:id="rId14" w:history="1">
        <w:r w:rsidRPr="00CD2D35">
          <w:rPr>
            <w:rStyle w:val="Kpr"/>
            <w:rFonts w:ascii="Times New Roman" w:eastAsia="Calibri" w:hAnsi="Times New Roman" w:cs="Times New Roman"/>
            <w:sz w:val="24"/>
            <w:szCs w:val="24"/>
          </w:rPr>
          <w:t>(A.1.1.2).</w:t>
        </w:r>
      </w:hyperlink>
      <w:r w:rsidRPr="00CD2D35">
        <w:rPr>
          <w:rFonts w:ascii="Times New Roman" w:eastAsia="Calibri" w:hAnsi="Times New Roman" w:cs="Times New Roman"/>
          <w:sz w:val="24"/>
          <w:szCs w:val="24"/>
        </w:rPr>
        <w:t xml:space="preserve"> Fakültede akademik ve idari hizmet süreçlerinin işlerliği için komisyonlar kurulmuş ve dekan yardımcılarının yönetimi kapsamında Dekanlığa bağlanmıştır </w:t>
      </w:r>
      <w:r w:rsidRPr="00766322">
        <w:rPr>
          <w:rFonts w:ascii="Times New Roman" w:eastAsia="Calibri" w:hAnsi="Times New Roman" w:cs="Times New Roman"/>
          <w:sz w:val="24"/>
          <w:szCs w:val="24"/>
        </w:rPr>
        <w:t xml:space="preserve">(3) </w:t>
      </w:r>
      <w:hyperlink r:id="rId15" w:history="1">
        <w:r w:rsidRPr="00766322">
          <w:rPr>
            <w:rStyle w:val="Kpr"/>
            <w:rFonts w:ascii="Times New Roman" w:eastAsia="Calibri" w:hAnsi="Times New Roman" w:cs="Times New Roman"/>
            <w:sz w:val="24"/>
            <w:szCs w:val="24"/>
          </w:rPr>
          <w:t>(A.1.1.3.)</w:t>
        </w:r>
      </w:hyperlink>
      <w:r w:rsidRPr="00CD2D35">
        <w:rPr>
          <w:rFonts w:ascii="Times New Roman" w:eastAsia="Calibri" w:hAnsi="Times New Roman" w:cs="Times New Roman"/>
          <w:sz w:val="24"/>
          <w:szCs w:val="24"/>
        </w:rPr>
        <w:t xml:space="preserve"> </w:t>
      </w:r>
      <w:hyperlink r:id="rId16" w:history="1">
        <w:r w:rsidRPr="00CD2D35">
          <w:rPr>
            <w:rStyle w:val="Kpr"/>
            <w:rFonts w:ascii="Times New Roman" w:eastAsia="Calibri" w:hAnsi="Times New Roman" w:cs="Times New Roman"/>
            <w:sz w:val="24"/>
            <w:szCs w:val="24"/>
          </w:rPr>
          <w:t>(A.1.1.4).</w:t>
        </w:r>
      </w:hyperlink>
    </w:p>
    <w:p w14:paraId="471B4765" w14:textId="7124E8B9" w:rsidR="00F95100" w:rsidRPr="00CD2D35" w:rsidRDefault="00F95100" w:rsidP="00664B0D">
      <w:pPr>
        <w:tabs>
          <w:tab w:val="left" w:pos="4242"/>
        </w:tabs>
        <w:spacing w:after="0" w:line="276" w:lineRule="auto"/>
        <w:jc w:val="both"/>
        <w:rPr>
          <w:rFonts w:ascii="Times New Roman" w:eastAsia="Calibri" w:hAnsi="Times New Roman" w:cs="Times New Roman"/>
          <w:sz w:val="24"/>
          <w:szCs w:val="24"/>
        </w:rPr>
      </w:pPr>
      <w:r w:rsidRPr="00CD2D35">
        <w:rPr>
          <w:rFonts w:ascii="Times New Roman" w:eastAsia="Calibri" w:hAnsi="Times New Roman" w:cs="Times New Roman"/>
          <w:sz w:val="24"/>
          <w:szCs w:val="24"/>
        </w:rPr>
        <w:t xml:space="preserve">Fakültemizde, “Halkla İlişkiler ve Tanıtım”, “Radyo Televizyon ve Sinema”, “Gazetecilik”, “Reklamcılık” ve “Yeni Medya ve İletişim” bölümleri bulunmaktadır </w:t>
      </w:r>
      <w:r w:rsidRPr="00766322">
        <w:rPr>
          <w:rFonts w:ascii="Times New Roman" w:eastAsia="Calibri" w:hAnsi="Times New Roman" w:cs="Times New Roman"/>
          <w:sz w:val="24"/>
          <w:szCs w:val="24"/>
        </w:rPr>
        <w:t xml:space="preserve">(3) </w:t>
      </w:r>
      <w:hyperlink r:id="rId17" w:history="1">
        <w:r w:rsidRPr="00766322">
          <w:rPr>
            <w:rStyle w:val="Kpr"/>
            <w:rFonts w:ascii="Times New Roman" w:eastAsia="Calibri" w:hAnsi="Times New Roman" w:cs="Times New Roman"/>
            <w:sz w:val="24"/>
            <w:szCs w:val="24"/>
          </w:rPr>
          <w:t>(A.1.1.5.).</w:t>
        </w:r>
      </w:hyperlink>
      <w:r w:rsidRPr="00CD2D35">
        <w:rPr>
          <w:rFonts w:ascii="Times New Roman" w:eastAsia="Calibri" w:hAnsi="Times New Roman" w:cs="Times New Roman"/>
          <w:sz w:val="24"/>
          <w:szCs w:val="24"/>
        </w:rPr>
        <w:t xml:space="preserve"> Fakültenin organizasyon şeması, görev tanımları, iş akış süreçleri yapılandırılmış, web sayfasında yayımlanmış ve paydaşlarca tanınırlığı sağlanmıştır </w:t>
      </w:r>
      <w:r w:rsidRPr="00766322">
        <w:rPr>
          <w:rFonts w:ascii="Times New Roman" w:eastAsia="Calibri" w:hAnsi="Times New Roman" w:cs="Times New Roman"/>
          <w:sz w:val="24"/>
          <w:szCs w:val="24"/>
        </w:rPr>
        <w:t xml:space="preserve">(3) </w:t>
      </w:r>
      <w:hyperlink r:id="rId18" w:history="1">
        <w:r w:rsidRPr="00766322">
          <w:rPr>
            <w:rStyle w:val="Kpr"/>
            <w:rFonts w:ascii="Times New Roman" w:eastAsia="Calibri" w:hAnsi="Times New Roman" w:cs="Times New Roman"/>
            <w:sz w:val="24"/>
            <w:szCs w:val="24"/>
          </w:rPr>
          <w:t>(A.1.1.6.).</w:t>
        </w:r>
      </w:hyperlink>
      <w:r w:rsidRPr="00CD2D35">
        <w:rPr>
          <w:rFonts w:ascii="Times New Roman" w:eastAsia="Calibri" w:hAnsi="Times New Roman" w:cs="Times New Roman"/>
          <w:sz w:val="24"/>
          <w:szCs w:val="24"/>
        </w:rPr>
        <w:t xml:space="preserve"> </w:t>
      </w:r>
    </w:p>
    <w:p w14:paraId="3D0D2DF5" w14:textId="77777777" w:rsidR="00F95100" w:rsidRDefault="00F95100" w:rsidP="00664B0D">
      <w:pPr>
        <w:spacing w:line="276" w:lineRule="auto"/>
        <w:jc w:val="both"/>
        <w:rPr>
          <w:rFonts w:ascii="Times New Roman" w:eastAsiaTheme="minorEastAsia" w:hAnsi="Times New Roman" w:cs="Times New Roman"/>
          <w:b/>
          <w:bCs/>
          <w:i/>
          <w:iCs/>
          <w:lang w:eastAsia="tr-TR"/>
        </w:rPr>
      </w:pPr>
    </w:p>
    <w:p w14:paraId="678BF5D9" w14:textId="48DC0DE0" w:rsidR="00B05E58" w:rsidRPr="001A6724" w:rsidRDefault="00B05E58" w:rsidP="00664B0D">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A.1.2. Liderlik</w:t>
      </w:r>
    </w:p>
    <w:p w14:paraId="10AD5CD9" w14:textId="249D25AC" w:rsidR="00F95100" w:rsidRPr="00CD2D35" w:rsidRDefault="00F95100" w:rsidP="00664B0D">
      <w:pPr>
        <w:spacing w:after="0" w:line="276" w:lineRule="auto"/>
        <w:jc w:val="both"/>
        <w:rPr>
          <w:rFonts w:ascii="Times New Roman" w:eastAsia="Calibri" w:hAnsi="Times New Roman" w:cs="Times New Roman"/>
          <w:sz w:val="24"/>
          <w:szCs w:val="24"/>
        </w:rPr>
      </w:pPr>
      <w:r w:rsidRPr="00CD2D35">
        <w:rPr>
          <w:rFonts w:ascii="Times New Roman" w:eastAsia="Calibri" w:hAnsi="Times New Roman" w:cs="Times New Roman"/>
          <w:sz w:val="24"/>
          <w:szCs w:val="24"/>
        </w:rPr>
        <w:t xml:space="preserve">Fakülte yönetiminde başta Fakülte Yönetim Kurulu, Fakülte Kurulu ve Bölüm Kurulu olmak üzere tüm komisyon ve kurullar rutin ve olağandışı toplantılar ile bir araya gelmektedir. Fakültede katılımcı yönetim anlayışı doğrultusunda öğrenci temsilciliği </w:t>
      </w:r>
      <w:r w:rsidRPr="00766322">
        <w:rPr>
          <w:rFonts w:ascii="Times New Roman" w:eastAsia="Calibri" w:hAnsi="Times New Roman" w:cs="Times New Roman"/>
          <w:sz w:val="24"/>
          <w:szCs w:val="24"/>
        </w:rPr>
        <w:t xml:space="preserve">(2) </w:t>
      </w:r>
      <w:hyperlink r:id="rId19" w:history="1">
        <w:r w:rsidRPr="00766322">
          <w:rPr>
            <w:rStyle w:val="Kpr"/>
            <w:rFonts w:ascii="Times New Roman" w:eastAsia="Calibri" w:hAnsi="Times New Roman" w:cs="Times New Roman"/>
            <w:sz w:val="24"/>
            <w:szCs w:val="24"/>
          </w:rPr>
          <w:t>(A.1.2.1.)</w:t>
        </w:r>
      </w:hyperlink>
      <w:r w:rsidRPr="00CD2D35">
        <w:rPr>
          <w:rFonts w:ascii="Times New Roman" w:eastAsia="Calibri" w:hAnsi="Times New Roman" w:cs="Times New Roman"/>
          <w:sz w:val="24"/>
          <w:szCs w:val="24"/>
        </w:rPr>
        <w:t xml:space="preserve"> oluşturulmuş, fakültedeki komisyon ve kurullarda yer almaları sağlanmıştır. Ayrıca fakültede </w:t>
      </w:r>
      <w:r w:rsidRPr="00CD2D35">
        <w:rPr>
          <w:rFonts w:ascii="Times New Roman" w:eastAsia="Calibri" w:hAnsi="Times New Roman" w:cs="Times New Roman"/>
          <w:b/>
          <w:sz w:val="24"/>
          <w:szCs w:val="24"/>
        </w:rPr>
        <w:t>Mezun Danışma Komisyonu</w:t>
      </w:r>
      <w:r w:rsidRPr="00CD2D35">
        <w:rPr>
          <w:rFonts w:ascii="Times New Roman" w:eastAsia="Calibri" w:hAnsi="Times New Roman" w:cs="Times New Roman"/>
          <w:sz w:val="24"/>
          <w:szCs w:val="24"/>
        </w:rPr>
        <w:t xml:space="preserve"> kurularak, bu komisyon aracılığıyla mezunların sistematik biçimde izlenmesi hedeflenmiştir </w:t>
      </w:r>
      <w:r w:rsidRPr="00766322">
        <w:rPr>
          <w:rFonts w:ascii="Times New Roman" w:eastAsia="Calibri" w:hAnsi="Times New Roman" w:cs="Times New Roman"/>
          <w:sz w:val="24"/>
          <w:szCs w:val="24"/>
        </w:rPr>
        <w:t xml:space="preserve">(2) </w:t>
      </w:r>
      <w:hyperlink r:id="rId20" w:history="1">
        <w:r w:rsidRPr="00766322">
          <w:rPr>
            <w:rStyle w:val="Kpr"/>
            <w:rFonts w:ascii="Times New Roman" w:eastAsia="Calibri" w:hAnsi="Times New Roman" w:cs="Times New Roman"/>
            <w:sz w:val="24"/>
            <w:szCs w:val="24"/>
          </w:rPr>
          <w:t>(A.1.2.2).</w:t>
        </w:r>
      </w:hyperlink>
      <w:r w:rsidRPr="00CD2D35">
        <w:rPr>
          <w:rFonts w:ascii="Times New Roman" w:eastAsia="Calibri" w:hAnsi="Times New Roman" w:cs="Times New Roman"/>
          <w:sz w:val="24"/>
          <w:szCs w:val="24"/>
        </w:rPr>
        <w:t xml:space="preserve"> </w:t>
      </w:r>
      <w:r w:rsidRPr="00CD2D35">
        <w:rPr>
          <w:rFonts w:ascii="Times New Roman" w:eastAsia="Calibri" w:hAnsi="Times New Roman" w:cs="Times New Roman"/>
          <w:color w:val="000000" w:themeColor="text1"/>
          <w:sz w:val="24"/>
          <w:szCs w:val="24"/>
        </w:rPr>
        <w:t xml:space="preserve">Fakülte Kalite Yönetim Sistemi, Akreditasyon, Eğitim Komisyonu ve diğer eğitim ile ilgili komisyon ve kurul işleyişleri İletişim Fakültesi Eğitim Öğretim Koordinasyon Kurulu toplantılarında değerlendirilmekte ve işleyişi sürdürülmektedir </w:t>
      </w:r>
      <w:r w:rsidRPr="00766322">
        <w:rPr>
          <w:rFonts w:ascii="Times New Roman" w:eastAsia="Calibri" w:hAnsi="Times New Roman" w:cs="Times New Roman"/>
          <w:sz w:val="24"/>
          <w:szCs w:val="24"/>
        </w:rPr>
        <w:t xml:space="preserve">(2) </w:t>
      </w:r>
      <w:hyperlink r:id="rId21" w:history="1">
        <w:r w:rsidRPr="00766322">
          <w:rPr>
            <w:rStyle w:val="Kpr"/>
            <w:rFonts w:ascii="Times New Roman" w:eastAsia="Calibri" w:hAnsi="Times New Roman" w:cs="Times New Roman"/>
            <w:sz w:val="24"/>
            <w:szCs w:val="24"/>
          </w:rPr>
          <w:t>(A.1.2.3).</w:t>
        </w:r>
      </w:hyperlink>
    </w:p>
    <w:p w14:paraId="5857D7C6" w14:textId="77777777" w:rsidR="00F95100" w:rsidRPr="00F95100" w:rsidRDefault="00F95100" w:rsidP="00664B0D">
      <w:pPr>
        <w:spacing w:line="276" w:lineRule="auto"/>
        <w:rPr>
          <w:rFonts w:ascii="Times New Roman" w:hAnsi="Times New Roman" w:cs="Times New Roman"/>
          <w:color w:val="000000" w:themeColor="text1"/>
        </w:rPr>
      </w:pPr>
    </w:p>
    <w:p w14:paraId="3A3EF669" w14:textId="0E5FEF10" w:rsidR="007A29A4" w:rsidRPr="001A6724" w:rsidRDefault="007A29A4" w:rsidP="00664B0D">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 xml:space="preserve">A.1.3. </w:t>
      </w:r>
      <w:r w:rsidR="002F35CC" w:rsidRPr="001A6724">
        <w:rPr>
          <w:rFonts w:ascii="Times New Roman" w:hAnsi="Times New Roman" w:cs="Times New Roman"/>
          <w:b/>
          <w:bCs/>
          <w:color w:val="000000" w:themeColor="text1"/>
          <w:sz w:val="28"/>
          <w:szCs w:val="28"/>
        </w:rPr>
        <w:t>Birimin</w:t>
      </w:r>
      <w:r w:rsidRPr="001A6724">
        <w:rPr>
          <w:rFonts w:ascii="Times New Roman" w:hAnsi="Times New Roman" w:cs="Times New Roman"/>
          <w:b/>
          <w:bCs/>
          <w:color w:val="000000" w:themeColor="text1"/>
          <w:sz w:val="28"/>
          <w:szCs w:val="28"/>
        </w:rPr>
        <w:t xml:space="preserve"> dönüşüm kapasitesi</w:t>
      </w:r>
    </w:p>
    <w:p w14:paraId="7316375D" w14:textId="54F7CAD4" w:rsidR="009142C8" w:rsidRPr="00664B0D" w:rsidRDefault="00F95100" w:rsidP="00664B0D">
      <w:pPr>
        <w:spacing w:line="276" w:lineRule="auto"/>
        <w:jc w:val="both"/>
        <w:rPr>
          <w:rFonts w:ascii="Times New Roman" w:hAnsi="Times New Roman" w:cs="Times New Roman"/>
          <w:sz w:val="24"/>
          <w:szCs w:val="24"/>
        </w:rPr>
      </w:pPr>
      <w:r w:rsidRPr="00CD2D35">
        <w:rPr>
          <w:rFonts w:ascii="Times New Roman" w:hAnsi="Times New Roman" w:cs="Times New Roman"/>
          <w:sz w:val="24"/>
          <w:szCs w:val="24"/>
        </w:rPr>
        <w:t xml:space="preserve">Yükseköğretim ekosistemi içerisindeki değişimleri, küresel eğilimleri ve paydaş beklentilerini dikkate alarak birimin geleceğe hazır olmasını sağlayabilmek için Fakülte </w:t>
      </w:r>
      <w:r w:rsidRPr="00766322">
        <w:rPr>
          <w:rFonts w:ascii="Times New Roman" w:hAnsi="Times New Roman" w:cs="Times New Roman"/>
          <w:sz w:val="24"/>
          <w:szCs w:val="24"/>
        </w:rPr>
        <w:t xml:space="preserve">(2) </w:t>
      </w:r>
      <w:hyperlink r:id="rId22" w:history="1">
        <w:r w:rsidRPr="00766322">
          <w:rPr>
            <w:rStyle w:val="Kpr"/>
            <w:rFonts w:ascii="Times New Roman" w:hAnsi="Times New Roman" w:cs="Times New Roman"/>
            <w:sz w:val="24"/>
            <w:szCs w:val="24"/>
          </w:rPr>
          <w:t>(A.1.3.1)</w:t>
        </w:r>
      </w:hyperlink>
      <w:r w:rsidRPr="00CD2D35">
        <w:rPr>
          <w:rFonts w:ascii="Times New Roman" w:hAnsi="Times New Roman" w:cs="Times New Roman"/>
          <w:sz w:val="24"/>
          <w:szCs w:val="24"/>
        </w:rPr>
        <w:t xml:space="preserve"> ve Bölüm Danışma Kurulları </w:t>
      </w:r>
      <w:r w:rsidRPr="00766322">
        <w:rPr>
          <w:rFonts w:ascii="Times New Roman" w:hAnsi="Times New Roman" w:cs="Times New Roman"/>
          <w:sz w:val="24"/>
          <w:szCs w:val="24"/>
        </w:rPr>
        <w:t xml:space="preserve">(2) </w:t>
      </w:r>
      <w:hyperlink r:id="rId23" w:history="1">
        <w:r w:rsidRPr="00766322">
          <w:rPr>
            <w:rStyle w:val="Kpr"/>
            <w:rFonts w:ascii="Times New Roman" w:hAnsi="Times New Roman" w:cs="Times New Roman"/>
            <w:sz w:val="24"/>
            <w:szCs w:val="24"/>
          </w:rPr>
          <w:t>(A.1.3.2)</w:t>
        </w:r>
      </w:hyperlink>
      <w:r w:rsidRPr="00CD2D35">
        <w:rPr>
          <w:rFonts w:ascii="Times New Roman" w:hAnsi="Times New Roman" w:cs="Times New Roman"/>
          <w:sz w:val="24"/>
          <w:szCs w:val="24"/>
        </w:rPr>
        <w:t xml:space="preserve"> oluşturulmuştur. </w:t>
      </w:r>
    </w:p>
    <w:p w14:paraId="3DB2F28E" w14:textId="77777777" w:rsidR="009142C8" w:rsidRPr="00732C69" w:rsidRDefault="009142C8" w:rsidP="00664B0D">
      <w:pPr>
        <w:widowControl w:val="0"/>
        <w:spacing w:after="0" w:line="276" w:lineRule="auto"/>
        <w:ind w:left="426"/>
        <w:jc w:val="both"/>
        <w:outlineLvl w:val="3"/>
        <w:rPr>
          <w:rFonts w:ascii="Times New Roman" w:hAnsi="Times New Roman" w:cs="Times New Roman"/>
          <w:i/>
          <w:iCs/>
        </w:rPr>
      </w:pPr>
    </w:p>
    <w:p w14:paraId="46A1C2B5" w14:textId="77777777" w:rsidR="00AC14B4" w:rsidRPr="001A6724" w:rsidRDefault="00AC14B4" w:rsidP="00664B0D">
      <w:pPr>
        <w:spacing w:line="276" w:lineRule="auto"/>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A.1.4. İç kalite güvencesi mekanizmaları</w:t>
      </w:r>
    </w:p>
    <w:p w14:paraId="6767203E" w14:textId="6CBCF506" w:rsidR="009142C8" w:rsidRPr="009142C8" w:rsidRDefault="00F95100" w:rsidP="00664B0D">
      <w:pPr>
        <w:spacing w:line="276" w:lineRule="auto"/>
        <w:jc w:val="both"/>
        <w:rPr>
          <w:rFonts w:ascii="Times New Roman" w:hAnsi="Times New Roman" w:cs="Times New Roman"/>
          <w:sz w:val="24"/>
          <w:szCs w:val="24"/>
        </w:rPr>
      </w:pPr>
      <w:r w:rsidRPr="00CD2D35">
        <w:rPr>
          <w:rFonts w:ascii="Times New Roman" w:hAnsi="Times New Roman" w:cs="Times New Roman"/>
          <w:sz w:val="24"/>
          <w:szCs w:val="24"/>
        </w:rPr>
        <w:t>Fakültede kalite kültürünün yerleşmesi ve sürecin iyileştirilmesi için çalışmalar devam etmektedir. Öğrenci, Akademik Personel ve İdari Personel Memnuniyet Anketleri sonuçlarına dayanarak akademik</w:t>
      </w:r>
      <w:r w:rsidR="00AA5EF2">
        <w:rPr>
          <w:rFonts w:ascii="Times New Roman" w:hAnsi="Times New Roman" w:cs="Times New Roman"/>
          <w:sz w:val="24"/>
          <w:szCs w:val="24"/>
        </w:rPr>
        <w:t>,</w:t>
      </w:r>
      <w:r w:rsidRPr="00CD2D35">
        <w:rPr>
          <w:rFonts w:ascii="Times New Roman" w:hAnsi="Times New Roman" w:cs="Times New Roman"/>
          <w:sz w:val="24"/>
          <w:szCs w:val="24"/>
        </w:rPr>
        <w:t xml:space="preserve"> </w:t>
      </w:r>
      <w:hyperlink r:id="rId24" w:history="1">
        <w:r w:rsidRPr="00CD2D35">
          <w:rPr>
            <w:rStyle w:val="Kpr"/>
            <w:rFonts w:ascii="Times New Roman" w:hAnsi="Times New Roman" w:cs="Times New Roman"/>
            <w:sz w:val="24"/>
            <w:szCs w:val="24"/>
          </w:rPr>
          <w:t>(A.1.4.1)</w:t>
        </w:r>
      </w:hyperlink>
      <w:r w:rsidRPr="00CD2D35">
        <w:rPr>
          <w:rFonts w:ascii="Times New Roman" w:hAnsi="Times New Roman" w:cs="Times New Roman"/>
          <w:sz w:val="24"/>
          <w:szCs w:val="24"/>
        </w:rPr>
        <w:t xml:space="preserve"> </w:t>
      </w:r>
      <w:hyperlink r:id="rId25" w:history="1">
        <w:r w:rsidRPr="00CD2D35">
          <w:rPr>
            <w:rStyle w:val="Kpr"/>
            <w:rFonts w:ascii="Times New Roman" w:hAnsi="Times New Roman" w:cs="Times New Roman"/>
            <w:sz w:val="24"/>
            <w:szCs w:val="24"/>
          </w:rPr>
          <w:t>(A.1.4.2)</w:t>
        </w:r>
      </w:hyperlink>
      <w:r w:rsidRPr="00CD2D35">
        <w:rPr>
          <w:rFonts w:ascii="Times New Roman" w:hAnsi="Times New Roman" w:cs="Times New Roman"/>
          <w:sz w:val="24"/>
          <w:szCs w:val="24"/>
        </w:rPr>
        <w:t xml:space="preserve"> öğrenci </w:t>
      </w:r>
      <w:hyperlink r:id="rId26" w:history="1">
        <w:r w:rsidRPr="00CD2D35">
          <w:rPr>
            <w:rStyle w:val="Kpr"/>
            <w:rFonts w:ascii="Times New Roman" w:hAnsi="Times New Roman" w:cs="Times New Roman"/>
            <w:sz w:val="24"/>
            <w:szCs w:val="24"/>
          </w:rPr>
          <w:t>(A.1.4.3)</w:t>
        </w:r>
      </w:hyperlink>
      <w:r w:rsidRPr="00CD2D35">
        <w:rPr>
          <w:rFonts w:ascii="Times New Roman" w:hAnsi="Times New Roman" w:cs="Times New Roman"/>
          <w:sz w:val="24"/>
          <w:szCs w:val="24"/>
        </w:rPr>
        <w:t xml:space="preserve"> </w:t>
      </w:r>
      <w:hyperlink r:id="rId27" w:history="1">
        <w:r w:rsidRPr="00CD2D35">
          <w:rPr>
            <w:rStyle w:val="Kpr"/>
            <w:rFonts w:ascii="Times New Roman" w:hAnsi="Times New Roman" w:cs="Times New Roman"/>
            <w:sz w:val="24"/>
            <w:szCs w:val="24"/>
          </w:rPr>
          <w:t>(A.1.4.4)</w:t>
        </w:r>
      </w:hyperlink>
      <w:r w:rsidRPr="00CD2D35">
        <w:rPr>
          <w:rFonts w:ascii="Times New Roman" w:hAnsi="Times New Roman" w:cs="Times New Roman"/>
          <w:sz w:val="24"/>
          <w:szCs w:val="24"/>
        </w:rPr>
        <w:t xml:space="preserve"> ve idari personele yönelik etkinlikler ve eğitimler </w:t>
      </w:r>
      <w:r w:rsidR="00AA5EF2">
        <w:rPr>
          <w:rFonts w:ascii="Times New Roman" w:hAnsi="Times New Roman" w:cs="Times New Roman"/>
          <w:sz w:val="24"/>
          <w:szCs w:val="24"/>
        </w:rPr>
        <w:t>yapılmakta ve planlanmaktadır</w:t>
      </w:r>
      <w:r w:rsidRPr="00CD2D35">
        <w:rPr>
          <w:rFonts w:ascii="Times New Roman" w:hAnsi="Times New Roman" w:cs="Times New Roman"/>
          <w:sz w:val="24"/>
          <w:szCs w:val="24"/>
        </w:rPr>
        <w:t xml:space="preserve">.  </w:t>
      </w:r>
    </w:p>
    <w:p w14:paraId="2DD00E78" w14:textId="77777777" w:rsidR="002C6B21" w:rsidRPr="001A6724" w:rsidRDefault="002C6B21" w:rsidP="00664B0D">
      <w:pPr>
        <w:pStyle w:val="NormalWeb"/>
        <w:spacing w:line="276" w:lineRule="auto"/>
        <w:jc w:val="both"/>
        <w:rPr>
          <w:rFonts w:eastAsiaTheme="minorHAnsi"/>
          <w:b/>
          <w:bCs/>
          <w:noProof w:val="0"/>
          <w:color w:val="000000" w:themeColor="text1"/>
          <w:sz w:val="28"/>
          <w:szCs w:val="28"/>
          <w:lang w:eastAsia="en-US"/>
        </w:rPr>
      </w:pPr>
      <w:r w:rsidRPr="001A6724">
        <w:rPr>
          <w:rFonts w:eastAsiaTheme="minorHAnsi"/>
          <w:b/>
          <w:bCs/>
          <w:noProof w:val="0"/>
          <w:color w:val="000000" w:themeColor="text1"/>
          <w:sz w:val="28"/>
          <w:szCs w:val="28"/>
          <w:lang w:eastAsia="en-US"/>
        </w:rPr>
        <w:t>A.1.5. Kamuoyunu bilgilendirme ve hesap verebilirlik</w:t>
      </w:r>
    </w:p>
    <w:p w14:paraId="0361B6BE" w14:textId="4FC4FC76" w:rsidR="00F95100" w:rsidRPr="00CD2D35" w:rsidRDefault="00F95100" w:rsidP="00664B0D">
      <w:pPr>
        <w:spacing w:line="276" w:lineRule="auto"/>
        <w:jc w:val="both"/>
        <w:rPr>
          <w:rFonts w:ascii="Times New Roman" w:hAnsi="Times New Roman" w:cs="Times New Roman"/>
          <w:sz w:val="24"/>
          <w:szCs w:val="24"/>
        </w:rPr>
      </w:pPr>
      <w:r w:rsidRPr="00CD2D35">
        <w:rPr>
          <w:rFonts w:ascii="Times New Roman" w:hAnsi="Times New Roman" w:cs="Times New Roman"/>
          <w:sz w:val="24"/>
          <w:szCs w:val="24"/>
        </w:rPr>
        <w:t xml:space="preserve">Fakültemizde gerçekleştirilen tüm etkinlikler web sayfası ve sosyal medya hesaplarından yapılan paylaşımlarla kurumumuz paydaşlarıyla paylaşılmaktadır </w:t>
      </w:r>
      <w:r w:rsidRPr="00766322">
        <w:rPr>
          <w:rFonts w:ascii="Times New Roman" w:hAnsi="Times New Roman" w:cs="Times New Roman"/>
          <w:sz w:val="24"/>
          <w:szCs w:val="24"/>
        </w:rPr>
        <w:t xml:space="preserve">(3) </w:t>
      </w:r>
      <w:hyperlink r:id="rId28" w:history="1">
        <w:r w:rsidRPr="00766322">
          <w:rPr>
            <w:rStyle w:val="Kpr"/>
            <w:rFonts w:ascii="Times New Roman" w:hAnsi="Times New Roman" w:cs="Times New Roman"/>
            <w:sz w:val="24"/>
            <w:szCs w:val="24"/>
          </w:rPr>
          <w:t>(A.1.5.1).</w:t>
        </w:r>
      </w:hyperlink>
      <w:r w:rsidRPr="00CD2D35">
        <w:rPr>
          <w:rFonts w:ascii="Times New Roman" w:hAnsi="Times New Roman" w:cs="Times New Roman"/>
          <w:sz w:val="24"/>
          <w:szCs w:val="24"/>
        </w:rPr>
        <w:t xml:space="preserve"> Fakülteyle </w:t>
      </w:r>
      <w:r w:rsidRPr="00CD2D35">
        <w:rPr>
          <w:rFonts w:ascii="Times New Roman" w:hAnsi="Times New Roman" w:cs="Times New Roman"/>
          <w:sz w:val="24"/>
          <w:szCs w:val="24"/>
        </w:rPr>
        <w:lastRenderedPageBreak/>
        <w:t xml:space="preserve">ilgili idari ve akademik duyurular da fakültemiz web sayfası ve sosyal medya hesaplarından güncellenerek duyurulmaktadır </w:t>
      </w:r>
      <w:r w:rsidRPr="00766322">
        <w:rPr>
          <w:rFonts w:ascii="Times New Roman" w:hAnsi="Times New Roman" w:cs="Times New Roman"/>
          <w:sz w:val="24"/>
          <w:szCs w:val="24"/>
        </w:rPr>
        <w:t xml:space="preserve">(3) </w:t>
      </w:r>
      <w:hyperlink r:id="rId29" w:history="1">
        <w:r w:rsidRPr="00766322">
          <w:rPr>
            <w:rStyle w:val="Kpr"/>
            <w:rFonts w:ascii="Times New Roman" w:hAnsi="Times New Roman" w:cs="Times New Roman"/>
            <w:sz w:val="24"/>
            <w:szCs w:val="24"/>
          </w:rPr>
          <w:t>(A.1.5.2).</w:t>
        </w:r>
      </w:hyperlink>
      <w:r w:rsidRPr="00CD2D35">
        <w:rPr>
          <w:rFonts w:ascii="Times New Roman" w:hAnsi="Times New Roman" w:cs="Times New Roman"/>
          <w:sz w:val="24"/>
          <w:szCs w:val="24"/>
        </w:rPr>
        <w:t xml:space="preserve"> Ayrıca duyuru ve etkinlik paylaşımları fakülte </w:t>
      </w:r>
      <w:r w:rsidRPr="00766322">
        <w:rPr>
          <w:rFonts w:ascii="Times New Roman" w:hAnsi="Times New Roman" w:cs="Times New Roman"/>
          <w:sz w:val="24"/>
          <w:szCs w:val="24"/>
        </w:rPr>
        <w:t xml:space="preserve">(3) </w:t>
      </w:r>
      <w:hyperlink r:id="rId30" w:history="1">
        <w:r w:rsidRPr="00766322">
          <w:rPr>
            <w:rStyle w:val="Kpr"/>
            <w:rFonts w:ascii="Times New Roman" w:hAnsi="Times New Roman" w:cs="Times New Roman"/>
            <w:sz w:val="24"/>
            <w:szCs w:val="24"/>
          </w:rPr>
          <w:t>(A.1.5.3)</w:t>
        </w:r>
      </w:hyperlink>
      <w:r w:rsidRPr="00CD2D35">
        <w:rPr>
          <w:rFonts w:ascii="Times New Roman" w:hAnsi="Times New Roman" w:cs="Times New Roman"/>
          <w:sz w:val="24"/>
          <w:szCs w:val="24"/>
        </w:rPr>
        <w:t xml:space="preserve"> </w:t>
      </w:r>
      <w:hyperlink r:id="rId31" w:history="1">
        <w:r w:rsidRPr="00CD2D35">
          <w:rPr>
            <w:rStyle w:val="Kpr"/>
            <w:rFonts w:ascii="Times New Roman" w:hAnsi="Times New Roman" w:cs="Times New Roman"/>
            <w:sz w:val="24"/>
            <w:szCs w:val="24"/>
          </w:rPr>
          <w:t>(A.1.5.4)</w:t>
        </w:r>
      </w:hyperlink>
      <w:r w:rsidRPr="00CD2D35">
        <w:rPr>
          <w:rFonts w:ascii="Times New Roman" w:hAnsi="Times New Roman" w:cs="Times New Roman"/>
          <w:sz w:val="24"/>
          <w:szCs w:val="24"/>
        </w:rPr>
        <w:t xml:space="preserve"> </w:t>
      </w:r>
      <w:hyperlink r:id="rId32" w:history="1">
        <w:r w:rsidRPr="00CD2D35">
          <w:rPr>
            <w:rStyle w:val="Kpr"/>
            <w:rFonts w:ascii="Times New Roman" w:hAnsi="Times New Roman" w:cs="Times New Roman"/>
            <w:sz w:val="24"/>
            <w:szCs w:val="24"/>
          </w:rPr>
          <w:t>(A.1.5.5)</w:t>
        </w:r>
      </w:hyperlink>
      <w:r w:rsidRPr="00CD2D35">
        <w:rPr>
          <w:rFonts w:ascii="Times New Roman" w:hAnsi="Times New Roman" w:cs="Times New Roman"/>
          <w:sz w:val="24"/>
          <w:szCs w:val="24"/>
        </w:rPr>
        <w:t xml:space="preserve"> ve fakültenin uygulama atölyelerine ait sosyal medya hesaplarından da </w:t>
      </w:r>
      <w:r w:rsidRPr="00766322">
        <w:rPr>
          <w:rFonts w:ascii="Times New Roman" w:hAnsi="Times New Roman" w:cs="Times New Roman"/>
          <w:sz w:val="24"/>
          <w:szCs w:val="24"/>
        </w:rPr>
        <w:t xml:space="preserve">(3) </w:t>
      </w:r>
      <w:hyperlink r:id="rId33" w:history="1">
        <w:r w:rsidRPr="00766322">
          <w:rPr>
            <w:rStyle w:val="Kpr"/>
            <w:rFonts w:ascii="Times New Roman" w:hAnsi="Times New Roman" w:cs="Times New Roman"/>
            <w:sz w:val="24"/>
            <w:szCs w:val="24"/>
          </w:rPr>
          <w:t>(A.1.5.6)</w:t>
        </w:r>
      </w:hyperlink>
      <w:r w:rsidRPr="00CD2D35">
        <w:rPr>
          <w:rFonts w:ascii="Times New Roman" w:hAnsi="Times New Roman" w:cs="Times New Roman"/>
          <w:sz w:val="24"/>
          <w:szCs w:val="24"/>
        </w:rPr>
        <w:t xml:space="preserve"> </w:t>
      </w:r>
      <w:hyperlink r:id="rId34" w:history="1">
        <w:r w:rsidRPr="00CD2D35">
          <w:rPr>
            <w:rStyle w:val="Kpr"/>
            <w:rFonts w:ascii="Times New Roman" w:hAnsi="Times New Roman" w:cs="Times New Roman"/>
            <w:sz w:val="24"/>
            <w:szCs w:val="24"/>
          </w:rPr>
          <w:t>(A.1.5.7)</w:t>
        </w:r>
      </w:hyperlink>
      <w:r w:rsidRPr="00CD2D35">
        <w:rPr>
          <w:rFonts w:ascii="Times New Roman" w:hAnsi="Times New Roman" w:cs="Times New Roman"/>
          <w:sz w:val="24"/>
          <w:szCs w:val="24"/>
        </w:rPr>
        <w:t xml:space="preserve"> </w:t>
      </w:r>
      <w:hyperlink r:id="rId35" w:history="1">
        <w:r w:rsidRPr="00CD2D35">
          <w:rPr>
            <w:rStyle w:val="Kpr"/>
            <w:rFonts w:ascii="Times New Roman" w:hAnsi="Times New Roman" w:cs="Times New Roman"/>
            <w:sz w:val="24"/>
            <w:szCs w:val="24"/>
          </w:rPr>
          <w:t>(A.1.5.8)</w:t>
        </w:r>
      </w:hyperlink>
      <w:r w:rsidRPr="00CD2D35">
        <w:rPr>
          <w:rFonts w:ascii="Times New Roman" w:hAnsi="Times New Roman" w:cs="Times New Roman"/>
          <w:sz w:val="24"/>
          <w:szCs w:val="24"/>
        </w:rPr>
        <w:t xml:space="preserve"> </w:t>
      </w:r>
      <w:hyperlink r:id="rId36" w:history="1">
        <w:r w:rsidRPr="00CD2D35">
          <w:rPr>
            <w:rStyle w:val="Kpr"/>
            <w:rFonts w:ascii="Times New Roman" w:hAnsi="Times New Roman" w:cs="Times New Roman"/>
            <w:sz w:val="24"/>
            <w:szCs w:val="24"/>
          </w:rPr>
          <w:t>(A.1.5.9)</w:t>
        </w:r>
      </w:hyperlink>
      <w:r w:rsidRPr="00CD2D35">
        <w:rPr>
          <w:rFonts w:ascii="Times New Roman" w:hAnsi="Times New Roman" w:cs="Times New Roman"/>
          <w:sz w:val="24"/>
          <w:szCs w:val="24"/>
        </w:rPr>
        <w:t xml:space="preserve"> </w:t>
      </w:r>
      <w:hyperlink r:id="rId37" w:history="1">
        <w:r w:rsidRPr="00CD2D35">
          <w:rPr>
            <w:rStyle w:val="Kpr"/>
            <w:rFonts w:ascii="Times New Roman" w:hAnsi="Times New Roman" w:cs="Times New Roman"/>
            <w:sz w:val="24"/>
            <w:szCs w:val="24"/>
          </w:rPr>
          <w:t>(A.1.5.10)</w:t>
        </w:r>
      </w:hyperlink>
      <w:r w:rsidRPr="00CD2D35">
        <w:rPr>
          <w:rFonts w:ascii="Times New Roman" w:hAnsi="Times New Roman" w:cs="Times New Roman"/>
          <w:sz w:val="24"/>
          <w:szCs w:val="24"/>
        </w:rPr>
        <w:t xml:space="preserve"> </w:t>
      </w:r>
      <w:hyperlink r:id="rId38" w:history="1">
        <w:r w:rsidRPr="00CD2D35">
          <w:rPr>
            <w:rStyle w:val="Kpr"/>
            <w:rFonts w:ascii="Times New Roman" w:hAnsi="Times New Roman" w:cs="Times New Roman"/>
            <w:sz w:val="24"/>
            <w:szCs w:val="24"/>
          </w:rPr>
          <w:t>(A.1.5.11)</w:t>
        </w:r>
      </w:hyperlink>
      <w:r w:rsidRPr="00CD2D35">
        <w:rPr>
          <w:rFonts w:ascii="Times New Roman" w:hAnsi="Times New Roman" w:cs="Times New Roman"/>
          <w:sz w:val="24"/>
          <w:szCs w:val="24"/>
        </w:rPr>
        <w:t xml:space="preserve"> gerçekleştirilmektedir.</w:t>
      </w:r>
    </w:p>
    <w:p w14:paraId="6DAF42A3" w14:textId="77777777" w:rsidR="009A02F1" w:rsidRPr="00F95100" w:rsidRDefault="009A02F1" w:rsidP="00664B0D">
      <w:pPr>
        <w:spacing w:line="276" w:lineRule="auto"/>
        <w:rPr>
          <w:rFonts w:ascii="Times New Roman" w:hAnsi="Times New Roman" w:cs="Times New Roman"/>
          <w:color w:val="000000" w:themeColor="text1"/>
          <w:sz w:val="28"/>
          <w:szCs w:val="28"/>
          <w:u w:val="single"/>
        </w:rPr>
      </w:pPr>
    </w:p>
    <w:p w14:paraId="1F90F7BC" w14:textId="3C448433" w:rsidR="001B42C9" w:rsidRPr="00F95100" w:rsidRDefault="00774308" w:rsidP="00664B0D">
      <w:pPr>
        <w:spacing w:line="276" w:lineRule="auto"/>
        <w:jc w:val="both"/>
        <w:rPr>
          <w:rFonts w:ascii="Times New Roman" w:hAnsi="Times New Roman" w:cs="Times New Roman"/>
          <w:b/>
          <w:bCs/>
          <w:color w:val="000000" w:themeColor="text1"/>
          <w:sz w:val="32"/>
          <w:szCs w:val="32"/>
        </w:rPr>
      </w:pPr>
      <w:r w:rsidRPr="001A6724">
        <w:rPr>
          <w:rFonts w:ascii="Times New Roman" w:hAnsi="Times New Roman" w:cs="Times New Roman"/>
          <w:b/>
          <w:bCs/>
          <w:color w:val="000000" w:themeColor="text1"/>
          <w:sz w:val="32"/>
          <w:szCs w:val="32"/>
        </w:rPr>
        <w:t>A.2. Misyon ve Stratejik Amaçlar</w:t>
      </w:r>
    </w:p>
    <w:p w14:paraId="44D6F44E" w14:textId="4CD48605" w:rsidR="0011516E" w:rsidRDefault="003F70B6" w:rsidP="00664B0D">
      <w:pPr>
        <w:widowControl w:val="0"/>
        <w:spacing w:after="0" w:line="276" w:lineRule="auto"/>
        <w:rPr>
          <w:rFonts w:ascii="Times New Roman" w:hAnsi="Times New Roman" w:cs="Times New Roman"/>
          <w:b/>
          <w:bCs/>
          <w:noProof/>
          <w:sz w:val="28"/>
          <w:szCs w:val="28"/>
        </w:rPr>
      </w:pPr>
      <w:r w:rsidRPr="001A6724">
        <w:rPr>
          <w:rFonts w:ascii="Times New Roman" w:hAnsi="Times New Roman" w:cs="Times New Roman"/>
          <w:b/>
          <w:bCs/>
          <w:noProof/>
          <w:sz w:val="28"/>
          <w:szCs w:val="28"/>
        </w:rPr>
        <w:t xml:space="preserve">A.2.1. Misyon, vizyon ve politikalar </w:t>
      </w:r>
    </w:p>
    <w:p w14:paraId="2779A77D" w14:textId="77777777" w:rsidR="00D260CA" w:rsidRPr="00F95100" w:rsidRDefault="00D260CA" w:rsidP="00664B0D">
      <w:pPr>
        <w:widowControl w:val="0"/>
        <w:spacing w:after="0" w:line="276" w:lineRule="auto"/>
        <w:rPr>
          <w:rFonts w:ascii="Times New Roman" w:hAnsi="Times New Roman" w:cs="Times New Roman"/>
          <w:b/>
          <w:bCs/>
          <w:noProof/>
          <w:sz w:val="28"/>
          <w:szCs w:val="28"/>
        </w:rPr>
      </w:pPr>
    </w:p>
    <w:p w14:paraId="763CB561" w14:textId="4F80E208" w:rsidR="00F95100" w:rsidRPr="00CD2D35" w:rsidRDefault="00F95100" w:rsidP="00664B0D">
      <w:pPr>
        <w:spacing w:line="276" w:lineRule="auto"/>
        <w:jc w:val="both"/>
        <w:rPr>
          <w:rFonts w:ascii="Times New Roman" w:hAnsi="Times New Roman" w:cs="Times New Roman"/>
          <w:sz w:val="24"/>
          <w:szCs w:val="24"/>
        </w:rPr>
      </w:pPr>
      <w:r w:rsidRPr="00CD2D35">
        <w:rPr>
          <w:rFonts w:ascii="Times New Roman" w:hAnsi="Times New Roman" w:cs="Times New Roman"/>
          <w:sz w:val="24"/>
          <w:szCs w:val="24"/>
        </w:rPr>
        <w:t>Fakültemizin kalite politikası Üniversitemiz 2022-2026 Stratejik Planı çerçevesinde</w:t>
      </w:r>
      <w:r>
        <w:rPr>
          <w:rFonts w:ascii="Times New Roman" w:hAnsi="Times New Roman" w:cs="Times New Roman"/>
          <w:sz w:val="24"/>
          <w:szCs w:val="24"/>
        </w:rPr>
        <w:t xml:space="preserve"> </w:t>
      </w:r>
      <w:r w:rsidRPr="00CD2D35">
        <w:rPr>
          <w:rFonts w:ascii="Times New Roman" w:hAnsi="Times New Roman" w:cs="Times New Roman"/>
          <w:sz w:val="24"/>
          <w:szCs w:val="24"/>
        </w:rPr>
        <w:t xml:space="preserve">tanımlanmış ve bu doğrultuda hazırlanan misyon, vizyon ve temel değerler birim web sayfasında paylaşılmıştır </w:t>
      </w:r>
      <w:r w:rsidRPr="00766322">
        <w:rPr>
          <w:rFonts w:ascii="Times New Roman" w:hAnsi="Times New Roman" w:cs="Times New Roman"/>
          <w:sz w:val="24"/>
          <w:szCs w:val="24"/>
        </w:rPr>
        <w:t xml:space="preserve">(2) </w:t>
      </w:r>
      <w:hyperlink r:id="rId39" w:history="1">
        <w:r w:rsidRPr="00766322">
          <w:rPr>
            <w:rStyle w:val="Kpr"/>
            <w:rFonts w:ascii="Times New Roman" w:hAnsi="Times New Roman" w:cs="Times New Roman"/>
            <w:sz w:val="24"/>
            <w:szCs w:val="24"/>
          </w:rPr>
          <w:t>(A.2.1.1).</w:t>
        </w:r>
      </w:hyperlink>
    </w:p>
    <w:p w14:paraId="3E469011" w14:textId="77777777" w:rsidR="0070099C" w:rsidRPr="00732C69" w:rsidRDefault="0070099C" w:rsidP="00664B0D">
      <w:pPr>
        <w:widowControl w:val="0"/>
        <w:spacing w:after="0" w:line="276" w:lineRule="auto"/>
        <w:rPr>
          <w:rFonts w:ascii="Times New Roman" w:hAnsi="Times New Roman" w:cs="Times New Roman"/>
          <w:i/>
          <w:iCs/>
          <w:noProof/>
        </w:rPr>
      </w:pPr>
    </w:p>
    <w:p w14:paraId="24CCD12B" w14:textId="77777777" w:rsidR="00C24D78" w:rsidRPr="001A6724" w:rsidRDefault="00C24D78" w:rsidP="00664B0D">
      <w:pPr>
        <w:spacing w:line="276" w:lineRule="auto"/>
        <w:jc w:val="both"/>
        <w:rPr>
          <w:rFonts w:ascii="Times New Roman" w:hAnsi="Times New Roman" w:cs="Times New Roman"/>
          <w:b/>
          <w:bCs/>
          <w:sz w:val="28"/>
          <w:szCs w:val="28"/>
        </w:rPr>
      </w:pPr>
      <w:r w:rsidRPr="001A6724">
        <w:rPr>
          <w:rFonts w:ascii="Times New Roman" w:hAnsi="Times New Roman" w:cs="Times New Roman"/>
          <w:b/>
          <w:bCs/>
          <w:sz w:val="28"/>
          <w:szCs w:val="28"/>
        </w:rPr>
        <w:t>A.2.2. Stratejik amaç ve hedefler</w:t>
      </w:r>
    </w:p>
    <w:p w14:paraId="16654401" w14:textId="77777777" w:rsidR="007029EE" w:rsidRDefault="00F95100" w:rsidP="00664B0D">
      <w:pPr>
        <w:spacing w:line="276" w:lineRule="auto"/>
        <w:jc w:val="both"/>
        <w:rPr>
          <w:rFonts w:ascii="Times New Roman" w:hAnsi="Times New Roman" w:cs="Times New Roman"/>
          <w:sz w:val="24"/>
          <w:szCs w:val="24"/>
        </w:rPr>
      </w:pPr>
      <w:r w:rsidRPr="00CD2D35">
        <w:rPr>
          <w:rFonts w:ascii="Times New Roman" w:hAnsi="Times New Roman" w:cs="Times New Roman"/>
          <w:sz w:val="24"/>
          <w:szCs w:val="24"/>
        </w:rPr>
        <w:t xml:space="preserve">Fakültemizde </w:t>
      </w:r>
      <w:r w:rsidRPr="00CD2D35">
        <w:rPr>
          <w:rFonts w:ascii="Times New Roman" w:eastAsia="Calibri" w:hAnsi="Times New Roman" w:cs="Times New Roman"/>
          <w:sz w:val="24"/>
          <w:szCs w:val="24"/>
        </w:rPr>
        <w:t xml:space="preserve">stratejik planlama ile ilgili çalışmalar </w:t>
      </w:r>
      <w:r w:rsidRPr="00CD2D35">
        <w:rPr>
          <w:rFonts w:ascii="Times New Roman" w:hAnsi="Times New Roman" w:cs="Times New Roman"/>
          <w:sz w:val="24"/>
          <w:szCs w:val="24"/>
        </w:rPr>
        <w:t>Üniversitemiz 2022-2026 Stratejik Planı rehber alınarak yürütülmektedir.</w:t>
      </w:r>
    </w:p>
    <w:p w14:paraId="6B9EE475" w14:textId="7B0F55CB" w:rsidR="007029EE" w:rsidRPr="00072E7E" w:rsidRDefault="007029EE" w:rsidP="00664B0D">
      <w:pPr>
        <w:spacing w:line="276" w:lineRule="auto"/>
        <w:rPr>
          <w:rFonts w:ascii="Times New Roman" w:hAnsi="Times New Roman" w:cs="Times New Roman"/>
          <w:sz w:val="24"/>
          <w:szCs w:val="24"/>
        </w:rPr>
      </w:pPr>
      <w:r>
        <w:rPr>
          <w:rFonts w:ascii="Times New Roman" w:hAnsi="Times New Roman" w:cs="Times New Roman"/>
          <w:sz w:val="24"/>
          <w:szCs w:val="24"/>
        </w:rPr>
        <w:t>Fakültemiz</w:t>
      </w:r>
      <w:r w:rsidRPr="00072E7E">
        <w:rPr>
          <w:rFonts w:ascii="Times New Roman" w:hAnsi="Times New Roman" w:cs="Times New Roman"/>
          <w:sz w:val="24"/>
          <w:szCs w:val="24"/>
        </w:rPr>
        <w:t xml:space="preserve"> 2022-2026 stratejik planı amaç ve hedefleri</w:t>
      </w:r>
      <w:r>
        <w:rPr>
          <w:rFonts w:ascii="Times New Roman" w:hAnsi="Times New Roman" w:cs="Times New Roman"/>
          <w:sz w:val="24"/>
          <w:szCs w:val="24"/>
        </w:rPr>
        <w:t xml:space="preserve"> şunlardır</w:t>
      </w:r>
      <w:r w:rsidR="00132590">
        <w:rPr>
          <w:rFonts w:ascii="Times New Roman" w:hAnsi="Times New Roman" w:cs="Times New Roman"/>
          <w:sz w:val="24"/>
          <w:szCs w:val="24"/>
        </w:rPr>
        <w:t xml:space="preserve"> (3) (A.2.2.1)</w:t>
      </w:r>
      <w:r>
        <w:rPr>
          <w:rFonts w:ascii="Times New Roman" w:hAnsi="Times New Roman" w:cs="Times New Roman"/>
          <w:sz w:val="24"/>
          <w:szCs w:val="24"/>
        </w:rPr>
        <w:t>:</w:t>
      </w:r>
    </w:p>
    <w:p w14:paraId="49AF451B" w14:textId="77777777" w:rsidR="007029EE" w:rsidRPr="005143C0" w:rsidRDefault="007029EE" w:rsidP="00664B0D">
      <w:pPr>
        <w:spacing w:line="240" w:lineRule="auto"/>
        <w:rPr>
          <w:rFonts w:ascii="Times New Roman" w:hAnsi="Times New Roman" w:cs="Times New Roman"/>
          <w:sz w:val="24"/>
          <w:szCs w:val="24"/>
        </w:rPr>
      </w:pPr>
      <w:r w:rsidRPr="005143C0">
        <w:rPr>
          <w:rFonts w:ascii="Times New Roman" w:hAnsi="Times New Roman" w:cs="Times New Roman"/>
          <w:sz w:val="24"/>
          <w:szCs w:val="24"/>
        </w:rPr>
        <w:t>Stratejik Amaç 1- Araştırma Faaliyetlerini İyileştirmek</w:t>
      </w:r>
    </w:p>
    <w:p w14:paraId="63FAE629" w14:textId="77777777" w:rsidR="007029EE" w:rsidRPr="00072E7E" w:rsidRDefault="007029EE" w:rsidP="00664B0D">
      <w:pPr>
        <w:spacing w:line="240" w:lineRule="auto"/>
        <w:rPr>
          <w:rFonts w:ascii="Times New Roman" w:hAnsi="Times New Roman" w:cs="Times New Roman"/>
          <w:sz w:val="24"/>
          <w:szCs w:val="24"/>
        </w:rPr>
      </w:pPr>
      <w:r w:rsidRPr="00072E7E">
        <w:rPr>
          <w:rFonts w:ascii="Times New Roman" w:hAnsi="Times New Roman" w:cs="Times New Roman"/>
          <w:sz w:val="24"/>
          <w:szCs w:val="24"/>
        </w:rPr>
        <w:t>Hedef 1.1 Araştırma Geliştirme Altyapı ve Kapasitesinin İyileştirilmesi</w:t>
      </w:r>
    </w:p>
    <w:p w14:paraId="1D4FC344" w14:textId="0011F840" w:rsidR="007029EE" w:rsidRPr="00072E7E" w:rsidRDefault="007029EE" w:rsidP="00664B0D">
      <w:pPr>
        <w:spacing w:line="240" w:lineRule="auto"/>
        <w:rPr>
          <w:rFonts w:ascii="Times New Roman" w:hAnsi="Times New Roman" w:cs="Times New Roman"/>
          <w:sz w:val="24"/>
          <w:szCs w:val="24"/>
        </w:rPr>
      </w:pPr>
      <w:r w:rsidRPr="00072E7E">
        <w:rPr>
          <w:rFonts w:ascii="Times New Roman" w:hAnsi="Times New Roman" w:cs="Times New Roman"/>
          <w:sz w:val="24"/>
          <w:szCs w:val="24"/>
        </w:rPr>
        <w:t>Hedef 1.</w:t>
      </w:r>
      <w:r w:rsidR="005143C0">
        <w:rPr>
          <w:rFonts w:ascii="Times New Roman" w:hAnsi="Times New Roman" w:cs="Times New Roman"/>
          <w:sz w:val="24"/>
          <w:szCs w:val="24"/>
        </w:rPr>
        <w:t>2</w:t>
      </w:r>
      <w:r w:rsidRPr="00072E7E">
        <w:rPr>
          <w:rFonts w:ascii="Times New Roman" w:hAnsi="Times New Roman" w:cs="Times New Roman"/>
          <w:sz w:val="24"/>
          <w:szCs w:val="24"/>
        </w:rPr>
        <w:t xml:space="preserve"> Nitelikli Araştırma Çıktılarının Artırılması</w:t>
      </w:r>
    </w:p>
    <w:p w14:paraId="1802D03D" w14:textId="77777777" w:rsidR="007029EE" w:rsidRPr="005143C0" w:rsidRDefault="007029EE" w:rsidP="00664B0D">
      <w:pPr>
        <w:spacing w:line="240" w:lineRule="auto"/>
        <w:rPr>
          <w:rFonts w:ascii="Times New Roman" w:hAnsi="Times New Roman" w:cs="Times New Roman"/>
          <w:sz w:val="24"/>
          <w:szCs w:val="24"/>
        </w:rPr>
      </w:pPr>
      <w:r w:rsidRPr="005143C0">
        <w:rPr>
          <w:rFonts w:ascii="Times New Roman" w:hAnsi="Times New Roman" w:cs="Times New Roman"/>
          <w:sz w:val="24"/>
          <w:szCs w:val="24"/>
        </w:rPr>
        <w:t>Stratejik Amaç 2- Girişimcilik Faaliyetlerini Artırmak</w:t>
      </w:r>
    </w:p>
    <w:p w14:paraId="3EFB610B" w14:textId="77777777" w:rsidR="007029EE" w:rsidRPr="00072E7E" w:rsidRDefault="007029EE" w:rsidP="00664B0D">
      <w:pPr>
        <w:spacing w:line="240" w:lineRule="auto"/>
        <w:jc w:val="both"/>
        <w:rPr>
          <w:rFonts w:ascii="Times New Roman" w:hAnsi="Times New Roman" w:cs="Times New Roman"/>
          <w:sz w:val="24"/>
          <w:szCs w:val="24"/>
        </w:rPr>
      </w:pPr>
      <w:r w:rsidRPr="00072E7E">
        <w:rPr>
          <w:rFonts w:ascii="Times New Roman" w:hAnsi="Times New Roman" w:cs="Times New Roman"/>
          <w:sz w:val="24"/>
          <w:szCs w:val="24"/>
        </w:rPr>
        <w:t>Hedef 2.1 Nitelikli Girişim Sayısını Artırmak, Sürdürülebilirliğini Sağlamak ve Ekonomik Etkilerini Büyütmek</w:t>
      </w:r>
    </w:p>
    <w:p w14:paraId="7E24DC79" w14:textId="1C4321CE" w:rsidR="007029EE" w:rsidRPr="00072E7E" w:rsidRDefault="007029EE" w:rsidP="00664B0D">
      <w:pPr>
        <w:spacing w:line="240" w:lineRule="auto"/>
        <w:jc w:val="both"/>
        <w:rPr>
          <w:rFonts w:ascii="Times New Roman" w:hAnsi="Times New Roman" w:cs="Times New Roman"/>
          <w:sz w:val="24"/>
          <w:szCs w:val="24"/>
        </w:rPr>
      </w:pPr>
      <w:r w:rsidRPr="00072E7E">
        <w:rPr>
          <w:rFonts w:ascii="Times New Roman" w:hAnsi="Times New Roman" w:cs="Times New Roman"/>
          <w:sz w:val="24"/>
          <w:szCs w:val="24"/>
        </w:rPr>
        <w:t>Hedef 2.</w:t>
      </w:r>
      <w:r w:rsidR="005143C0">
        <w:rPr>
          <w:rFonts w:ascii="Times New Roman" w:hAnsi="Times New Roman" w:cs="Times New Roman"/>
          <w:sz w:val="24"/>
          <w:szCs w:val="24"/>
        </w:rPr>
        <w:t>2</w:t>
      </w:r>
      <w:r w:rsidRPr="00072E7E">
        <w:rPr>
          <w:rFonts w:ascii="Times New Roman" w:hAnsi="Times New Roman" w:cs="Times New Roman"/>
          <w:sz w:val="24"/>
          <w:szCs w:val="24"/>
        </w:rPr>
        <w:t xml:space="preserve"> Üniversite Endüstri Etkileşimini ve Katma Değeri Yüksek Proje Sayısını Artırmak</w:t>
      </w:r>
    </w:p>
    <w:p w14:paraId="672B07F0" w14:textId="77777777" w:rsidR="007029EE" w:rsidRPr="005143C0" w:rsidRDefault="007029EE" w:rsidP="00664B0D">
      <w:pPr>
        <w:spacing w:line="240" w:lineRule="auto"/>
        <w:rPr>
          <w:rFonts w:ascii="Times New Roman" w:hAnsi="Times New Roman" w:cs="Times New Roman"/>
          <w:sz w:val="24"/>
          <w:szCs w:val="24"/>
        </w:rPr>
      </w:pPr>
      <w:r w:rsidRPr="005143C0">
        <w:rPr>
          <w:rFonts w:ascii="Times New Roman" w:hAnsi="Times New Roman" w:cs="Times New Roman"/>
          <w:sz w:val="24"/>
          <w:szCs w:val="24"/>
        </w:rPr>
        <w:t>Stratejik Amaç 3- Eğitim Öğretim Faaliyetlerini Geliştirmek</w:t>
      </w:r>
    </w:p>
    <w:p w14:paraId="78DC774C" w14:textId="77777777" w:rsidR="007029EE" w:rsidRPr="00072E7E" w:rsidRDefault="007029EE" w:rsidP="00664B0D">
      <w:pPr>
        <w:spacing w:line="240" w:lineRule="auto"/>
        <w:rPr>
          <w:rFonts w:ascii="Times New Roman" w:hAnsi="Times New Roman" w:cs="Times New Roman"/>
          <w:sz w:val="24"/>
          <w:szCs w:val="24"/>
        </w:rPr>
      </w:pPr>
      <w:r w:rsidRPr="00072E7E">
        <w:rPr>
          <w:rFonts w:ascii="Times New Roman" w:hAnsi="Times New Roman" w:cs="Times New Roman"/>
          <w:sz w:val="24"/>
          <w:szCs w:val="24"/>
        </w:rPr>
        <w:t>Hedef 3.1 Lisans ve Lisansüstü Eğitimin Niteliğini Arttırmak</w:t>
      </w:r>
    </w:p>
    <w:p w14:paraId="6947F449" w14:textId="538D807F" w:rsidR="00664B0D" w:rsidRDefault="007029EE" w:rsidP="00664B0D">
      <w:pPr>
        <w:spacing w:line="240" w:lineRule="auto"/>
        <w:rPr>
          <w:rFonts w:ascii="Times New Roman" w:hAnsi="Times New Roman" w:cs="Times New Roman"/>
          <w:sz w:val="24"/>
          <w:szCs w:val="24"/>
        </w:rPr>
      </w:pPr>
      <w:r w:rsidRPr="00072E7E">
        <w:rPr>
          <w:rFonts w:ascii="Times New Roman" w:hAnsi="Times New Roman" w:cs="Times New Roman"/>
          <w:sz w:val="24"/>
          <w:szCs w:val="24"/>
        </w:rPr>
        <w:t>Hedef 3.</w:t>
      </w:r>
      <w:r w:rsidR="005143C0">
        <w:rPr>
          <w:rFonts w:ascii="Times New Roman" w:hAnsi="Times New Roman" w:cs="Times New Roman"/>
          <w:sz w:val="24"/>
          <w:szCs w:val="24"/>
        </w:rPr>
        <w:t>2</w:t>
      </w:r>
      <w:r w:rsidRPr="00072E7E">
        <w:rPr>
          <w:rFonts w:ascii="Times New Roman" w:hAnsi="Times New Roman" w:cs="Times New Roman"/>
          <w:sz w:val="24"/>
          <w:szCs w:val="24"/>
        </w:rPr>
        <w:t xml:space="preserve"> Program Bilgi Paketlilerinin Kurumun Web Sayfasından İzlenebilir Hale Getirilmesi</w:t>
      </w:r>
    </w:p>
    <w:p w14:paraId="38AD4949" w14:textId="44F70C46" w:rsidR="007029EE" w:rsidRPr="00072E7E" w:rsidRDefault="007029EE" w:rsidP="00664B0D">
      <w:pPr>
        <w:spacing w:line="240" w:lineRule="auto"/>
        <w:rPr>
          <w:rFonts w:ascii="Times New Roman" w:hAnsi="Times New Roman" w:cs="Times New Roman"/>
          <w:sz w:val="24"/>
          <w:szCs w:val="24"/>
        </w:rPr>
      </w:pPr>
      <w:r w:rsidRPr="00072E7E">
        <w:rPr>
          <w:rFonts w:ascii="Times New Roman" w:hAnsi="Times New Roman" w:cs="Times New Roman"/>
          <w:sz w:val="24"/>
          <w:szCs w:val="24"/>
        </w:rPr>
        <w:t>Hedef 3.</w:t>
      </w:r>
      <w:r w:rsidR="005143C0">
        <w:rPr>
          <w:rFonts w:ascii="Times New Roman" w:hAnsi="Times New Roman" w:cs="Times New Roman"/>
          <w:sz w:val="24"/>
          <w:szCs w:val="24"/>
        </w:rPr>
        <w:t>3</w:t>
      </w:r>
      <w:r w:rsidRPr="00072E7E">
        <w:rPr>
          <w:rFonts w:ascii="Times New Roman" w:hAnsi="Times New Roman" w:cs="Times New Roman"/>
          <w:sz w:val="24"/>
          <w:szCs w:val="24"/>
        </w:rPr>
        <w:t xml:space="preserve"> Öğrencilere Sunulan Hizmetleri ve Hizmet Kalitesini Artırmak</w:t>
      </w:r>
    </w:p>
    <w:p w14:paraId="6AE14F82" w14:textId="77777777" w:rsidR="007029EE" w:rsidRPr="005143C0" w:rsidRDefault="007029EE" w:rsidP="00664B0D">
      <w:pPr>
        <w:spacing w:line="240" w:lineRule="auto"/>
        <w:rPr>
          <w:rFonts w:ascii="Times New Roman" w:hAnsi="Times New Roman" w:cs="Times New Roman"/>
          <w:sz w:val="24"/>
          <w:szCs w:val="24"/>
        </w:rPr>
      </w:pPr>
      <w:r w:rsidRPr="005143C0">
        <w:rPr>
          <w:rFonts w:ascii="Times New Roman" w:hAnsi="Times New Roman" w:cs="Times New Roman"/>
          <w:sz w:val="24"/>
          <w:szCs w:val="24"/>
        </w:rPr>
        <w:t>Stratejik Amaç 4- Toplumsal Katkıyı Artırmak</w:t>
      </w:r>
    </w:p>
    <w:p w14:paraId="60B424D6" w14:textId="77777777" w:rsidR="007029EE" w:rsidRPr="00072E7E" w:rsidRDefault="007029EE" w:rsidP="00664B0D">
      <w:pPr>
        <w:spacing w:line="240" w:lineRule="auto"/>
        <w:rPr>
          <w:rFonts w:ascii="Times New Roman" w:hAnsi="Times New Roman" w:cs="Times New Roman"/>
          <w:sz w:val="24"/>
          <w:szCs w:val="24"/>
        </w:rPr>
      </w:pPr>
      <w:r w:rsidRPr="00072E7E">
        <w:rPr>
          <w:rFonts w:ascii="Times New Roman" w:hAnsi="Times New Roman" w:cs="Times New Roman"/>
          <w:sz w:val="24"/>
          <w:szCs w:val="24"/>
        </w:rPr>
        <w:t>Hedef 4.1 Sosyal Sorumluluk Projelerini Artırmak</w:t>
      </w:r>
    </w:p>
    <w:p w14:paraId="7074251B" w14:textId="678F6CE4" w:rsidR="007029EE" w:rsidRPr="00072E7E" w:rsidRDefault="007029EE" w:rsidP="00664B0D">
      <w:pPr>
        <w:spacing w:line="240" w:lineRule="auto"/>
        <w:rPr>
          <w:rFonts w:ascii="Times New Roman" w:hAnsi="Times New Roman" w:cs="Times New Roman"/>
          <w:sz w:val="24"/>
          <w:szCs w:val="24"/>
        </w:rPr>
      </w:pPr>
      <w:r w:rsidRPr="00072E7E">
        <w:rPr>
          <w:rFonts w:ascii="Times New Roman" w:hAnsi="Times New Roman" w:cs="Times New Roman"/>
          <w:sz w:val="24"/>
          <w:szCs w:val="24"/>
        </w:rPr>
        <w:t>Hedef 4.</w:t>
      </w:r>
      <w:r w:rsidR="005143C0">
        <w:rPr>
          <w:rFonts w:ascii="Times New Roman" w:hAnsi="Times New Roman" w:cs="Times New Roman"/>
          <w:sz w:val="24"/>
          <w:szCs w:val="24"/>
        </w:rPr>
        <w:t>2</w:t>
      </w:r>
      <w:r w:rsidRPr="00072E7E">
        <w:rPr>
          <w:rFonts w:ascii="Times New Roman" w:hAnsi="Times New Roman" w:cs="Times New Roman"/>
          <w:sz w:val="24"/>
          <w:szCs w:val="24"/>
        </w:rPr>
        <w:t xml:space="preserve"> Mezunlarla Etkileşimin Arttırılması</w:t>
      </w:r>
    </w:p>
    <w:p w14:paraId="32C063D6" w14:textId="77777777" w:rsidR="007029EE" w:rsidRPr="005143C0" w:rsidRDefault="007029EE" w:rsidP="00664B0D">
      <w:pPr>
        <w:spacing w:line="240" w:lineRule="auto"/>
        <w:rPr>
          <w:rFonts w:ascii="Times New Roman" w:hAnsi="Times New Roman" w:cs="Times New Roman"/>
          <w:sz w:val="24"/>
          <w:szCs w:val="24"/>
        </w:rPr>
      </w:pPr>
      <w:r w:rsidRPr="005143C0">
        <w:rPr>
          <w:rFonts w:ascii="Times New Roman" w:hAnsi="Times New Roman" w:cs="Times New Roman"/>
          <w:sz w:val="24"/>
          <w:szCs w:val="24"/>
        </w:rPr>
        <w:t>Stratejik Amaç 5- Kurumsal Kapasitesinin Geliştirilmesi</w:t>
      </w:r>
    </w:p>
    <w:p w14:paraId="19C2D94B" w14:textId="3FC28869" w:rsidR="007029EE" w:rsidRPr="00072E7E" w:rsidRDefault="007029EE" w:rsidP="00664B0D">
      <w:pPr>
        <w:spacing w:line="240" w:lineRule="auto"/>
        <w:jc w:val="both"/>
        <w:rPr>
          <w:rFonts w:ascii="Times New Roman" w:hAnsi="Times New Roman" w:cs="Times New Roman"/>
          <w:sz w:val="24"/>
          <w:szCs w:val="24"/>
        </w:rPr>
      </w:pPr>
      <w:r w:rsidRPr="00072E7E">
        <w:rPr>
          <w:rFonts w:ascii="Times New Roman" w:hAnsi="Times New Roman" w:cs="Times New Roman"/>
          <w:sz w:val="24"/>
          <w:szCs w:val="24"/>
        </w:rPr>
        <w:lastRenderedPageBreak/>
        <w:t>Hedef 5.</w:t>
      </w:r>
      <w:r w:rsidR="005143C0">
        <w:rPr>
          <w:rFonts w:ascii="Times New Roman" w:hAnsi="Times New Roman" w:cs="Times New Roman"/>
          <w:sz w:val="24"/>
          <w:szCs w:val="24"/>
        </w:rPr>
        <w:t>1</w:t>
      </w:r>
      <w:r w:rsidRPr="00072E7E">
        <w:rPr>
          <w:rFonts w:ascii="Times New Roman" w:hAnsi="Times New Roman" w:cs="Times New Roman"/>
          <w:sz w:val="24"/>
          <w:szCs w:val="24"/>
        </w:rPr>
        <w:t xml:space="preserve"> İnsan Kaynaklarını Artırılması, Mevcut İnsan Kaynaklarının Niteliğinin Artırılarak Etkin ve Verimli Kullanılması</w:t>
      </w:r>
    </w:p>
    <w:p w14:paraId="6316CFD6" w14:textId="6720095F" w:rsidR="007029EE" w:rsidRPr="00072E7E" w:rsidRDefault="007029EE" w:rsidP="00664B0D">
      <w:pPr>
        <w:spacing w:line="240" w:lineRule="auto"/>
        <w:rPr>
          <w:rFonts w:ascii="Times New Roman" w:hAnsi="Times New Roman" w:cs="Times New Roman"/>
          <w:sz w:val="24"/>
          <w:szCs w:val="24"/>
        </w:rPr>
      </w:pPr>
      <w:r w:rsidRPr="00072E7E">
        <w:rPr>
          <w:rFonts w:ascii="Times New Roman" w:hAnsi="Times New Roman" w:cs="Times New Roman"/>
          <w:sz w:val="24"/>
          <w:szCs w:val="24"/>
        </w:rPr>
        <w:t>Hedef 5.</w:t>
      </w:r>
      <w:r w:rsidR="005143C0">
        <w:rPr>
          <w:rFonts w:ascii="Times New Roman" w:hAnsi="Times New Roman" w:cs="Times New Roman"/>
          <w:sz w:val="24"/>
          <w:szCs w:val="24"/>
        </w:rPr>
        <w:t>2</w:t>
      </w:r>
      <w:r w:rsidRPr="00072E7E">
        <w:rPr>
          <w:rFonts w:ascii="Times New Roman" w:hAnsi="Times New Roman" w:cs="Times New Roman"/>
          <w:sz w:val="24"/>
          <w:szCs w:val="24"/>
        </w:rPr>
        <w:t xml:space="preserve"> Bilişim Altyapısının Geliştirilmesi</w:t>
      </w:r>
    </w:p>
    <w:p w14:paraId="0AFF0B22" w14:textId="22D77E12" w:rsidR="00A84F2F" w:rsidRDefault="007029EE" w:rsidP="00132590">
      <w:pPr>
        <w:spacing w:line="240" w:lineRule="auto"/>
        <w:rPr>
          <w:rFonts w:ascii="Times New Roman" w:hAnsi="Times New Roman" w:cs="Times New Roman"/>
          <w:sz w:val="24"/>
          <w:szCs w:val="24"/>
        </w:rPr>
      </w:pPr>
      <w:r w:rsidRPr="00072E7E">
        <w:rPr>
          <w:rFonts w:ascii="Times New Roman" w:hAnsi="Times New Roman" w:cs="Times New Roman"/>
          <w:sz w:val="24"/>
          <w:szCs w:val="24"/>
        </w:rPr>
        <w:t>Hedef 5.</w:t>
      </w:r>
      <w:r w:rsidR="005143C0">
        <w:rPr>
          <w:rFonts w:ascii="Times New Roman" w:hAnsi="Times New Roman" w:cs="Times New Roman"/>
          <w:sz w:val="24"/>
          <w:szCs w:val="24"/>
        </w:rPr>
        <w:t>3</w:t>
      </w:r>
      <w:r w:rsidRPr="00072E7E">
        <w:rPr>
          <w:rFonts w:ascii="Times New Roman" w:hAnsi="Times New Roman" w:cs="Times New Roman"/>
          <w:sz w:val="24"/>
          <w:szCs w:val="24"/>
        </w:rPr>
        <w:t xml:space="preserve"> Altyapı ve Fiziksel Alanların Geliştirilmesi</w:t>
      </w:r>
    </w:p>
    <w:p w14:paraId="2EED1C86" w14:textId="77777777" w:rsidR="00132590" w:rsidRDefault="00132590" w:rsidP="00132590">
      <w:pPr>
        <w:spacing w:line="240" w:lineRule="auto"/>
        <w:rPr>
          <w:rFonts w:ascii="Times New Roman" w:hAnsi="Times New Roman" w:cs="Times New Roman"/>
          <w:sz w:val="24"/>
          <w:szCs w:val="24"/>
        </w:rPr>
      </w:pPr>
    </w:p>
    <w:p w14:paraId="51FED638" w14:textId="77777777" w:rsidR="00132590" w:rsidRPr="00664B0D" w:rsidRDefault="00132590" w:rsidP="00132590">
      <w:pPr>
        <w:pStyle w:val="AralkYok"/>
        <w:spacing w:line="276" w:lineRule="auto"/>
        <w:rPr>
          <w:rFonts w:ascii="Times New Roman" w:hAnsi="Times New Roman" w:cs="Times New Roman"/>
          <w:b/>
          <w:bCs/>
        </w:rPr>
      </w:pPr>
      <w:r w:rsidRPr="00C428EB">
        <w:rPr>
          <w:rFonts w:ascii="Times New Roman" w:hAnsi="Times New Roman" w:cs="Times New Roman"/>
          <w:b/>
          <w:bCs/>
        </w:rPr>
        <w:t>Örnek Kanıtlar</w:t>
      </w:r>
    </w:p>
    <w:p w14:paraId="386D1309" w14:textId="1626F3F4" w:rsidR="00132590" w:rsidRPr="000B6621" w:rsidRDefault="00132590" w:rsidP="00132590">
      <w:pPr>
        <w:pStyle w:val="ListeParagraf"/>
        <w:numPr>
          <w:ilvl w:val="0"/>
          <w:numId w:val="5"/>
        </w:numPr>
        <w:spacing w:line="276" w:lineRule="auto"/>
        <w:rPr>
          <w:rFonts w:ascii="Times New Roman" w:eastAsia="Calibri" w:hAnsi="Times New Roman" w:cs="Times New Roman"/>
        </w:rPr>
      </w:pPr>
      <w:r w:rsidRPr="000B6621">
        <w:rPr>
          <w:rFonts w:ascii="Times New Roman" w:eastAsia="Calibri" w:hAnsi="Times New Roman" w:cs="Times New Roman"/>
        </w:rPr>
        <w:t xml:space="preserve">(3) </w:t>
      </w:r>
      <w:r w:rsidR="008D3549" w:rsidRPr="008D3549">
        <w:rPr>
          <w:rFonts w:ascii="Times New Roman" w:hAnsi="Times New Roman" w:cs="Times New Roman"/>
          <w:sz w:val="24"/>
          <w:szCs w:val="24"/>
        </w:rPr>
        <w:t>A.2.2.1.iletişim_fakültesi_faaliyet_rapor</w:t>
      </w:r>
      <w:r w:rsidR="008D3549">
        <w:rPr>
          <w:rFonts w:ascii="Times New Roman" w:hAnsi="Times New Roman" w:cs="Times New Roman"/>
          <w:sz w:val="24"/>
          <w:szCs w:val="24"/>
        </w:rPr>
        <w:t>u</w:t>
      </w:r>
      <w:r w:rsidR="008D3549" w:rsidRPr="008D3549">
        <w:rPr>
          <w:rFonts w:ascii="Times New Roman" w:hAnsi="Times New Roman" w:cs="Times New Roman"/>
          <w:sz w:val="24"/>
          <w:szCs w:val="24"/>
        </w:rPr>
        <w:t>_stratejik_plan_2024</w:t>
      </w:r>
    </w:p>
    <w:p w14:paraId="1E8AE84F" w14:textId="77777777" w:rsidR="00132590" w:rsidRPr="007029EE" w:rsidRDefault="00132590" w:rsidP="00132590">
      <w:pPr>
        <w:spacing w:line="240" w:lineRule="auto"/>
        <w:rPr>
          <w:rFonts w:ascii="Times New Roman" w:hAnsi="Times New Roman" w:cs="Times New Roman"/>
          <w:sz w:val="24"/>
          <w:szCs w:val="24"/>
        </w:rPr>
      </w:pPr>
    </w:p>
    <w:p w14:paraId="45522C74" w14:textId="77777777" w:rsidR="00925C64" w:rsidRPr="0011516E" w:rsidRDefault="00925C64" w:rsidP="00664B0D">
      <w:pPr>
        <w:spacing w:line="276" w:lineRule="auto"/>
        <w:rPr>
          <w:rFonts w:ascii="Times New Roman" w:hAnsi="Times New Roman" w:cs="Times New Roman"/>
          <w:b/>
          <w:bCs/>
          <w:sz w:val="28"/>
          <w:szCs w:val="28"/>
        </w:rPr>
      </w:pPr>
      <w:r w:rsidRPr="0011516E">
        <w:rPr>
          <w:rFonts w:ascii="Times New Roman" w:hAnsi="Times New Roman" w:cs="Times New Roman"/>
          <w:b/>
          <w:bCs/>
          <w:sz w:val="28"/>
          <w:szCs w:val="28"/>
        </w:rPr>
        <w:t>A.2.3. Performans yönetimi</w:t>
      </w:r>
    </w:p>
    <w:p w14:paraId="1C04CF02" w14:textId="38E37821" w:rsidR="00F3363F" w:rsidRPr="00F95100" w:rsidRDefault="00F95100" w:rsidP="00664B0D">
      <w:pPr>
        <w:spacing w:after="0" w:line="276" w:lineRule="auto"/>
        <w:jc w:val="both"/>
        <w:rPr>
          <w:rFonts w:ascii="Times New Roman" w:eastAsia="Calibri" w:hAnsi="Times New Roman" w:cs="Times New Roman"/>
          <w:sz w:val="24"/>
          <w:szCs w:val="24"/>
        </w:rPr>
      </w:pPr>
      <w:r w:rsidRPr="00CD2D35">
        <w:rPr>
          <w:rFonts w:ascii="Times New Roman" w:eastAsia="Calibri" w:hAnsi="Times New Roman" w:cs="Times New Roman"/>
          <w:sz w:val="24"/>
          <w:szCs w:val="24"/>
        </w:rPr>
        <w:t xml:space="preserve">Kalite, akreditasyon ve stratejik plan kapsamındaki performans göstergelerinin uyumu ve izlemi için 2023 yılında Fakülte </w:t>
      </w:r>
      <w:bookmarkStart w:id="1" w:name="_Hlk156573133"/>
      <w:r w:rsidRPr="00CD2D35">
        <w:rPr>
          <w:rFonts w:ascii="Times New Roman" w:eastAsia="Calibri" w:hAnsi="Times New Roman" w:cs="Times New Roman"/>
          <w:sz w:val="24"/>
          <w:szCs w:val="24"/>
        </w:rPr>
        <w:t xml:space="preserve">Eğitim </w:t>
      </w:r>
      <w:r w:rsidRPr="00CD2D35">
        <w:rPr>
          <w:rFonts w:ascii="Times New Roman" w:eastAsia="Calibri" w:hAnsi="Times New Roman" w:cs="Times New Roman"/>
          <w:color w:val="000000" w:themeColor="text1"/>
          <w:sz w:val="24"/>
          <w:szCs w:val="24"/>
        </w:rPr>
        <w:t xml:space="preserve">Öğretim Koordinasyon Kurulu </w:t>
      </w:r>
      <w:bookmarkEnd w:id="1"/>
      <w:r w:rsidRPr="00CD2D35">
        <w:rPr>
          <w:rFonts w:ascii="Times New Roman" w:eastAsia="Calibri" w:hAnsi="Times New Roman" w:cs="Times New Roman"/>
          <w:color w:val="000000" w:themeColor="text1"/>
          <w:sz w:val="24"/>
          <w:szCs w:val="24"/>
        </w:rPr>
        <w:t xml:space="preserve">kurulmuş ve usul esaslarını belirlemiş ve faaliyetlerini sürdürmektedir </w:t>
      </w:r>
      <w:r w:rsidRPr="00766322">
        <w:rPr>
          <w:rFonts w:ascii="Times New Roman" w:eastAsia="Calibri" w:hAnsi="Times New Roman" w:cs="Times New Roman"/>
          <w:sz w:val="24"/>
          <w:szCs w:val="24"/>
        </w:rPr>
        <w:t xml:space="preserve">(2) </w:t>
      </w:r>
      <w:hyperlink r:id="rId40" w:history="1">
        <w:r w:rsidRPr="00766322">
          <w:rPr>
            <w:rStyle w:val="Kpr"/>
            <w:rFonts w:ascii="Times New Roman" w:eastAsia="Calibri" w:hAnsi="Times New Roman" w:cs="Times New Roman"/>
            <w:sz w:val="24"/>
            <w:szCs w:val="24"/>
          </w:rPr>
          <w:t>(A.2.3.1).</w:t>
        </w:r>
      </w:hyperlink>
      <w:r w:rsidRPr="00CD2D35">
        <w:rPr>
          <w:rFonts w:ascii="Times New Roman" w:eastAsia="Calibri" w:hAnsi="Times New Roman" w:cs="Times New Roman"/>
          <w:color w:val="000000" w:themeColor="text1"/>
          <w:sz w:val="24"/>
          <w:szCs w:val="24"/>
        </w:rPr>
        <w:t xml:space="preserve"> </w:t>
      </w:r>
    </w:p>
    <w:p w14:paraId="4FCACC2E" w14:textId="77777777" w:rsidR="00664B0D" w:rsidRDefault="00664B0D" w:rsidP="00664B0D">
      <w:pPr>
        <w:tabs>
          <w:tab w:val="left" w:pos="1501"/>
        </w:tabs>
        <w:spacing w:line="276" w:lineRule="auto"/>
        <w:jc w:val="both"/>
        <w:rPr>
          <w:rFonts w:ascii="Times New Roman" w:hAnsi="Times New Roman" w:cs="Times New Roman"/>
          <w:b/>
          <w:bCs/>
          <w:sz w:val="32"/>
          <w:szCs w:val="32"/>
        </w:rPr>
      </w:pPr>
    </w:p>
    <w:p w14:paraId="7FE0BED8" w14:textId="77777777" w:rsidR="00664B0D" w:rsidRDefault="00664B0D" w:rsidP="00664B0D">
      <w:pPr>
        <w:tabs>
          <w:tab w:val="left" w:pos="1501"/>
        </w:tabs>
        <w:spacing w:line="276" w:lineRule="auto"/>
        <w:jc w:val="both"/>
        <w:rPr>
          <w:rFonts w:ascii="Times New Roman" w:hAnsi="Times New Roman" w:cs="Times New Roman"/>
          <w:b/>
          <w:bCs/>
          <w:sz w:val="32"/>
          <w:szCs w:val="32"/>
        </w:rPr>
      </w:pPr>
    </w:p>
    <w:p w14:paraId="45C5EAC7" w14:textId="7F751902" w:rsidR="002A0E4D" w:rsidRPr="00F95100" w:rsidRDefault="00B00E3C" w:rsidP="00664B0D">
      <w:pPr>
        <w:tabs>
          <w:tab w:val="left" w:pos="1501"/>
        </w:tabs>
        <w:spacing w:line="276" w:lineRule="auto"/>
        <w:jc w:val="both"/>
        <w:rPr>
          <w:rFonts w:ascii="Times New Roman" w:hAnsi="Times New Roman" w:cs="Times New Roman"/>
          <w:b/>
          <w:bCs/>
          <w:sz w:val="32"/>
          <w:szCs w:val="32"/>
        </w:rPr>
      </w:pPr>
      <w:r w:rsidRPr="0011516E">
        <w:rPr>
          <w:rFonts w:ascii="Times New Roman" w:hAnsi="Times New Roman" w:cs="Times New Roman"/>
          <w:b/>
          <w:bCs/>
          <w:sz w:val="32"/>
          <w:szCs w:val="32"/>
        </w:rPr>
        <w:t>A.3. Yönetim Sistemleri</w:t>
      </w:r>
    </w:p>
    <w:p w14:paraId="2E767AB6" w14:textId="77777777" w:rsidR="009C1F54" w:rsidRPr="0011516E" w:rsidRDefault="009C1F54" w:rsidP="00664B0D">
      <w:pPr>
        <w:widowControl w:val="0"/>
        <w:spacing w:after="0" w:line="276" w:lineRule="auto"/>
        <w:rPr>
          <w:rFonts w:ascii="Times New Roman" w:hAnsi="Times New Roman" w:cs="Times New Roman"/>
          <w:b/>
          <w:bCs/>
          <w:noProof/>
          <w:sz w:val="28"/>
          <w:szCs w:val="28"/>
        </w:rPr>
      </w:pPr>
      <w:r w:rsidRPr="0011516E">
        <w:rPr>
          <w:rFonts w:ascii="Times New Roman" w:hAnsi="Times New Roman" w:cs="Times New Roman"/>
          <w:b/>
          <w:bCs/>
          <w:noProof/>
          <w:sz w:val="28"/>
          <w:szCs w:val="28"/>
        </w:rPr>
        <w:t>A.3.1. Bilgi yönetim sistemi</w:t>
      </w:r>
    </w:p>
    <w:p w14:paraId="2B39D9AC" w14:textId="281FA5D1" w:rsidR="00F95100" w:rsidRPr="00CD2D35" w:rsidRDefault="00F95100" w:rsidP="00664B0D">
      <w:pPr>
        <w:spacing w:line="276" w:lineRule="auto"/>
        <w:jc w:val="both"/>
        <w:rPr>
          <w:rFonts w:ascii="Times New Roman" w:hAnsi="Times New Roman" w:cs="Times New Roman"/>
          <w:sz w:val="24"/>
          <w:szCs w:val="24"/>
        </w:rPr>
      </w:pPr>
      <w:r w:rsidRPr="00CD2D35">
        <w:rPr>
          <w:rFonts w:ascii="Times New Roman" w:hAnsi="Times New Roman" w:cs="Times New Roman"/>
          <w:sz w:val="24"/>
          <w:szCs w:val="24"/>
        </w:rPr>
        <w:t xml:space="preserve">2024 yılı itibarıyla Fakültemizde kullanılan yönetim sistemleri şunlardır: Proje Yönetim Sistemi </w:t>
      </w:r>
      <w:r w:rsidRPr="00766322">
        <w:rPr>
          <w:rFonts w:ascii="Times New Roman" w:hAnsi="Times New Roman" w:cs="Times New Roman"/>
          <w:sz w:val="24"/>
          <w:szCs w:val="24"/>
        </w:rPr>
        <w:t xml:space="preserve">(3) </w:t>
      </w:r>
      <w:hyperlink r:id="rId41" w:history="1">
        <w:r w:rsidRPr="00766322">
          <w:rPr>
            <w:rStyle w:val="Kpr"/>
            <w:rFonts w:ascii="Times New Roman" w:hAnsi="Times New Roman" w:cs="Times New Roman"/>
            <w:sz w:val="24"/>
            <w:szCs w:val="24"/>
          </w:rPr>
          <w:t>(A.3.1.1.)</w:t>
        </w:r>
      </w:hyperlink>
      <w:r w:rsidRPr="00CD2D35">
        <w:rPr>
          <w:rFonts w:ascii="Times New Roman" w:hAnsi="Times New Roman" w:cs="Times New Roman"/>
          <w:sz w:val="24"/>
          <w:szCs w:val="24"/>
        </w:rPr>
        <w:t xml:space="preserve">, Akademik Veri Yönetim Sistemi (AVESİS) </w:t>
      </w:r>
      <w:r w:rsidRPr="00766322">
        <w:rPr>
          <w:rFonts w:ascii="Times New Roman" w:hAnsi="Times New Roman" w:cs="Times New Roman"/>
          <w:sz w:val="24"/>
          <w:szCs w:val="24"/>
        </w:rPr>
        <w:t xml:space="preserve">(3) </w:t>
      </w:r>
      <w:hyperlink r:id="rId42" w:history="1">
        <w:r w:rsidRPr="00766322">
          <w:rPr>
            <w:rStyle w:val="Kpr"/>
            <w:rFonts w:ascii="Times New Roman" w:hAnsi="Times New Roman" w:cs="Times New Roman"/>
            <w:sz w:val="24"/>
            <w:szCs w:val="24"/>
          </w:rPr>
          <w:t>(A.3.1.2.)</w:t>
        </w:r>
      </w:hyperlink>
      <w:r w:rsidRPr="00CD2D35">
        <w:rPr>
          <w:rFonts w:ascii="Times New Roman" w:hAnsi="Times New Roman" w:cs="Times New Roman"/>
          <w:sz w:val="24"/>
          <w:szCs w:val="24"/>
        </w:rPr>
        <w:t xml:space="preserve">, Elektronik Belge Yönetim Sistemi (EBYS) </w:t>
      </w:r>
      <w:r w:rsidRPr="00766322">
        <w:rPr>
          <w:rFonts w:ascii="Times New Roman" w:hAnsi="Times New Roman" w:cs="Times New Roman"/>
          <w:sz w:val="24"/>
          <w:szCs w:val="24"/>
        </w:rPr>
        <w:t xml:space="preserve">(3) </w:t>
      </w:r>
      <w:hyperlink r:id="rId43" w:history="1">
        <w:r w:rsidRPr="00766322">
          <w:rPr>
            <w:rStyle w:val="Kpr"/>
            <w:rFonts w:ascii="Times New Roman" w:hAnsi="Times New Roman" w:cs="Times New Roman"/>
            <w:sz w:val="24"/>
            <w:szCs w:val="24"/>
          </w:rPr>
          <w:t>(A.3.1.3.)</w:t>
        </w:r>
      </w:hyperlink>
      <w:r w:rsidRPr="00CD2D35">
        <w:rPr>
          <w:rFonts w:ascii="Times New Roman" w:hAnsi="Times New Roman" w:cs="Times New Roman"/>
          <w:sz w:val="24"/>
          <w:szCs w:val="24"/>
        </w:rPr>
        <w:t xml:space="preserve">, Öğrenci Bilgi Sistemi (OBS) </w:t>
      </w:r>
      <w:r w:rsidRPr="00766322">
        <w:rPr>
          <w:rFonts w:ascii="Times New Roman" w:hAnsi="Times New Roman" w:cs="Times New Roman"/>
          <w:sz w:val="24"/>
          <w:szCs w:val="24"/>
        </w:rPr>
        <w:t xml:space="preserve">(3) </w:t>
      </w:r>
      <w:hyperlink r:id="rId44" w:history="1">
        <w:r w:rsidRPr="00766322">
          <w:rPr>
            <w:rStyle w:val="Kpr"/>
            <w:rFonts w:ascii="Times New Roman" w:hAnsi="Times New Roman" w:cs="Times New Roman"/>
            <w:sz w:val="24"/>
            <w:szCs w:val="24"/>
          </w:rPr>
          <w:t>(A.3.1.4.).</w:t>
        </w:r>
      </w:hyperlink>
    </w:p>
    <w:p w14:paraId="65606E0E" w14:textId="77777777" w:rsidR="00F95100" w:rsidRPr="00CD2D35" w:rsidRDefault="00F95100" w:rsidP="00664B0D">
      <w:pPr>
        <w:spacing w:line="276" w:lineRule="auto"/>
        <w:jc w:val="both"/>
        <w:rPr>
          <w:rFonts w:ascii="Times New Roman" w:hAnsi="Times New Roman" w:cs="Times New Roman"/>
          <w:sz w:val="24"/>
          <w:szCs w:val="24"/>
        </w:rPr>
      </w:pPr>
      <w:r w:rsidRPr="00BB6DB7">
        <w:rPr>
          <w:rFonts w:ascii="Times New Roman" w:hAnsi="Times New Roman" w:cs="Times New Roman"/>
          <w:sz w:val="24"/>
          <w:szCs w:val="24"/>
        </w:rPr>
        <w:t>Bunun dışında Döner Sermaye Mali Yönetim Sistemi (DMİS), Taşınır ve Kayıt Yönetim Sistemi (TKYS), Kamu Personel Harcamaları Yönetim Sistemi (KPHYS), Harcama Yönetim Sistemi (MYS) ilgili bakanlıklar tarafından kamu kurumlarına sunulmuş sistemler de Fakültemizde kullanılmaktadır.</w:t>
      </w:r>
    </w:p>
    <w:p w14:paraId="561219F3" w14:textId="0F7A65A2" w:rsidR="001B0751" w:rsidRPr="00732C69" w:rsidRDefault="001B0751" w:rsidP="00664B0D">
      <w:pPr>
        <w:widowControl w:val="0"/>
        <w:spacing w:after="0" w:line="276" w:lineRule="auto"/>
        <w:ind w:right="63"/>
        <w:jc w:val="both"/>
        <w:outlineLvl w:val="3"/>
        <w:rPr>
          <w:rFonts w:ascii="Times New Roman" w:hAnsi="Times New Roman" w:cs="Times New Roman"/>
          <w:i/>
          <w:color w:val="FFC000"/>
        </w:rPr>
      </w:pPr>
    </w:p>
    <w:p w14:paraId="0D152D95" w14:textId="12DA6986" w:rsidR="00D260CA" w:rsidRPr="00D260CA" w:rsidRDefault="00CA2F64" w:rsidP="00664B0D">
      <w:pPr>
        <w:widowControl w:val="0"/>
        <w:spacing w:after="0" w:line="276" w:lineRule="auto"/>
        <w:rPr>
          <w:rFonts w:ascii="Times New Roman" w:hAnsi="Times New Roman" w:cs="Times New Roman"/>
          <w:b/>
          <w:bCs/>
          <w:noProof/>
          <w:sz w:val="28"/>
          <w:szCs w:val="28"/>
        </w:rPr>
      </w:pPr>
      <w:r w:rsidRPr="001A6724">
        <w:rPr>
          <w:rFonts w:ascii="Times New Roman" w:hAnsi="Times New Roman" w:cs="Times New Roman"/>
          <w:b/>
          <w:bCs/>
          <w:noProof/>
          <w:sz w:val="28"/>
          <w:szCs w:val="28"/>
        </w:rPr>
        <w:t>A.3.2. İnsan kaynakları yönetimi</w:t>
      </w:r>
    </w:p>
    <w:p w14:paraId="46902270" w14:textId="3A3716F2" w:rsidR="00F95100" w:rsidRPr="00CD2D35" w:rsidRDefault="00F95100" w:rsidP="00664B0D">
      <w:pPr>
        <w:spacing w:after="0" w:line="276" w:lineRule="auto"/>
        <w:jc w:val="both"/>
        <w:rPr>
          <w:rFonts w:ascii="Times New Roman" w:eastAsia="Calibri" w:hAnsi="Times New Roman" w:cs="Times New Roman"/>
          <w:sz w:val="24"/>
          <w:szCs w:val="24"/>
        </w:rPr>
      </w:pPr>
      <w:r w:rsidRPr="00CD2D35">
        <w:rPr>
          <w:rFonts w:ascii="Times New Roman" w:eastAsia="Calibri" w:hAnsi="Times New Roman" w:cs="Times New Roman"/>
          <w:sz w:val="24"/>
          <w:szCs w:val="24"/>
        </w:rPr>
        <w:t xml:space="preserve">İletişim Fakültesinde 2024 yılı itibariyle 12 profesör, 15 doçent, 4 doktor öğretim üyesi, 9 öğretim görevlisi, 7 araştırma görevlisi ve 21 idari personel görev yapmaktadır. </w:t>
      </w:r>
      <w:r w:rsidRPr="00CD2D35">
        <w:rPr>
          <w:rFonts w:ascii="Times New Roman" w:hAnsi="Times New Roman" w:cs="Times New Roman"/>
          <w:sz w:val="24"/>
          <w:szCs w:val="24"/>
        </w:rPr>
        <w:t>Akademik ve idari istihdam, görevlendirme ve iş bölümleri 2914 sayılı Yükseköğretim Personel Kanununa bağlı kalınarak yürütülmektedir.</w:t>
      </w:r>
      <w:r w:rsidRPr="00CD2D35">
        <w:rPr>
          <w:rFonts w:ascii="Times New Roman" w:eastAsia="Calibri" w:hAnsi="Times New Roman" w:cs="Times New Roman"/>
          <w:sz w:val="24"/>
          <w:szCs w:val="24"/>
        </w:rPr>
        <w:t xml:space="preserve"> </w:t>
      </w:r>
      <w:r w:rsidRPr="00CD2D35">
        <w:rPr>
          <w:rFonts w:ascii="Times New Roman" w:hAnsi="Times New Roman" w:cs="Times New Roman"/>
          <w:sz w:val="24"/>
          <w:szCs w:val="24"/>
        </w:rPr>
        <w:t xml:space="preserve">Atama ve Yükseltme işlemleri de Rektörlük tarafından belirlenen kriterler çerçevesinde gerçekleştirilmektedir </w:t>
      </w:r>
      <w:r w:rsidRPr="00766322">
        <w:rPr>
          <w:rFonts w:ascii="Times New Roman" w:hAnsi="Times New Roman" w:cs="Times New Roman"/>
          <w:sz w:val="24"/>
          <w:szCs w:val="24"/>
        </w:rPr>
        <w:t xml:space="preserve">(3) </w:t>
      </w:r>
      <w:hyperlink r:id="rId45" w:history="1">
        <w:r w:rsidRPr="00766322">
          <w:rPr>
            <w:rStyle w:val="Kpr"/>
            <w:rFonts w:ascii="Times New Roman" w:hAnsi="Times New Roman" w:cs="Times New Roman"/>
            <w:sz w:val="24"/>
            <w:szCs w:val="24"/>
          </w:rPr>
          <w:t>(A.3.2.1).</w:t>
        </w:r>
      </w:hyperlink>
    </w:p>
    <w:p w14:paraId="3766FE2B" w14:textId="77777777" w:rsidR="007A5E48" w:rsidRDefault="007A5E48" w:rsidP="00664B0D">
      <w:pPr>
        <w:widowControl w:val="0"/>
        <w:spacing w:after="0" w:line="276" w:lineRule="auto"/>
        <w:jc w:val="both"/>
        <w:rPr>
          <w:rFonts w:ascii="Times New Roman" w:hAnsi="Times New Roman" w:cs="Times New Roman"/>
          <w:i/>
          <w:iCs/>
          <w:noProof/>
          <w:color w:val="767171" w:themeColor="background2" w:themeShade="80"/>
        </w:rPr>
      </w:pPr>
    </w:p>
    <w:p w14:paraId="149CFA1A" w14:textId="77777777" w:rsidR="00CF0B7C" w:rsidRPr="00732C69" w:rsidRDefault="00CF0B7C" w:rsidP="00664B0D">
      <w:pPr>
        <w:widowControl w:val="0"/>
        <w:spacing w:after="0" w:line="276" w:lineRule="auto"/>
        <w:jc w:val="both"/>
        <w:rPr>
          <w:rFonts w:ascii="Times New Roman" w:hAnsi="Times New Roman" w:cs="Times New Roman"/>
          <w:i/>
          <w:iCs/>
          <w:noProof/>
          <w:color w:val="767171" w:themeColor="background2" w:themeShade="80"/>
        </w:rPr>
      </w:pPr>
    </w:p>
    <w:p w14:paraId="7746F14D" w14:textId="77777777" w:rsidR="007668A6" w:rsidRPr="001A6724" w:rsidRDefault="007668A6" w:rsidP="00664B0D">
      <w:pPr>
        <w:spacing w:line="276" w:lineRule="auto"/>
        <w:rPr>
          <w:rFonts w:ascii="Times New Roman" w:hAnsi="Times New Roman" w:cs="Times New Roman"/>
          <w:b/>
          <w:bCs/>
          <w:sz w:val="28"/>
          <w:szCs w:val="28"/>
        </w:rPr>
      </w:pPr>
      <w:r w:rsidRPr="001A6724">
        <w:rPr>
          <w:rFonts w:ascii="Times New Roman" w:hAnsi="Times New Roman" w:cs="Times New Roman"/>
          <w:b/>
          <w:bCs/>
          <w:sz w:val="28"/>
          <w:szCs w:val="28"/>
        </w:rPr>
        <w:t>A.3.3. Finansal yönetim</w:t>
      </w:r>
    </w:p>
    <w:p w14:paraId="2D552B33" w14:textId="77777777" w:rsidR="00F95100" w:rsidRPr="00CD2D35" w:rsidRDefault="00F95100" w:rsidP="00664B0D">
      <w:pPr>
        <w:spacing w:line="276" w:lineRule="auto"/>
        <w:jc w:val="both"/>
        <w:rPr>
          <w:rFonts w:ascii="Times New Roman" w:hAnsi="Times New Roman" w:cs="Times New Roman"/>
          <w:sz w:val="24"/>
          <w:szCs w:val="24"/>
        </w:rPr>
      </w:pPr>
      <w:r w:rsidRPr="00CD2D35">
        <w:rPr>
          <w:rFonts w:ascii="Times New Roman" w:hAnsi="Times New Roman" w:cs="Times New Roman"/>
          <w:sz w:val="24"/>
          <w:szCs w:val="24"/>
        </w:rPr>
        <w:t xml:space="preserve">Fakültemizde gelir ve giderler Maliye Bakanlığının ilgili programları MYS ve KBS ile gerçekleştirilmektedir. Bütçe hazırlanması süreci ilgili mevzuata göre Dekanlık tarafından gerçekleştirilmekte olup ilgili bölüm başkanlıklarından talepler yazılı olarak alınmaktadır. </w:t>
      </w:r>
      <w:r w:rsidRPr="00CD2D35">
        <w:rPr>
          <w:rFonts w:ascii="Times New Roman" w:hAnsi="Times New Roman" w:cs="Times New Roman"/>
          <w:sz w:val="24"/>
          <w:szCs w:val="24"/>
        </w:rPr>
        <w:lastRenderedPageBreak/>
        <w:t>Birim harcama yetkilisi ve diğer komisyonlar aracılığı ile satın almalar ve harcamalar gerçekleştirilmektedir.</w:t>
      </w:r>
    </w:p>
    <w:p w14:paraId="1AA0546A" w14:textId="77777777" w:rsidR="002A16B1" w:rsidRPr="00732C69" w:rsidRDefault="002A16B1" w:rsidP="00664B0D">
      <w:pPr>
        <w:pStyle w:val="AralkYok"/>
        <w:spacing w:line="276" w:lineRule="auto"/>
        <w:jc w:val="both"/>
        <w:rPr>
          <w:rFonts w:ascii="Times New Roman" w:hAnsi="Times New Roman" w:cs="Times New Roman"/>
          <w:i/>
          <w:iCs/>
        </w:rPr>
      </w:pPr>
    </w:p>
    <w:p w14:paraId="1B3978F7" w14:textId="77777777" w:rsidR="005770B0" w:rsidRPr="001A6724" w:rsidRDefault="005770B0" w:rsidP="00664B0D">
      <w:pPr>
        <w:spacing w:line="276" w:lineRule="auto"/>
        <w:jc w:val="both"/>
        <w:rPr>
          <w:rFonts w:ascii="Times New Roman" w:hAnsi="Times New Roman" w:cs="Times New Roman"/>
          <w:b/>
          <w:bCs/>
          <w:sz w:val="28"/>
          <w:szCs w:val="28"/>
        </w:rPr>
      </w:pPr>
      <w:r w:rsidRPr="001A6724">
        <w:rPr>
          <w:rFonts w:ascii="Times New Roman" w:hAnsi="Times New Roman" w:cs="Times New Roman"/>
          <w:b/>
          <w:bCs/>
          <w:sz w:val="28"/>
          <w:szCs w:val="28"/>
        </w:rPr>
        <w:t>A.3.4. Süreç yönetimi</w:t>
      </w:r>
    </w:p>
    <w:p w14:paraId="13CAD609" w14:textId="03B7A66C" w:rsidR="00C428EB" w:rsidRPr="00CD2D35" w:rsidRDefault="00C428EB" w:rsidP="00664B0D">
      <w:pPr>
        <w:spacing w:line="276" w:lineRule="auto"/>
        <w:jc w:val="both"/>
        <w:rPr>
          <w:rFonts w:ascii="Times New Roman" w:hAnsi="Times New Roman" w:cs="Times New Roman"/>
          <w:sz w:val="24"/>
          <w:szCs w:val="24"/>
        </w:rPr>
      </w:pPr>
      <w:r w:rsidRPr="00CD2D35">
        <w:rPr>
          <w:rFonts w:ascii="Times New Roman" w:hAnsi="Times New Roman" w:cs="Times New Roman"/>
          <w:sz w:val="24"/>
          <w:szCs w:val="24"/>
        </w:rPr>
        <w:t xml:space="preserve">Fakültemizde süreç yönetimi çalışmaları Kalite Yönetim Sistemi uygulamaları kapsamında yürütülmektedir. Yönetsel süreçler; Fakülte Yönetim Kurulu, Fakülte Kurulu, Fakülte Danışma Kurulu, Bölüm Kurulları ve Bölüm Danışma Kurulları aracılığı ile gerçekleştirilmektedir </w:t>
      </w:r>
      <w:r w:rsidRPr="00766322">
        <w:rPr>
          <w:rFonts w:ascii="Times New Roman" w:hAnsi="Times New Roman" w:cs="Times New Roman"/>
          <w:sz w:val="24"/>
          <w:szCs w:val="24"/>
        </w:rPr>
        <w:t xml:space="preserve">(3) </w:t>
      </w:r>
      <w:hyperlink r:id="rId46" w:history="1">
        <w:r w:rsidRPr="00766322">
          <w:rPr>
            <w:rStyle w:val="Kpr"/>
            <w:rFonts w:ascii="Times New Roman" w:hAnsi="Times New Roman" w:cs="Times New Roman"/>
            <w:sz w:val="24"/>
            <w:szCs w:val="24"/>
          </w:rPr>
          <w:t>(A.3.4.1)</w:t>
        </w:r>
      </w:hyperlink>
      <w:r w:rsidRPr="00CD2D35">
        <w:rPr>
          <w:rFonts w:ascii="Times New Roman" w:hAnsi="Times New Roman" w:cs="Times New Roman"/>
          <w:sz w:val="24"/>
          <w:szCs w:val="24"/>
        </w:rPr>
        <w:t xml:space="preserve"> </w:t>
      </w:r>
      <w:hyperlink r:id="rId47" w:history="1">
        <w:r w:rsidRPr="00CD2D35">
          <w:rPr>
            <w:rStyle w:val="Kpr"/>
            <w:rFonts w:ascii="Times New Roman" w:hAnsi="Times New Roman" w:cs="Times New Roman"/>
            <w:sz w:val="24"/>
            <w:szCs w:val="24"/>
          </w:rPr>
          <w:t>(A.3.4.2).</w:t>
        </w:r>
      </w:hyperlink>
    </w:p>
    <w:p w14:paraId="6781D383" w14:textId="3C377BF4" w:rsidR="00C428EB" w:rsidRPr="00CD2D35" w:rsidRDefault="00C428EB" w:rsidP="00664B0D">
      <w:pPr>
        <w:spacing w:line="276" w:lineRule="auto"/>
        <w:jc w:val="both"/>
        <w:rPr>
          <w:rFonts w:ascii="Times New Roman" w:hAnsi="Times New Roman" w:cs="Times New Roman"/>
          <w:sz w:val="24"/>
          <w:szCs w:val="24"/>
        </w:rPr>
      </w:pPr>
      <w:r w:rsidRPr="00CD2D35">
        <w:rPr>
          <w:rFonts w:ascii="Times New Roman" w:hAnsi="Times New Roman" w:cs="Times New Roman"/>
          <w:sz w:val="24"/>
          <w:szCs w:val="24"/>
        </w:rPr>
        <w:t xml:space="preserve">Eğitim öğretim süreci yönetimi, üniversite düzeyinde yayınlanmış̧ ilgili yönetmelik ve yönergeler ile akademik takvim çerçevesinde yürütülmektedir </w:t>
      </w:r>
      <w:r w:rsidRPr="00766322">
        <w:rPr>
          <w:rFonts w:ascii="Times New Roman" w:hAnsi="Times New Roman" w:cs="Times New Roman"/>
          <w:sz w:val="24"/>
          <w:szCs w:val="24"/>
        </w:rPr>
        <w:t xml:space="preserve">(4) </w:t>
      </w:r>
      <w:hyperlink r:id="rId48" w:history="1">
        <w:r w:rsidRPr="00766322">
          <w:rPr>
            <w:rStyle w:val="Kpr"/>
            <w:rFonts w:ascii="Times New Roman" w:hAnsi="Times New Roman" w:cs="Times New Roman"/>
            <w:sz w:val="24"/>
            <w:szCs w:val="24"/>
          </w:rPr>
          <w:t>(A.3.4.3).</w:t>
        </w:r>
      </w:hyperlink>
      <w:r w:rsidRPr="00766322">
        <w:rPr>
          <w:rFonts w:ascii="Times New Roman" w:hAnsi="Times New Roman" w:cs="Times New Roman"/>
          <w:sz w:val="24"/>
          <w:szCs w:val="24"/>
        </w:rPr>
        <w:t xml:space="preserve"> </w:t>
      </w:r>
      <w:r w:rsidRPr="00CD2D35">
        <w:rPr>
          <w:rFonts w:ascii="Times New Roman" w:hAnsi="Times New Roman" w:cs="Times New Roman"/>
          <w:sz w:val="24"/>
          <w:szCs w:val="24"/>
        </w:rPr>
        <w:t xml:space="preserve"> Eğitim öğretim süreçlerinin değerlendirilmesi ise Eğitim Öğretim Koordinasyon Kurulları </w:t>
      </w:r>
      <w:r w:rsidRPr="00766322">
        <w:rPr>
          <w:rFonts w:ascii="Times New Roman" w:hAnsi="Times New Roman" w:cs="Times New Roman"/>
          <w:sz w:val="24"/>
          <w:szCs w:val="24"/>
        </w:rPr>
        <w:t xml:space="preserve">(2) </w:t>
      </w:r>
      <w:hyperlink r:id="rId49" w:history="1">
        <w:r w:rsidRPr="00766322">
          <w:rPr>
            <w:rStyle w:val="Kpr"/>
            <w:rFonts w:ascii="Times New Roman" w:hAnsi="Times New Roman" w:cs="Times New Roman"/>
            <w:sz w:val="24"/>
            <w:szCs w:val="24"/>
          </w:rPr>
          <w:t>(A.3.4.4)</w:t>
        </w:r>
      </w:hyperlink>
      <w:r w:rsidRPr="00CD2D35">
        <w:rPr>
          <w:rFonts w:ascii="Times New Roman" w:hAnsi="Times New Roman" w:cs="Times New Roman"/>
          <w:sz w:val="24"/>
          <w:szCs w:val="24"/>
        </w:rPr>
        <w:t xml:space="preserve"> ve bölüm program kurulları tarafından yapılmaktadır.</w:t>
      </w:r>
    </w:p>
    <w:p w14:paraId="7A9C23ED" w14:textId="55D9AF77" w:rsidR="00C428EB" w:rsidRPr="00CD2D35" w:rsidRDefault="00C428EB" w:rsidP="00664B0D">
      <w:pPr>
        <w:spacing w:line="276" w:lineRule="auto"/>
        <w:jc w:val="both"/>
        <w:rPr>
          <w:rFonts w:ascii="Times New Roman" w:hAnsi="Times New Roman" w:cs="Times New Roman"/>
          <w:sz w:val="24"/>
          <w:szCs w:val="24"/>
        </w:rPr>
      </w:pPr>
      <w:r w:rsidRPr="00CD2D35">
        <w:rPr>
          <w:rFonts w:ascii="Times New Roman" w:hAnsi="Times New Roman" w:cs="Times New Roman"/>
          <w:sz w:val="24"/>
          <w:szCs w:val="24"/>
        </w:rPr>
        <w:t>Fakültemizde araştırma geliştirme süreci</w:t>
      </w:r>
      <w:r w:rsidRPr="00CD2D35">
        <w:rPr>
          <w:rFonts w:ascii="Times New Roman" w:hAnsi="Times New Roman" w:cs="Times New Roman"/>
          <w:b/>
          <w:bCs/>
          <w:sz w:val="24"/>
          <w:szCs w:val="24"/>
        </w:rPr>
        <w:t xml:space="preserve">, </w:t>
      </w:r>
      <w:r w:rsidRPr="00CD2D35">
        <w:rPr>
          <w:rFonts w:ascii="Times New Roman" w:hAnsi="Times New Roman" w:cs="Times New Roman"/>
          <w:sz w:val="24"/>
          <w:szCs w:val="24"/>
        </w:rPr>
        <w:t xml:space="preserve">"Araştırmaları Geliştirme Koordinasyon Kurulu” (ARGEK) koordinasyonunda çalışan “Araştırmaları Geliştirme Komisyonu” (AGEK) tarafından yürütülmektedir </w:t>
      </w:r>
      <w:r w:rsidRPr="00766322">
        <w:rPr>
          <w:rFonts w:ascii="Times New Roman" w:hAnsi="Times New Roman" w:cs="Times New Roman"/>
          <w:sz w:val="24"/>
          <w:szCs w:val="24"/>
        </w:rPr>
        <w:t xml:space="preserve">(3) </w:t>
      </w:r>
      <w:hyperlink r:id="rId50" w:history="1">
        <w:r w:rsidRPr="00766322">
          <w:rPr>
            <w:rStyle w:val="Kpr"/>
            <w:rFonts w:ascii="Times New Roman" w:hAnsi="Times New Roman" w:cs="Times New Roman"/>
            <w:sz w:val="24"/>
            <w:szCs w:val="24"/>
          </w:rPr>
          <w:t>(A.3.4.5).</w:t>
        </w:r>
      </w:hyperlink>
    </w:p>
    <w:p w14:paraId="3EAEFA5A" w14:textId="3D136DEB" w:rsidR="002F39BC" w:rsidRPr="00F95100" w:rsidRDefault="00C428EB" w:rsidP="00664B0D">
      <w:pPr>
        <w:widowControl w:val="0"/>
        <w:spacing w:after="0" w:line="276" w:lineRule="auto"/>
        <w:jc w:val="both"/>
        <w:rPr>
          <w:rFonts w:ascii="Times New Roman" w:hAnsi="Times New Roman" w:cs="Times New Roman"/>
          <w:noProof/>
          <w:color w:val="767171" w:themeColor="background2" w:themeShade="80"/>
        </w:rPr>
      </w:pPr>
      <w:r w:rsidRPr="00CD2D35">
        <w:rPr>
          <w:rFonts w:ascii="Times New Roman" w:hAnsi="Times New Roman" w:cs="Times New Roman"/>
          <w:sz w:val="24"/>
          <w:szCs w:val="24"/>
        </w:rPr>
        <w:t xml:space="preserve">Ayrıca sağlık, kültür ve spor hizmetlerinin </w:t>
      </w:r>
      <w:r w:rsidRPr="00766322">
        <w:rPr>
          <w:rFonts w:ascii="Times New Roman" w:hAnsi="Times New Roman" w:cs="Times New Roman"/>
          <w:sz w:val="24"/>
          <w:szCs w:val="24"/>
        </w:rPr>
        <w:t xml:space="preserve">(3) </w:t>
      </w:r>
      <w:hyperlink r:id="rId51" w:history="1">
        <w:r w:rsidRPr="00766322">
          <w:rPr>
            <w:rStyle w:val="Kpr"/>
            <w:rFonts w:ascii="Times New Roman" w:hAnsi="Times New Roman" w:cs="Times New Roman"/>
            <w:sz w:val="24"/>
            <w:szCs w:val="24"/>
          </w:rPr>
          <w:t>(A.3.4.6)</w:t>
        </w:r>
      </w:hyperlink>
      <w:r w:rsidRPr="00CD2D35">
        <w:rPr>
          <w:rFonts w:ascii="Times New Roman" w:hAnsi="Times New Roman" w:cs="Times New Roman"/>
          <w:sz w:val="24"/>
          <w:szCs w:val="24"/>
        </w:rPr>
        <w:t xml:space="preserve"> ve kütüphane </w:t>
      </w:r>
      <w:r w:rsidRPr="005903EA">
        <w:rPr>
          <w:rFonts w:ascii="Times New Roman" w:hAnsi="Times New Roman" w:cs="Times New Roman"/>
          <w:sz w:val="24"/>
          <w:szCs w:val="24"/>
        </w:rPr>
        <w:t xml:space="preserve">(3) </w:t>
      </w:r>
      <w:hyperlink r:id="rId52" w:history="1">
        <w:r w:rsidRPr="005903EA">
          <w:rPr>
            <w:rStyle w:val="Kpr"/>
            <w:rFonts w:ascii="Times New Roman" w:hAnsi="Times New Roman" w:cs="Times New Roman"/>
            <w:sz w:val="24"/>
            <w:szCs w:val="24"/>
          </w:rPr>
          <w:t>(A.3.4.7)</w:t>
        </w:r>
      </w:hyperlink>
      <w:r w:rsidRPr="00CD2D35">
        <w:rPr>
          <w:rFonts w:ascii="Times New Roman" w:hAnsi="Times New Roman" w:cs="Times New Roman"/>
          <w:sz w:val="24"/>
          <w:szCs w:val="24"/>
        </w:rPr>
        <w:t xml:space="preserve"> hizmetlerinin sunumu gibi alanlarda da idari-destek süreçler tanımlanmış̧ ve merkezi olarak yürütülmektedir.  </w:t>
      </w:r>
    </w:p>
    <w:p w14:paraId="21DEAC24" w14:textId="77777777" w:rsidR="002F39BC" w:rsidRPr="00732C69" w:rsidRDefault="002F39BC" w:rsidP="00664B0D">
      <w:pPr>
        <w:widowControl w:val="0"/>
        <w:spacing w:after="0" w:line="276" w:lineRule="auto"/>
        <w:jc w:val="both"/>
        <w:rPr>
          <w:rFonts w:ascii="Times New Roman" w:hAnsi="Times New Roman" w:cs="Times New Roman"/>
          <w:i/>
          <w:iCs/>
          <w:noProof/>
          <w:color w:val="767171" w:themeColor="background2" w:themeShade="80"/>
        </w:rPr>
      </w:pPr>
    </w:p>
    <w:p w14:paraId="736E37E5" w14:textId="77777777" w:rsidR="009142C8" w:rsidRPr="00732C69" w:rsidRDefault="009142C8" w:rsidP="00664B0D">
      <w:pPr>
        <w:spacing w:line="276" w:lineRule="auto"/>
        <w:jc w:val="both"/>
        <w:rPr>
          <w:rFonts w:ascii="Times New Roman" w:hAnsi="Times New Roman" w:cs="Times New Roman"/>
          <w:b/>
          <w:bCs/>
          <w:sz w:val="28"/>
          <w:szCs w:val="28"/>
          <w:u w:val="single"/>
        </w:rPr>
      </w:pPr>
    </w:p>
    <w:p w14:paraId="1EC558F1" w14:textId="06212272" w:rsidR="00DD3F3E" w:rsidRPr="00C428EB" w:rsidRDefault="00010365" w:rsidP="00664B0D">
      <w:pPr>
        <w:spacing w:line="276" w:lineRule="auto"/>
        <w:jc w:val="both"/>
        <w:rPr>
          <w:rFonts w:ascii="Times New Roman" w:hAnsi="Times New Roman" w:cs="Times New Roman"/>
          <w:b/>
          <w:bCs/>
          <w:sz w:val="32"/>
          <w:szCs w:val="32"/>
        </w:rPr>
      </w:pPr>
      <w:r w:rsidRPr="001A6724">
        <w:rPr>
          <w:rFonts w:ascii="Times New Roman" w:hAnsi="Times New Roman" w:cs="Times New Roman"/>
          <w:b/>
          <w:bCs/>
          <w:sz w:val="32"/>
          <w:szCs w:val="32"/>
        </w:rPr>
        <w:t>A.4. Paydaş Katılımı</w:t>
      </w:r>
    </w:p>
    <w:p w14:paraId="555E6EBC" w14:textId="535C80C8" w:rsidR="000E1F07" w:rsidRPr="001A6724" w:rsidRDefault="000E1F07" w:rsidP="00664B0D">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A.4.1. İç ve dış paydaş katılımı</w:t>
      </w:r>
    </w:p>
    <w:p w14:paraId="69834A95" w14:textId="77777777" w:rsidR="00C428EB" w:rsidRPr="00CD2D35" w:rsidRDefault="00C428EB" w:rsidP="00664B0D">
      <w:pPr>
        <w:spacing w:line="276" w:lineRule="auto"/>
        <w:jc w:val="both"/>
        <w:rPr>
          <w:rFonts w:ascii="Times New Roman" w:hAnsi="Times New Roman" w:cs="Times New Roman"/>
          <w:sz w:val="24"/>
          <w:szCs w:val="24"/>
        </w:rPr>
      </w:pPr>
      <w:r w:rsidRPr="00CD2D35">
        <w:rPr>
          <w:rFonts w:ascii="Times New Roman" w:hAnsi="Times New Roman" w:cs="Times New Roman"/>
          <w:sz w:val="24"/>
          <w:szCs w:val="24"/>
        </w:rPr>
        <w:t>Fakültemizin iç paydaşları; öğrenciler, öğretim elemanları ve idari personel olarak tanımlanmıştır. Dış paydaşlarımız ise İletişim Başkanlığı Bölge Müdürlüğü, Antalya Gazeteciler Cemiyeti, TRT Bölge Müdürlüğü, Akdeniz Reklamcılar Derneği, Antalya Halka İlişkiler Derneği, Demirören Haber Ajansı ve mezunlarımızdır.</w:t>
      </w:r>
    </w:p>
    <w:p w14:paraId="6CD12013" w14:textId="77777777" w:rsidR="00C428EB" w:rsidRPr="00CD2D35" w:rsidRDefault="00C428EB" w:rsidP="00664B0D">
      <w:pPr>
        <w:spacing w:line="276" w:lineRule="auto"/>
        <w:jc w:val="both"/>
        <w:rPr>
          <w:rFonts w:ascii="Times New Roman" w:eastAsia="Calibri" w:hAnsi="Times New Roman" w:cs="Times New Roman"/>
          <w:sz w:val="24"/>
          <w:szCs w:val="24"/>
        </w:rPr>
      </w:pPr>
      <w:r w:rsidRPr="00CD2D35">
        <w:rPr>
          <w:rFonts w:ascii="Times New Roman" w:eastAsia="Calibri" w:hAnsi="Times New Roman" w:cs="Times New Roman"/>
          <w:sz w:val="24"/>
          <w:szCs w:val="24"/>
        </w:rPr>
        <w:t>Fakültemizde eğitim program amaçlarının güncellenmesi sürecinde iç ve dış paydaşlarla yapılan toplantılar ve memnuniyet anketleri ile görüşler alınmaktadır. Her eğitim-öğretim dönemi sonunda öğrencilerin derslere ilişkin görüşleri OBS (Öğrenci Bilgi Sistemi) aracılığıyla alınmaktadır. Öğrenciler tarafından yapılan değerlendirmeler, dersin öğretim elemanları tarafından incelenmektedir. Her yarıyıl sonunda Bölüm Akademik Kurulunda sonuçlar iç paydaşlarla paylaşılarak tartışılmaktadır. Bu sonuçlar dikkate alınarak ders görevlendirmeleri ve program amaçları güncellenmektedir.</w:t>
      </w:r>
    </w:p>
    <w:p w14:paraId="1ABE023D" w14:textId="75C82695" w:rsidR="00C428EB" w:rsidRDefault="00C428EB" w:rsidP="00664B0D">
      <w:pPr>
        <w:spacing w:line="276" w:lineRule="auto"/>
        <w:jc w:val="both"/>
        <w:rPr>
          <w:rFonts w:ascii="Times New Roman" w:eastAsia="Calibri" w:hAnsi="Times New Roman" w:cs="Times New Roman"/>
          <w:sz w:val="24"/>
          <w:szCs w:val="24"/>
        </w:rPr>
      </w:pPr>
      <w:r w:rsidRPr="00CD2D35">
        <w:rPr>
          <w:rFonts w:ascii="Times New Roman" w:eastAsia="Calibri" w:hAnsi="Times New Roman" w:cs="Times New Roman"/>
          <w:sz w:val="24"/>
          <w:szCs w:val="24"/>
        </w:rPr>
        <w:t xml:space="preserve">Fakülte kurulu </w:t>
      </w:r>
      <w:r w:rsidRPr="005903EA">
        <w:rPr>
          <w:rFonts w:ascii="Times New Roman" w:eastAsia="Calibri" w:hAnsi="Times New Roman" w:cs="Times New Roman"/>
          <w:sz w:val="24"/>
          <w:szCs w:val="24"/>
        </w:rPr>
        <w:t xml:space="preserve">(2) </w:t>
      </w:r>
      <w:hyperlink r:id="rId53" w:history="1">
        <w:r w:rsidRPr="005903EA">
          <w:rPr>
            <w:rStyle w:val="Kpr"/>
            <w:rFonts w:ascii="Times New Roman" w:eastAsia="Calibri" w:hAnsi="Times New Roman" w:cs="Times New Roman"/>
            <w:sz w:val="24"/>
            <w:szCs w:val="24"/>
          </w:rPr>
          <w:t>(A.4.1</w:t>
        </w:r>
        <w:r w:rsidR="000B6621" w:rsidRPr="005903EA">
          <w:rPr>
            <w:rStyle w:val="Kpr"/>
            <w:rFonts w:ascii="Times New Roman" w:eastAsia="Calibri" w:hAnsi="Times New Roman" w:cs="Times New Roman"/>
            <w:sz w:val="24"/>
            <w:szCs w:val="24"/>
          </w:rPr>
          <w:t>.1</w:t>
        </w:r>
        <w:r w:rsidRPr="005903EA">
          <w:rPr>
            <w:rStyle w:val="Kpr"/>
            <w:rFonts w:ascii="Times New Roman" w:eastAsia="Calibri" w:hAnsi="Times New Roman" w:cs="Times New Roman"/>
            <w:sz w:val="24"/>
            <w:szCs w:val="24"/>
          </w:rPr>
          <w:t>)</w:t>
        </w:r>
      </w:hyperlink>
      <w:r w:rsidRPr="00CD2D35">
        <w:rPr>
          <w:rFonts w:ascii="Times New Roman" w:eastAsia="Calibri" w:hAnsi="Times New Roman" w:cs="Times New Roman"/>
          <w:sz w:val="24"/>
          <w:szCs w:val="24"/>
        </w:rPr>
        <w:t xml:space="preserve"> ve bölüm danışma kurulları </w:t>
      </w:r>
      <w:r w:rsidRPr="005903EA">
        <w:rPr>
          <w:rFonts w:ascii="Times New Roman" w:eastAsia="Calibri" w:hAnsi="Times New Roman" w:cs="Times New Roman"/>
          <w:sz w:val="24"/>
          <w:szCs w:val="24"/>
        </w:rPr>
        <w:t xml:space="preserve">(2) </w:t>
      </w:r>
      <w:hyperlink r:id="rId54" w:history="1">
        <w:r w:rsidRPr="005903EA">
          <w:rPr>
            <w:rStyle w:val="Kpr"/>
            <w:rFonts w:ascii="Times New Roman" w:eastAsia="Calibri" w:hAnsi="Times New Roman" w:cs="Times New Roman"/>
            <w:sz w:val="24"/>
            <w:szCs w:val="24"/>
          </w:rPr>
          <w:t>(A.4.</w:t>
        </w:r>
        <w:r w:rsidR="000B6621" w:rsidRPr="005903EA">
          <w:rPr>
            <w:rStyle w:val="Kpr"/>
            <w:rFonts w:ascii="Times New Roman" w:eastAsia="Calibri" w:hAnsi="Times New Roman" w:cs="Times New Roman"/>
            <w:sz w:val="24"/>
            <w:szCs w:val="24"/>
          </w:rPr>
          <w:t>1.2</w:t>
        </w:r>
        <w:r w:rsidRPr="005903EA">
          <w:rPr>
            <w:rStyle w:val="Kpr"/>
            <w:rFonts w:ascii="Times New Roman" w:eastAsia="Calibri" w:hAnsi="Times New Roman" w:cs="Times New Roman"/>
            <w:sz w:val="24"/>
            <w:szCs w:val="24"/>
          </w:rPr>
          <w:t>)</w:t>
        </w:r>
      </w:hyperlink>
      <w:r w:rsidRPr="00CD2D35">
        <w:rPr>
          <w:rFonts w:ascii="Times New Roman" w:eastAsia="Calibri" w:hAnsi="Times New Roman" w:cs="Times New Roman"/>
          <w:sz w:val="24"/>
          <w:szCs w:val="24"/>
        </w:rPr>
        <w:t xml:space="preserve"> ile yılda iki kez yapılan toplantılar aracılığı ile dersler, staj olanakları, eğitimler ve etkinlikler konusunda üyelerin görüşleri alınmaktadır</w:t>
      </w:r>
      <w:r w:rsidR="000B6621">
        <w:rPr>
          <w:rFonts w:ascii="Times New Roman" w:eastAsia="Calibri" w:hAnsi="Times New Roman" w:cs="Times New Roman"/>
          <w:sz w:val="24"/>
          <w:szCs w:val="24"/>
        </w:rPr>
        <w:t xml:space="preserve"> (3) (A.4.1.3)</w:t>
      </w:r>
      <w:r w:rsidRPr="00CD2D35">
        <w:rPr>
          <w:rFonts w:ascii="Times New Roman" w:eastAsia="Calibri" w:hAnsi="Times New Roman" w:cs="Times New Roman"/>
          <w:sz w:val="24"/>
          <w:szCs w:val="24"/>
        </w:rPr>
        <w:t xml:space="preserve">. </w:t>
      </w:r>
    </w:p>
    <w:p w14:paraId="17C083AC" w14:textId="77777777" w:rsidR="000B6621" w:rsidRDefault="000B6621" w:rsidP="00664B0D">
      <w:pPr>
        <w:spacing w:line="276" w:lineRule="auto"/>
        <w:rPr>
          <w:rFonts w:ascii="Times New Roman" w:eastAsia="Calibri" w:hAnsi="Times New Roman" w:cs="Times New Roman"/>
          <w:sz w:val="24"/>
          <w:szCs w:val="24"/>
        </w:rPr>
      </w:pPr>
    </w:p>
    <w:p w14:paraId="36F8D7F2" w14:textId="57654FE6" w:rsidR="000B6621" w:rsidRPr="00664B0D" w:rsidRDefault="000B6621" w:rsidP="00664B0D">
      <w:pPr>
        <w:pStyle w:val="AralkYok"/>
        <w:spacing w:line="276" w:lineRule="auto"/>
        <w:rPr>
          <w:rFonts w:ascii="Times New Roman" w:hAnsi="Times New Roman" w:cs="Times New Roman"/>
          <w:b/>
          <w:bCs/>
        </w:rPr>
      </w:pPr>
      <w:r w:rsidRPr="00C428EB">
        <w:rPr>
          <w:rFonts w:ascii="Times New Roman" w:hAnsi="Times New Roman" w:cs="Times New Roman"/>
          <w:b/>
          <w:bCs/>
        </w:rPr>
        <w:lastRenderedPageBreak/>
        <w:t>Örnek Kanıtlar</w:t>
      </w:r>
    </w:p>
    <w:p w14:paraId="2F735DF3" w14:textId="77777777" w:rsidR="000B6621" w:rsidRPr="000B6621" w:rsidRDefault="000B6621" w:rsidP="00664B0D">
      <w:pPr>
        <w:pStyle w:val="ListeParagraf"/>
        <w:numPr>
          <w:ilvl w:val="0"/>
          <w:numId w:val="5"/>
        </w:numPr>
        <w:spacing w:line="276" w:lineRule="auto"/>
        <w:rPr>
          <w:rFonts w:ascii="Times New Roman" w:eastAsia="Calibri" w:hAnsi="Times New Roman" w:cs="Times New Roman"/>
        </w:rPr>
      </w:pPr>
      <w:r w:rsidRPr="000B6621">
        <w:rPr>
          <w:rFonts w:ascii="Times New Roman" w:eastAsia="Calibri" w:hAnsi="Times New Roman" w:cs="Times New Roman"/>
        </w:rPr>
        <w:t>(3) A.4.1.3.gazetecilik_bölümü_danışma_kurulu_toplantısı_raporu_2024</w:t>
      </w:r>
    </w:p>
    <w:p w14:paraId="343005D2" w14:textId="77777777" w:rsidR="000B6621" w:rsidRDefault="000B6621" w:rsidP="00664B0D">
      <w:pPr>
        <w:spacing w:line="276" w:lineRule="auto"/>
        <w:rPr>
          <w:rFonts w:ascii="Times New Roman" w:eastAsia="Calibri" w:hAnsi="Times New Roman" w:cs="Times New Roman"/>
          <w:sz w:val="24"/>
          <w:szCs w:val="24"/>
        </w:rPr>
      </w:pPr>
    </w:p>
    <w:p w14:paraId="0BE9580D" w14:textId="1B51E2B6" w:rsidR="00710C38" w:rsidRPr="001A6724" w:rsidRDefault="00AF5C0C" w:rsidP="00664B0D">
      <w:pPr>
        <w:spacing w:line="276" w:lineRule="auto"/>
        <w:jc w:val="both"/>
        <w:rPr>
          <w:rFonts w:ascii="Times New Roman" w:hAnsi="Times New Roman" w:cs="Times New Roman"/>
          <w:b/>
          <w:bCs/>
          <w:sz w:val="28"/>
          <w:szCs w:val="28"/>
        </w:rPr>
      </w:pPr>
      <w:r w:rsidRPr="001A6724">
        <w:rPr>
          <w:rFonts w:ascii="Times New Roman" w:hAnsi="Times New Roman" w:cs="Times New Roman"/>
          <w:b/>
          <w:bCs/>
          <w:sz w:val="28"/>
          <w:szCs w:val="28"/>
        </w:rPr>
        <w:t>A.4.2. Öğrenci geri bildirimleri</w:t>
      </w:r>
    </w:p>
    <w:p w14:paraId="026257D9" w14:textId="4E05B1CF" w:rsidR="00C428EB" w:rsidRPr="00CD2D35" w:rsidRDefault="00C428EB" w:rsidP="00664B0D">
      <w:pPr>
        <w:spacing w:line="276" w:lineRule="auto"/>
        <w:jc w:val="both"/>
        <w:rPr>
          <w:rFonts w:ascii="Times New Roman" w:hAnsi="Times New Roman" w:cs="Times New Roman"/>
          <w:sz w:val="24"/>
          <w:szCs w:val="24"/>
        </w:rPr>
      </w:pPr>
      <w:r w:rsidRPr="00CD2D35">
        <w:rPr>
          <w:rFonts w:ascii="Times New Roman" w:hAnsi="Times New Roman" w:cs="Times New Roman"/>
          <w:sz w:val="24"/>
          <w:szCs w:val="24"/>
        </w:rPr>
        <w:t>Fakültemizde öğrenci geri bildirimlerinin alındığı çeşitli araçlar kullanılmaktadır. Bunlardan ilki merkezi olarak gerçekleştirilen “Öğretim Elemanı ve Ders Değerlendirme” anketleridir. Bu anketler düzenli olarak her dönem Final sınavları sonrasında Öğrenci Bilgi Sistemi üzerinden yapılmaktadır. Anketler öğrencilerin tüm dönem boyunca yaşadığı ders-öğrenme-sınav deneyimine yönelik algıların ölçülmesine yöneliktir. Anket sonuçları OBS sistemi üzerinden öğretim elemanlarının girdiği arayüzde görüntülenmektedir. Ayrıca Fakültemizde eğitim programlarının farklı özellikleri, sınav sistemleri ve sağlanan hizmetler konularında online olarak başka anketler de yapılmaktadır</w:t>
      </w:r>
      <w:r w:rsidR="000B6621">
        <w:rPr>
          <w:rFonts w:ascii="Times New Roman" w:hAnsi="Times New Roman" w:cs="Times New Roman"/>
          <w:sz w:val="24"/>
          <w:szCs w:val="24"/>
        </w:rPr>
        <w:t xml:space="preserve"> (3) (A.4.2.</w:t>
      </w:r>
      <w:r w:rsidR="000C22A7">
        <w:rPr>
          <w:rFonts w:ascii="Times New Roman" w:hAnsi="Times New Roman" w:cs="Times New Roman"/>
          <w:sz w:val="24"/>
          <w:szCs w:val="24"/>
        </w:rPr>
        <w:t>1</w:t>
      </w:r>
      <w:r w:rsidR="000B6621">
        <w:rPr>
          <w:rFonts w:ascii="Times New Roman" w:hAnsi="Times New Roman" w:cs="Times New Roman"/>
          <w:sz w:val="24"/>
          <w:szCs w:val="24"/>
        </w:rPr>
        <w:t>)</w:t>
      </w:r>
      <w:r w:rsidRPr="00CD2D35">
        <w:rPr>
          <w:rFonts w:ascii="Times New Roman" w:hAnsi="Times New Roman" w:cs="Times New Roman"/>
          <w:sz w:val="24"/>
          <w:szCs w:val="24"/>
        </w:rPr>
        <w:t xml:space="preserve"> </w:t>
      </w:r>
      <w:r w:rsidRPr="00CE01B6">
        <w:rPr>
          <w:rFonts w:ascii="Times New Roman" w:hAnsi="Times New Roman" w:cs="Times New Roman"/>
          <w:sz w:val="24"/>
          <w:szCs w:val="24"/>
        </w:rPr>
        <w:t xml:space="preserve">(2) </w:t>
      </w:r>
      <w:hyperlink r:id="rId55" w:history="1">
        <w:r w:rsidRPr="00CE01B6">
          <w:rPr>
            <w:rStyle w:val="Kpr"/>
            <w:rFonts w:ascii="Times New Roman" w:hAnsi="Times New Roman" w:cs="Times New Roman"/>
            <w:sz w:val="24"/>
            <w:szCs w:val="24"/>
          </w:rPr>
          <w:t>(A.4.2.</w:t>
        </w:r>
        <w:r w:rsidR="000C22A7">
          <w:rPr>
            <w:rStyle w:val="Kpr"/>
            <w:rFonts w:ascii="Times New Roman" w:hAnsi="Times New Roman" w:cs="Times New Roman"/>
            <w:sz w:val="24"/>
            <w:szCs w:val="24"/>
          </w:rPr>
          <w:t>2</w:t>
        </w:r>
        <w:r w:rsidRPr="00CE01B6">
          <w:rPr>
            <w:rStyle w:val="Kpr"/>
            <w:rFonts w:ascii="Times New Roman" w:hAnsi="Times New Roman" w:cs="Times New Roman"/>
            <w:sz w:val="24"/>
            <w:szCs w:val="24"/>
          </w:rPr>
          <w:t>).</w:t>
        </w:r>
      </w:hyperlink>
    </w:p>
    <w:p w14:paraId="11D0C680" w14:textId="01A2144B" w:rsidR="00C428EB" w:rsidRPr="00CD2D35" w:rsidRDefault="00C428EB" w:rsidP="00664B0D">
      <w:pPr>
        <w:spacing w:line="276" w:lineRule="auto"/>
        <w:jc w:val="both"/>
        <w:rPr>
          <w:rFonts w:ascii="Times New Roman" w:hAnsi="Times New Roman" w:cs="Times New Roman"/>
          <w:sz w:val="24"/>
          <w:szCs w:val="24"/>
        </w:rPr>
      </w:pPr>
      <w:r w:rsidRPr="00CD2D35">
        <w:rPr>
          <w:rFonts w:ascii="Times New Roman" w:hAnsi="Times New Roman" w:cs="Times New Roman"/>
          <w:sz w:val="24"/>
          <w:szCs w:val="24"/>
        </w:rPr>
        <w:t xml:space="preserve">Bir diğer geri bildirim aracı, fakültemiz web sayfasında yer alan öğrencilerin dilek, öneri ve şikayetlerini Dekanlığa iletebilecekleri formlardır </w:t>
      </w:r>
      <w:r w:rsidRPr="00CE01B6">
        <w:rPr>
          <w:rFonts w:ascii="Times New Roman" w:hAnsi="Times New Roman" w:cs="Times New Roman"/>
          <w:sz w:val="24"/>
          <w:szCs w:val="24"/>
        </w:rPr>
        <w:t xml:space="preserve">(2) </w:t>
      </w:r>
      <w:hyperlink r:id="rId56" w:history="1">
        <w:r w:rsidRPr="00CE01B6">
          <w:rPr>
            <w:rStyle w:val="Kpr"/>
            <w:rFonts w:ascii="Times New Roman" w:hAnsi="Times New Roman" w:cs="Times New Roman"/>
            <w:sz w:val="24"/>
            <w:szCs w:val="24"/>
          </w:rPr>
          <w:t>(A.4.2.</w:t>
        </w:r>
        <w:r w:rsidR="000C22A7">
          <w:rPr>
            <w:rStyle w:val="Kpr"/>
            <w:rFonts w:ascii="Times New Roman" w:hAnsi="Times New Roman" w:cs="Times New Roman"/>
            <w:sz w:val="24"/>
            <w:szCs w:val="24"/>
          </w:rPr>
          <w:t>3</w:t>
        </w:r>
        <w:r w:rsidRPr="00CE01B6">
          <w:rPr>
            <w:rStyle w:val="Kpr"/>
            <w:rFonts w:ascii="Times New Roman" w:hAnsi="Times New Roman" w:cs="Times New Roman"/>
            <w:sz w:val="24"/>
            <w:szCs w:val="24"/>
          </w:rPr>
          <w:t>).</w:t>
        </w:r>
      </w:hyperlink>
      <w:r w:rsidRPr="00CD2D35">
        <w:rPr>
          <w:rFonts w:ascii="Times New Roman" w:hAnsi="Times New Roman" w:cs="Times New Roman"/>
          <w:sz w:val="24"/>
          <w:szCs w:val="24"/>
        </w:rPr>
        <w:t xml:space="preserve"> </w:t>
      </w:r>
    </w:p>
    <w:p w14:paraId="7CA78515" w14:textId="5C49FCD9" w:rsidR="003E24F6" w:rsidRPr="00C428EB" w:rsidRDefault="00C428EB" w:rsidP="00664B0D">
      <w:pPr>
        <w:spacing w:line="276" w:lineRule="auto"/>
        <w:jc w:val="both"/>
        <w:rPr>
          <w:rFonts w:ascii="Times New Roman" w:hAnsi="Times New Roman" w:cs="Times New Roman"/>
        </w:rPr>
      </w:pPr>
      <w:r w:rsidRPr="00CD2D35">
        <w:rPr>
          <w:rFonts w:ascii="Times New Roman" w:hAnsi="Times New Roman" w:cs="Times New Roman"/>
          <w:sz w:val="24"/>
          <w:szCs w:val="24"/>
        </w:rPr>
        <w:t xml:space="preserve">Bunun dışında öğrenci görüşlerini almak amacıyla Sınıf Temsilcileri </w:t>
      </w:r>
      <w:proofErr w:type="spellStart"/>
      <w:r w:rsidRPr="00CD2D35">
        <w:rPr>
          <w:rFonts w:ascii="Times New Roman" w:hAnsi="Times New Roman" w:cs="Times New Roman"/>
          <w:sz w:val="24"/>
          <w:szCs w:val="24"/>
        </w:rPr>
        <w:t>Whatsapp</w:t>
      </w:r>
      <w:proofErr w:type="spellEnd"/>
      <w:r w:rsidRPr="00CD2D35">
        <w:rPr>
          <w:rFonts w:ascii="Times New Roman" w:hAnsi="Times New Roman" w:cs="Times New Roman"/>
          <w:sz w:val="24"/>
          <w:szCs w:val="24"/>
        </w:rPr>
        <w:t xml:space="preserve"> Grubu da etkin olarak kullanılmaktadır</w:t>
      </w:r>
      <w:r>
        <w:rPr>
          <w:rFonts w:ascii="Times New Roman" w:hAnsi="Times New Roman" w:cs="Times New Roman"/>
          <w:sz w:val="24"/>
          <w:szCs w:val="24"/>
        </w:rPr>
        <w:t xml:space="preserve"> (3) (A.4.2.</w:t>
      </w:r>
      <w:r w:rsidR="000C22A7">
        <w:rPr>
          <w:rFonts w:ascii="Times New Roman" w:hAnsi="Times New Roman" w:cs="Times New Roman"/>
          <w:sz w:val="24"/>
          <w:szCs w:val="24"/>
        </w:rPr>
        <w:t>4</w:t>
      </w:r>
      <w:r>
        <w:rPr>
          <w:rFonts w:ascii="Times New Roman" w:hAnsi="Times New Roman" w:cs="Times New Roman"/>
          <w:sz w:val="24"/>
          <w:szCs w:val="24"/>
        </w:rPr>
        <w:t>).</w:t>
      </w:r>
    </w:p>
    <w:p w14:paraId="1C2CA78B" w14:textId="77777777" w:rsidR="003E24F6" w:rsidRPr="00732C69" w:rsidRDefault="003E24F6" w:rsidP="00664B0D">
      <w:pPr>
        <w:spacing w:line="276" w:lineRule="auto"/>
        <w:jc w:val="both"/>
        <w:rPr>
          <w:rFonts w:ascii="Times New Roman" w:hAnsi="Times New Roman" w:cs="Times New Roman"/>
          <w:i/>
          <w:iCs/>
        </w:rPr>
      </w:pPr>
    </w:p>
    <w:p w14:paraId="7FC99014" w14:textId="19B1DC83" w:rsidR="003E24F6" w:rsidRPr="00664B0D" w:rsidRDefault="00AE2797" w:rsidP="00664B0D">
      <w:pPr>
        <w:pStyle w:val="AralkYok"/>
        <w:spacing w:line="276" w:lineRule="auto"/>
        <w:rPr>
          <w:rFonts w:ascii="Times New Roman" w:hAnsi="Times New Roman" w:cs="Times New Roman"/>
          <w:b/>
          <w:bCs/>
        </w:rPr>
      </w:pPr>
      <w:r w:rsidRPr="00C428EB">
        <w:rPr>
          <w:rFonts w:ascii="Times New Roman" w:hAnsi="Times New Roman" w:cs="Times New Roman"/>
          <w:b/>
          <w:bCs/>
        </w:rPr>
        <w:t>Örnek Kanıtlar</w:t>
      </w:r>
    </w:p>
    <w:p w14:paraId="2AD3ED12" w14:textId="7E9DF79F" w:rsidR="00C428EB" w:rsidRPr="000B6621" w:rsidRDefault="00C428EB" w:rsidP="00664B0D">
      <w:pPr>
        <w:pStyle w:val="ListeParagraf"/>
        <w:numPr>
          <w:ilvl w:val="0"/>
          <w:numId w:val="5"/>
        </w:numPr>
        <w:spacing w:line="276" w:lineRule="auto"/>
        <w:rPr>
          <w:rFonts w:ascii="Times New Roman" w:hAnsi="Times New Roman" w:cs="Times New Roman"/>
        </w:rPr>
      </w:pPr>
      <w:r w:rsidRPr="000B6621">
        <w:rPr>
          <w:rFonts w:ascii="Times New Roman" w:hAnsi="Times New Roman" w:cs="Times New Roman"/>
        </w:rPr>
        <w:t>(3) A.4.2.</w:t>
      </w:r>
      <w:r w:rsidR="009E58F0">
        <w:rPr>
          <w:rFonts w:ascii="Times New Roman" w:hAnsi="Times New Roman" w:cs="Times New Roman"/>
        </w:rPr>
        <w:t>1</w:t>
      </w:r>
      <w:r w:rsidRPr="000B6621">
        <w:rPr>
          <w:rFonts w:ascii="Times New Roman" w:hAnsi="Times New Roman" w:cs="Times New Roman"/>
        </w:rPr>
        <w:t>.sınıf_temsilcileri_whatsapp_grubu</w:t>
      </w:r>
    </w:p>
    <w:p w14:paraId="67D926F5" w14:textId="57D029D8" w:rsidR="000B6621" w:rsidRPr="000B6621" w:rsidRDefault="000B6621" w:rsidP="00664B0D">
      <w:pPr>
        <w:pStyle w:val="ListeParagraf"/>
        <w:numPr>
          <w:ilvl w:val="0"/>
          <w:numId w:val="5"/>
        </w:numPr>
        <w:spacing w:line="276" w:lineRule="auto"/>
        <w:rPr>
          <w:rFonts w:ascii="Times New Roman" w:hAnsi="Times New Roman" w:cs="Times New Roman"/>
        </w:rPr>
      </w:pPr>
      <w:r w:rsidRPr="000B6621">
        <w:rPr>
          <w:rFonts w:ascii="Times New Roman" w:hAnsi="Times New Roman" w:cs="Times New Roman"/>
        </w:rPr>
        <w:t>(3) A.4.2.4.iletişim_fakültesi_öğrenci_memnuniyet_anketi_2024</w:t>
      </w:r>
    </w:p>
    <w:p w14:paraId="450649BE" w14:textId="77777777" w:rsidR="001A6724" w:rsidRPr="00732C69" w:rsidRDefault="001A6724" w:rsidP="00664B0D">
      <w:pPr>
        <w:pStyle w:val="AralkYok"/>
        <w:spacing w:line="276" w:lineRule="auto"/>
        <w:ind w:firstLine="66"/>
        <w:jc w:val="both"/>
        <w:rPr>
          <w:rFonts w:ascii="Times New Roman" w:hAnsi="Times New Roman" w:cs="Times New Roman"/>
          <w:i/>
          <w:iCs/>
        </w:rPr>
      </w:pPr>
    </w:p>
    <w:p w14:paraId="679CA748" w14:textId="77777777" w:rsidR="008E2663" w:rsidRPr="00732C69" w:rsidRDefault="008E2663" w:rsidP="00664B0D">
      <w:pPr>
        <w:pStyle w:val="AralkYok"/>
        <w:spacing w:line="276" w:lineRule="auto"/>
        <w:ind w:left="426"/>
        <w:jc w:val="both"/>
        <w:rPr>
          <w:rFonts w:ascii="Times New Roman" w:hAnsi="Times New Roman" w:cs="Times New Roman"/>
          <w:i/>
          <w:iCs/>
        </w:rPr>
      </w:pPr>
    </w:p>
    <w:p w14:paraId="42D78889" w14:textId="77777777" w:rsidR="0065044B" w:rsidRPr="001A6724" w:rsidRDefault="0065044B" w:rsidP="00664B0D">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A.4.3. Mezun ilişkileri yönetimi</w:t>
      </w:r>
    </w:p>
    <w:p w14:paraId="40EF9DFB" w14:textId="77777777" w:rsidR="00C428EB" w:rsidRPr="00CD2D35" w:rsidRDefault="00C428EB" w:rsidP="00664B0D">
      <w:pPr>
        <w:spacing w:line="276" w:lineRule="auto"/>
        <w:jc w:val="both"/>
        <w:rPr>
          <w:rFonts w:ascii="Times New Roman" w:hAnsi="Times New Roman" w:cs="Times New Roman"/>
          <w:sz w:val="24"/>
          <w:szCs w:val="24"/>
        </w:rPr>
      </w:pPr>
      <w:r w:rsidRPr="00CD2D35">
        <w:rPr>
          <w:rFonts w:ascii="Times New Roman" w:hAnsi="Times New Roman" w:cs="Times New Roman"/>
          <w:sz w:val="24"/>
          <w:szCs w:val="24"/>
        </w:rPr>
        <w:t xml:space="preserve">Fakültemizde mezunlarla iletişim Üniversitemiz Kariyer Uygulama ve Araştırma Merkezi çalışmaları ile ortak yürütülmektedir. Bu kapsamda birimimiz Kariyer Planlama ve Mezunlar ile ilgili Temsilci görevlendirilmesi yapılmıştır (Mezun Öğrenci Temsilcisi: Büşra </w:t>
      </w:r>
      <w:proofErr w:type="spellStart"/>
      <w:r w:rsidRPr="00CD2D35">
        <w:rPr>
          <w:rFonts w:ascii="Times New Roman" w:hAnsi="Times New Roman" w:cs="Times New Roman"/>
          <w:sz w:val="24"/>
          <w:szCs w:val="24"/>
        </w:rPr>
        <w:t>Üzalp</w:t>
      </w:r>
      <w:proofErr w:type="spellEnd"/>
      <w:r w:rsidRPr="00CD2D35">
        <w:rPr>
          <w:rFonts w:ascii="Times New Roman" w:hAnsi="Times New Roman" w:cs="Times New Roman"/>
          <w:sz w:val="24"/>
          <w:szCs w:val="24"/>
        </w:rPr>
        <w:t>).</w:t>
      </w:r>
    </w:p>
    <w:p w14:paraId="438C8AAA" w14:textId="10BBB6F7" w:rsidR="00C428EB" w:rsidRPr="00CD2D35" w:rsidRDefault="00C428EB" w:rsidP="00664B0D">
      <w:pPr>
        <w:spacing w:line="276" w:lineRule="auto"/>
        <w:jc w:val="both"/>
        <w:rPr>
          <w:rFonts w:ascii="Times New Roman" w:hAnsi="Times New Roman" w:cs="Times New Roman"/>
          <w:sz w:val="24"/>
          <w:szCs w:val="24"/>
        </w:rPr>
      </w:pPr>
      <w:r w:rsidRPr="00CD2D35">
        <w:rPr>
          <w:rFonts w:ascii="Times New Roman" w:hAnsi="Times New Roman" w:cs="Times New Roman"/>
          <w:sz w:val="24"/>
          <w:szCs w:val="24"/>
        </w:rPr>
        <w:t xml:space="preserve">Mezun Bilgi Sistemi </w:t>
      </w:r>
      <w:r w:rsidRPr="00CE01B6">
        <w:rPr>
          <w:rFonts w:ascii="Times New Roman" w:hAnsi="Times New Roman" w:cs="Times New Roman"/>
          <w:sz w:val="24"/>
          <w:szCs w:val="24"/>
        </w:rPr>
        <w:t xml:space="preserve">(2) </w:t>
      </w:r>
      <w:hyperlink r:id="rId57" w:history="1">
        <w:r w:rsidRPr="00CE01B6">
          <w:rPr>
            <w:rStyle w:val="Kpr"/>
            <w:rFonts w:ascii="Times New Roman" w:hAnsi="Times New Roman" w:cs="Times New Roman"/>
            <w:sz w:val="24"/>
            <w:szCs w:val="24"/>
          </w:rPr>
          <w:t>(A.4.3.1)</w:t>
        </w:r>
      </w:hyperlink>
      <w:r w:rsidRPr="00CD2D35">
        <w:rPr>
          <w:rFonts w:ascii="Times New Roman" w:hAnsi="Times New Roman" w:cs="Times New Roman"/>
          <w:sz w:val="24"/>
          <w:szCs w:val="24"/>
        </w:rPr>
        <w:t xml:space="preserve"> üniversite sonrası mezunların birbirleriyle ve üniversite ile iletişimlerini devam ettirebilmeleri için oluşturulmuş sosyal bir platformdur. Fakültemiz web sayfasında paylaşılmaktadır </w:t>
      </w:r>
      <w:r w:rsidRPr="00CE01B6">
        <w:rPr>
          <w:rFonts w:ascii="Times New Roman" w:hAnsi="Times New Roman" w:cs="Times New Roman"/>
          <w:sz w:val="24"/>
          <w:szCs w:val="24"/>
        </w:rPr>
        <w:t xml:space="preserve">(2) </w:t>
      </w:r>
      <w:hyperlink r:id="rId58" w:history="1">
        <w:r w:rsidRPr="00CE01B6">
          <w:rPr>
            <w:rStyle w:val="Kpr"/>
            <w:rFonts w:ascii="Times New Roman" w:hAnsi="Times New Roman" w:cs="Times New Roman"/>
            <w:sz w:val="24"/>
            <w:szCs w:val="24"/>
          </w:rPr>
          <w:t>(A.4.3.2).</w:t>
        </w:r>
      </w:hyperlink>
      <w:r w:rsidRPr="00CD2D35">
        <w:rPr>
          <w:rFonts w:ascii="Times New Roman" w:hAnsi="Times New Roman" w:cs="Times New Roman"/>
          <w:sz w:val="24"/>
          <w:szCs w:val="24"/>
        </w:rPr>
        <w:t xml:space="preserve"> </w:t>
      </w:r>
    </w:p>
    <w:p w14:paraId="01B0657E" w14:textId="38EBB5E3" w:rsidR="00C428EB" w:rsidRDefault="00C428EB" w:rsidP="00664B0D">
      <w:pPr>
        <w:spacing w:line="276" w:lineRule="auto"/>
        <w:jc w:val="both"/>
        <w:rPr>
          <w:rFonts w:ascii="Times New Roman" w:hAnsi="Times New Roman" w:cs="Times New Roman"/>
          <w:sz w:val="24"/>
          <w:szCs w:val="24"/>
        </w:rPr>
      </w:pPr>
      <w:r w:rsidRPr="00CD2D35">
        <w:rPr>
          <w:rFonts w:ascii="Times New Roman" w:hAnsi="Times New Roman" w:cs="Times New Roman"/>
          <w:sz w:val="24"/>
          <w:szCs w:val="24"/>
        </w:rPr>
        <w:t xml:space="preserve">Ayrıca mezun öğrencilerimiz bölüm danışma kurullarında da üye olarak yer almaktadır </w:t>
      </w:r>
      <w:r w:rsidRPr="00CE01B6">
        <w:rPr>
          <w:rFonts w:ascii="Times New Roman" w:hAnsi="Times New Roman" w:cs="Times New Roman"/>
          <w:sz w:val="24"/>
          <w:szCs w:val="24"/>
        </w:rPr>
        <w:t xml:space="preserve">(3) </w:t>
      </w:r>
      <w:hyperlink r:id="rId59" w:history="1">
        <w:r w:rsidRPr="00CE01B6">
          <w:rPr>
            <w:rStyle w:val="Kpr"/>
            <w:rFonts w:ascii="Times New Roman" w:hAnsi="Times New Roman" w:cs="Times New Roman"/>
            <w:sz w:val="24"/>
            <w:szCs w:val="24"/>
          </w:rPr>
          <w:t>(A.4.3.3).</w:t>
        </w:r>
      </w:hyperlink>
    </w:p>
    <w:p w14:paraId="53FAA640" w14:textId="77777777" w:rsidR="00C428EB" w:rsidRDefault="00C428EB" w:rsidP="00664B0D">
      <w:pPr>
        <w:spacing w:line="276" w:lineRule="auto"/>
        <w:rPr>
          <w:rFonts w:ascii="Times New Roman" w:hAnsi="Times New Roman" w:cs="Times New Roman"/>
          <w:b/>
          <w:bCs/>
          <w:i/>
          <w:iCs/>
          <w:noProof/>
          <w:color w:val="000000" w:themeColor="text1"/>
        </w:rPr>
      </w:pPr>
    </w:p>
    <w:p w14:paraId="205A045F" w14:textId="77777777" w:rsidR="00C428EB" w:rsidRDefault="00C428EB" w:rsidP="00664B0D">
      <w:pPr>
        <w:spacing w:line="276" w:lineRule="auto"/>
        <w:rPr>
          <w:rFonts w:ascii="Times New Roman" w:hAnsi="Times New Roman" w:cs="Times New Roman"/>
          <w:b/>
          <w:bCs/>
          <w:i/>
          <w:iCs/>
          <w:noProof/>
          <w:color w:val="000000" w:themeColor="text1"/>
        </w:rPr>
      </w:pPr>
    </w:p>
    <w:p w14:paraId="0EAFB32B" w14:textId="51C8D32B" w:rsidR="0004389D" w:rsidRPr="001A6724" w:rsidRDefault="0004389D" w:rsidP="00664B0D">
      <w:pPr>
        <w:spacing w:line="276" w:lineRule="auto"/>
        <w:rPr>
          <w:rFonts w:ascii="Times New Roman" w:hAnsi="Times New Roman" w:cs="Times New Roman"/>
          <w:b/>
          <w:bCs/>
          <w:sz w:val="32"/>
          <w:szCs w:val="32"/>
        </w:rPr>
      </w:pPr>
      <w:r w:rsidRPr="001A6724">
        <w:rPr>
          <w:rFonts w:ascii="Times New Roman" w:hAnsi="Times New Roman" w:cs="Times New Roman"/>
          <w:b/>
          <w:bCs/>
          <w:sz w:val="32"/>
          <w:szCs w:val="32"/>
        </w:rPr>
        <w:t>A.5. Uluslararasılaşma</w:t>
      </w:r>
    </w:p>
    <w:p w14:paraId="62843E62" w14:textId="77777777" w:rsidR="001D20E1" w:rsidRPr="001A6724" w:rsidRDefault="001D20E1" w:rsidP="00664B0D">
      <w:pPr>
        <w:widowControl w:val="0"/>
        <w:spacing w:after="0" w:line="276" w:lineRule="auto"/>
        <w:jc w:val="both"/>
        <w:rPr>
          <w:rFonts w:ascii="Times New Roman" w:hAnsi="Times New Roman" w:cs="Times New Roman"/>
          <w:b/>
          <w:bCs/>
          <w:noProof/>
          <w:sz w:val="28"/>
          <w:szCs w:val="28"/>
        </w:rPr>
      </w:pPr>
      <w:r w:rsidRPr="001A6724">
        <w:rPr>
          <w:rFonts w:ascii="Times New Roman" w:hAnsi="Times New Roman" w:cs="Times New Roman"/>
          <w:b/>
          <w:bCs/>
          <w:noProof/>
          <w:sz w:val="28"/>
          <w:szCs w:val="28"/>
        </w:rPr>
        <w:t>A.5.1. Uluslararasılaşma süreçlerinin yönetimi</w:t>
      </w:r>
    </w:p>
    <w:p w14:paraId="385C8AE3" w14:textId="29F4493B" w:rsidR="00C428EB" w:rsidRPr="00CD2D35" w:rsidRDefault="00C428EB" w:rsidP="00664B0D">
      <w:pPr>
        <w:autoSpaceDE w:val="0"/>
        <w:autoSpaceDN w:val="0"/>
        <w:adjustRightInd w:val="0"/>
        <w:spacing w:after="0" w:line="276" w:lineRule="auto"/>
        <w:jc w:val="both"/>
        <w:rPr>
          <w:rFonts w:ascii="Times New Roman" w:eastAsia="Calibri" w:hAnsi="Times New Roman" w:cs="Times New Roman"/>
          <w:sz w:val="24"/>
          <w:szCs w:val="24"/>
        </w:rPr>
      </w:pPr>
      <w:r w:rsidRPr="00CD2D35">
        <w:rPr>
          <w:rFonts w:ascii="Times New Roman" w:eastAsia="Calibri" w:hAnsi="Times New Roman" w:cs="Times New Roman"/>
          <w:sz w:val="24"/>
          <w:szCs w:val="24"/>
        </w:rPr>
        <w:lastRenderedPageBreak/>
        <w:t xml:space="preserve">Akdeniz Üniversitesi Uluslararası İlişkiler Koordinatörlüğü; Erasmus, Farabi, Mevlana gibi uluslararası değişim programlarını etkin kullanma konusunda öğrenci ve akademisyenlere rehberlik etmektedir </w:t>
      </w:r>
      <w:r w:rsidRPr="008C2DB7">
        <w:rPr>
          <w:rFonts w:ascii="Times New Roman" w:eastAsia="Calibri" w:hAnsi="Times New Roman" w:cs="Times New Roman"/>
          <w:sz w:val="24"/>
          <w:szCs w:val="24"/>
        </w:rPr>
        <w:t xml:space="preserve">(3) </w:t>
      </w:r>
      <w:hyperlink r:id="rId60" w:history="1">
        <w:r w:rsidRPr="008C2DB7">
          <w:rPr>
            <w:rStyle w:val="Kpr"/>
            <w:rFonts w:ascii="Times New Roman" w:eastAsia="Calibri" w:hAnsi="Times New Roman" w:cs="Times New Roman"/>
            <w:sz w:val="24"/>
            <w:szCs w:val="24"/>
          </w:rPr>
          <w:t>(A.5.1.1).</w:t>
        </w:r>
      </w:hyperlink>
      <w:r w:rsidRPr="00CD2D35">
        <w:rPr>
          <w:rFonts w:ascii="Times New Roman" w:eastAsia="Calibri" w:hAnsi="Times New Roman" w:cs="Times New Roman"/>
          <w:sz w:val="24"/>
          <w:szCs w:val="24"/>
        </w:rPr>
        <w:t xml:space="preserve"> </w:t>
      </w:r>
      <w:r w:rsidRPr="00CD2D35">
        <w:rPr>
          <w:rFonts w:ascii="Times New Roman" w:eastAsia="Times New Roman" w:hAnsi="Times New Roman" w:cs="Times New Roman"/>
          <w:bCs/>
          <w:sz w:val="24"/>
          <w:szCs w:val="24"/>
        </w:rPr>
        <w:t xml:space="preserve">2024-2025 Eğitim Öğretim yılında </w:t>
      </w:r>
      <w:r w:rsidRPr="00CD2D35">
        <w:rPr>
          <w:rFonts w:ascii="Times New Roman" w:eastAsia="Calibri" w:hAnsi="Times New Roman" w:cs="Times New Roman"/>
          <w:sz w:val="24"/>
          <w:szCs w:val="24"/>
        </w:rPr>
        <w:t>Uluslararası İlişkiler Koordinatörlüğü tarafından</w:t>
      </w:r>
      <w:r w:rsidRPr="00CD2D35">
        <w:rPr>
          <w:rFonts w:ascii="Times New Roman" w:eastAsia="Times New Roman" w:hAnsi="Times New Roman" w:cs="Times New Roman"/>
          <w:bCs/>
          <w:sz w:val="24"/>
          <w:szCs w:val="24"/>
        </w:rPr>
        <w:t xml:space="preserve"> Erasmus+ programından yararlanmak isteyen öğrencilere yönelik bilgilendirme toplantıları gerçekleştirilmiştir </w:t>
      </w:r>
      <w:r w:rsidRPr="008C2DB7">
        <w:rPr>
          <w:rFonts w:ascii="Times New Roman" w:eastAsia="Times New Roman" w:hAnsi="Times New Roman" w:cs="Times New Roman"/>
          <w:bCs/>
          <w:sz w:val="24"/>
          <w:szCs w:val="24"/>
        </w:rPr>
        <w:t xml:space="preserve">(3) </w:t>
      </w:r>
      <w:hyperlink r:id="rId61" w:history="1">
        <w:r w:rsidRPr="008C2DB7">
          <w:rPr>
            <w:rStyle w:val="Kpr"/>
            <w:rFonts w:ascii="Times New Roman" w:eastAsia="Times New Roman" w:hAnsi="Times New Roman" w:cs="Times New Roman"/>
            <w:bCs/>
            <w:sz w:val="24"/>
            <w:szCs w:val="24"/>
          </w:rPr>
          <w:t>(A.5.1.2)</w:t>
        </w:r>
      </w:hyperlink>
      <w:r w:rsidRPr="00CD2D35">
        <w:rPr>
          <w:rFonts w:ascii="Times New Roman" w:eastAsia="Times New Roman" w:hAnsi="Times New Roman" w:cs="Times New Roman"/>
          <w:bCs/>
          <w:sz w:val="24"/>
          <w:szCs w:val="24"/>
        </w:rPr>
        <w:t xml:space="preserve"> </w:t>
      </w:r>
      <w:hyperlink r:id="rId62" w:history="1">
        <w:r w:rsidRPr="00CD2D35">
          <w:rPr>
            <w:rStyle w:val="Kpr"/>
            <w:rFonts w:ascii="Times New Roman" w:eastAsia="Times New Roman" w:hAnsi="Times New Roman" w:cs="Times New Roman"/>
            <w:bCs/>
            <w:sz w:val="24"/>
            <w:szCs w:val="24"/>
          </w:rPr>
          <w:t>(A.5.1.3).</w:t>
        </w:r>
      </w:hyperlink>
      <w:r w:rsidRPr="00CD2D35">
        <w:rPr>
          <w:rFonts w:ascii="Times New Roman" w:eastAsia="Calibri" w:hAnsi="Times New Roman" w:cs="Times New Roman"/>
          <w:sz w:val="24"/>
          <w:szCs w:val="24"/>
        </w:rPr>
        <w:t xml:space="preserve"> Bunun yanında Fakültemiz Değişim Programı Koordinatörleri de öğrencilerin programlardan yararlanmalarını teşvik etmektedir </w:t>
      </w:r>
      <w:r w:rsidRPr="008C2DB7">
        <w:rPr>
          <w:rFonts w:ascii="Times New Roman" w:eastAsia="Calibri" w:hAnsi="Times New Roman" w:cs="Times New Roman"/>
          <w:sz w:val="24"/>
          <w:szCs w:val="24"/>
        </w:rPr>
        <w:t xml:space="preserve">(3) </w:t>
      </w:r>
      <w:hyperlink r:id="rId63" w:history="1">
        <w:r w:rsidRPr="008C2DB7">
          <w:rPr>
            <w:rStyle w:val="Kpr"/>
            <w:rFonts w:ascii="Times New Roman" w:eastAsia="Calibri" w:hAnsi="Times New Roman" w:cs="Times New Roman"/>
            <w:sz w:val="24"/>
            <w:szCs w:val="24"/>
          </w:rPr>
          <w:t>(A.5.1.4).</w:t>
        </w:r>
      </w:hyperlink>
      <w:r w:rsidRPr="00CD2D35">
        <w:rPr>
          <w:rFonts w:ascii="Times New Roman" w:eastAsia="Calibri" w:hAnsi="Times New Roman" w:cs="Times New Roman"/>
          <w:sz w:val="24"/>
          <w:szCs w:val="24"/>
        </w:rPr>
        <w:t xml:space="preserve"> </w:t>
      </w:r>
    </w:p>
    <w:p w14:paraId="5148FAAF" w14:textId="1AB60A5D" w:rsidR="00C428EB" w:rsidRPr="00CD2D35" w:rsidRDefault="00C428EB" w:rsidP="00664B0D">
      <w:pPr>
        <w:spacing w:line="276" w:lineRule="auto"/>
        <w:jc w:val="both"/>
        <w:rPr>
          <w:rFonts w:ascii="Times New Roman" w:hAnsi="Times New Roman" w:cs="Times New Roman"/>
          <w:sz w:val="24"/>
          <w:szCs w:val="24"/>
        </w:rPr>
      </w:pPr>
      <w:r w:rsidRPr="00CD2D35">
        <w:rPr>
          <w:rFonts w:ascii="Times New Roman" w:hAnsi="Times New Roman" w:cs="Times New Roman"/>
          <w:sz w:val="24"/>
          <w:szCs w:val="24"/>
        </w:rPr>
        <w:t xml:space="preserve">Organizasyon komitesinde Fakültemiz öğrencilerinin de yer aldığı iki yılda bir düzenlenen ve sonuncusu 2024 Mayıs ayında gerçekleştirilen “Uluslararası Medya Çalışmaları Sempozyumu” da birimimiz uluslararasılaşma hedeflerinin önemli bir parçası haline gelmiştir </w:t>
      </w:r>
      <w:r w:rsidRPr="008C2DB7">
        <w:rPr>
          <w:rFonts w:ascii="Times New Roman" w:hAnsi="Times New Roman" w:cs="Times New Roman"/>
          <w:sz w:val="24"/>
          <w:szCs w:val="24"/>
        </w:rPr>
        <w:t xml:space="preserve">(3) </w:t>
      </w:r>
      <w:hyperlink r:id="rId64" w:history="1">
        <w:r w:rsidRPr="008C2DB7">
          <w:rPr>
            <w:rStyle w:val="Kpr"/>
            <w:rFonts w:ascii="Times New Roman" w:hAnsi="Times New Roman" w:cs="Times New Roman"/>
            <w:sz w:val="24"/>
            <w:szCs w:val="24"/>
          </w:rPr>
          <w:t>(A.5.1.5).</w:t>
        </w:r>
      </w:hyperlink>
    </w:p>
    <w:p w14:paraId="0F97DF33" w14:textId="77777777" w:rsidR="00EF27B2" w:rsidRPr="00732C69" w:rsidRDefault="00EF27B2" w:rsidP="00664B0D">
      <w:pPr>
        <w:spacing w:line="276" w:lineRule="auto"/>
        <w:jc w:val="both"/>
        <w:rPr>
          <w:rFonts w:ascii="Times New Roman" w:hAnsi="Times New Roman" w:cs="Times New Roman"/>
          <w:b/>
          <w:bCs/>
          <w:i/>
          <w:iCs/>
          <w:sz w:val="28"/>
          <w:szCs w:val="28"/>
          <w:u w:val="single"/>
        </w:rPr>
      </w:pPr>
    </w:p>
    <w:p w14:paraId="6176083D" w14:textId="2143E29A" w:rsidR="002A5CFF" w:rsidRPr="0079501B" w:rsidRDefault="00E11940" w:rsidP="00664B0D">
      <w:pPr>
        <w:spacing w:line="276" w:lineRule="auto"/>
        <w:jc w:val="both"/>
        <w:rPr>
          <w:rFonts w:ascii="Times New Roman" w:hAnsi="Times New Roman" w:cs="Times New Roman"/>
          <w:b/>
          <w:bCs/>
          <w:iCs/>
          <w:sz w:val="28"/>
          <w:szCs w:val="28"/>
        </w:rPr>
      </w:pPr>
      <w:r w:rsidRPr="0079501B">
        <w:rPr>
          <w:rFonts w:ascii="Times New Roman" w:hAnsi="Times New Roman" w:cs="Times New Roman"/>
          <w:b/>
          <w:bCs/>
          <w:iCs/>
          <w:sz w:val="28"/>
          <w:szCs w:val="28"/>
        </w:rPr>
        <w:t>A.5.2. Uluslararasılaşma kaynakları</w:t>
      </w:r>
    </w:p>
    <w:p w14:paraId="3EC0B0B9" w14:textId="77777777" w:rsidR="00C428EB" w:rsidRPr="00CD2D35" w:rsidRDefault="00C428EB" w:rsidP="00664B0D">
      <w:pPr>
        <w:spacing w:line="276" w:lineRule="auto"/>
        <w:jc w:val="both"/>
        <w:rPr>
          <w:rFonts w:ascii="Times New Roman" w:hAnsi="Times New Roman" w:cs="Times New Roman"/>
          <w:sz w:val="24"/>
          <w:szCs w:val="24"/>
        </w:rPr>
      </w:pPr>
      <w:r w:rsidRPr="00CD2D35">
        <w:rPr>
          <w:rFonts w:ascii="Times New Roman" w:hAnsi="Times New Roman" w:cs="Times New Roman"/>
          <w:sz w:val="24"/>
          <w:szCs w:val="24"/>
        </w:rPr>
        <w:t>Merkezi bütçeden ayrılan kaynakların yanı sıra, Üniversitemiz uluslararasılaşma faaliyetlerini büyük ölçüde -AB fonları gibi- dış kaynak kullanmak suretiyle gerçekleştirmektedir.</w:t>
      </w:r>
    </w:p>
    <w:p w14:paraId="4138678C" w14:textId="13F1D8B1" w:rsidR="00023B10" w:rsidRPr="00732C69" w:rsidRDefault="00023B10" w:rsidP="00664B0D">
      <w:pPr>
        <w:spacing w:line="276" w:lineRule="auto"/>
        <w:jc w:val="both"/>
        <w:rPr>
          <w:rFonts w:ascii="Times New Roman" w:hAnsi="Times New Roman" w:cs="Times New Roman"/>
          <w:b/>
          <w:bCs/>
          <w:i/>
          <w:iCs/>
          <w:sz w:val="28"/>
          <w:szCs w:val="28"/>
          <w:u w:val="single"/>
        </w:rPr>
      </w:pPr>
    </w:p>
    <w:p w14:paraId="1A9A185E" w14:textId="420E7D4C" w:rsidR="008F0547" w:rsidRPr="001A6724" w:rsidRDefault="008F0547" w:rsidP="00664B0D">
      <w:pPr>
        <w:spacing w:line="276" w:lineRule="auto"/>
        <w:rPr>
          <w:rFonts w:ascii="Times New Roman" w:hAnsi="Times New Roman" w:cs="Times New Roman"/>
          <w:b/>
          <w:bCs/>
          <w:i/>
          <w:iCs/>
          <w:sz w:val="28"/>
          <w:szCs w:val="28"/>
        </w:rPr>
      </w:pPr>
      <w:r w:rsidRPr="001A6724">
        <w:rPr>
          <w:rFonts w:ascii="Times New Roman" w:hAnsi="Times New Roman" w:cs="Times New Roman"/>
          <w:b/>
          <w:bCs/>
          <w:sz w:val="28"/>
          <w:szCs w:val="28"/>
        </w:rPr>
        <w:t>A.5.3. Uluslararasılaşma performansı</w:t>
      </w:r>
    </w:p>
    <w:p w14:paraId="4F61BB37" w14:textId="7A5043F1" w:rsidR="00C428EB" w:rsidRPr="001A6E4D" w:rsidRDefault="00C428EB" w:rsidP="00664B0D">
      <w:pPr>
        <w:spacing w:line="276" w:lineRule="auto"/>
        <w:jc w:val="both"/>
        <w:rPr>
          <w:rFonts w:ascii="Times New Roman" w:hAnsi="Times New Roman" w:cs="Times New Roman"/>
          <w:sz w:val="24"/>
          <w:szCs w:val="24"/>
        </w:rPr>
      </w:pPr>
      <w:r w:rsidRPr="001A6E4D">
        <w:rPr>
          <w:rFonts w:ascii="Times New Roman" w:hAnsi="Times New Roman" w:cs="Times New Roman"/>
          <w:sz w:val="24"/>
          <w:szCs w:val="24"/>
        </w:rPr>
        <w:t xml:space="preserve">2023-2024 </w:t>
      </w:r>
      <w:r w:rsidR="001A6E4D">
        <w:rPr>
          <w:rFonts w:ascii="Times New Roman" w:hAnsi="Times New Roman" w:cs="Times New Roman"/>
          <w:sz w:val="24"/>
          <w:szCs w:val="24"/>
        </w:rPr>
        <w:t>d</w:t>
      </w:r>
      <w:r w:rsidRPr="001A6E4D">
        <w:rPr>
          <w:rFonts w:ascii="Times New Roman" w:hAnsi="Times New Roman" w:cs="Times New Roman"/>
          <w:sz w:val="24"/>
          <w:szCs w:val="24"/>
        </w:rPr>
        <w:t>önemi</w:t>
      </w:r>
      <w:r w:rsidR="00CF0B7C" w:rsidRPr="001A6E4D">
        <w:rPr>
          <w:rFonts w:ascii="Times New Roman" w:hAnsi="Times New Roman" w:cs="Times New Roman"/>
          <w:sz w:val="24"/>
          <w:szCs w:val="24"/>
        </w:rPr>
        <w:t>nde Fakültemizden 3 öğrenci eğitim</w:t>
      </w:r>
      <w:r w:rsidR="001A6E4D">
        <w:rPr>
          <w:rFonts w:ascii="Times New Roman" w:hAnsi="Times New Roman" w:cs="Times New Roman"/>
          <w:sz w:val="24"/>
          <w:szCs w:val="24"/>
        </w:rPr>
        <w:t>,</w:t>
      </w:r>
      <w:r w:rsidR="00CF0B7C" w:rsidRPr="001A6E4D">
        <w:rPr>
          <w:rFonts w:ascii="Times New Roman" w:hAnsi="Times New Roman" w:cs="Times New Roman"/>
          <w:sz w:val="24"/>
          <w:szCs w:val="24"/>
        </w:rPr>
        <w:t xml:space="preserve"> 1 öğrenci de staj amacıyla yurtdışına gitmişlerdir</w:t>
      </w:r>
      <w:r w:rsidR="001A6E4D" w:rsidRPr="001A6E4D">
        <w:rPr>
          <w:rFonts w:ascii="Times New Roman" w:hAnsi="Times New Roman" w:cs="Times New Roman"/>
          <w:sz w:val="24"/>
          <w:szCs w:val="24"/>
        </w:rPr>
        <w:t xml:space="preserve">. </w:t>
      </w:r>
      <w:r w:rsidR="001A6E4D">
        <w:rPr>
          <w:rFonts w:ascii="Times New Roman" w:hAnsi="Times New Roman" w:cs="Times New Roman"/>
          <w:sz w:val="24"/>
          <w:szCs w:val="24"/>
        </w:rPr>
        <w:t>Aynı dönemde</w:t>
      </w:r>
      <w:r w:rsidR="001A6E4D" w:rsidRPr="001A6E4D">
        <w:rPr>
          <w:rFonts w:ascii="Times New Roman" w:hAnsi="Times New Roman" w:cs="Times New Roman"/>
          <w:sz w:val="24"/>
          <w:szCs w:val="24"/>
        </w:rPr>
        <w:t xml:space="preserve"> eğitim amacıyla yurtdışından gelen öğrenci bulunmamaktadır </w:t>
      </w:r>
      <w:r w:rsidRPr="001A6E4D">
        <w:rPr>
          <w:rFonts w:ascii="Times New Roman" w:hAnsi="Times New Roman" w:cs="Times New Roman"/>
          <w:sz w:val="24"/>
          <w:szCs w:val="24"/>
        </w:rPr>
        <w:t>(3) (A.5.3.1)</w:t>
      </w:r>
      <w:r w:rsidR="001A6E4D" w:rsidRPr="001A6E4D">
        <w:rPr>
          <w:rFonts w:ascii="Times New Roman" w:hAnsi="Times New Roman" w:cs="Times New Roman"/>
          <w:sz w:val="24"/>
          <w:szCs w:val="24"/>
        </w:rPr>
        <w:t>.</w:t>
      </w:r>
    </w:p>
    <w:p w14:paraId="5B5DF2A1" w14:textId="717DAB74" w:rsidR="00C428EB" w:rsidRPr="001A6E4D" w:rsidRDefault="00C428EB" w:rsidP="00664B0D">
      <w:pPr>
        <w:spacing w:line="276" w:lineRule="auto"/>
        <w:jc w:val="both"/>
        <w:rPr>
          <w:rFonts w:ascii="Times New Roman" w:hAnsi="Times New Roman" w:cs="Times New Roman"/>
          <w:sz w:val="24"/>
          <w:szCs w:val="24"/>
        </w:rPr>
      </w:pPr>
      <w:r w:rsidRPr="001A6E4D">
        <w:rPr>
          <w:rFonts w:ascii="Times New Roman" w:hAnsi="Times New Roman" w:cs="Times New Roman"/>
          <w:sz w:val="24"/>
          <w:szCs w:val="24"/>
        </w:rPr>
        <w:t xml:space="preserve">2023-2024 </w:t>
      </w:r>
      <w:r w:rsidR="001A6E4D" w:rsidRPr="001A6E4D">
        <w:rPr>
          <w:rFonts w:ascii="Times New Roman" w:hAnsi="Times New Roman" w:cs="Times New Roman"/>
          <w:sz w:val="24"/>
          <w:szCs w:val="24"/>
        </w:rPr>
        <w:t>d</w:t>
      </w:r>
      <w:r w:rsidRPr="001A6E4D">
        <w:rPr>
          <w:rFonts w:ascii="Times New Roman" w:hAnsi="Times New Roman" w:cs="Times New Roman"/>
          <w:sz w:val="24"/>
          <w:szCs w:val="24"/>
        </w:rPr>
        <w:t>önemi</w:t>
      </w:r>
      <w:r w:rsidR="001A6E4D" w:rsidRPr="001A6E4D">
        <w:rPr>
          <w:rFonts w:ascii="Times New Roman" w:hAnsi="Times New Roman" w:cs="Times New Roman"/>
          <w:sz w:val="24"/>
          <w:szCs w:val="24"/>
        </w:rPr>
        <w:t xml:space="preserve">nde ders verme amacıyla Fakültemize yurtdışından 4 öğretim elemanı gelmiştir. Aynı dönemde Fakültemizden yurtdışına ders verme amaçlı giden öğretim elemanı bulunmamaktadır </w:t>
      </w:r>
      <w:r w:rsidRPr="001A6E4D">
        <w:rPr>
          <w:rFonts w:ascii="Times New Roman" w:hAnsi="Times New Roman" w:cs="Times New Roman"/>
          <w:sz w:val="24"/>
          <w:szCs w:val="24"/>
        </w:rPr>
        <w:t>(3) (A.5.3.2)</w:t>
      </w:r>
      <w:r w:rsidR="001A6E4D" w:rsidRPr="001A6E4D">
        <w:rPr>
          <w:rFonts w:ascii="Times New Roman" w:hAnsi="Times New Roman" w:cs="Times New Roman"/>
          <w:sz w:val="24"/>
          <w:szCs w:val="24"/>
        </w:rPr>
        <w:t>.</w:t>
      </w:r>
    </w:p>
    <w:p w14:paraId="01CD037B" w14:textId="1E2E85A1" w:rsidR="00C428EB" w:rsidRPr="001A6E4D" w:rsidRDefault="00C428EB" w:rsidP="00664B0D">
      <w:pPr>
        <w:spacing w:line="276" w:lineRule="auto"/>
        <w:jc w:val="both"/>
        <w:rPr>
          <w:rFonts w:ascii="Times New Roman" w:hAnsi="Times New Roman" w:cs="Times New Roman"/>
          <w:sz w:val="24"/>
          <w:szCs w:val="24"/>
        </w:rPr>
      </w:pPr>
      <w:r w:rsidRPr="001A6E4D">
        <w:rPr>
          <w:rFonts w:ascii="Times New Roman" w:hAnsi="Times New Roman" w:cs="Times New Roman"/>
          <w:sz w:val="24"/>
          <w:szCs w:val="24"/>
        </w:rPr>
        <w:t xml:space="preserve">2023-2024 </w:t>
      </w:r>
      <w:r w:rsidR="001A6E4D">
        <w:rPr>
          <w:rFonts w:ascii="Times New Roman" w:hAnsi="Times New Roman" w:cs="Times New Roman"/>
          <w:sz w:val="24"/>
          <w:szCs w:val="24"/>
        </w:rPr>
        <w:t>d</w:t>
      </w:r>
      <w:r w:rsidRPr="001A6E4D">
        <w:rPr>
          <w:rFonts w:ascii="Times New Roman" w:hAnsi="Times New Roman" w:cs="Times New Roman"/>
          <w:sz w:val="24"/>
          <w:szCs w:val="24"/>
        </w:rPr>
        <w:t>önemi</w:t>
      </w:r>
      <w:r w:rsidR="001A6E4D" w:rsidRPr="001A6E4D">
        <w:rPr>
          <w:rFonts w:ascii="Times New Roman" w:hAnsi="Times New Roman" w:cs="Times New Roman"/>
          <w:sz w:val="24"/>
          <w:szCs w:val="24"/>
        </w:rPr>
        <w:t>nde</w:t>
      </w:r>
      <w:r w:rsidRPr="001A6E4D">
        <w:rPr>
          <w:rFonts w:ascii="Times New Roman" w:hAnsi="Times New Roman" w:cs="Times New Roman"/>
          <w:sz w:val="24"/>
          <w:szCs w:val="24"/>
        </w:rPr>
        <w:t xml:space="preserve"> </w:t>
      </w:r>
      <w:r w:rsidR="001A6E4D">
        <w:rPr>
          <w:rFonts w:ascii="Times New Roman" w:hAnsi="Times New Roman" w:cs="Times New Roman"/>
          <w:sz w:val="24"/>
          <w:szCs w:val="24"/>
        </w:rPr>
        <w:t>F</w:t>
      </w:r>
      <w:r w:rsidRPr="001A6E4D">
        <w:rPr>
          <w:rFonts w:ascii="Times New Roman" w:hAnsi="Times New Roman" w:cs="Times New Roman"/>
          <w:sz w:val="24"/>
          <w:szCs w:val="24"/>
        </w:rPr>
        <w:t>akültemizde</w:t>
      </w:r>
      <w:r w:rsidR="001A6E4D" w:rsidRPr="001A6E4D">
        <w:rPr>
          <w:rFonts w:ascii="Times New Roman" w:hAnsi="Times New Roman" w:cs="Times New Roman"/>
          <w:sz w:val="24"/>
          <w:szCs w:val="24"/>
        </w:rPr>
        <w:t xml:space="preserve"> 36 </w:t>
      </w:r>
      <w:r w:rsidR="001A6E4D">
        <w:rPr>
          <w:rFonts w:ascii="Times New Roman" w:hAnsi="Times New Roman" w:cs="Times New Roman"/>
          <w:sz w:val="24"/>
          <w:szCs w:val="24"/>
        </w:rPr>
        <w:t>y</w:t>
      </w:r>
      <w:r w:rsidRPr="001A6E4D">
        <w:rPr>
          <w:rFonts w:ascii="Times New Roman" w:hAnsi="Times New Roman" w:cs="Times New Roman"/>
          <w:sz w:val="24"/>
          <w:szCs w:val="24"/>
        </w:rPr>
        <w:t xml:space="preserve">abancı </w:t>
      </w:r>
      <w:r w:rsidR="001A6E4D">
        <w:rPr>
          <w:rFonts w:ascii="Times New Roman" w:hAnsi="Times New Roman" w:cs="Times New Roman"/>
          <w:sz w:val="24"/>
          <w:szCs w:val="24"/>
        </w:rPr>
        <w:t>u</w:t>
      </w:r>
      <w:r w:rsidRPr="001A6E4D">
        <w:rPr>
          <w:rFonts w:ascii="Times New Roman" w:hAnsi="Times New Roman" w:cs="Times New Roman"/>
          <w:sz w:val="24"/>
          <w:szCs w:val="24"/>
        </w:rPr>
        <w:t xml:space="preserve">yruklu </w:t>
      </w:r>
      <w:r w:rsidR="001A6E4D">
        <w:rPr>
          <w:rFonts w:ascii="Times New Roman" w:hAnsi="Times New Roman" w:cs="Times New Roman"/>
          <w:sz w:val="24"/>
          <w:szCs w:val="24"/>
        </w:rPr>
        <w:t>ö</w:t>
      </w:r>
      <w:r w:rsidRPr="001A6E4D">
        <w:rPr>
          <w:rFonts w:ascii="Times New Roman" w:hAnsi="Times New Roman" w:cs="Times New Roman"/>
          <w:sz w:val="24"/>
          <w:szCs w:val="24"/>
        </w:rPr>
        <w:t xml:space="preserve">ğrenci </w:t>
      </w:r>
      <w:r w:rsidR="001A6E4D" w:rsidRPr="001A6E4D">
        <w:rPr>
          <w:rFonts w:ascii="Times New Roman" w:hAnsi="Times New Roman" w:cs="Times New Roman"/>
          <w:sz w:val="24"/>
          <w:szCs w:val="24"/>
        </w:rPr>
        <w:t>bulunmaktadır. Bunların bölümlere göre dağılımı aşağıdaki tabloda gösterilmiştir:</w:t>
      </w:r>
    </w:p>
    <w:tbl>
      <w:tblPr>
        <w:tblStyle w:val="TabloKlavuzu"/>
        <w:tblW w:w="0" w:type="auto"/>
        <w:tblLook w:val="04A0" w:firstRow="1" w:lastRow="0" w:firstColumn="1" w:lastColumn="0" w:noHBand="0" w:noVBand="1"/>
      </w:tblPr>
      <w:tblGrid>
        <w:gridCol w:w="2835"/>
        <w:gridCol w:w="4061"/>
      </w:tblGrid>
      <w:tr w:rsidR="00C428EB" w:rsidRPr="00CD2D35" w14:paraId="39454EC7" w14:textId="77777777" w:rsidTr="00D260CA">
        <w:trPr>
          <w:trHeight w:val="267"/>
        </w:trPr>
        <w:tc>
          <w:tcPr>
            <w:tcW w:w="2835" w:type="dxa"/>
          </w:tcPr>
          <w:p w14:paraId="310B283A" w14:textId="77777777" w:rsidR="00C428EB" w:rsidRPr="00CD2D35" w:rsidRDefault="00C428EB" w:rsidP="00664B0D">
            <w:pPr>
              <w:spacing w:line="276" w:lineRule="auto"/>
              <w:rPr>
                <w:rFonts w:ascii="Times New Roman" w:hAnsi="Times New Roman" w:cs="Times New Roman"/>
                <w:b/>
                <w:bCs/>
              </w:rPr>
            </w:pPr>
            <w:r w:rsidRPr="00CD2D35">
              <w:rPr>
                <w:rFonts w:ascii="Times New Roman" w:hAnsi="Times New Roman" w:cs="Times New Roman"/>
                <w:b/>
                <w:bCs/>
              </w:rPr>
              <w:t>Bölüm</w:t>
            </w:r>
          </w:p>
        </w:tc>
        <w:tc>
          <w:tcPr>
            <w:tcW w:w="4061" w:type="dxa"/>
          </w:tcPr>
          <w:p w14:paraId="141308CD" w14:textId="77777777" w:rsidR="00C428EB" w:rsidRPr="00CD2D35" w:rsidRDefault="00C428EB" w:rsidP="00664B0D">
            <w:pPr>
              <w:spacing w:line="276" w:lineRule="auto"/>
              <w:rPr>
                <w:rFonts w:ascii="Times New Roman" w:hAnsi="Times New Roman" w:cs="Times New Roman"/>
                <w:b/>
                <w:bCs/>
              </w:rPr>
            </w:pPr>
            <w:r w:rsidRPr="00CD2D35">
              <w:rPr>
                <w:rFonts w:ascii="Times New Roman" w:hAnsi="Times New Roman" w:cs="Times New Roman"/>
                <w:b/>
                <w:bCs/>
              </w:rPr>
              <w:t>YÖS Öğrenci Sayısı</w:t>
            </w:r>
          </w:p>
        </w:tc>
      </w:tr>
      <w:tr w:rsidR="00C428EB" w:rsidRPr="00CD2D35" w14:paraId="4FD5195B" w14:textId="77777777" w:rsidTr="00D260CA">
        <w:trPr>
          <w:trHeight w:val="267"/>
        </w:trPr>
        <w:tc>
          <w:tcPr>
            <w:tcW w:w="2835" w:type="dxa"/>
          </w:tcPr>
          <w:p w14:paraId="32EC0BE0" w14:textId="77777777" w:rsidR="00C428EB" w:rsidRPr="00CD2D35" w:rsidRDefault="00C428EB" w:rsidP="00664B0D">
            <w:pPr>
              <w:spacing w:line="276" w:lineRule="auto"/>
              <w:rPr>
                <w:rFonts w:ascii="Times New Roman" w:hAnsi="Times New Roman" w:cs="Times New Roman"/>
              </w:rPr>
            </w:pPr>
            <w:r w:rsidRPr="00CD2D35">
              <w:rPr>
                <w:rFonts w:ascii="Times New Roman" w:hAnsi="Times New Roman" w:cs="Times New Roman"/>
              </w:rPr>
              <w:t>Gazetecilik</w:t>
            </w:r>
          </w:p>
        </w:tc>
        <w:tc>
          <w:tcPr>
            <w:tcW w:w="4061" w:type="dxa"/>
          </w:tcPr>
          <w:p w14:paraId="24905337" w14:textId="77777777" w:rsidR="00C428EB" w:rsidRPr="00CD2D35" w:rsidRDefault="00C428EB" w:rsidP="00664B0D">
            <w:pPr>
              <w:spacing w:line="276" w:lineRule="auto"/>
              <w:rPr>
                <w:rFonts w:ascii="Times New Roman" w:hAnsi="Times New Roman" w:cs="Times New Roman"/>
              </w:rPr>
            </w:pPr>
            <w:r w:rsidRPr="00CD2D35">
              <w:rPr>
                <w:rFonts w:ascii="Times New Roman" w:hAnsi="Times New Roman" w:cs="Times New Roman"/>
              </w:rPr>
              <w:t>8</w:t>
            </w:r>
          </w:p>
        </w:tc>
      </w:tr>
      <w:tr w:rsidR="00C428EB" w:rsidRPr="00CD2D35" w14:paraId="2C74E052" w14:textId="77777777" w:rsidTr="00D260CA">
        <w:trPr>
          <w:trHeight w:val="267"/>
        </w:trPr>
        <w:tc>
          <w:tcPr>
            <w:tcW w:w="2835" w:type="dxa"/>
          </w:tcPr>
          <w:p w14:paraId="3D3A90A0" w14:textId="77777777" w:rsidR="00C428EB" w:rsidRPr="00CD2D35" w:rsidRDefault="00C428EB" w:rsidP="00664B0D">
            <w:pPr>
              <w:spacing w:line="276" w:lineRule="auto"/>
              <w:rPr>
                <w:rFonts w:ascii="Times New Roman" w:hAnsi="Times New Roman" w:cs="Times New Roman"/>
              </w:rPr>
            </w:pPr>
            <w:r w:rsidRPr="00CD2D35">
              <w:rPr>
                <w:rFonts w:ascii="Times New Roman" w:hAnsi="Times New Roman" w:cs="Times New Roman"/>
              </w:rPr>
              <w:t>Halkla İlişkiler ve Tanıtım</w:t>
            </w:r>
          </w:p>
        </w:tc>
        <w:tc>
          <w:tcPr>
            <w:tcW w:w="4061" w:type="dxa"/>
          </w:tcPr>
          <w:p w14:paraId="0ACB186E" w14:textId="77777777" w:rsidR="00C428EB" w:rsidRPr="00CD2D35" w:rsidRDefault="00C428EB" w:rsidP="00664B0D">
            <w:pPr>
              <w:spacing w:line="276" w:lineRule="auto"/>
              <w:rPr>
                <w:rFonts w:ascii="Times New Roman" w:hAnsi="Times New Roman" w:cs="Times New Roman"/>
              </w:rPr>
            </w:pPr>
            <w:r w:rsidRPr="00CD2D35">
              <w:rPr>
                <w:rFonts w:ascii="Times New Roman" w:hAnsi="Times New Roman" w:cs="Times New Roman"/>
              </w:rPr>
              <w:t>10</w:t>
            </w:r>
          </w:p>
        </w:tc>
      </w:tr>
      <w:tr w:rsidR="00C428EB" w:rsidRPr="00CD2D35" w14:paraId="51437D86" w14:textId="77777777" w:rsidTr="00D260CA">
        <w:trPr>
          <w:trHeight w:val="267"/>
        </w:trPr>
        <w:tc>
          <w:tcPr>
            <w:tcW w:w="2835" w:type="dxa"/>
          </w:tcPr>
          <w:p w14:paraId="1ACE71A6" w14:textId="77777777" w:rsidR="00C428EB" w:rsidRPr="00CD2D35" w:rsidRDefault="00C428EB" w:rsidP="00664B0D">
            <w:pPr>
              <w:spacing w:line="276" w:lineRule="auto"/>
              <w:rPr>
                <w:rFonts w:ascii="Times New Roman" w:hAnsi="Times New Roman" w:cs="Times New Roman"/>
              </w:rPr>
            </w:pPr>
            <w:r w:rsidRPr="00CD2D35">
              <w:rPr>
                <w:rFonts w:ascii="Times New Roman" w:hAnsi="Times New Roman" w:cs="Times New Roman"/>
              </w:rPr>
              <w:t>Radyo, TV ve Sinema</w:t>
            </w:r>
          </w:p>
        </w:tc>
        <w:tc>
          <w:tcPr>
            <w:tcW w:w="4061" w:type="dxa"/>
          </w:tcPr>
          <w:p w14:paraId="7CEAA832" w14:textId="77777777" w:rsidR="00C428EB" w:rsidRPr="00CD2D35" w:rsidRDefault="00C428EB" w:rsidP="00664B0D">
            <w:pPr>
              <w:spacing w:line="276" w:lineRule="auto"/>
              <w:rPr>
                <w:rFonts w:ascii="Times New Roman" w:hAnsi="Times New Roman" w:cs="Times New Roman"/>
              </w:rPr>
            </w:pPr>
            <w:r w:rsidRPr="00CD2D35">
              <w:rPr>
                <w:rFonts w:ascii="Times New Roman" w:hAnsi="Times New Roman" w:cs="Times New Roman"/>
              </w:rPr>
              <w:t>12</w:t>
            </w:r>
          </w:p>
        </w:tc>
      </w:tr>
      <w:tr w:rsidR="00C428EB" w:rsidRPr="00CD2D35" w14:paraId="3E0BBD67" w14:textId="77777777" w:rsidTr="00D260CA">
        <w:trPr>
          <w:trHeight w:val="267"/>
        </w:trPr>
        <w:tc>
          <w:tcPr>
            <w:tcW w:w="2835" w:type="dxa"/>
          </w:tcPr>
          <w:p w14:paraId="25336528" w14:textId="77777777" w:rsidR="00C428EB" w:rsidRPr="00CD2D35" w:rsidRDefault="00C428EB" w:rsidP="00664B0D">
            <w:pPr>
              <w:spacing w:line="276" w:lineRule="auto"/>
              <w:rPr>
                <w:rFonts w:ascii="Times New Roman" w:hAnsi="Times New Roman" w:cs="Times New Roman"/>
              </w:rPr>
            </w:pPr>
            <w:r w:rsidRPr="00CD2D35">
              <w:rPr>
                <w:rFonts w:ascii="Times New Roman" w:hAnsi="Times New Roman" w:cs="Times New Roman"/>
              </w:rPr>
              <w:t>Reklamcılık</w:t>
            </w:r>
          </w:p>
        </w:tc>
        <w:tc>
          <w:tcPr>
            <w:tcW w:w="4061" w:type="dxa"/>
          </w:tcPr>
          <w:p w14:paraId="3FBC8374" w14:textId="77777777" w:rsidR="00C428EB" w:rsidRPr="00CD2D35" w:rsidRDefault="00C428EB" w:rsidP="00664B0D">
            <w:pPr>
              <w:spacing w:line="276" w:lineRule="auto"/>
              <w:rPr>
                <w:rFonts w:ascii="Times New Roman" w:hAnsi="Times New Roman" w:cs="Times New Roman"/>
              </w:rPr>
            </w:pPr>
            <w:r w:rsidRPr="00CD2D35">
              <w:rPr>
                <w:rFonts w:ascii="Times New Roman" w:hAnsi="Times New Roman" w:cs="Times New Roman"/>
              </w:rPr>
              <w:t>6</w:t>
            </w:r>
          </w:p>
        </w:tc>
      </w:tr>
      <w:tr w:rsidR="00C428EB" w:rsidRPr="00CD2D35" w14:paraId="3C43381B" w14:textId="77777777" w:rsidTr="00D260CA">
        <w:trPr>
          <w:trHeight w:val="267"/>
        </w:trPr>
        <w:tc>
          <w:tcPr>
            <w:tcW w:w="2835" w:type="dxa"/>
          </w:tcPr>
          <w:p w14:paraId="636DDE19" w14:textId="77777777" w:rsidR="00C428EB" w:rsidRPr="00CD2D35" w:rsidRDefault="00C428EB" w:rsidP="00664B0D">
            <w:pPr>
              <w:spacing w:line="276" w:lineRule="auto"/>
              <w:rPr>
                <w:rFonts w:ascii="Times New Roman" w:hAnsi="Times New Roman" w:cs="Times New Roman"/>
              </w:rPr>
            </w:pPr>
            <w:r w:rsidRPr="00CD2D35">
              <w:rPr>
                <w:rFonts w:ascii="Times New Roman" w:hAnsi="Times New Roman" w:cs="Times New Roman"/>
              </w:rPr>
              <w:t>Yeni Medya ve İletişim</w:t>
            </w:r>
          </w:p>
        </w:tc>
        <w:tc>
          <w:tcPr>
            <w:tcW w:w="4061" w:type="dxa"/>
          </w:tcPr>
          <w:p w14:paraId="08EE6271" w14:textId="77777777" w:rsidR="00C428EB" w:rsidRPr="00CD2D35" w:rsidRDefault="00C428EB" w:rsidP="00664B0D">
            <w:pPr>
              <w:spacing w:line="276" w:lineRule="auto"/>
              <w:rPr>
                <w:rFonts w:ascii="Times New Roman" w:hAnsi="Times New Roman" w:cs="Times New Roman"/>
              </w:rPr>
            </w:pPr>
            <w:r w:rsidRPr="00CD2D35">
              <w:rPr>
                <w:rFonts w:ascii="Times New Roman" w:hAnsi="Times New Roman" w:cs="Times New Roman"/>
              </w:rPr>
              <w:t>0</w:t>
            </w:r>
          </w:p>
        </w:tc>
      </w:tr>
    </w:tbl>
    <w:p w14:paraId="79CC4058" w14:textId="77777777" w:rsidR="00C428EB" w:rsidRPr="00CD2D35" w:rsidRDefault="00C428EB" w:rsidP="00664B0D">
      <w:pPr>
        <w:spacing w:line="276" w:lineRule="auto"/>
        <w:ind w:left="720"/>
        <w:rPr>
          <w:rFonts w:ascii="Times New Roman" w:hAnsi="Times New Roman" w:cs="Times New Roman"/>
          <w:sz w:val="24"/>
          <w:szCs w:val="24"/>
          <w:highlight w:val="yellow"/>
        </w:rPr>
      </w:pPr>
    </w:p>
    <w:p w14:paraId="6DB723EB" w14:textId="25E9E728" w:rsidR="00023B10" w:rsidRPr="00C428EB" w:rsidRDefault="00023B10" w:rsidP="00664B0D">
      <w:pPr>
        <w:spacing w:line="276" w:lineRule="auto"/>
        <w:jc w:val="both"/>
        <w:rPr>
          <w:rFonts w:ascii="Times New Roman" w:hAnsi="Times New Roman" w:cs="Times New Roman"/>
          <w:color w:val="767171" w:themeColor="background2" w:themeShade="80"/>
        </w:rPr>
      </w:pPr>
    </w:p>
    <w:p w14:paraId="16C7B866" w14:textId="1BD01B3E" w:rsidR="00023B10" w:rsidRPr="00664B0D" w:rsidRDefault="00AD33E8" w:rsidP="00664B0D">
      <w:pPr>
        <w:pStyle w:val="AralkYok"/>
        <w:spacing w:line="276" w:lineRule="auto"/>
        <w:rPr>
          <w:rFonts w:ascii="Times New Roman" w:hAnsi="Times New Roman" w:cs="Times New Roman"/>
          <w:b/>
          <w:bCs/>
        </w:rPr>
      </w:pPr>
      <w:r w:rsidRPr="00C428EB">
        <w:rPr>
          <w:rFonts w:ascii="Times New Roman" w:hAnsi="Times New Roman" w:cs="Times New Roman"/>
          <w:b/>
          <w:bCs/>
        </w:rPr>
        <w:t>Örnek Kanıtlar</w:t>
      </w:r>
    </w:p>
    <w:p w14:paraId="1DA9E34F" w14:textId="77777777" w:rsidR="00C428EB" w:rsidRPr="0080623F" w:rsidRDefault="00C428EB" w:rsidP="00664B0D">
      <w:pPr>
        <w:pStyle w:val="ListeParagraf"/>
        <w:numPr>
          <w:ilvl w:val="0"/>
          <w:numId w:val="5"/>
        </w:numPr>
        <w:spacing w:line="276" w:lineRule="auto"/>
        <w:rPr>
          <w:rFonts w:ascii="Times New Roman" w:hAnsi="Times New Roman" w:cs="Times New Roman"/>
        </w:rPr>
      </w:pPr>
      <w:r w:rsidRPr="0080623F">
        <w:rPr>
          <w:rFonts w:ascii="Times New Roman" w:hAnsi="Times New Roman" w:cs="Times New Roman"/>
        </w:rPr>
        <w:t>(3) A.5.3.1.öğrenci_değişim_programı_giden_öğrenci_listesi</w:t>
      </w:r>
    </w:p>
    <w:p w14:paraId="3535F9F6" w14:textId="77777777" w:rsidR="00C428EB" w:rsidRPr="0080623F" w:rsidRDefault="00C428EB" w:rsidP="00664B0D">
      <w:pPr>
        <w:pStyle w:val="ListeParagraf"/>
        <w:numPr>
          <w:ilvl w:val="0"/>
          <w:numId w:val="5"/>
        </w:numPr>
        <w:spacing w:line="276" w:lineRule="auto"/>
        <w:rPr>
          <w:rFonts w:ascii="Times New Roman" w:hAnsi="Times New Roman" w:cs="Times New Roman"/>
        </w:rPr>
      </w:pPr>
      <w:r w:rsidRPr="0080623F">
        <w:rPr>
          <w:rFonts w:ascii="Times New Roman" w:hAnsi="Times New Roman" w:cs="Times New Roman"/>
        </w:rPr>
        <w:t>(3) A.5.3.2.öğretim_elemanı_değişim_programı_gelen_öğretim_elemanı_listesi</w:t>
      </w:r>
    </w:p>
    <w:p w14:paraId="4EEAC07C" w14:textId="77777777" w:rsidR="009142C8" w:rsidRPr="00732C69" w:rsidRDefault="009142C8" w:rsidP="00664B0D">
      <w:pPr>
        <w:spacing w:line="276" w:lineRule="auto"/>
        <w:rPr>
          <w:rFonts w:ascii="Times New Roman" w:hAnsi="Times New Roman" w:cs="Times New Roman"/>
          <w:b/>
          <w:color w:val="7B0B4E"/>
          <w:sz w:val="28"/>
          <w:szCs w:val="28"/>
        </w:rPr>
      </w:pPr>
    </w:p>
    <w:p w14:paraId="1DD099FD" w14:textId="272C9C23" w:rsidR="001B42C9" w:rsidRPr="00C428EB" w:rsidRDefault="00C428EB" w:rsidP="00664B0D">
      <w:pPr>
        <w:spacing w:line="276" w:lineRule="auto"/>
        <w:rPr>
          <w:rFonts w:ascii="Times New Roman" w:hAnsi="Times New Roman" w:cs="Times New Roman"/>
          <w:b/>
          <w:sz w:val="28"/>
          <w:szCs w:val="28"/>
        </w:rPr>
      </w:pPr>
      <w:r w:rsidRPr="00C428EB">
        <w:rPr>
          <w:rFonts w:ascii="Times New Roman" w:hAnsi="Times New Roman" w:cs="Times New Roman"/>
          <w:b/>
          <w:sz w:val="28"/>
          <w:szCs w:val="28"/>
        </w:rPr>
        <w:lastRenderedPageBreak/>
        <w:t>B. EĞİTİM</w:t>
      </w:r>
      <w:r w:rsidR="001B42C9" w:rsidRPr="00C428EB">
        <w:rPr>
          <w:rFonts w:ascii="Times New Roman" w:hAnsi="Times New Roman" w:cs="Times New Roman"/>
          <w:b/>
          <w:sz w:val="28"/>
          <w:szCs w:val="28"/>
        </w:rPr>
        <w:t xml:space="preserve"> VE ÖĞRETİM</w:t>
      </w:r>
    </w:p>
    <w:p w14:paraId="6E0F2279" w14:textId="3B99C1C8" w:rsidR="001B303C" w:rsidRPr="00C36AF9" w:rsidRDefault="00664EAC" w:rsidP="00664B0D">
      <w:pPr>
        <w:widowControl w:val="0"/>
        <w:spacing w:after="0" w:line="276" w:lineRule="auto"/>
        <w:rPr>
          <w:rFonts w:ascii="Times New Roman" w:hAnsi="Times New Roman" w:cs="Times New Roman"/>
          <w:b/>
          <w:noProof/>
          <w:sz w:val="32"/>
          <w:szCs w:val="32"/>
        </w:rPr>
      </w:pPr>
      <w:r w:rsidRPr="001A6724">
        <w:rPr>
          <w:rFonts w:ascii="Times New Roman" w:hAnsi="Times New Roman" w:cs="Times New Roman"/>
          <w:b/>
          <w:noProof/>
          <w:sz w:val="32"/>
          <w:szCs w:val="32"/>
        </w:rPr>
        <w:t>B.1.  Program Tasarımı, Değerlendirmesi ve Güncellenmesi</w:t>
      </w:r>
    </w:p>
    <w:p w14:paraId="60BBF62C" w14:textId="77777777" w:rsidR="001B303C" w:rsidRPr="001A6724" w:rsidRDefault="001B303C" w:rsidP="00664B0D">
      <w:pPr>
        <w:spacing w:line="276" w:lineRule="auto"/>
        <w:jc w:val="both"/>
        <w:rPr>
          <w:rFonts w:ascii="Times New Roman" w:hAnsi="Times New Roman" w:cs="Times New Roman"/>
          <w:b/>
          <w:bCs/>
          <w:sz w:val="28"/>
          <w:szCs w:val="28"/>
        </w:rPr>
      </w:pPr>
      <w:r w:rsidRPr="001A6724">
        <w:rPr>
          <w:rFonts w:ascii="Times New Roman" w:hAnsi="Times New Roman" w:cs="Times New Roman"/>
          <w:b/>
          <w:bCs/>
          <w:sz w:val="28"/>
          <w:szCs w:val="28"/>
        </w:rPr>
        <w:t>B.1.1. Programların tasarımı ve onayı</w:t>
      </w:r>
    </w:p>
    <w:p w14:paraId="17DE74C2" w14:textId="6C3DA1D3" w:rsidR="00C36AF9" w:rsidRPr="00BF2128" w:rsidRDefault="00C36AF9" w:rsidP="00664B0D">
      <w:pPr>
        <w:spacing w:line="276" w:lineRule="auto"/>
        <w:jc w:val="both"/>
        <w:rPr>
          <w:rFonts w:ascii="Times New Roman" w:hAnsi="Times New Roman" w:cs="Times New Roman"/>
          <w:color w:val="000000" w:themeColor="text1"/>
          <w:sz w:val="24"/>
          <w:szCs w:val="24"/>
        </w:rPr>
      </w:pPr>
      <w:r w:rsidRPr="00BF2128">
        <w:rPr>
          <w:rFonts w:ascii="Times New Roman" w:hAnsi="Times New Roman" w:cs="Times New Roman"/>
          <w:color w:val="000000" w:themeColor="text1"/>
          <w:sz w:val="24"/>
          <w:szCs w:val="24"/>
        </w:rPr>
        <w:t>Tüm bölümlerde dönem başında yapılan Bölüm toplantılarında eğitim-öğretim programları hakkında öğretim elemanları görüş bildir</w:t>
      </w:r>
      <w:r w:rsidR="009E58F0">
        <w:rPr>
          <w:rFonts w:ascii="Times New Roman" w:hAnsi="Times New Roman" w:cs="Times New Roman"/>
          <w:color w:val="000000" w:themeColor="text1"/>
          <w:sz w:val="24"/>
          <w:szCs w:val="24"/>
        </w:rPr>
        <w:t>ir</w:t>
      </w:r>
      <w:r w:rsidRPr="00BF2128">
        <w:rPr>
          <w:rFonts w:ascii="Times New Roman" w:hAnsi="Times New Roman" w:cs="Times New Roman"/>
          <w:color w:val="000000" w:themeColor="text1"/>
          <w:sz w:val="24"/>
          <w:szCs w:val="24"/>
        </w:rPr>
        <w:t xml:space="preserve">, tartışılır ve alınan kararlar Fakülte Yönetim Kurulu’nda görüşülür. Fakültemiz programlarına ilişkin detaylı bilgi kurum web sayfasında yer almaktadır. Yeni Medya ve İletişim Bölümü’nün ders müfredatının hazırlık süreçleri devam etmektedir. Bu bölüme 2025-2026 Eğitim-Öğretim döneminde öğrenci alınması planlanmaktadır. İletişim Fakültesi’ne kayıt yaptıran öğrencilerin tabi olduğu müfredata web sitesinden ulaşılabilmektedir (3) </w:t>
      </w:r>
      <w:hyperlink r:id="rId65" w:history="1">
        <w:r w:rsidRPr="00BF2128">
          <w:rPr>
            <w:rStyle w:val="Kpr"/>
            <w:rFonts w:ascii="Times New Roman" w:hAnsi="Times New Roman" w:cs="Times New Roman"/>
            <w:sz w:val="24"/>
            <w:szCs w:val="24"/>
          </w:rPr>
          <w:t>(B.1.</w:t>
        </w:r>
        <w:r w:rsidRPr="00BF2128">
          <w:rPr>
            <w:rStyle w:val="Kpr"/>
            <w:rFonts w:ascii="Times New Roman" w:hAnsi="Times New Roman" w:cs="Times New Roman"/>
            <w:sz w:val="24"/>
            <w:szCs w:val="24"/>
          </w:rPr>
          <w:t>1</w:t>
        </w:r>
        <w:r w:rsidRPr="00BF2128">
          <w:rPr>
            <w:rStyle w:val="Kpr"/>
            <w:rFonts w:ascii="Times New Roman" w:hAnsi="Times New Roman" w:cs="Times New Roman"/>
            <w:sz w:val="24"/>
            <w:szCs w:val="24"/>
          </w:rPr>
          <w:t>.1)</w:t>
        </w:r>
      </w:hyperlink>
      <w:r w:rsidRPr="00BF2128">
        <w:rPr>
          <w:rFonts w:ascii="Times New Roman" w:hAnsi="Times New Roman" w:cs="Times New Roman"/>
          <w:color w:val="000000" w:themeColor="text1"/>
          <w:sz w:val="24"/>
          <w:szCs w:val="24"/>
        </w:rPr>
        <w:t xml:space="preserve"> </w:t>
      </w:r>
      <w:hyperlink r:id="rId66" w:history="1">
        <w:r w:rsidRPr="00BF2128">
          <w:rPr>
            <w:rStyle w:val="Kpr"/>
            <w:rFonts w:ascii="Times New Roman" w:hAnsi="Times New Roman" w:cs="Times New Roman"/>
            <w:sz w:val="24"/>
            <w:szCs w:val="24"/>
          </w:rPr>
          <w:t>(B.1.1.2)</w:t>
        </w:r>
      </w:hyperlink>
      <w:r w:rsidRPr="00BF2128">
        <w:rPr>
          <w:rFonts w:ascii="Times New Roman" w:hAnsi="Times New Roman" w:cs="Times New Roman"/>
          <w:color w:val="000000" w:themeColor="text1"/>
          <w:sz w:val="24"/>
          <w:szCs w:val="24"/>
        </w:rPr>
        <w:t xml:space="preserve"> </w:t>
      </w:r>
      <w:hyperlink r:id="rId67" w:history="1">
        <w:r w:rsidRPr="00BF2128">
          <w:rPr>
            <w:rStyle w:val="Kpr"/>
            <w:rFonts w:ascii="Times New Roman" w:hAnsi="Times New Roman" w:cs="Times New Roman"/>
            <w:sz w:val="24"/>
            <w:szCs w:val="24"/>
          </w:rPr>
          <w:t>(B.1.1.3)</w:t>
        </w:r>
      </w:hyperlink>
      <w:r w:rsidRPr="00BF2128">
        <w:rPr>
          <w:rFonts w:ascii="Times New Roman" w:hAnsi="Times New Roman" w:cs="Times New Roman"/>
          <w:color w:val="000000" w:themeColor="text1"/>
          <w:sz w:val="24"/>
          <w:szCs w:val="24"/>
        </w:rPr>
        <w:t xml:space="preserve"> </w:t>
      </w:r>
      <w:hyperlink r:id="rId68" w:history="1">
        <w:r w:rsidRPr="00BF2128">
          <w:rPr>
            <w:rStyle w:val="Kpr"/>
            <w:rFonts w:ascii="Times New Roman" w:hAnsi="Times New Roman" w:cs="Times New Roman"/>
            <w:sz w:val="24"/>
            <w:szCs w:val="24"/>
          </w:rPr>
          <w:t>(B.1.1.4).</w:t>
        </w:r>
      </w:hyperlink>
    </w:p>
    <w:p w14:paraId="4C31FC89" w14:textId="77777777" w:rsidR="00C36AF9" w:rsidRPr="00BF2128" w:rsidRDefault="00C36AF9" w:rsidP="00664B0D">
      <w:pPr>
        <w:spacing w:line="276" w:lineRule="auto"/>
        <w:jc w:val="both"/>
        <w:rPr>
          <w:rFonts w:ascii="Times New Roman" w:hAnsi="Times New Roman" w:cs="Times New Roman"/>
          <w:color w:val="000000" w:themeColor="text1"/>
          <w:sz w:val="24"/>
          <w:szCs w:val="24"/>
        </w:rPr>
      </w:pPr>
    </w:p>
    <w:p w14:paraId="34B1E73E" w14:textId="13760DB2" w:rsidR="00C36AF9" w:rsidRPr="00BF2128" w:rsidRDefault="00C36AF9" w:rsidP="00664B0D">
      <w:pPr>
        <w:spacing w:line="276" w:lineRule="auto"/>
        <w:jc w:val="both"/>
        <w:rPr>
          <w:rFonts w:ascii="Times New Roman" w:hAnsi="Times New Roman" w:cs="Times New Roman"/>
          <w:b/>
          <w:bCs/>
          <w:color w:val="0000FF"/>
          <w:sz w:val="24"/>
          <w:szCs w:val="24"/>
        </w:rPr>
      </w:pPr>
      <w:r w:rsidRPr="00BF2128">
        <w:rPr>
          <w:rFonts w:ascii="Times New Roman" w:hAnsi="Times New Roman" w:cs="Times New Roman"/>
          <w:color w:val="000000" w:themeColor="text1"/>
          <w:sz w:val="24"/>
          <w:szCs w:val="24"/>
        </w:rPr>
        <w:t xml:space="preserve">İletişim Fakültesi Gazetecilik Bölümü, Halkla İlişkiler ve Tanıtım Bölümü, Radyo Televizyon ve Sinema Bölümü ve Reklamcılık Bölümü programları amaçları ve öğrenme çıktıları (kazanımları) oluşturulmuş, TYYÇ ile uyumu sağlanmıştır. Program yeterlilikleri belirlenirken birimin misyon-vizyonu göz önünde bulundurulmuştur. Ders bilgi paketleri İletişim Eğitimi Değerlendirme Akreditasyon Kurulu (İLEDAK) tarafından oluşturulan standart maddeler dikkate alınarak hazırlanmıştır (3) </w:t>
      </w:r>
      <w:hyperlink r:id="rId69" w:history="1">
        <w:r w:rsidRPr="00BF2128">
          <w:rPr>
            <w:rStyle w:val="Kpr"/>
            <w:rFonts w:ascii="Times New Roman" w:hAnsi="Times New Roman" w:cs="Times New Roman"/>
            <w:sz w:val="24"/>
            <w:szCs w:val="24"/>
          </w:rPr>
          <w:t>(B.1.1.5).</w:t>
        </w:r>
      </w:hyperlink>
      <w:r w:rsidRPr="00BF2128">
        <w:rPr>
          <w:rFonts w:ascii="Times New Roman" w:hAnsi="Times New Roman" w:cs="Times New Roman"/>
          <w:color w:val="000000" w:themeColor="text1"/>
          <w:sz w:val="24"/>
          <w:szCs w:val="24"/>
        </w:rPr>
        <w:t xml:space="preserve"> </w:t>
      </w:r>
    </w:p>
    <w:p w14:paraId="2800F657" w14:textId="0EF8AEAF" w:rsidR="00C36AF9" w:rsidRPr="00BF2128" w:rsidRDefault="00C36AF9" w:rsidP="00664B0D">
      <w:pPr>
        <w:spacing w:line="276" w:lineRule="auto"/>
        <w:jc w:val="both"/>
        <w:rPr>
          <w:rFonts w:ascii="Times New Roman" w:hAnsi="Times New Roman" w:cs="Times New Roman"/>
          <w:color w:val="000000" w:themeColor="text1"/>
          <w:sz w:val="24"/>
          <w:szCs w:val="24"/>
        </w:rPr>
      </w:pPr>
      <w:r w:rsidRPr="00BF2128">
        <w:rPr>
          <w:rFonts w:ascii="Times New Roman" w:hAnsi="Times New Roman" w:cs="Times New Roman"/>
          <w:color w:val="000000" w:themeColor="text1"/>
          <w:sz w:val="24"/>
          <w:szCs w:val="24"/>
        </w:rPr>
        <w:t xml:space="preserve">Fakültede her eğitim-öğretim yılı bitmeden önce bir sonraki yıl ile ilgili eğitim programı tasarımları (önerilen yeni dersler, ders içeriklerinde değişiklikler, içerik çakışmaları vb.), iç paydaşlar ve akademik kurullar ile yapılan görüşmeler sonucunda belirlenmektedir. İletişim Fakültesi müfredatına yönelik her yıl gerekli revizyonlar için veriler toplanmakta ve ilgili kurullarda gözden geçirilmektedir. </w:t>
      </w:r>
      <w:r w:rsidR="009E58F0">
        <w:rPr>
          <w:rFonts w:ascii="Times New Roman" w:hAnsi="Times New Roman" w:cs="Times New Roman"/>
          <w:color w:val="000000" w:themeColor="text1"/>
          <w:sz w:val="24"/>
          <w:szCs w:val="24"/>
        </w:rPr>
        <w:t xml:space="preserve">2024 yılında </w:t>
      </w:r>
      <w:r w:rsidRPr="00BF2128">
        <w:rPr>
          <w:rFonts w:ascii="Times New Roman" w:hAnsi="Times New Roman" w:cs="Times New Roman"/>
          <w:color w:val="000000" w:themeColor="text1"/>
          <w:sz w:val="24"/>
          <w:szCs w:val="24"/>
        </w:rPr>
        <w:t>Halkla İlişkiler ve Tanıtım ve Reklamcılık Bölümlerinin müfredat</w:t>
      </w:r>
      <w:r w:rsidR="009E58F0">
        <w:rPr>
          <w:rFonts w:ascii="Times New Roman" w:hAnsi="Times New Roman" w:cs="Times New Roman"/>
          <w:color w:val="000000" w:themeColor="text1"/>
          <w:sz w:val="24"/>
          <w:szCs w:val="24"/>
        </w:rPr>
        <w:t xml:space="preserve">ları </w:t>
      </w:r>
      <w:proofErr w:type="gramStart"/>
      <w:r w:rsidRPr="00BF2128">
        <w:rPr>
          <w:rFonts w:ascii="Times New Roman" w:hAnsi="Times New Roman" w:cs="Times New Roman"/>
          <w:color w:val="000000" w:themeColor="text1"/>
          <w:sz w:val="24"/>
          <w:szCs w:val="24"/>
        </w:rPr>
        <w:t>revize edilmiştir</w:t>
      </w:r>
      <w:proofErr w:type="gramEnd"/>
      <w:r w:rsidRPr="00BF2128">
        <w:rPr>
          <w:rFonts w:ascii="Times New Roman" w:hAnsi="Times New Roman" w:cs="Times New Roman"/>
          <w:color w:val="000000" w:themeColor="text1"/>
          <w:sz w:val="24"/>
          <w:szCs w:val="24"/>
        </w:rPr>
        <w:t xml:space="preserve"> (2) (B.1.1.6) (B.1.1.7). </w:t>
      </w:r>
    </w:p>
    <w:p w14:paraId="47F71FA7" w14:textId="068B1B4C" w:rsidR="00C36AF9" w:rsidRPr="00BF2128" w:rsidRDefault="00C36AF9" w:rsidP="00664B0D">
      <w:pPr>
        <w:spacing w:line="276" w:lineRule="auto"/>
        <w:jc w:val="both"/>
        <w:rPr>
          <w:rFonts w:ascii="Times New Roman" w:hAnsi="Times New Roman" w:cs="Times New Roman"/>
          <w:color w:val="000000" w:themeColor="text1"/>
          <w:sz w:val="24"/>
          <w:szCs w:val="24"/>
        </w:rPr>
      </w:pPr>
      <w:r w:rsidRPr="00BF2128">
        <w:rPr>
          <w:rFonts w:ascii="Times New Roman" w:hAnsi="Times New Roman" w:cs="Times New Roman"/>
          <w:color w:val="000000" w:themeColor="text1"/>
          <w:sz w:val="24"/>
          <w:szCs w:val="24"/>
        </w:rPr>
        <w:t xml:space="preserve">Programın amaçları belirlenirken </w:t>
      </w:r>
      <w:r w:rsidR="009E58F0">
        <w:rPr>
          <w:rFonts w:ascii="Times New Roman" w:hAnsi="Times New Roman" w:cs="Times New Roman"/>
          <w:color w:val="000000" w:themeColor="text1"/>
          <w:sz w:val="24"/>
          <w:szCs w:val="24"/>
        </w:rPr>
        <w:t>Ü</w:t>
      </w:r>
      <w:r w:rsidRPr="00BF2128">
        <w:rPr>
          <w:rFonts w:ascii="Times New Roman" w:hAnsi="Times New Roman" w:cs="Times New Roman"/>
          <w:color w:val="000000" w:themeColor="text1"/>
          <w:sz w:val="24"/>
          <w:szCs w:val="24"/>
        </w:rPr>
        <w:t>niversitenin ve İletişim Fakültesinin misyon ve vizyonu, Yükse</w:t>
      </w:r>
      <w:r w:rsidR="009E58F0">
        <w:rPr>
          <w:rFonts w:ascii="Times New Roman" w:hAnsi="Times New Roman" w:cs="Times New Roman"/>
          <w:color w:val="000000" w:themeColor="text1"/>
          <w:sz w:val="24"/>
          <w:szCs w:val="24"/>
        </w:rPr>
        <w:t>kö</w:t>
      </w:r>
      <w:r w:rsidRPr="00BF2128">
        <w:rPr>
          <w:rFonts w:ascii="Times New Roman" w:hAnsi="Times New Roman" w:cs="Times New Roman"/>
          <w:color w:val="000000" w:themeColor="text1"/>
          <w:sz w:val="24"/>
          <w:szCs w:val="24"/>
        </w:rPr>
        <w:t>ğre</w:t>
      </w:r>
      <w:r w:rsidR="009E58F0">
        <w:rPr>
          <w:rFonts w:ascii="Times New Roman" w:hAnsi="Times New Roman" w:cs="Times New Roman"/>
          <w:color w:val="000000" w:themeColor="text1"/>
          <w:sz w:val="24"/>
          <w:szCs w:val="24"/>
        </w:rPr>
        <w:t>t</w:t>
      </w:r>
      <w:r w:rsidRPr="00BF2128">
        <w:rPr>
          <w:rFonts w:ascii="Times New Roman" w:hAnsi="Times New Roman" w:cs="Times New Roman"/>
          <w:color w:val="000000" w:themeColor="text1"/>
          <w:sz w:val="24"/>
          <w:szCs w:val="24"/>
        </w:rPr>
        <w:t>im Kuru</w:t>
      </w:r>
      <w:r w:rsidR="009E58F0">
        <w:rPr>
          <w:rFonts w:ascii="Times New Roman" w:hAnsi="Times New Roman" w:cs="Times New Roman"/>
          <w:color w:val="000000" w:themeColor="text1"/>
          <w:sz w:val="24"/>
          <w:szCs w:val="24"/>
        </w:rPr>
        <w:t>lu</w:t>
      </w:r>
      <w:r w:rsidRPr="00BF2128">
        <w:rPr>
          <w:rFonts w:ascii="Times New Roman" w:hAnsi="Times New Roman" w:cs="Times New Roman"/>
          <w:color w:val="000000" w:themeColor="text1"/>
          <w:sz w:val="24"/>
          <w:szCs w:val="24"/>
        </w:rPr>
        <w:t xml:space="preserve"> Ulusal Yeterlilik Çerçevesi, Yüksek</w:t>
      </w:r>
      <w:r w:rsidR="009E58F0">
        <w:rPr>
          <w:rFonts w:ascii="Times New Roman" w:hAnsi="Times New Roman" w:cs="Times New Roman"/>
          <w:color w:val="000000" w:themeColor="text1"/>
          <w:sz w:val="24"/>
          <w:szCs w:val="24"/>
        </w:rPr>
        <w:t>ö</w:t>
      </w:r>
      <w:r w:rsidRPr="00BF2128">
        <w:rPr>
          <w:rFonts w:ascii="Times New Roman" w:hAnsi="Times New Roman" w:cs="Times New Roman"/>
          <w:color w:val="000000" w:themeColor="text1"/>
          <w:sz w:val="24"/>
          <w:szCs w:val="24"/>
        </w:rPr>
        <w:t>ğre</w:t>
      </w:r>
      <w:r w:rsidR="009E58F0">
        <w:rPr>
          <w:rFonts w:ascii="Times New Roman" w:hAnsi="Times New Roman" w:cs="Times New Roman"/>
          <w:color w:val="000000" w:themeColor="text1"/>
          <w:sz w:val="24"/>
          <w:szCs w:val="24"/>
        </w:rPr>
        <w:t>t</w:t>
      </w:r>
      <w:r w:rsidRPr="00BF2128">
        <w:rPr>
          <w:rFonts w:ascii="Times New Roman" w:hAnsi="Times New Roman" w:cs="Times New Roman"/>
          <w:color w:val="000000" w:themeColor="text1"/>
          <w:sz w:val="24"/>
          <w:szCs w:val="24"/>
        </w:rPr>
        <w:t>im Kuru</w:t>
      </w:r>
      <w:r w:rsidR="009E58F0">
        <w:rPr>
          <w:rFonts w:ascii="Times New Roman" w:hAnsi="Times New Roman" w:cs="Times New Roman"/>
          <w:color w:val="000000" w:themeColor="text1"/>
          <w:sz w:val="24"/>
          <w:szCs w:val="24"/>
        </w:rPr>
        <w:t>l</w:t>
      </w:r>
      <w:r w:rsidRPr="00BF2128">
        <w:rPr>
          <w:rFonts w:ascii="Times New Roman" w:hAnsi="Times New Roman" w:cs="Times New Roman"/>
          <w:color w:val="000000" w:themeColor="text1"/>
          <w:sz w:val="24"/>
          <w:szCs w:val="24"/>
        </w:rPr>
        <w:t xml:space="preserve">u Akademik/Mesleki Yeterlilikleri, iletişim alanındaki yasal düzenlemeler ve etik ilkeler temel alınmaktadır. Program çıktıları, iletişim alanındaki güncel gelişmeler (yapay </w:t>
      </w:r>
      <w:proofErr w:type="gramStart"/>
      <w:r w:rsidRPr="00BF2128">
        <w:rPr>
          <w:rFonts w:ascii="Times New Roman" w:hAnsi="Times New Roman" w:cs="Times New Roman"/>
          <w:color w:val="000000" w:themeColor="text1"/>
          <w:sz w:val="24"/>
          <w:szCs w:val="24"/>
        </w:rPr>
        <w:t>zeka</w:t>
      </w:r>
      <w:proofErr w:type="gramEnd"/>
      <w:r w:rsidRPr="00BF2128">
        <w:rPr>
          <w:rFonts w:ascii="Times New Roman" w:hAnsi="Times New Roman" w:cs="Times New Roman"/>
          <w:color w:val="000000" w:themeColor="text1"/>
          <w:sz w:val="24"/>
          <w:szCs w:val="24"/>
        </w:rPr>
        <w:t xml:space="preserve"> vb.) ve eğitim amaçlarını karşılayacak şekilde gözden geçirilmekte ve güncellenmektedir. </w:t>
      </w:r>
    </w:p>
    <w:p w14:paraId="6E861E69" w14:textId="7A34E3E6" w:rsidR="00C36AF9" w:rsidRPr="00BF2128" w:rsidRDefault="00C36AF9" w:rsidP="00664B0D">
      <w:pPr>
        <w:spacing w:line="276" w:lineRule="auto"/>
        <w:jc w:val="both"/>
        <w:rPr>
          <w:rFonts w:ascii="Times New Roman" w:hAnsi="Times New Roman" w:cs="Times New Roman"/>
          <w:color w:val="000000" w:themeColor="text1"/>
          <w:sz w:val="24"/>
          <w:szCs w:val="24"/>
        </w:rPr>
      </w:pPr>
      <w:r w:rsidRPr="00BF2128">
        <w:rPr>
          <w:rFonts w:ascii="Times New Roman" w:hAnsi="Times New Roman" w:cs="Times New Roman"/>
          <w:color w:val="000000" w:themeColor="text1"/>
          <w:sz w:val="24"/>
          <w:szCs w:val="24"/>
        </w:rPr>
        <w:t xml:space="preserve">İletişim Fakültesi programında ders bilgi paketleri güncellenmekte, ders dağılım dengesi seçmeli ve zorunlu dersler müfredattaki katalog doğrultusunda yürütülmektedir (2) </w:t>
      </w:r>
      <w:hyperlink r:id="rId70" w:history="1">
        <w:r w:rsidRPr="00F91453">
          <w:rPr>
            <w:rStyle w:val="Kpr"/>
            <w:rFonts w:ascii="Times New Roman" w:hAnsi="Times New Roman" w:cs="Times New Roman"/>
            <w:sz w:val="24"/>
            <w:szCs w:val="24"/>
          </w:rPr>
          <w:t>(B.1.</w:t>
        </w:r>
        <w:r w:rsidRPr="00F91453">
          <w:rPr>
            <w:rStyle w:val="Kpr"/>
            <w:rFonts w:ascii="Times New Roman" w:hAnsi="Times New Roman" w:cs="Times New Roman"/>
            <w:sz w:val="24"/>
            <w:szCs w:val="24"/>
          </w:rPr>
          <w:t>1</w:t>
        </w:r>
        <w:r w:rsidRPr="00F91453">
          <w:rPr>
            <w:rStyle w:val="Kpr"/>
            <w:rFonts w:ascii="Times New Roman" w:hAnsi="Times New Roman" w:cs="Times New Roman"/>
            <w:sz w:val="24"/>
            <w:szCs w:val="24"/>
          </w:rPr>
          <w:t>.8).</w:t>
        </w:r>
      </w:hyperlink>
      <w:r w:rsidRPr="00BF2128">
        <w:rPr>
          <w:rFonts w:ascii="Times New Roman" w:hAnsi="Times New Roman" w:cs="Times New Roman"/>
          <w:color w:val="000000" w:themeColor="text1"/>
          <w:sz w:val="24"/>
          <w:szCs w:val="24"/>
        </w:rPr>
        <w:t xml:space="preserve"> Program amaç ve çıktıları, iç ve dış paydaşların görüşleri ve önerileri dikkate alınarak müfredat revizyonlarına Fakülte Kurulu Kararı ile son şekli </w:t>
      </w:r>
      <w:proofErr w:type="spellStart"/>
      <w:r w:rsidRPr="00BF2128">
        <w:rPr>
          <w:rFonts w:ascii="Times New Roman" w:hAnsi="Times New Roman" w:cs="Times New Roman"/>
          <w:color w:val="000000" w:themeColor="text1"/>
          <w:sz w:val="24"/>
          <w:szCs w:val="24"/>
        </w:rPr>
        <w:t>verilmi</w:t>
      </w:r>
      <w:r w:rsidR="009E58F0">
        <w:rPr>
          <w:rFonts w:ascii="Times New Roman" w:hAnsi="Times New Roman" w:cs="Times New Roman"/>
          <w:color w:val="000000" w:themeColor="text1"/>
          <w:sz w:val="24"/>
          <w:szCs w:val="24"/>
        </w:rPr>
        <w:t>lmektedir</w:t>
      </w:r>
      <w:proofErr w:type="spellEnd"/>
      <w:r w:rsidRPr="00BF2128">
        <w:rPr>
          <w:rFonts w:ascii="Times New Roman" w:hAnsi="Times New Roman" w:cs="Times New Roman"/>
          <w:color w:val="000000" w:themeColor="text1"/>
          <w:sz w:val="24"/>
          <w:szCs w:val="24"/>
        </w:rPr>
        <w:t xml:space="preserve">. Bölümlere göre ders bilgi paketlerinin doldurulma oranlarının büyük bir çoğunluğu tamamlanmıştır. Bu bağlamda, GZT bölümü yüzde 100, HİT bölümü yüzde 100, RTS bölümü yüzde 100 ve Reklamcılık bölümü yüzde 70 oranında tamamlanmıştır (3) </w:t>
      </w:r>
      <w:hyperlink r:id="rId71" w:history="1">
        <w:r w:rsidRPr="00F91453">
          <w:rPr>
            <w:rStyle w:val="Kpr"/>
            <w:rFonts w:ascii="Times New Roman" w:hAnsi="Times New Roman" w:cs="Times New Roman"/>
            <w:sz w:val="24"/>
            <w:szCs w:val="24"/>
          </w:rPr>
          <w:t>(B.1</w:t>
        </w:r>
        <w:r w:rsidRPr="00F91453">
          <w:rPr>
            <w:rStyle w:val="Kpr"/>
            <w:rFonts w:ascii="Times New Roman" w:hAnsi="Times New Roman" w:cs="Times New Roman"/>
            <w:sz w:val="24"/>
            <w:szCs w:val="24"/>
          </w:rPr>
          <w:t>.</w:t>
        </w:r>
        <w:r w:rsidRPr="00F91453">
          <w:rPr>
            <w:rStyle w:val="Kpr"/>
            <w:rFonts w:ascii="Times New Roman" w:hAnsi="Times New Roman" w:cs="Times New Roman"/>
            <w:sz w:val="24"/>
            <w:szCs w:val="24"/>
          </w:rPr>
          <w:t>1</w:t>
        </w:r>
        <w:r w:rsidRPr="00F91453">
          <w:rPr>
            <w:rStyle w:val="Kpr"/>
            <w:rFonts w:ascii="Times New Roman" w:hAnsi="Times New Roman" w:cs="Times New Roman"/>
            <w:sz w:val="24"/>
            <w:szCs w:val="24"/>
          </w:rPr>
          <w:t>.9).</w:t>
        </w:r>
      </w:hyperlink>
    </w:p>
    <w:p w14:paraId="2A498CB2" w14:textId="5E12A2A3" w:rsidR="00C36AF9" w:rsidRPr="00BF2128" w:rsidRDefault="00C36AF9" w:rsidP="00664B0D">
      <w:pPr>
        <w:spacing w:line="276" w:lineRule="auto"/>
        <w:jc w:val="both"/>
        <w:rPr>
          <w:rFonts w:ascii="Times New Roman" w:hAnsi="Times New Roman" w:cs="Times New Roman"/>
          <w:color w:val="000000" w:themeColor="text1"/>
          <w:sz w:val="24"/>
          <w:szCs w:val="24"/>
        </w:rPr>
      </w:pPr>
      <w:r w:rsidRPr="00BF2128">
        <w:rPr>
          <w:rFonts w:ascii="Times New Roman" w:hAnsi="Times New Roman" w:cs="Times New Roman"/>
          <w:color w:val="000000" w:themeColor="text1"/>
          <w:sz w:val="24"/>
          <w:szCs w:val="24"/>
        </w:rPr>
        <w:t xml:space="preserve">Her bölüm için programın amaçları </w:t>
      </w:r>
      <w:r w:rsidR="00DD696B">
        <w:rPr>
          <w:rFonts w:ascii="Times New Roman" w:hAnsi="Times New Roman" w:cs="Times New Roman"/>
          <w:color w:val="000000" w:themeColor="text1"/>
          <w:sz w:val="24"/>
          <w:szCs w:val="24"/>
        </w:rPr>
        <w:t>Türkiye Yeterlilikler Çerçevesi (TYÇ)</w:t>
      </w:r>
      <w:r w:rsidRPr="00BF2128">
        <w:rPr>
          <w:rFonts w:ascii="Times New Roman" w:hAnsi="Times New Roman" w:cs="Times New Roman"/>
          <w:color w:val="000000" w:themeColor="text1"/>
          <w:sz w:val="24"/>
          <w:szCs w:val="24"/>
        </w:rPr>
        <w:t xml:space="preserve"> eşgüdüm</w:t>
      </w:r>
      <w:r w:rsidR="00DD696B">
        <w:rPr>
          <w:rFonts w:ascii="Times New Roman" w:hAnsi="Times New Roman" w:cs="Times New Roman"/>
          <w:color w:val="000000" w:themeColor="text1"/>
          <w:sz w:val="24"/>
          <w:szCs w:val="24"/>
        </w:rPr>
        <w:t xml:space="preserve">üyle </w:t>
      </w:r>
      <w:r w:rsidRPr="00BF2128">
        <w:rPr>
          <w:rFonts w:ascii="Times New Roman" w:hAnsi="Times New Roman" w:cs="Times New Roman"/>
          <w:color w:val="000000" w:themeColor="text1"/>
          <w:sz w:val="24"/>
          <w:szCs w:val="24"/>
        </w:rPr>
        <w:t xml:space="preserve">belirlenmiş ve </w:t>
      </w:r>
      <w:r w:rsidR="00DD696B">
        <w:rPr>
          <w:rFonts w:ascii="Times New Roman" w:hAnsi="Times New Roman" w:cs="Times New Roman"/>
          <w:color w:val="000000" w:themeColor="text1"/>
          <w:sz w:val="24"/>
          <w:szCs w:val="24"/>
        </w:rPr>
        <w:t xml:space="preserve">program müfredatlarının </w:t>
      </w:r>
      <w:r w:rsidRPr="00BF2128">
        <w:rPr>
          <w:rFonts w:ascii="Times New Roman" w:hAnsi="Times New Roman" w:cs="Times New Roman"/>
          <w:color w:val="000000" w:themeColor="text1"/>
          <w:sz w:val="24"/>
          <w:szCs w:val="24"/>
        </w:rPr>
        <w:t>Program Yeterlilikleri İlişkisi Matrisi hazırlanmıştır. Ders program</w:t>
      </w:r>
      <w:r w:rsidR="00DD696B">
        <w:rPr>
          <w:rFonts w:ascii="Times New Roman" w:hAnsi="Times New Roman" w:cs="Times New Roman"/>
          <w:color w:val="000000" w:themeColor="text1"/>
          <w:sz w:val="24"/>
          <w:szCs w:val="24"/>
        </w:rPr>
        <w:t xml:space="preserve">ları ve </w:t>
      </w:r>
      <w:r w:rsidRPr="00BF2128">
        <w:rPr>
          <w:rFonts w:ascii="Times New Roman" w:hAnsi="Times New Roman" w:cs="Times New Roman"/>
          <w:color w:val="000000" w:themeColor="text1"/>
          <w:sz w:val="24"/>
          <w:szCs w:val="24"/>
        </w:rPr>
        <w:t>güncel ders izlence</w:t>
      </w:r>
      <w:r w:rsidR="00DD696B">
        <w:rPr>
          <w:rFonts w:ascii="Times New Roman" w:hAnsi="Times New Roman" w:cs="Times New Roman"/>
          <w:color w:val="000000" w:themeColor="text1"/>
          <w:sz w:val="24"/>
          <w:szCs w:val="24"/>
        </w:rPr>
        <w:t xml:space="preserve">leri </w:t>
      </w:r>
      <w:r w:rsidRPr="00BF2128">
        <w:rPr>
          <w:rFonts w:ascii="Times New Roman" w:hAnsi="Times New Roman" w:cs="Times New Roman"/>
          <w:color w:val="000000" w:themeColor="text1"/>
          <w:sz w:val="24"/>
          <w:szCs w:val="24"/>
        </w:rPr>
        <w:t xml:space="preserve">Akdeniz Üniversitesi Öğrenci Bilgi Sistemi’nde (OBS) yer almaktadır (3) </w:t>
      </w:r>
      <w:hyperlink r:id="rId72" w:history="1">
        <w:r w:rsidRPr="00BF2128">
          <w:rPr>
            <w:rStyle w:val="Kpr"/>
            <w:rFonts w:ascii="Times New Roman" w:hAnsi="Times New Roman" w:cs="Times New Roman"/>
            <w:sz w:val="24"/>
            <w:szCs w:val="24"/>
          </w:rPr>
          <w:t>(B.1</w:t>
        </w:r>
        <w:r w:rsidRPr="00BF2128">
          <w:rPr>
            <w:rStyle w:val="Kpr"/>
            <w:rFonts w:ascii="Times New Roman" w:hAnsi="Times New Roman" w:cs="Times New Roman"/>
            <w:sz w:val="24"/>
            <w:szCs w:val="24"/>
          </w:rPr>
          <w:t>.</w:t>
        </w:r>
        <w:r w:rsidRPr="00BF2128">
          <w:rPr>
            <w:rStyle w:val="Kpr"/>
            <w:rFonts w:ascii="Times New Roman" w:hAnsi="Times New Roman" w:cs="Times New Roman"/>
            <w:sz w:val="24"/>
            <w:szCs w:val="24"/>
          </w:rPr>
          <w:t>1.10)</w:t>
        </w:r>
      </w:hyperlink>
      <w:r w:rsidRPr="00BF2128">
        <w:rPr>
          <w:rFonts w:ascii="Times New Roman" w:hAnsi="Times New Roman" w:cs="Times New Roman"/>
          <w:color w:val="000000" w:themeColor="text1"/>
          <w:sz w:val="24"/>
          <w:szCs w:val="24"/>
        </w:rPr>
        <w:t xml:space="preserve"> </w:t>
      </w:r>
      <w:hyperlink r:id="rId73" w:history="1">
        <w:r w:rsidRPr="00BF2128">
          <w:rPr>
            <w:rStyle w:val="Kpr"/>
            <w:rFonts w:ascii="Times New Roman" w:hAnsi="Times New Roman" w:cs="Times New Roman"/>
            <w:sz w:val="24"/>
            <w:szCs w:val="24"/>
          </w:rPr>
          <w:t>(B.1.</w:t>
        </w:r>
        <w:r w:rsidRPr="00BF2128">
          <w:rPr>
            <w:rStyle w:val="Kpr"/>
            <w:rFonts w:ascii="Times New Roman" w:hAnsi="Times New Roman" w:cs="Times New Roman"/>
            <w:sz w:val="24"/>
            <w:szCs w:val="24"/>
          </w:rPr>
          <w:t>1</w:t>
        </w:r>
        <w:r w:rsidRPr="00BF2128">
          <w:rPr>
            <w:rStyle w:val="Kpr"/>
            <w:rFonts w:ascii="Times New Roman" w:hAnsi="Times New Roman" w:cs="Times New Roman"/>
            <w:sz w:val="24"/>
            <w:szCs w:val="24"/>
          </w:rPr>
          <w:t>.11)</w:t>
        </w:r>
      </w:hyperlink>
      <w:r w:rsidRPr="00BF2128">
        <w:rPr>
          <w:rFonts w:ascii="Times New Roman" w:hAnsi="Times New Roman" w:cs="Times New Roman"/>
          <w:color w:val="000000" w:themeColor="text1"/>
          <w:sz w:val="24"/>
          <w:szCs w:val="24"/>
        </w:rPr>
        <w:t xml:space="preserve"> </w:t>
      </w:r>
      <w:hyperlink r:id="rId74" w:history="1">
        <w:r w:rsidRPr="00BF2128">
          <w:rPr>
            <w:rStyle w:val="Kpr"/>
            <w:rFonts w:ascii="Times New Roman" w:hAnsi="Times New Roman" w:cs="Times New Roman"/>
            <w:sz w:val="24"/>
            <w:szCs w:val="24"/>
          </w:rPr>
          <w:t>(B.1.</w:t>
        </w:r>
        <w:r w:rsidRPr="00BF2128">
          <w:rPr>
            <w:rStyle w:val="Kpr"/>
            <w:rFonts w:ascii="Times New Roman" w:hAnsi="Times New Roman" w:cs="Times New Roman"/>
            <w:sz w:val="24"/>
            <w:szCs w:val="24"/>
          </w:rPr>
          <w:t>1</w:t>
        </w:r>
        <w:r w:rsidRPr="00BF2128">
          <w:rPr>
            <w:rStyle w:val="Kpr"/>
            <w:rFonts w:ascii="Times New Roman" w:hAnsi="Times New Roman" w:cs="Times New Roman"/>
            <w:sz w:val="24"/>
            <w:szCs w:val="24"/>
          </w:rPr>
          <w:t>.12)</w:t>
        </w:r>
      </w:hyperlink>
      <w:r w:rsidRPr="00BF2128">
        <w:rPr>
          <w:rFonts w:ascii="Times New Roman" w:hAnsi="Times New Roman" w:cs="Times New Roman"/>
          <w:color w:val="000000" w:themeColor="text1"/>
          <w:sz w:val="24"/>
          <w:szCs w:val="24"/>
        </w:rPr>
        <w:t xml:space="preserve"> </w:t>
      </w:r>
      <w:hyperlink r:id="rId75" w:history="1">
        <w:r w:rsidRPr="00BF2128">
          <w:rPr>
            <w:rStyle w:val="Kpr"/>
            <w:rFonts w:ascii="Times New Roman" w:hAnsi="Times New Roman" w:cs="Times New Roman"/>
            <w:sz w:val="24"/>
            <w:szCs w:val="24"/>
          </w:rPr>
          <w:t>(B.1.1</w:t>
        </w:r>
        <w:r w:rsidRPr="00BF2128">
          <w:rPr>
            <w:rStyle w:val="Kpr"/>
            <w:rFonts w:ascii="Times New Roman" w:hAnsi="Times New Roman" w:cs="Times New Roman"/>
            <w:sz w:val="24"/>
            <w:szCs w:val="24"/>
          </w:rPr>
          <w:t>.</w:t>
        </w:r>
        <w:r w:rsidRPr="00BF2128">
          <w:rPr>
            <w:rStyle w:val="Kpr"/>
            <w:rFonts w:ascii="Times New Roman" w:hAnsi="Times New Roman" w:cs="Times New Roman"/>
            <w:sz w:val="24"/>
            <w:szCs w:val="24"/>
          </w:rPr>
          <w:t>13).</w:t>
        </w:r>
      </w:hyperlink>
    </w:p>
    <w:p w14:paraId="62A74787" w14:textId="7FD71FCB" w:rsidR="00C36AF9" w:rsidRPr="00BF2128" w:rsidRDefault="00C36AF9" w:rsidP="00664B0D">
      <w:pPr>
        <w:spacing w:line="276" w:lineRule="auto"/>
        <w:jc w:val="both"/>
        <w:rPr>
          <w:rFonts w:ascii="Times New Roman" w:hAnsi="Times New Roman" w:cs="Times New Roman"/>
          <w:color w:val="000000" w:themeColor="text1"/>
          <w:sz w:val="24"/>
          <w:szCs w:val="24"/>
        </w:rPr>
      </w:pPr>
      <w:r w:rsidRPr="00BF2128">
        <w:rPr>
          <w:rFonts w:ascii="Times New Roman" w:hAnsi="Times New Roman" w:cs="Times New Roman"/>
          <w:color w:val="000000" w:themeColor="text1"/>
          <w:sz w:val="24"/>
          <w:szCs w:val="24"/>
        </w:rPr>
        <w:lastRenderedPageBreak/>
        <w:t xml:space="preserve">Fakültemizde iç ve dış paydaşların görüşlerini öğrenmek amacıyla Fakülte Danışma Kurulu faaliyetlerini sürdürmektedir (2) </w:t>
      </w:r>
      <w:hyperlink r:id="rId76" w:history="1">
        <w:r w:rsidRPr="00BF2128">
          <w:rPr>
            <w:rStyle w:val="Kpr"/>
            <w:rFonts w:ascii="Times New Roman" w:hAnsi="Times New Roman" w:cs="Times New Roman"/>
            <w:sz w:val="24"/>
            <w:szCs w:val="24"/>
          </w:rPr>
          <w:t>(B.1.1.14).</w:t>
        </w:r>
      </w:hyperlink>
      <w:r w:rsidRPr="00BF2128">
        <w:rPr>
          <w:rFonts w:ascii="Times New Roman" w:hAnsi="Times New Roman" w:cs="Times New Roman"/>
          <w:color w:val="000000" w:themeColor="text1"/>
          <w:sz w:val="24"/>
          <w:szCs w:val="24"/>
        </w:rPr>
        <w:t xml:space="preserve"> Fakültemizde yer alan her program Bölüm Danışma Kurulu üyelerini belirlemiştir (2) </w:t>
      </w:r>
      <w:hyperlink r:id="rId77" w:history="1">
        <w:r w:rsidRPr="00BF2128">
          <w:rPr>
            <w:rStyle w:val="Kpr"/>
            <w:rFonts w:ascii="Times New Roman" w:hAnsi="Times New Roman" w:cs="Times New Roman"/>
            <w:sz w:val="24"/>
            <w:szCs w:val="24"/>
          </w:rPr>
          <w:t>(B.1.1.15).</w:t>
        </w:r>
      </w:hyperlink>
      <w:r w:rsidRPr="00BF2128">
        <w:rPr>
          <w:rFonts w:ascii="Times New Roman" w:hAnsi="Times New Roman" w:cs="Times New Roman"/>
          <w:color w:val="000000" w:themeColor="text1"/>
          <w:sz w:val="24"/>
          <w:szCs w:val="24"/>
        </w:rPr>
        <w:t xml:space="preserve"> Bölümler tarafından gerçekleştirilen Danışma Kurulu toplantıları ile iç ve dış paydaş görüşleri alınmaktadır (</w:t>
      </w:r>
      <w:r w:rsidR="00DD696B">
        <w:rPr>
          <w:rFonts w:ascii="Times New Roman" w:hAnsi="Times New Roman" w:cs="Times New Roman"/>
          <w:color w:val="000000" w:themeColor="text1"/>
          <w:sz w:val="24"/>
          <w:szCs w:val="24"/>
        </w:rPr>
        <w:t>2</w:t>
      </w:r>
      <w:r w:rsidRPr="00BF2128">
        <w:rPr>
          <w:rFonts w:ascii="Times New Roman" w:hAnsi="Times New Roman" w:cs="Times New Roman"/>
          <w:color w:val="000000" w:themeColor="text1"/>
          <w:sz w:val="24"/>
          <w:szCs w:val="24"/>
        </w:rPr>
        <w:t>) (B.1.1.16) (B.1.1.17) (B.1.1.18) (B.1.1.19).</w:t>
      </w:r>
    </w:p>
    <w:p w14:paraId="466FEF18" w14:textId="566BC66A" w:rsidR="00C36AF9" w:rsidRPr="00BF2128" w:rsidRDefault="00C36AF9" w:rsidP="00664B0D">
      <w:pPr>
        <w:spacing w:line="276" w:lineRule="auto"/>
        <w:jc w:val="both"/>
        <w:rPr>
          <w:rFonts w:ascii="Times New Roman" w:hAnsi="Times New Roman" w:cs="Times New Roman"/>
          <w:color w:val="000000" w:themeColor="text1"/>
          <w:sz w:val="24"/>
          <w:szCs w:val="24"/>
        </w:rPr>
      </w:pPr>
      <w:r w:rsidRPr="00BF2128">
        <w:rPr>
          <w:rFonts w:ascii="Times New Roman" w:hAnsi="Times New Roman" w:cs="Times New Roman"/>
          <w:color w:val="000000" w:themeColor="text1"/>
          <w:sz w:val="24"/>
          <w:szCs w:val="24"/>
        </w:rPr>
        <w:t xml:space="preserve">İletişim Fakültesi bünyesinde yer alan Radyo Televizyon ve Sinema Bölümü, 2023 yılında İletişim Eğitimi Değerlendirme Akreditasyon Kurulu (İLEDAK) tarafından akredite edilmiştir (4) (B.1.1.20). Diğer bölümler de akreditasyon için hazırlıklarını </w:t>
      </w:r>
      <w:r w:rsidR="00DD696B">
        <w:rPr>
          <w:rFonts w:ascii="Times New Roman" w:hAnsi="Times New Roman" w:cs="Times New Roman"/>
          <w:color w:val="000000" w:themeColor="text1"/>
          <w:sz w:val="24"/>
          <w:szCs w:val="24"/>
        </w:rPr>
        <w:t>sürdürmektedir</w:t>
      </w:r>
      <w:r w:rsidRPr="00BF2128">
        <w:rPr>
          <w:rFonts w:ascii="Times New Roman" w:hAnsi="Times New Roman" w:cs="Times New Roman"/>
          <w:color w:val="000000" w:themeColor="text1"/>
          <w:sz w:val="24"/>
          <w:szCs w:val="24"/>
        </w:rPr>
        <w:t>.</w:t>
      </w:r>
    </w:p>
    <w:p w14:paraId="4F343885" w14:textId="77777777" w:rsidR="00C36AF9" w:rsidRPr="00BF2128" w:rsidRDefault="00C36AF9" w:rsidP="00664B0D">
      <w:pPr>
        <w:spacing w:line="276" w:lineRule="auto"/>
        <w:jc w:val="both"/>
        <w:rPr>
          <w:rFonts w:ascii="Times New Roman" w:hAnsi="Times New Roman" w:cs="Times New Roman"/>
          <w:color w:val="000000" w:themeColor="text1"/>
          <w:sz w:val="24"/>
          <w:szCs w:val="24"/>
        </w:rPr>
      </w:pPr>
      <w:bookmarkStart w:id="2" w:name="_Hlk186723285"/>
      <w:r w:rsidRPr="00BF2128">
        <w:rPr>
          <w:rFonts w:ascii="Times New Roman" w:hAnsi="Times New Roman" w:cs="Times New Roman"/>
          <w:color w:val="000000" w:themeColor="text1"/>
          <w:sz w:val="24"/>
          <w:szCs w:val="24"/>
        </w:rPr>
        <w:t>Her bölümün tüm öğretim üyelerinin akademik danışmanlıkları bulunmakta ve danışmanı olunan öğrencilerle güz ve bahar dönemlerinde toplantı yapılarak öğrenci istek, talep, görüş ve önerileri belirlenmektedir (3) (B.1.1.21).</w:t>
      </w:r>
    </w:p>
    <w:p w14:paraId="21692720" w14:textId="7F9EC73B" w:rsidR="00C36AF9" w:rsidRPr="00EF6133" w:rsidRDefault="00C36AF9" w:rsidP="00664B0D">
      <w:pPr>
        <w:autoSpaceDE w:val="0"/>
        <w:autoSpaceDN w:val="0"/>
        <w:adjustRightInd w:val="0"/>
        <w:spacing w:after="0" w:line="276" w:lineRule="auto"/>
        <w:jc w:val="both"/>
        <w:rPr>
          <w:rFonts w:ascii="Times New Roman" w:hAnsi="Times New Roman" w:cs="Times New Roman"/>
          <w:color w:val="000000"/>
          <w:sz w:val="24"/>
          <w:szCs w:val="24"/>
        </w:rPr>
      </w:pPr>
      <w:r w:rsidRPr="00BF2128">
        <w:rPr>
          <w:rFonts w:ascii="Times New Roman" w:hAnsi="Times New Roman" w:cs="Times New Roman"/>
          <w:color w:val="000000"/>
          <w:sz w:val="24"/>
          <w:szCs w:val="24"/>
        </w:rPr>
        <w:t xml:space="preserve">Program tasarımı ve onayı süreçlerinin yönetsel ve organizasyonel yapısı kapsamında Akdeniz Üniversitesi İletişim Fakültesi bünyesinde eğitim ve öğretim ile ilgili </w:t>
      </w:r>
      <w:r w:rsidR="00DD696B">
        <w:rPr>
          <w:rFonts w:ascii="Times New Roman" w:hAnsi="Times New Roman" w:cs="Times New Roman"/>
          <w:color w:val="000000"/>
          <w:sz w:val="24"/>
          <w:szCs w:val="24"/>
        </w:rPr>
        <w:t>çeşitli</w:t>
      </w:r>
      <w:r w:rsidRPr="00BF2128">
        <w:rPr>
          <w:rFonts w:ascii="Times New Roman" w:hAnsi="Times New Roman" w:cs="Times New Roman"/>
          <w:color w:val="000000"/>
          <w:sz w:val="24"/>
          <w:szCs w:val="24"/>
        </w:rPr>
        <w:t xml:space="preserve"> koordinasyon kurulları bulunmaktadır (2) </w:t>
      </w:r>
      <w:hyperlink r:id="rId78" w:history="1">
        <w:r w:rsidRPr="00BF2128">
          <w:rPr>
            <w:rStyle w:val="Kpr"/>
            <w:rFonts w:ascii="Times New Roman" w:hAnsi="Times New Roman" w:cs="Times New Roman"/>
            <w:sz w:val="24"/>
            <w:szCs w:val="24"/>
          </w:rPr>
          <w:t>(B.1.1</w:t>
        </w:r>
        <w:r w:rsidRPr="00BF2128">
          <w:rPr>
            <w:rStyle w:val="Kpr"/>
            <w:rFonts w:ascii="Times New Roman" w:hAnsi="Times New Roman" w:cs="Times New Roman"/>
            <w:sz w:val="24"/>
            <w:szCs w:val="24"/>
          </w:rPr>
          <w:t>.</w:t>
        </w:r>
        <w:r w:rsidRPr="00BF2128">
          <w:rPr>
            <w:rStyle w:val="Kpr"/>
            <w:rFonts w:ascii="Times New Roman" w:hAnsi="Times New Roman" w:cs="Times New Roman"/>
            <w:sz w:val="24"/>
            <w:szCs w:val="24"/>
          </w:rPr>
          <w:t>22)</w:t>
        </w:r>
      </w:hyperlink>
      <w:r w:rsidRPr="00BF2128">
        <w:rPr>
          <w:rFonts w:ascii="Times New Roman" w:hAnsi="Times New Roman" w:cs="Times New Roman"/>
          <w:color w:val="000000"/>
          <w:sz w:val="24"/>
          <w:szCs w:val="24"/>
        </w:rPr>
        <w:t xml:space="preserve"> </w:t>
      </w:r>
      <w:hyperlink r:id="rId79" w:history="1">
        <w:r w:rsidRPr="00BF2128">
          <w:rPr>
            <w:rStyle w:val="Kpr"/>
            <w:rFonts w:ascii="Times New Roman" w:hAnsi="Times New Roman" w:cs="Times New Roman"/>
            <w:sz w:val="24"/>
            <w:szCs w:val="24"/>
          </w:rPr>
          <w:t>(B.1.1.</w:t>
        </w:r>
        <w:r w:rsidRPr="00BF2128">
          <w:rPr>
            <w:rStyle w:val="Kpr"/>
            <w:rFonts w:ascii="Times New Roman" w:hAnsi="Times New Roman" w:cs="Times New Roman"/>
            <w:sz w:val="24"/>
            <w:szCs w:val="24"/>
          </w:rPr>
          <w:t>2</w:t>
        </w:r>
        <w:r w:rsidRPr="00BF2128">
          <w:rPr>
            <w:rStyle w:val="Kpr"/>
            <w:rFonts w:ascii="Times New Roman" w:hAnsi="Times New Roman" w:cs="Times New Roman"/>
            <w:sz w:val="24"/>
            <w:szCs w:val="24"/>
          </w:rPr>
          <w:t>3)</w:t>
        </w:r>
      </w:hyperlink>
      <w:r w:rsidRPr="00BF2128">
        <w:rPr>
          <w:rFonts w:ascii="Times New Roman" w:hAnsi="Times New Roman" w:cs="Times New Roman"/>
          <w:color w:val="000000"/>
          <w:sz w:val="24"/>
          <w:szCs w:val="24"/>
        </w:rPr>
        <w:t xml:space="preserve"> </w:t>
      </w:r>
      <w:hyperlink r:id="rId80" w:history="1">
        <w:r w:rsidRPr="00BF2128">
          <w:rPr>
            <w:rStyle w:val="Kpr"/>
            <w:rFonts w:ascii="Times New Roman" w:hAnsi="Times New Roman" w:cs="Times New Roman"/>
            <w:sz w:val="24"/>
            <w:szCs w:val="24"/>
          </w:rPr>
          <w:t>(B.1.1.</w:t>
        </w:r>
        <w:r w:rsidRPr="00BF2128">
          <w:rPr>
            <w:rStyle w:val="Kpr"/>
            <w:rFonts w:ascii="Times New Roman" w:hAnsi="Times New Roman" w:cs="Times New Roman"/>
            <w:sz w:val="24"/>
            <w:szCs w:val="24"/>
          </w:rPr>
          <w:t>2</w:t>
        </w:r>
        <w:r w:rsidRPr="00BF2128">
          <w:rPr>
            <w:rStyle w:val="Kpr"/>
            <w:rFonts w:ascii="Times New Roman" w:hAnsi="Times New Roman" w:cs="Times New Roman"/>
            <w:sz w:val="24"/>
            <w:szCs w:val="24"/>
          </w:rPr>
          <w:t>4)</w:t>
        </w:r>
      </w:hyperlink>
      <w:r w:rsidRPr="00BF2128">
        <w:rPr>
          <w:rFonts w:ascii="Times New Roman" w:hAnsi="Times New Roman" w:cs="Times New Roman"/>
          <w:color w:val="000000"/>
          <w:sz w:val="24"/>
          <w:szCs w:val="24"/>
        </w:rPr>
        <w:t xml:space="preserve"> </w:t>
      </w:r>
      <w:hyperlink r:id="rId81" w:history="1">
        <w:r w:rsidRPr="00BF2128">
          <w:rPr>
            <w:rStyle w:val="Kpr"/>
            <w:rFonts w:ascii="Times New Roman" w:hAnsi="Times New Roman" w:cs="Times New Roman"/>
            <w:sz w:val="24"/>
            <w:szCs w:val="24"/>
          </w:rPr>
          <w:t>(B.1.1.2</w:t>
        </w:r>
        <w:r w:rsidRPr="00BF2128">
          <w:rPr>
            <w:rStyle w:val="Kpr"/>
            <w:rFonts w:ascii="Times New Roman" w:hAnsi="Times New Roman" w:cs="Times New Roman"/>
            <w:sz w:val="24"/>
            <w:szCs w:val="24"/>
          </w:rPr>
          <w:t>5</w:t>
        </w:r>
        <w:r w:rsidRPr="00BF2128">
          <w:rPr>
            <w:rStyle w:val="Kpr"/>
            <w:rFonts w:ascii="Times New Roman" w:hAnsi="Times New Roman" w:cs="Times New Roman"/>
            <w:sz w:val="24"/>
            <w:szCs w:val="24"/>
          </w:rPr>
          <w:t>)</w:t>
        </w:r>
      </w:hyperlink>
      <w:r w:rsidRPr="00BF2128">
        <w:rPr>
          <w:rFonts w:ascii="Times New Roman" w:hAnsi="Times New Roman" w:cs="Times New Roman"/>
          <w:color w:val="000000"/>
          <w:sz w:val="24"/>
          <w:szCs w:val="24"/>
        </w:rPr>
        <w:t xml:space="preserve"> </w:t>
      </w:r>
      <w:hyperlink r:id="rId82" w:history="1">
        <w:r w:rsidRPr="00BF2128">
          <w:rPr>
            <w:rStyle w:val="Kpr"/>
            <w:rFonts w:ascii="Times New Roman" w:hAnsi="Times New Roman" w:cs="Times New Roman"/>
            <w:sz w:val="24"/>
            <w:szCs w:val="24"/>
          </w:rPr>
          <w:t>(B.1.1.2</w:t>
        </w:r>
        <w:r w:rsidRPr="00BF2128">
          <w:rPr>
            <w:rStyle w:val="Kpr"/>
            <w:rFonts w:ascii="Times New Roman" w:hAnsi="Times New Roman" w:cs="Times New Roman"/>
            <w:sz w:val="24"/>
            <w:szCs w:val="24"/>
          </w:rPr>
          <w:t>6</w:t>
        </w:r>
        <w:r w:rsidRPr="00BF2128">
          <w:rPr>
            <w:rStyle w:val="Kpr"/>
            <w:rFonts w:ascii="Times New Roman" w:hAnsi="Times New Roman" w:cs="Times New Roman"/>
            <w:sz w:val="24"/>
            <w:szCs w:val="24"/>
          </w:rPr>
          <w:t>)</w:t>
        </w:r>
      </w:hyperlink>
      <w:r w:rsidRPr="00BF2128">
        <w:rPr>
          <w:rFonts w:ascii="Times New Roman" w:hAnsi="Times New Roman" w:cs="Times New Roman"/>
          <w:color w:val="000000"/>
          <w:sz w:val="24"/>
          <w:szCs w:val="24"/>
        </w:rPr>
        <w:t xml:space="preserve"> </w:t>
      </w:r>
      <w:hyperlink r:id="rId83" w:history="1">
        <w:r w:rsidRPr="00BF2128">
          <w:rPr>
            <w:rStyle w:val="Kpr"/>
            <w:rFonts w:ascii="Times New Roman" w:hAnsi="Times New Roman" w:cs="Times New Roman"/>
            <w:sz w:val="24"/>
            <w:szCs w:val="24"/>
          </w:rPr>
          <w:t>(B.1.1.</w:t>
        </w:r>
        <w:r w:rsidRPr="00BF2128">
          <w:rPr>
            <w:rStyle w:val="Kpr"/>
            <w:rFonts w:ascii="Times New Roman" w:hAnsi="Times New Roman" w:cs="Times New Roman"/>
            <w:sz w:val="24"/>
            <w:szCs w:val="24"/>
          </w:rPr>
          <w:t>2</w:t>
        </w:r>
        <w:r w:rsidRPr="00BF2128">
          <w:rPr>
            <w:rStyle w:val="Kpr"/>
            <w:rFonts w:ascii="Times New Roman" w:hAnsi="Times New Roman" w:cs="Times New Roman"/>
            <w:sz w:val="24"/>
            <w:szCs w:val="24"/>
          </w:rPr>
          <w:t>7)</w:t>
        </w:r>
      </w:hyperlink>
      <w:r w:rsidRPr="00BF2128">
        <w:rPr>
          <w:rFonts w:ascii="Times New Roman" w:hAnsi="Times New Roman" w:cs="Times New Roman"/>
          <w:color w:val="000000"/>
          <w:sz w:val="24"/>
          <w:szCs w:val="24"/>
        </w:rPr>
        <w:t xml:space="preserve"> </w:t>
      </w:r>
      <w:hyperlink r:id="rId84" w:history="1">
        <w:r w:rsidRPr="00BF2128">
          <w:rPr>
            <w:rStyle w:val="Kpr"/>
            <w:rFonts w:ascii="Times New Roman" w:hAnsi="Times New Roman" w:cs="Times New Roman"/>
            <w:sz w:val="24"/>
            <w:szCs w:val="24"/>
          </w:rPr>
          <w:t>(B.1.1.2</w:t>
        </w:r>
        <w:r w:rsidRPr="00BF2128">
          <w:rPr>
            <w:rStyle w:val="Kpr"/>
            <w:rFonts w:ascii="Times New Roman" w:hAnsi="Times New Roman" w:cs="Times New Roman"/>
            <w:sz w:val="24"/>
            <w:szCs w:val="24"/>
          </w:rPr>
          <w:t>8</w:t>
        </w:r>
        <w:r w:rsidRPr="00BF2128">
          <w:rPr>
            <w:rStyle w:val="Kpr"/>
            <w:rFonts w:ascii="Times New Roman" w:hAnsi="Times New Roman" w:cs="Times New Roman"/>
            <w:sz w:val="24"/>
            <w:szCs w:val="24"/>
          </w:rPr>
          <w:t>)</w:t>
        </w:r>
      </w:hyperlink>
      <w:r w:rsidRPr="00BF2128">
        <w:rPr>
          <w:rFonts w:ascii="Times New Roman" w:hAnsi="Times New Roman" w:cs="Times New Roman"/>
          <w:color w:val="000000"/>
          <w:sz w:val="24"/>
          <w:szCs w:val="24"/>
        </w:rPr>
        <w:t xml:space="preserve"> </w:t>
      </w:r>
      <w:hyperlink r:id="rId85" w:history="1">
        <w:r w:rsidRPr="00BF2128">
          <w:rPr>
            <w:rStyle w:val="Kpr"/>
            <w:rFonts w:ascii="Times New Roman" w:hAnsi="Times New Roman" w:cs="Times New Roman"/>
            <w:sz w:val="24"/>
            <w:szCs w:val="24"/>
          </w:rPr>
          <w:t>(B.</w:t>
        </w:r>
        <w:r w:rsidRPr="00BF2128">
          <w:rPr>
            <w:rStyle w:val="Kpr"/>
            <w:rFonts w:ascii="Times New Roman" w:hAnsi="Times New Roman" w:cs="Times New Roman"/>
            <w:sz w:val="24"/>
            <w:szCs w:val="24"/>
          </w:rPr>
          <w:t>1</w:t>
        </w:r>
        <w:r w:rsidRPr="00BF2128">
          <w:rPr>
            <w:rStyle w:val="Kpr"/>
            <w:rFonts w:ascii="Times New Roman" w:hAnsi="Times New Roman" w:cs="Times New Roman"/>
            <w:sz w:val="24"/>
            <w:szCs w:val="24"/>
          </w:rPr>
          <w:t>.1.29)</w:t>
        </w:r>
        <w:r w:rsidR="00EF6133">
          <w:rPr>
            <w:rStyle w:val="Kpr"/>
            <w:rFonts w:ascii="Times New Roman" w:hAnsi="Times New Roman" w:cs="Times New Roman"/>
            <w:sz w:val="24"/>
            <w:szCs w:val="24"/>
          </w:rPr>
          <w:t xml:space="preserve"> </w:t>
        </w:r>
      </w:hyperlink>
      <w:hyperlink r:id="rId86" w:history="1">
        <w:r w:rsidR="00EF6133" w:rsidRPr="00EF6133">
          <w:rPr>
            <w:rStyle w:val="Kpr"/>
            <w:rFonts w:ascii="Times New Roman" w:hAnsi="Times New Roman" w:cs="Times New Roman"/>
            <w:sz w:val="24"/>
            <w:szCs w:val="24"/>
          </w:rPr>
          <w:t>(B.1</w:t>
        </w:r>
        <w:r w:rsidR="00EF6133" w:rsidRPr="00EF6133">
          <w:rPr>
            <w:rStyle w:val="Kpr"/>
            <w:rFonts w:ascii="Times New Roman" w:hAnsi="Times New Roman" w:cs="Times New Roman"/>
            <w:sz w:val="24"/>
            <w:szCs w:val="24"/>
          </w:rPr>
          <w:t>.</w:t>
        </w:r>
        <w:r w:rsidR="00EF6133" w:rsidRPr="00EF6133">
          <w:rPr>
            <w:rStyle w:val="Kpr"/>
            <w:rFonts w:ascii="Times New Roman" w:hAnsi="Times New Roman" w:cs="Times New Roman"/>
            <w:sz w:val="24"/>
            <w:szCs w:val="24"/>
          </w:rPr>
          <w:t>1.30</w:t>
        </w:r>
        <w:r w:rsidR="00EF6133" w:rsidRPr="00EF6133">
          <w:rPr>
            <w:rStyle w:val="Kpr"/>
            <w:sz w:val="24"/>
            <w:szCs w:val="24"/>
          </w:rPr>
          <w:t>).</w:t>
        </w:r>
      </w:hyperlink>
    </w:p>
    <w:bookmarkEnd w:id="2"/>
    <w:p w14:paraId="5A0EC42D" w14:textId="77777777" w:rsidR="00C36AF9" w:rsidRPr="00BF2128" w:rsidRDefault="00C36AF9" w:rsidP="00664B0D">
      <w:pPr>
        <w:spacing w:line="276" w:lineRule="auto"/>
        <w:rPr>
          <w:rFonts w:ascii="Times New Roman" w:eastAsia="Calibri" w:hAnsi="Times New Roman" w:cs="Times New Roman"/>
          <w:sz w:val="24"/>
          <w:szCs w:val="24"/>
        </w:rPr>
      </w:pPr>
    </w:p>
    <w:p w14:paraId="320B3F3D" w14:textId="7765517A" w:rsidR="00C36AF9" w:rsidRPr="00C36AF9" w:rsidRDefault="00C36AF9" w:rsidP="00664B0D">
      <w:pPr>
        <w:pStyle w:val="AralkYok"/>
        <w:spacing w:line="276" w:lineRule="auto"/>
        <w:rPr>
          <w:rFonts w:ascii="Times New Roman" w:hAnsi="Times New Roman" w:cs="Times New Roman"/>
          <w:b/>
          <w:bCs/>
        </w:rPr>
      </w:pPr>
      <w:r w:rsidRPr="00C36AF9">
        <w:rPr>
          <w:rFonts w:ascii="Times New Roman" w:hAnsi="Times New Roman" w:cs="Times New Roman"/>
          <w:b/>
          <w:bCs/>
        </w:rPr>
        <w:t>Örnek Kanıtlar</w:t>
      </w:r>
    </w:p>
    <w:p w14:paraId="7485E4AB" w14:textId="77777777" w:rsidR="00C36AF9" w:rsidRPr="00C36AF9" w:rsidRDefault="00C36AF9" w:rsidP="00664B0D">
      <w:pPr>
        <w:pStyle w:val="ListeParagraf"/>
        <w:numPr>
          <w:ilvl w:val="0"/>
          <w:numId w:val="5"/>
        </w:numPr>
        <w:spacing w:line="276" w:lineRule="auto"/>
        <w:rPr>
          <w:rFonts w:ascii="Times New Roman" w:eastAsia="Calibri" w:hAnsi="Times New Roman" w:cs="Times New Roman"/>
        </w:rPr>
      </w:pPr>
      <w:r w:rsidRPr="00C36AF9">
        <w:rPr>
          <w:rFonts w:ascii="Times New Roman" w:eastAsia="Calibri" w:hAnsi="Times New Roman" w:cs="Times New Roman"/>
        </w:rPr>
        <w:t>(2) B.1.1.6.hit_müfredat_revizyon_kurul_kararı_2024</w:t>
      </w:r>
    </w:p>
    <w:p w14:paraId="4FA26856" w14:textId="77777777" w:rsidR="00C36AF9" w:rsidRPr="00C36AF9" w:rsidRDefault="00C36AF9" w:rsidP="00664B0D">
      <w:pPr>
        <w:pStyle w:val="ListeParagraf"/>
        <w:numPr>
          <w:ilvl w:val="0"/>
          <w:numId w:val="5"/>
        </w:numPr>
        <w:spacing w:line="276" w:lineRule="auto"/>
        <w:rPr>
          <w:rFonts w:ascii="Times New Roman" w:eastAsia="Calibri" w:hAnsi="Times New Roman" w:cs="Times New Roman"/>
        </w:rPr>
      </w:pPr>
      <w:r w:rsidRPr="00C36AF9">
        <w:rPr>
          <w:rFonts w:ascii="Times New Roman" w:eastAsia="Calibri" w:hAnsi="Times New Roman" w:cs="Times New Roman"/>
        </w:rPr>
        <w:t>(2) B.1.1.7.reklamcılık_müfredat_revizyon_kurul_kararı_2024</w:t>
      </w:r>
    </w:p>
    <w:p w14:paraId="24897A98" w14:textId="77777777" w:rsidR="00C36AF9" w:rsidRPr="00C36AF9" w:rsidRDefault="00C36AF9" w:rsidP="00664B0D">
      <w:pPr>
        <w:pStyle w:val="ListeParagraf"/>
        <w:numPr>
          <w:ilvl w:val="0"/>
          <w:numId w:val="5"/>
        </w:numPr>
        <w:spacing w:line="276" w:lineRule="auto"/>
        <w:rPr>
          <w:rFonts w:ascii="Times New Roman" w:eastAsia="Calibri" w:hAnsi="Times New Roman" w:cs="Times New Roman"/>
        </w:rPr>
      </w:pPr>
      <w:r w:rsidRPr="00C36AF9">
        <w:rPr>
          <w:rFonts w:ascii="Times New Roman" w:eastAsia="Calibri" w:hAnsi="Times New Roman" w:cs="Times New Roman"/>
        </w:rPr>
        <w:t>(3) B.1.1.16.rts_danışma_kurulu_toplantı_tutanağı_2024</w:t>
      </w:r>
    </w:p>
    <w:p w14:paraId="4930DA68" w14:textId="77777777" w:rsidR="00C36AF9" w:rsidRPr="00C36AF9" w:rsidRDefault="00C36AF9" w:rsidP="00664B0D">
      <w:pPr>
        <w:pStyle w:val="ListeParagraf"/>
        <w:numPr>
          <w:ilvl w:val="0"/>
          <w:numId w:val="5"/>
        </w:numPr>
        <w:spacing w:line="276" w:lineRule="auto"/>
        <w:rPr>
          <w:rFonts w:ascii="Times New Roman" w:eastAsia="Calibri" w:hAnsi="Times New Roman" w:cs="Times New Roman"/>
        </w:rPr>
      </w:pPr>
      <w:r w:rsidRPr="00C36AF9">
        <w:rPr>
          <w:rFonts w:ascii="Times New Roman" w:eastAsia="Calibri" w:hAnsi="Times New Roman" w:cs="Times New Roman"/>
        </w:rPr>
        <w:t>(3) B.1.1.17.hit_danışma_kurulu_toplantı_tutanağı_2024</w:t>
      </w:r>
    </w:p>
    <w:p w14:paraId="7237A2AB" w14:textId="77777777" w:rsidR="00C36AF9" w:rsidRPr="00C36AF9" w:rsidRDefault="00C36AF9" w:rsidP="00664B0D">
      <w:pPr>
        <w:pStyle w:val="ListeParagraf"/>
        <w:numPr>
          <w:ilvl w:val="0"/>
          <w:numId w:val="5"/>
        </w:numPr>
        <w:spacing w:line="276" w:lineRule="auto"/>
        <w:rPr>
          <w:rFonts w:ascii="Times New Roman" w:eastAsia="Calibri" w:hAnsi="Times New Roman" w:cs="Times New Roman"/>
        </w:rPr>
      </w:pPr>
      <w:r w:rsidRPr="00C36AF9">
        <w:rPr>
          <w:rFonts w:ascii="Times New Roman" w:eastAsia="Calibri" w:hAnsi="Times New Roman" w:cs="Times New Roman"/>
        </w:rPr>
        <w:t>(3) B.1.1.18.gazetecilik_danışma_kurulu_toplantı_tutanağı_2024</w:t>
      </w:r>
    </w:p>
    <w:p w14:paraId="5B68609F" w14:textId="77777777" w:rsidR="00C36AF9" w:rsidRPr="00C36AF9" w:rsidRDefault="00C36AF9" w:rsidP="00664B0D">
      <w:pPr>
        <w:pStyle w:val="ListeParagraf"/>
        <w:numPr>
          <w:ilvl w:val="0"/>
          <w:numId w:val="5"/>
        </w:numPr>
        <w:spacing w:line="276" w:lineRule="auto"/>
        <w:rPr>
          <w:rFonts w:ascii="Times New Roman" w:eastAsia="Calibri" w:hAnsi="Times New Roman" w:cs="Times New Roman"/>
        </w:rPr>
      </w:pPr>
      <w:r w:rsidRPr="00C36AF9">
        <w:rPr>
          <w:rFonts w:ascii="Times New Roman" w:eastAsia="Calibri" w:hAnsi="Times New Roman" w:cs="Times New Roman"/>
        </w:rPr>
        <w:t>(3) B.1.1.19.rts_danışma_kurulu_toplantı_tutanağı_2024</w:t>
      </w:r>
    </w:p>
    <w:p w14:paraId="4E4FA02F" w14:textId="77777777" w:rsidR="00C36AF9" w:rsidRPr="00C36AF9" w:rsidRDefault="00C36AF9" w:rsidP="00664B0D">
      <w:pPr>
        <w:pStyle w:val="ListeParagraf"/>
        <w:numPr>
          <w:ilvl w:val="0"/>
          <w:numId w:val="5"/>
        </w:numPr>
        <w:spacing w:line="276" w:lineRule="auto"/>
        <w:rPr>
          <w:rFonts w:ascii="Times New Roman" w:eastAsia="Calibri" w:hAnsi="Times New Roman" w:cs="Times New Roman"/>
        </w:rPr>
      </w:pPr>
      <w:r w:rsidRPr="00C36AF9">
        <w:rPr>
          <w:rFonts w:ascii="Times New Roman" w:eastAsia="Calibri" w:hAnsi="Times New Roman" w:cs="Times New Roman"/>
        </w:rPr>
        <w:t>(4) B.1.1.20.rts_iledak_akreditasyon_belgesi</w:t>
      </w:r>
    </w:p>
    <w:p w14:paraId="311022D4" w14:textId="0B390FDD" w:rsidR="00141BF6" w:rsidRPr="00664B0D" w:rsidRDefault="00C36AF9" w:rsidP="00664B0D">
      <w:pPr>
        <w:pStyle w:val="ListeParagraf"/>
        <w:numPr>
          <w:ilvl w:val="0"/>
          <w:numId w:val="5"/>
        </w:numPr>
        <w:spacing w:line="276" w:lineRule="auto"/>
        <w:rPr>
          <w:rFonts w:ascii="Times New Roman" w:eastAsia="Calibri" w:hAnsi="Times New Roman" w:cs="Times New Roman"/>
        </w:rPr>
      </w:pPr>
      <w:r w:rsidRPr="00C36AF9">
        <w:rPr>
          <w:rFonts w:ascii="Times New Roman" w:eastAsia="Calibri" w:hAnsi="Times New Roman" w:cs="Times New Roman"/>
        </w:rPr>
        <w:t>(3) B.1.1.21.akademik_danışmanlık_tutanağı_2024</w:t>
      </w:r>
    </w:p>
    <w:p w14:paraId="6B40D6DA" w14:textId="6B8F2F00" w:rsidR="00A060CC" w:rsidRPr="00732C69" w:rsidRDefault="00A060CC" w:rsidP="00664B0D">
      <w:pPr>
        <w:pStyle w:val="AralkYok"/>
        <w:spacing w:line="276" w:lineRule="auto"/>
        <w:jc w:val="both"/>
        <w:rPr>
          <w:rFonts w:ascii="Times New Roman" w:hAnsi="Times New Roman" w:cs="Times New Roman"/>
          <w:i/>
          <w:iCs/>
        </w:rPr>
      </w:pPr>
    </w:p>
    <w:p w14:paraId="0C8E5FDC" w14:textId="77777777" w:rsidR="006C1703" w:rsidRPr="001A6724" w:rsidRDefault="006C1703" w:rsidP="00664B0D">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 xml:space="preserve">B.1.2. Programın ders dağılım dengesi </w:t>
      </w:r>
    </w:p>
    <w:p w14:paraId="10EDB072" w14:textId="77777777" w:rsidR="00C36AF9" w:rsidRPr="00BF2128" w:rsidRDefault="00C36AF9"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t xml:space="preserve">Fakültemiz programlarının ders dağılım dengesi, ilke, kural ve yöntemler Akdeniz Üniversitesi Ön Lisans ve Lisans Eğitim-Öğretim ve Sınav Yönetmeliği (3) </w:t>
      </w:r>
      <w:hyperlink r:id="rId87" w:history="1">
        <w:r w:rsidRPr="00BF2128">
          <w:rPr>
            <w:rStyle w:val="Kpr"/>
            <w:rFonts w:ascii="Times New Roman" w:hAnsi="Times New Roman" w:cs="Times New Roman"/>
            <w:sz w:val="24"/>
            <w:szCs w:val="24"/>
          </w:rPr>
          <w:t>(B.1</w:t>
        </w:r>
        <w:r w:rsidRPr="00BF2128">
          <w:rPr>
            <w:rStyle w:val="Kpr"/>
            <w:rFonts w:ascii="Times New Roman" w:hAnsi="Times New Roman" w:cs="Times New Roman"/>
            <w:sz w:val="24"/>
            <w:szCs w:val="24"/>
          </w:rPr>
          <w:t>.</w:t>
        </w:r>
        <w:r w:rsidRPr="00BF2128">
          <w:rPr>
            <w:rStyle w:val="Kpr"/>
            <w:rFonts w:ascii="Times New Roman" w:hAnsi="Times New Roman" w:cs="Times New Roman"/>
            <w:sz w:val="24"/>
            <w:szCs w:val="24"/>
          </w:rPr>
          <w:t>2.1)</w:t>
        </w:r>
      </w:hyperlink>
      <w:r w:rsidRPr="00BF2128">
        <w:rPr>
          <w:rFonts w:ascii="Times New Roman" w:hAnsi="Times New Roman" w:cs="Times New Roman"/>
          <w:sz w:val="24"/>
          <w:szCs w:val="24"/>
        </w:rPr>
        <w:t xml:space="preserve"> dikkate alınarak hazırlanmıştır. Bu bağlamda, web sitesinde Ders İşlemleri, Sınav ve Başarı Değerlendirme Yönergesi, Ön Lisans ve Lisans Düzeyinde Yatay Geçiş Yönergesi, Çift Anadal Programı Yönergesi, Yan Dal Programı Yönergesi, Özel Öğrenci Yönergesi, Yaz Okulu Yönergesi, Ön Lisans ve Lisans Programlarına Yurt dışından Öğrenci Kabul Yönergesi, Ön Lisans ve Lisans Öğrenci Danışmanlığı Yönergesi, 2547 Sayılı Kanunun 44. Maddesinin (c) Bendinin Uygulanmasına İlişkin Esaslar ve Pedagojik Formasyon Eğitimi Usul ve Esasları yer almaktadır. Bunun yanı sıra, web sitesinde Ön Lisans ve Lisans Eğitim-Öğretim ve Sınav Yönetmeliği, Üniversitemizin Diğer Mevzuatı ve Yükseköğretim Kurulu (YÖK) Mevzuatı yer almaktadır. Bu yasal düzenlemelerin tam metnine öğrenciler kolaylıkla ulaşabilmektedir. </w:t>
      </w:r>
    </w:p>
    <w:p w14:paraId="0996D2BE" w14:textId="6BB6AEB8" w:rsidR="00C36AF9" w:rsidRPr="00BF2128" w:rsidRDefault="00C36AF9"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t>İletişim Fakültesine kayıt yaptıran öğrencilerin tabi olduğu müfredattaki zorunlu ve seçme</w:t>
      </w:r>
      <w:r w:rsidR="00086595">
        <w:rPr>
          <w:rFonts w:ascii="Times New Roman" w:hAnsi="Times New Roman" w:cs="Times New Roman"/>
          <w:sz w:val="24"/>
          <w:szCs w:val="24"/>
        </w:rPr>
        <w:t>li ders</w:t>
      </w:r>
      <w:r w:rsidRPr="00BF2128">
        <w:rPr>
          <w:rFonts w:ascii="Times New Roman" w:hAnsi="Times New Roman" w:cs="Times New Roman"/>
          <w:sz w:val="24"/>
          <w:szCs w:val="24"/>
        </w:rPr>
        <w:t xml:space="preserve">lerin teorik saati, uygulama saati, ulusal kredi, AKTS bilgileri web sitesinde yer almaktadır (3) </w:t>
      </w:r>
      <w:hyperlink r:id="rId88" w:history="1">
        <w:r w:rsidRPr="00BF2128">
          <w:rPr>
            <w:rStyle w:val="Kpr"/>
            <w:rFonts w:ascii="Times New Roman" w:hAnsi="Times New Roman" w:cs="Times New Roman"/>
            <w:sz w:val="24"/>
            <w:szCs w:val="24"/>
          </w:rPr>
          <w:t>(B.1</w:t>
        </w:r>
        <w:r w:rsidRPr="00BF2128">
          <w:rPr>
            <w:rStyle w:val="Kpr"/>
            <w:rFonts w:ascii="Times New Roman" w:hAnsi="Times New Roman" w:cs="Times New Roman"/>
            <w:sz w:val="24"/>
            <w:szCs w:val="24"/>
          </w:rPr>
          <w:t>.</w:t>
        </w:r>
        <w:r w:rsidRPr="00BF2128">
          <w:rPr>
            <w:rStyle w:val="Kpr"/>
            <w:rFonts w:ascii="Times New Roman" w:hAnsi="Times New Roman" w:cs="Times New Roman"/>
            <w:sz w:val="24"/>
            <w:szCs w:val="24"/>
          </w:rPr>
          <w:t>2</w:t>
        </w:r>
        <w:r w:rsidRPr="00BF2128">
          <w:rPr>
            <w:rStyle w:val="Kpr"/>
            <w:rFonts w:ascii="Times New Roman" w:hAnsi="Times New Roman" w:cs="Times New Roman"/>
            <w:sz w:val="24"/>
            <w:szCs w:val="24"/>
          </w:rPr>
          <w:t>.</w:t>
        </w:r>
        <w:r w:rsidRPr="00BF2128">
          <w:rPr>
            <w:rStyle w:val="Kpr"/>
            <w:rFonts w:ascii="Times New Roman" w:hAnsi="Times New Roman" w:cs="Times New Roman"/>
            <w:sz w:val="24"/>
            <w:szCs w:val="24"/>
          </w:rPr>
          <w:t>2)</w:t>
        </w:r>
      </w:hyperlink>
      <w:r w:rsidRPr="00BF2128">
        <w:rPr>
          <w:rFonts w:ascii="Times New Roman" w:hAnsi="Times New Roman" w:cs="Times New Roman"/>
          <w:sz w:val="24"/>
          <w:szCs w:val="24"/>
        </w:rPr>
        <w:t xml:space="preserve"> </w:t>
      </w:r>
      <w:hyperlink r:id="rId89" w:history="1">
        <w:r w:rsidRPr="00BF2128">
          <w:rPr>
            <w:rStyle w:val="Kpr"/>
            <w:rFonts w:ascii="Times New Roman" w:hAnsi="Times New Roman" w:cs="Times New Roman"/>
            <w:sz w:val="24"/>
            <w:szCs w:val="24"/>
          </w:rPr>
          <w:t>(B.1.2.3)</w:t>
        </w:r>
      </w:hyperlink>
      <w:r w:rsidRPr="00BF2128">
        <w:rPr>
          <w:rFonts w:ascii="Times New Roman" w:hAnsi="Times New Roman" w:cs="Times New Roman"/>
          <w:sz w:val="24"/>
          <w:szCs w:val="24"/>
        </w:rPr>
        <w:t xml:space="preserve"> </w:t>
      </w:r>
      <w:hyperlink r:id="rId90" w:history="1">
        <w:r w:rsidRPr="00BF2128">
          <w:rPr>
            <w:rStyle w:val="Kpr"/>
            <w:rFonts w:ascii="Times New Roman" w:hAnsi="Times New Roman" w:cs="Times New Roman"/>
            <w:sz w:val="24"/>
            <w:szCs w:val="24"/>
          </w:rPr>
          <w:t>(B.1.2.4)</w:t>
        </w:r>
      </w:hyperlink>
      <w:r w:rsidRPr="00BF2128">
        <w:rPr>
          <w:rFonts w:ascii="Times New Roman" w:hAnsi="Times New Roman" w:cs="Times New Roman"/>
          <w:sz w:val="24"/>
          <w:szCs w:val="24"/>
        </w:rPr>
        <w:t xml:space="preserve"> </w:t>
      </w:r>
      <w:hyperlink r:id="rId91" w:history="1">
        <w:r w:rsidRPr="00BF2128">
          <w:rPr>
            <w:rStyle w:val="Kpr"/>
            <w:rFonts w:ascii="Times New Roman" w:hAnsi="Times New Roman" w:cs="Times New Roman"/>
            <w:sz w:val="24"/>
            <w:szCs w:val="24"/>
          </w:rPr>
          <w:t>(B.1</w:t>
        </w:r>
        <w:r w:rsidRPr="00BF2128">
          <w:rPr>
            <w:rStyle w:val="Kpr"/>
            <w:rFonts w:ascii="Times New Roman" w:hAnsi="Times New Roman" w:cs="Times New Roman"/>
            <w:sz w:val="24"/>
            <w:szCs w:val="24"/>
          </w:rPr>
          <w:t>.</w:t>
        </w:r>
        <w:r w:rsidRPr="00BF2128">
          <w:rPr>
            <w:rStyle w:val="Kpr"/>
            <w:rFonts w:ascii="Times New Roman" w:hAnsi="Times New Roman" w:cs="Times New Roman"/>
            <w:sz w:val="24"/>
            <w:szCs w:val="24"/>
          </w:rPr>
          <w:t>2.5).</w:t>
        </w:r>
      </w:hyperlink>
    </w:p>
    <w:p w14:paraId="7A1F87E1" w14:textId="77777777" w:rsidR="00C36AF9" w:rsidRPr="00BF2128" w:rsidRDefault="00C36AF9" w:rsidP="00086595">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BF2128">
        <w:rPr>
          <w:rFonts w:ascii="Times New Roman" w:eastAsia="Calibri" w:hAnsi="Times New Roman" w:cs="Times New Roman"/>
          <w:color w:val="000000" w:themeColor="text1"/>
          <w:sz w:val="24"/>
          <w:szCs w:val="24"/>
        </w:rPr>
        <w:lastRenderedPageBreak/>
        <w:t xml:space="preserve">Ortak zorunlu dersler Akdeniz Üniversitesi ilgili fakülte ve bölüm başkanlıkları tarafından fakülte binasında verilmektedir. Ortak dersler, Kanunun 5.ci maddesinin birinci fıkrasının (ı) bendinde yer alan dersler ile üniversite senatosu tarafından kabul edilen </w:t>
      </w:r>
      <w:proofErr w:type="gramStart"/>
      <w:r w:rsidRPr="00BF2128">
        <w:rPr>
          <w:rFonts w:ascii="Times New Roman" w:eastAsia="Calibri" w:hAnsi="Times New Roman" w:cs="Times New Roman"/>
          <w:color w:val="000000" w:themeColor="text1"/>
          <w:sz w:val="24"/>
          <w:szCs w:val="24"/>
        </w:rPr>
        <w:t>enformatik</w:t>
      </w:r>
      <w:proofErr w:type="gramEnd"/>
      <w:r w:rsidRPr="00BF2128">
        <w:rPr>
          <w:rFonts w:ascii="Times New Roman" w:eastAsia="Calibri" w:hAnsi="Times New Roman" w:cs="Times New Roman"/>
          <w:color w:val="000000" w:themeColor="text1"/>
          <w:sz w:val="24"/>
          <w:szCs w:val="24"/>
        </w:rPr>
        <w:t xml:space="preserve"> bölümü dersleridir. Akdeniz Üniversitesi Ön Lisans ve Lisans Eğitim-Öğretim ve Sınav Yönetmeliği’ne göre öğrencilerin mezun olabilmesi için ortak dersleri alması gerekmektedir. Fakültemizin her bölümünün müfredatlarında yer alan İLE kodlu zorunlu ve seçmeli dersler bulunmaktadır (3) </w:t>
      </w:r>
      <w:hyperlink r:id="rId92" w:history="1">
        <w:r w:rsidRPr="00BF2128">
          <w:rPr>
            <w:rStyle w:val="Kpr"/>
            <w:rFonts w:ascii="Times New Roman" w:eastAsia="Calibri" w:hAnsi="Times New Roman" w:cs="Times New Roman"/>
            <w:sz w:val="24"/>
            <w:szCs w:val="24"/>
          </w:rPr>
          <w:t>(B.1.</w:t>
        </w:r>
        <w:r w:rsidRPr="00BF2128">
          <w:rPr>
            <w:rStyle w:val="Kpr"/>
            <w:rFonts w:ascii="Times New Roman" w:eastAsia="Calibri" w:hAnsi="Times New Roman" w:cs="Times New Roman"/>
            <w:sz w:val="24"/>
            <w:szCs w:val="24"/>
          </w:rPr>
          <w:t>2</w:t>
        </w:r>
        <w:r w:rsidRPr="00BF2128">
          <w:rPr>
            <w:rStyle w:val="Kpr"/>
            <w:rFonts w:ascii="Times New Roman" w:eastAsia="Calibri" w:hAnsi="Times New Roman" w:cs="Times New Roman"/>
            <w:sz w:val="24"/>
            <w:szCs w:val="24"/>
          </w:rPr>
          <w:t>.6).</w:t>
        </w:r>
      </w:hyperlink>
    </w:p>
    <w:p w14:paraId="4887EE22" w14:textId="77B28936" w:rsidR="003212D3" w:rsidRPr="00C36AF9" w:rsidRDefault="003212D3" w:rsidP="00664B0D">
      <w:pPr>
        <w:pStyle w:val="AralkYok"/>
        <w:tabs>
          <w:tab w:val="left" w:pos="1066"/>
        </w:tabs>
        <w:spacing w:line="276" w:lineRule="auto"/>
        <w:jc w:val="both"/>
        <w:rPr>
          <w:rFonts w:ascii="Times New Roman" w:hAnsi="Times New Roman" w:cs="Times New Roman"/>
        </w:rPr>
      </w:pPr>
    </w:p>
    <w:p w14:paraId="64C9E1D1" w14:textId="2FE90491" w:rsidR="00023B10" w:rsidRPr="00732C69" w:rsidRDefault="00023B10" w:rsidP="00664B0D">
      <w:pPr>
        <w:pStyle w:val="AralkYok"/>
        <w:spacing w:line="276" w:lineRule="auto"/>
        <w:jc w:val="both"/>
        <w:rPr>
          <w:rFonts w:ascii="Times New Roman" w:hAnsi="Times New Roman" w:cs="Times New Roman"/>
          <w:i/>
          <w:iCs/>
        </w:rPr>
      </w:pPr>
    </w:p>
    <w:p w14:paraId="5FBB3A91" w14:textId="2CC2AC70" w:rsidR="006C1703" w:rsidRPr="001A6724" w:rsidRDefault="006C1703" w:rsidP="00664B0D">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B.1.3. Ders kazanımlarının program çıktılarıyla uyumu</w:t>
      </w:r>
    </w:p>
    <w:p w14:paraId="0F686332" w14:textId="24649124" w:rsidR="00C36AF9" w:rsidRPr="00BF2128" w:rsidRDefault="00C36AF9" w:rsidP="00664B0D">
      <w:pPr>
        <w:spacing w:line="276" w:lineRule="auto"/>
        <w:jc w:val="both"/>
        <w:rPr>
          <w:rFonts w:ascii="Times New Roman" w:hAnsi="Times New Roman" w:cs="Times New Roman"/>
          <w:color w:val="767171" w:themeColor="background2" w:themeShade="80"/>
          <w:sz w:val="24"/>
          <w:szCs w:val="24"/>
        </w:rPr>
      </w:pPr>
      <w:r w:rsidRPr="00BF2128">
        <w:rPr>
          <w:rFonts w:ascii="Times New Roman" w:hAnsi="Times New Roman" w:cs="Times New Roman"/>
          <w:sz w:val="24"/>
          <w:szCs w:val="24"/>
        </w:rPr>
        <w:t xml:space="preserve">Tüm derslerin AKTS değerleri Fakültemiz web sitesinde (3) </w:t>
      </w:r>
      <w:hyperlink r:id="rId93" w:history="1">
        <w:r w:rsidRPr="003C0AB9">
          <w:rPr>
            <w:rStyle w:val="Kpr"/>
            <w:rFonts w:ascii="Times New Roman" w:hAnsi="Times New Roman" w:cs="Times New Roman"/>
            <w:sz w:val="24"/>
            <w:szCs w:val="24"/>
          </w:rPr>
          <w:t>(B.1</w:t>
        </w:r>
        <w:r w:rsidRPr="003C0AB9">
          <w:rPr>
            <w:rStyle w:val="Kpr"/>
            <w:rFonts w:ascii="Times New Roman" w:hAnsi="Times New Roman" w:cs="Times New Roman"/>
            <w:sz w:val="24"/>
            <w:szCs w:val="24"/>
          </w:rPr>
          <w:t>.</w:t>
        </w:r>
        <w:r w:rsidR="00A54907" w:rsidRPr="003C0AB9">
          <w:rPr>
            <w:rStyle w:val="Kpr"/>
            <w:rFonts w:ascii="Times New Roman" w:hAnsi="Times New Roman" w:cs="Times New Roman"/>
            <w:sz w:val="24"/>
            <w:szCs w:val="24"/>
          </w:rPr>
          <w:t>3</w:t>
        </w:r>
        <w:r w:rsidRPr="003C0AB9">
          <w:rPr>
            <w:rStyle w:val="Kpr"/>
            <w:rFonts w:ascii="Times New Roman" w:hAnsi="Times New Roman" w:cs="Times New Roman"/>
            <w:sz w:val="24"/>
            <w:szCs w:val="24"/>
          </w:rPr>
          <w:t>.</w:t>
        </w:r>
        <w:r w:rsidR="00A54907" w:rsidRPr="003C0AB9">
          <w:rPr>
            <w:rStyle w:val="Kpr"/>
            <w:rFonts w:ascii="Times New Roman" w:hAnsi="Times New Roman" w:cs="Times New Roman"/>
            <w:sz w:val="24"/>
            <w:szCs w:val="24"/>
          </w:rPr>
          <w:t>1</w:t>
        </w:r>
        <w:r w:rsidRPr="003C0AB9">
          <w:rPr>
            <w:rStyle w:val="Kpr"/>
            <w:rFonts w:ascii="Times New Roman" w:hAnsi="Times New Roman" w:cs="Times New Roman"/>
            <w:sz w:val="24"/>
            <w:szCs w:val="24"/>
          </w:rPr>
          <w:t>)</w:t>
        </w:r>
      </w:hyperlink>
      <w:r w:rsidRPr="00BF2128">
        <w:rPr>
          <w:rFonts w:ascii="Times New Roman" w:hAnsi="Times New Roman" w:cs="Times New Roman"/>
          <w:sz w:val="24"/>
          <w:szCs w:val="24"/>
        </w:rPr>
        <w:t xml:space="preserve"> </w:t>
      </w:r>
      <w:r w:rsidR="00086595">
        <w:rPr>
          <w:rFonts w:ascii="Times New Roman" w:hAnsi="Times New Roman" w:cs="Times New Roman"/>
          <w:sz w:val="24"/>
          <w:szCs w:val="24"/>
        </w:rPr>
        <w:t xml:space="preserve">programlar /lisans programları </w:t>
      </w:r>
      <w:r w:rsidRPr="00BF2128">
        <w:rPr>
          <w:rFonts w:ascii="Times New Roman" w:hAnsi="Times New Roman" w:cs="Times New Roman"/>
          <w:sz w:val="24"/>
          <w:szCs w:val="24"/>
        </w:rPr>
        <w:t xml:space="preserve">sekmesinde mevcuttur. Öğrenci istediği dersin içeriğine, derste kullanılacak materyallere, dersin iş yüküne ve öğrenim çıktılarına ilgili web sitesi (3) </w:t>
      </w:r>
      <w:hyperlink r:id="rId94" w:history="1">
        <w:r w:rsidRPr="00BF2128">
          <w:rPr>
            <w:rStyle w:val="Kpr"/>
            <w:rFonts w:ascii="Times New Roman" w:hAnsi="Times New Roman" w:cs="Times New Roman"/>
            <w:sz w:val="24"/>
            <w:szCs w:val="24"/>
          </w:rPr>
          <w:t>(B.1.</w:t>
        </w:r>
        <w:r w:rsidR="00A54907">
          <w:rPr>
            <w:rStyle w:val="Kpr"/>
            <w:rFonts w:ascii="Times New Roman" w:hAnsi="Times New Roman" w:cs="Times New Roman"/>
            <w:sz w:val="24"/>
            <w:szCs w:val="24"/>
          </w:rPr>
          <w:t>3</w:t>
        </w:r>
        <w:r w:rsidRPr="00BF2128">
          <w:rPr>
            <w:rStyle w:val="Kpr"/>
            <w:rFonts w:ascii="Times New Roman" w:hAnsi="Times New Roman" w:cs="Times New Roman"/>
            <w:sz w:val="24"/>
            <w:szCs w:val="24"/>
          </w:rPr>
          <w:t>.</w:t>
        </w:r>
        <w:r w:rsidR="00A54907">
          <w:rPr>
            <w:rStyle w:val="Kpr"/>
            <w:rFonts w:ascii="Times New Roman" w:hAnsi="Times New Roman" w:cs="Times New Roman"/>
            <w:sz w:val="24"/>
            <w:szCs w:val="24"/>
          </w:rPr>
          <w:t>2</w:t>
        </w:r>
        <w:r w:rsidRPr="00BF2128">
          <w:rPr>
            <w:rStyle w:val="Kpr"/>
            <w:rFonts w:ascii="Times New Roman" w:hAnsi="Times New Roman" w:cs="Times New Roman"/>
            <w:sz w:val="24"/>
            <w:szCs w:val="24"/>
          </w:rPr>
          <w:t>)</w:t>
        </w:r>
      </w:hyperlink>
      <w:r w:rsidRPr="00BF2128">
        <w:rPr>
          <w:rFonts w:ascii="Times New Roman" w:hAnsi="Times New Roman" w:cs="Times New Roman"/>
          <w:sz w:val="24"/>
          <w:szCs w:val="24"/>
        </w:rPr>
        <w:t xml:space="preserve"> aracılığıyla erişim sağlayabilmektedir.</w:t>
      </w:r>
    </w:p>
    <w:p w14:paraId="339293CA" w14:textId="27223BEC" w:rsidR="007D652D" w:rsidRPr="00664B0D" w:rsidRDefault="00634653" w:rsidP="00664B0D">
      <w:pPr>
        <w:pStyle w:val="AralkYok"/>
        <w:spacing w:line="276" w:lineRule="auto"/>
        <w:ind w:left="426"/>
        <w:jc w:val="both"/>
        <w:rPr>
          <w:rFonts w:ascii="Times New Roman" w:hAnsi="Times New Roman" w:cs="Times New Roman"/>
          <w:i/>
          <w:iCs/>
        </w:rPr>
      </w:pPr>
      <w:r w:rsidRPr="00732C69">
        <w:rPr>
          <w:rFonts w:ascii="Times New Roman" w:hAnsi="Times New Roman" w:cs="Times New Roman"/>
          <w:i/>
          <w:iCs/>
        </w:rPr>
        <w:t xml:space="preserve"> </w:t>
      </w:r>
    </w:p>
    <w:p w14:paraId="3EC88EFA" w14:textId="765AB299" w:rsidR="007D652D" w:rsidRPr="001A6724" w:rsidRDefault="003A48CD" w:rsidP="00664B0D">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B.1.4. Öğrenci iş yüküne dayalı ders tasarımı</w:t>
      </w:r>
    </w:p>
    <w:p w14:paraId="3759BFF7" w14:textId="1E4F9C63" w:rsidR="00C36AF9" w:rsidRPr="00BF2128" w:rsidRDefault="00C36AF9" w:rsidP="00664B0D">
      <w:pPr>
        <w:spacing w:line="276" w:lineRule="auto"/>
        <w:jc w:val="both"/>
        <w:rPr>
          <w:rFonts w:ascii="Times New Roman" w:hAnsi="Times New Roman" w:cs="Times New Roman"/>
          <w:b/>
          <w:bCs/>
          <w:sz w:val="24"/>
          <w:szCs w:val="24"/>
        </w:rPr>
      </w:pPr>
      <w:r w:rsidRPr="00BF2128">
        <w:rPr>
          <w:rFonts w:ascii="Times New Roman" w:hAnsi="Times New Roman" w:cs="Times New Roman"/>
          <w:sz w:val="24"/>
          <w:szCs w:val="24"/>
        </w:rPr>
        <w:t xml:space="preserve">Tüm derslerin AKTS değeri web sayfası üzerinden paylaşılmaktadır. Derslerin içeriklerine ulaşmak isteyen tüm öğrenciler için ders bilgi paketi Akdeniz Üniversitesi tarafından paylaşılmaktadır ve fakülte müfredatındaki dersler için öğrenci iş yükü kredileri tanımlanmıştır (3) </w:t>
      </w:r>
      <w:hyperlink r:id="rId95" w:history="1">
        <w:r w:rsidRPr="00BF2128">
          <w:rPr>
            <w:rStyle w:val="Kpr"/>
            <w:rFonts w:ascii="Times New Roman" w:hAnsi="Times New Roman" w:cs="Times New Roman"/>
            <w:sz w:val="24"/>
            <w:szCs w:val="24"/>
          </w:rPr>
          <w:t>(B.1.</w:t>
        </w:r>
        <w:r w:rsidR="009D0BE0">
          <w:rPr>
            <w:rStyle w:val="Kpr"/>
            <w:rFonts w:ascii="Times New Roman" w:hAnsi="Times New Roman" w:cs="Times New Roman"/>
            <w:sz w:val="24"/>
            <w:szCs w:val="24"/>
          </w:rPr>
          <w:t>4</w:t>
        </w:r>
        <w:r w:rsidRPr="00BF2128">
          <w:rPr>
            <w:rStyle w:val="Kpr"/>
            <w:rFonts w:ascii="Times New Roman" w:hAnsi="Times New Roman" w:cs="Times New Roman"/>
            <w:sz w:val="24"/>
            <w:szCs w:val="24"/>
          </w:rPr>
          <w:t>.</w:t>
        </w:r>
        <w:r w:rsidR="009D0BE0">
          <w:rPr>
            <w:rStyle w:val="Kpr"/>
            <w:rFonts w:ascii="Times New Roman" w:hAnsi="Times New Roman" w:cs="Times New Roman"/>
            <w:sz w:val="24"/>
            <w:szCs w:val="24"/>
          </w:rPr>
          <w:t>1</w:t>
        </w:r>
        <w:r w:rsidRPr="00BF2128">
          <w:rPr>
            <w:rStyle w:val="Kpr"/>
            <w:rFonts w:ascii="Times New Roman" w:hAnsi="Times New Roman" w:cs="Times New Roman"/>
            <w:sz w:val="24"/>
            <w:szCs w:val="24"/>
          </w:rPr>
          <w:t>).</w:t>
        </w:r>
      </w:hyperlink>
    </w:p>
    <w:p w14:paraId="1CCFA3F8" w14:textId="0B721F99" w:rsidR="00C36AF9" w:rsidRPr="00BF2128" w:rsidRDefault="00DE365E" w:rsidP="00664B0D">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Fakültemizde s</w:t>
      </w:r>
      <w:r w:rsidRPr="00BF2128">
        <w:rPr>
          <w:rFonts w:ascii="Times New Roman" w:hAnsi="Times New Roman" w:cs="Times New Roman"/>
          <w:color w:val="000000" w:themeColor="text1"/>
          <w:sz w:val="24"/>
          <w:szCs w:val="24"/>
        </w:rPr>
        <w:t>taj ve mesleğe ait uygulamalı öğrenme fırsatları mevcuttur ve yeterince öğrenci iş yükü ve kredi çerçevesinde değerlendirilmektedir.</w:t>
      </w:r>
      <w:r>
        <w:rPr>
          <w:rFonts w:ascii="Times New Roman" w:hAnsi="Times New Roman" w:cs="Times New Roman"/>
          <w:color w:val="000000" w:themeColor="text1"/>
          <w:sz w:val="24"/>
          <w:szCs w:val="24"/>
        </w:rPr>
        <w:t xml:space="preserve"> </w:t>
      </w:r>
      <w:r w:rsidR="00C36AF9" w:rsidRPr="00BF2128">
        <w:rPr>
          <w:rFonts w:ascii="Times New Roman" w:hAnsi="Times New Roman" w:cs="Times New Roman"/>
          <w:sz w:val="24"/>
          <w:szCs w:val="24"/>
        </w:rPr>
        <w:t xml:space="preserve">Stajla ilgili bilgiler Akdeniz Üniversitesi İletişim Fakültesi web sitesinde yer almaktadır (3) </w:t>
      </w:r>
      <w:hyperlink r:id="rId96" w:history="1">
        <w:r w:rsidR="00C36AF9" w:rsidRPr="00BF2128">
          <w:rPr>
            <w:rStyle w:val="Kpr"/>
            <w:rFonts w:ascii="Times New Roman" w:hAnsi="Times New Roman" w:cs="Times New Roman"/>
            <w:sz w:val="24"/>
            <w:szCs w:val="24"/>
          </w:rPr>
          <w:t>(B.1.</w:t>
        </w:r>
        <w:r w:rsidR="009D0BE0">
          <w:rPr>
            <w:rStyle w:val="Kpr"/>
            <w:rFonts w:ascii="Times New Roman" w:hAnsi="Times New Roman" w:cs="Times New Roman"/>
            <w:sz w:val="24"/>
            <w:szCs w:val="24"/>
          </w:rPr>
          <w:t>4</w:t>
        </w:r>
        <w:r w:rsidR="00C36AF9" w:rsidRPr="00BF2128">
          <w:rPr>
            <w:rStyle w:val="Kpr"/>
            <w:rFonts w:ascii="Times New Roman" w:hAnsi="Times New Roman" w:cs="Times New Roman"/>
            <w:sz w:val="24"/>
            <w:szCs w:val="24"/>
          </w:rPr>
          <w:t>.</w:t>
        </w:r>
        <w:r w:rsidR="009D0BE0">
          <w:rPr>
            <w:rStyle w:val="Kpr"/>
            <w:rFonts w:ascii="Times New Roman" w:hAnsi="Times New Roman" w:cs="Times New Roman"/>
            <w:sz w:val="24"/>
            <w:szCs w:val="24"/>
          </w:rPr>
          <w:t>2</w:t>
        </w:r>
        <w:r w:rsidR="00C36AF9" w:rsidRPr="00BF2128">
          <w:rPr>
            <w:rStyle w:val="Kpr"/>
            <w:rFonts w:ascii="Times New Roman" w:hAnsi="Times New Roman" w:cs="Times New Roman"/>
            <w:sz w:val="24"/>
            <w:szCs w:val="24"/>
          </w:rPr>
          <w:t>).</w:t>
        </w:r>
      </w:hyperlink>
      <w:r w:rsidR="00C36AF9" w:rsidRPr="00BF2128">
        <w:rPr>
          <w:rFonts w:ascii="Times New Roman" w:hAnsi="Times New Roman" w:cs="Times New Roman"/>
          <w:sz w:val="24"/>
          <w:szCs w:val="24"/>
        </w:rPr>
        <w:t xml:space="preserve"> Staj komisyon üyeleri belli aralıklarla yaptıkları toplantılar ile staj süreci konusunda öğrencileri bilgilendirmektedir. </w:t>
      </w:r>
      <w:r w:rsidR="00F45A8A">
        <w:rPr>
          <w:rFonts w:ascii="Times New Roman" w:hAnsi="Times New Roman" w:cs="Times New Roman"/>
          <w:sz w:val="24"/>
          <w:szCs w:val="24"/>
        </w:rPr>
        <w:t xml:space="preserve">Staj uygulamaları </w:t>
      </w:r>
      <w:r w:rsidR="00C36AF9" w:rsidRPr="00BF2128">
        <w:rPr>
          <w:rFonts w:ascii="Times New Roman" w:hAnsi="Times New Roman" w:cs="Times New Roman"/>
          <w:sz w:val="24"/>
          <w:szCs w:val="24"/>
        </w:rPr>
        <w:t>Akdeniz İletişim Staj Yönergesi</w:t>
      </w:r>
      <w:r w:rsidR="00F45A8A">
        <w:rPr>
          <w:rFonts w:ascii="Times New Roman" w:hAnsi="Times New Roman" w:cs="Times New Roman"/>
          <w:sz w:val="24"/>
          <w:szCs w:val="24"/>
        </w:rPr>
        <w:t xml:space="preserve"> </w:t>
      </w:r>
      <w:r w:rsidR="00C36AF9" w:rsidRPr="00BF2128">
        <w:rPr>
          <w:rFonts w:ascii="Times New Roman" w:hAnsi="Times New Roman" w:cs="Times New Roman"/>
          <w:sz w:val="24"/>
          <w:szCs w:val="24"/>
        </w:rPr>
        <w:t xml:space="preserve">doğrultusunda yapılmaktadır. </w:t>
      </w:r>
      <w:r w:rsidR="00F45A8A">
        <w:rPr>
          <w:rFonts w:ascii="Times New Roman" w:hAnsi="Times New Roman" w:cs="Times New Roman"/>
          <w:sz w:val="24"/>
          <w:szCs w:val="24"/>
        </w:rPr>
        <w:t>İlgili linkte;</w:t>
      </w:r>
      <w:r w:rsidR="00C36AF9" w:rsidRPr="00BF2128">
        <w:rPr>
          <w:rFonts w:ascii="Times New Roman" w:hAnsi="Times New Roman" w:cs="Times New Roman"/>
          <w:sz w:val="24"/>
          <w:szCs w:val="24"/>
        </w:rPr>
        <w:t xml:space="preserve"> Değerlendirme Formu, Puantaj Cetveli ve Staj Başvuru Formları da yer almaktadır.</w:t>
      </w:r>
      <w:r>
        <w:rPr>
          <w:rFonts w:ascii="Times New Roman" w:hAnsi="Times New Roman" w:cs="Times New Roman"/>
          <w:sz w:val="24"/>
          <w:szCs w:val="24"/>
        </w:rPr>
        <w:t xml:space="preserve"> </w:t>
      </w:r>
    </w:p>
    <w:p w14:paraId="5B3CCCC7" w14:textId="6ADF41E8" w:rsidR="00DE365E" w:rsidRPr="00BF2128" w:rsidRDefault="00C36AF9" w:rsidP="00DE365E">
      <w:pPr>
        <w:spacing w:line="276" w:lineRule="auto"/>
        <w:jc w:val="both"/>
        <w:rPr>
          <w:rFonts w:ascii="Times New Roman" w:hAnsi="Times New Roman" w:cs="Times New Roman"/>
          <w:color w:val="000000" w:themeColor="text1"/>
          <w:sz w:val="24"/>
          <w:szCs w:val="24"/>
        </w:rPr>
      </w:pPr>
      <w:r w:rsidRPr="00BF2128">
        <w:rPr>
          <w:rFonts w:ascii="Times New Roman" w:hAnsi="Times New Roman" w:cs="Times New Roman"/>
          <w:sz w:val="24"/>
          <w:szCs w:val="24"/>
        </w:rPr>
        <w:t xml:space="preserve">Fakültemizde zorunlu staj bulunmamakla beraber uygulama birimleri (AKÜN TV, AKİL Haber Ajansı, AİFA, AURA Reklam Ajansı, ÜNİ FM Radyo Atölyesi, HİT Atölyesi, New Media </w:t>
      </w:r>
      <w:proofErr w:type="spellStart"/>
      <w:r w:rsidRPr="00BF2128">
        <w:rPr>
          <w:rFonts w:ascii="Times New Roman" w:hAnsi="Times New Roman" w:cs="Times New Roman"/>
          <w:sz w:val="24"/>
          <w:szCs w:val="24"/>
        </w:rPr>
        <w:t>Lab</w:t>
      </w:r>
      <w:proofErr w:type="spellEnd"/>
      <w:r w:rsidRPr="00BF2128">
        <w:rPr>
          <w:rFonts w:ascii="Times New Roman" w:hAnsi="Times New Roman" w:cs="Times New Roman"/>
          <w:sz w:val="24"/>
          <w:szCs w:val="24"/>
        </w:rPr>
        <w:t>) öğrencilerin mesleki pratiklerini geliştirmeleri için bilgi ve becerilerini kullanabilecekleri uygun ortam ve eğitimleri sağlamaktadır.</w:t>
      </w:r>
      <w:r w:rsidR="00DE365E">
        <w:rPr>
          <w:rFonts w:ascii="Times New Roman" w:hAnsi="Times New Roman" w:cs="Times New Roman"/>
          <w:sz w:val="24"/>
          <w:szCs w:val="24"/>
        </w:rPr>
        <w:t xml:space="preserve"> </w:t>
      </w:r>
      <w:r w:rsidR="00DE365E" w:rsidRPr="00BF2128">
        <w:rPr>
          <w:rFonts w:ascii="Times New Roman" w:hAnsi="Times New Roman" w:cs="Times New Roman"/>
          <w:color w:val="000000" w:themeColor="text1"/>
          <w:sz w:val="24"/>
          <w:szCs w:val="24"/>
        </w:rPr>
        <w:t>2024 yılında Radyo Televizyon ve Sinema bölümü</w:t>
      </w:r>
      <w:r w:rsidR="00DE365E">
        <w:rPr>
          <w:rFonts w:ascii="Times New Roman" w:hAnsi="Times New Roman" w:cs="Times New Roman"/>
          <w:color w:val="000000" w:themeColor="text1"/>
          <w:sz w:val="24"/>
          <w:szCs w:val="24"/>
        </w:rPr>
        <w:t xml:space="preserve"> müfredatına Akreditasyon Kuruluşunun (İLEDAK) önerisiyle</w:t>
      </w:r>
      <w:r w:rsidR="00DE365E" w:rsidRPr="00BF2128">
        <w:rPr>
          <w:rFonts w:ascii="Times New Roman" w:hAnsi="Times New Roman" w:cs="Times New Roman"/>
          <w:color w:val="000000" w:themeColor="text1"/>
          <w:sz w:val="24"/>
          <w:szCs w:val="24"/>
        </w:rPr>
        <w:t xml:space="preserve"> iç staj uygulaması</w:t>
      </w:r>
      <w:r w:rsidR="00DE365E">
        <w:rPr>
          <w:rFonts w:ascii="Times New Roman" w:hAnsi="Times New Roman" w:cs="Times New Roman"/>
          <w:color w:val="000000" w:themeColor="text1"/>
          <w:sz w:val="24"/>
          <w:szCs w:val="24"/>
        </w:rPr>
        <w:t xml:space="preserve"> dersi de</w:t>
      </w:r>
      <w:r w:rsidR="00DE365E" w:rsidRPr="00BF2128">
        <w:rPr>
          <w:rFonts w:ascii="Times New Roman" w:hAnsi="Times New Roman" w:cs="Times New Roman"/>
          <w:color w:val="000000" w:themeColor="text1"/>
          <w:sz w:val="24"/>
          <w:szCs w:val="24"/>
        </w:rPr>
        <w:t xml:space="preserve"> eklenmiştir</w:t>
      </w:r>
      <w:r w:rsidR="003328F3">
        <w:rPr>
          <w:rFonts w:ascii="Times New Roman" w:hAnsi="Times New Roman" w:cs="Times New Roman"/>
          <w:color w:val="000000" w:themeColor="text1"/>
          <w:sz w:val="24"/>
          <w:szCs w:val="24"/>
        </w:rPr>
        <w:t xml:space="preserve"> (3) </w:t>
      </w:r>
      <w:hyperlink r:id="rId97" w:history="1">
        <w:r w:rsidR="003328F3" w:rsidRPr="00C703C4">
          <w:rPr>
            <w:rStyle w:val="Kpr"/>
            <w:rFonts w:ascii="Times New Roman" w:hAnsi="Times New Roman" w:cs="Times New Roman"/>
            <w:sz w:val="24"/>
            <w:szCs w:val="24"/>
          </w:rPr>
          <w:t>(B.</w:t>
        </w:r>
        <w:r w:rsidR="003328F3" w:rsidRPr="00C703C4">
          <w:rPr>
            <w:rStyle w:val="Kpr"/>
            <w:rFonts w:ascii="Times New Roman" w:hAnsi="Times New Roman" w:cs="Times New Roman"/>
            <w:sz w:val="24"/>
            <w:szCs w:val="24"/>
          </w:rPr>
          <w:t>1</w:t>
        </w:r>
        <w:r w:rsidR="003328F3" w:rsidRPr="00C703C4">
          <w:rPr>
            <w:rStyle w:val="Kpr"/>
            <w:rFonts w:ascii="Times New Roman" w:hAnsi="Times New Roman" w:cs="Times New Roman"/>
            <w:sz w:val="24"/>
            <w:szCs w:val="24"/>
          </w:rPr>
          <w:t>.</w:t>
        </w:r>
        <w:r w:rsidR="003328F3" w:rsidRPr="00C703C4">
          <w:rPr>
            <w:rStyle w:val="Kpr"/>
            <w:rFonts w:ascii="Times New Roman" w:hAnsi="Times New Roman" w:cs="Times New Roman"/>
            <w:sz w:val="24"/>
            <w:szCs w:val="24"/>
          </w:rPr>
          <w:t>4</w:t>
        </w:r>
        <w:r w:rsidR="003328F3" w:rsidRPr="00C703C4">
          <w:rPr>
            <w:rStyle w:val="Kpr"/>
            <w:rFonts w:ascii="Times New Roman" w:hAnsi="Times New Roman" w:cs="Times New Roman"/>
            <w:sz w:val="24"/>
            <w:szCs w:val="24"/>
          </w:rPr>
          <w:t>.</w:t>
        </w:r>
        <w:r w:rsidR="003328F3" w:rsidRPr="00C703C4">
          <w:rPr>
            <w:rStyle w:val="Kpr"/>
            <w:rFonts w:ascii="Times New Roman" w:hAnsi="Times New Roman" w:cs="Times New Roman"/>
            <w:sz w:val="24"/>
            <w:szCs w:val="24"/>
          </w:rPr>
          <w:t>3</w:t>
        </w:r>
        <w:r w:rsidR="003328F3" w:rsidRPr="00C703C4">
          <w:rPr>
            <w:rStyle w:val="Kpr"/>
            <w:rFonts w:ascii="Times New Roman" w:hAnsi="Times New Roman" w:cs="Times New Roman"/>
            <w:sz w:val="24"/>
            <w:szCs w:val="24"/>
          </w:rPr>
          <w:t>)</w:t>
        </w:r>
        <w:r w:rsidR="00DE365E" w:rsidRPr="00C703C4">
          <w:rPr>
            <w:rStyle w:val="Kpr"/>
            <w:rFonts w:ascii="Times New Roman" w:hAnsi="Times New Roman" w:cs="Times New Roman"/>
            <w:sz w:val="24"/>
            <w:szCs w:val="24"/>
          </w:rPr>
          <w:t>.</w:t>
        </w:r>
      </w:hyperlink>
      <w:r w:rsidR="00DE365E" w:rsidRPr="00BF2128">
        <w:rPr>
          <w:rFonts w:ascii="Times New Roman" w:hAnsi="Times New Roman" w:cs="Times New Roman"/>
          <w:color w:val="000000" w:themeColor="text1"/>
          <w:sz w:val="24"/>
          <w:szCs w:val="24"/>
        </w:rPr>
        <w:t xml:space="preserve"> </w:t>
      </w:r>
    </w:p>
    <w:p w14:paraId="1AFEB593" w14:textId="39BB97A9" w:rsidR="00DD3F3E" w:rsidRPr="000E0648" w:rsidRDefault="00C36AF9" w:rsidP="000E0648">
      <w:pPr>
        <w:spacing w:line="276" w:lineRule="auto"/>
        <w:jc w:val="both"/>
        <w:rPr>
          <w:rFonts w:ascii="Times New Roman" w:hAnsi="Times New Roman" w:cs="Times New Roman"/>
          <w:b/>
          <w:bCs/>
          <w:sz w:val="24"/>
          <w:szCs w:val="24"/>
          <w:highlight w:val="yellow"/>
        </w:rPr>
      </w:pPr>
      <w:r w:rsidRPr="00BF2128">
        <w:rPr>
          <w:rFonts w:ascii="Times New Roman" w:hAnsi="Times New Roman" w:cs="Times New Roman"/>
          <w:b/>
          <w:bCs/>
          <w:sz w:val="24"/>
          <w:szCs w:val="24"/>
        </w:rPr>
        <w:t xml:space="preserve"> </w:t>
      </w:r>
    </w:p>
    <w:p w14:paraId="41A1E11A" w14:textId="77777777" w:rsidR="0055393B" w:rsidRPr="001A6724" w:rsidRDefault="0055393B" w:rsidP="00664B0D">
      <w:pPr>
        <w:spacing w:line="276" w:lineRule="auto"/>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B.1.5. Programların izlenmesi ve güncellenmesi</w:t>
      </w:r>
    </w:p>
    <w:p w14:paraId="25ED9DC7" w14:textId="77777777" w:rsidR="00C36AF9" w:rsidRPr="00BF2128" w:rsidRDefault="00C36AF9"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t>Mesleğe ait uygulamalı öğrenme fırsatları, uygulama birimleri tarafından sağlanmaktadır. Öğrenci iş yükü, kredi çerçevesinde yeterince değerlendirilmekte ve gerçekleşen uygulamanın niteliği detaylı bir şekilde incelenmektedir. Uzaktan eğitimle ortaya çıkan çeşitlilikler, öğrenci iş yüküne dayalı tasarımda dikkate alınmaktadır.</w:t>
      </w:r>
    </w:p>
    <w:p w14:paraId="212A295C" w14:textId="5715BF66" w:rsidR="00C36AF9" w:rsidRDefault="00C36AF9"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lastRenderedPageBreak/>
        <w:t xml:space="preserve">Eğitim ve öğretimle ilgili istatistiksel göstergeler, sınıf temsilcileri toplantıları, birimimiz tarafından yıllık anket uygulamaları, </w:t>
      </w:r>
      <w:bookmarkStart w:id="3" w:name="_Hlk186803862"/>
      <w:r w:rsidRPr="00BF2128">
        <w:rPr>
          <w:rFonts w:ascii="Times New Roman" w:hAnsi="Times New Roman" w:cs="Times New Roman"/>
          <w:sz w:val="24"/>
          <w:szCs w:val="24"/>
        </w:rPr>
        <w:t xml:space="preserve">Öğrenci Memnuniyet Araştırması ve OBS üzerinden derslerin değerlendirme </w:t>
      </w:r>
      <w:r w:rsidR="000E0648">
        <w:rPr>
          <w:rFonts w:ascii="Times New Roman" w:hAnsi="Times New Roman" w:cs="Times New Roman"/>
          <w:sz w:val="24"/>
          <w:szCs w:val="24"/>
        </w:rPr>
        <w:t xml:space="preserve">anketleri </w:t>
      </w:r>
      <w:r w:rsidRPr="00BF2128">
        <w:rPr>
          <w:rFonts w:ascii="Times New Roman" w:hAnsi="Times New Roman" w:cs="Times New Roman"/>
          <w:sz w:val="24"/>
          <w:szCs w:val="24"/>
        </w:rPr>
        <w:t>sonuçlarıyla</w:t>
      </w:r>
      <w:bookmarkEnd w:id="3"/>
      <w:r w:rsidRPr="00BF2128">
        <w:rPr>
          <w:rFonts w:ascii="Times New Roman" w:hAnsi="Times New Roman" w:cs="Times New Roman"/>
          <w:sz w:val="24"/>
          <w:szCs w:val="24"/>
        </w:rPr>
        <w:t xml:space="preserve"> sistematik bir şekilde izlenmekte</w:t>
      </w:r>
      <w:r w:rsidR="000E0648">
        <w:rPr>
          <w:rFonts w:ascii="Times New Roman" w:hAnsi="Times New Roman" w:cs="Times New Roman"/>
          <w:sz w:val="24"/>
          <w:szCs w:val="24"/>
        </w:rPr>
        <w:t xml:space="preserve">dir. </w:t>
      </w:r>
      <w:r w:rsidRPr="00BF2128">
        <w:rPr>
          <w:rFonts w:ascii="Times New Roman" w:hAnsi="Times New Roman" w:cs="Times New Roman"/>
          <w:sz w:val="24"/>
          <w:szCs w:val="24"/>
        </w:rPr>
        <w:t>Akdeniz Üniversitesi Öğrenci Bilgi Sistemi üzerinden her yarıyıl sonunda öğrencilerden</w:t>
      </w:r>
      <w:r w:rsidR="000E0648">
        <w:rPr>
          <w:rFonts w:ascii="Times New Roman" w:hAnsi="Times New Roman" w:cs="Times New Roman"/>
          <w:sz w:val="24"/>
          <w:szCs w:val="24"/>
        </w:rPr>
        <w:t xml:space="preserve"> derslerle ilgili</w:t>
      </w:r>
      <w:r w:rsidRPr="00BF2128">
        <w:rPr>
          <w:rFonts w:ascii="Times New Roman" w:hAnsi="Times New Roman" w:cs="Times New Roman"/>
          <w:sz w:val="24"/>
          <w:szCs w:val="24"/>
        </w:rPr>
        <w:t xml:space="preserve"> online geri bildirim alınmaktadır.</w:t>
      </w:r>
      <w:r w:rsidR="000E0648">
        <w:rPr>
          <w:rFonts w:ascii="Times New Roman" w:hAnsi="Times New Roman" w:cs="Times New Roman"/>
          <w:sz w:val="24"/>
          <w:szCs w:val="24"/>
        </w:rPr>
        <w:t xml:space="preserve"> </w:t>
      </w:r>
      <w:r w:rsidRPr="00BF2128">
        <w:rPr>
          <w:rFonts w:ascii="Times New Roman" w:hAnsi="Times New Roman" w:cs="Times New Roman"/>
          <w:sz w:val="24"/>
          <w:szCs w:val="24"/>
        </w:rPr>
        <w:t>Bunun yanı sıra</w:t>
      </w:r>
      <w:r w:rsidR="000E0648">
        <w:rPr>
          <w:rFonts w:ascii="Times New Roman" w:hAnsi="Times New Roman" w:cs="Times New Roman"/>
          <w:sz w:val="24"/>
          <w:szCs w:val="24"/>
        </w:rPr>
        <w:t xml:space="preserve"> Fakültemizde de </w:t>
      </w:r>
      <w:r w:rsidRPr="00BF2128">
        <w:rPr>
          <w:rFonts w:ascii="Times New Roman" w:hAnsi="Times New Roman" w:cs="Times New Roman"/>
          <w:sz w:val="24"/>
          <w:szCs w:val="24"/>
        </w:rPr>
        <w:t>öğrencilerin</w:t>
      </w:r>
      <w:r w:rsidR="00AD7BEF">
        <w:rPr>
          <w:rFonts w:ascii="Times New Roman" w:hAnsi="Times New Roman" w:cs="Times New Roman"/>
          <w:sz w:val="24"/>
          <w:szCs w:val="24"/>
        </w:rPr>
        <w:t xml:space="preserve"> </w:t>
      </w:r>
      <w:r w:rsidRPr="00BF2128">
        <w:rPr>
          <w:rFonts w:ascii="Times New Roman" w:hAnsi="Times New Roman" w:cs="Times New Roman"/>
          <w:sz w:val="24"/>
          <w:szCs w:val="24"/>
        </w:rPr>
        <w:t>eğitim-öğretim süreciyle ilgili memnuniyeti konusunda</w:t>
      </w:r>
      <w:r w:rsidR="00AD7BEF">
        <w:rPr>
          <w:rFonts w:ascii="Times New Roman" w:hAnsi="Times New Roman" w:cs="Times New Roman"/>
          <w:sz w:val="24"/>
          <w:szCs w:val="24"/>
        </w:rPr>
        <w:t xml:space="preserve"> her yıl anketler yapılmaktadır </w:t>
      </w:r>
      <w:r w:rsidR="00AD7BEF" w:rsidRPr="00BF2128">
        <w:rPr>
          <w:rFonts w:ascii="Times New Roman" w:hAnsi="Times New Roman" w:cs="Times New Roman"/>
          <w:sz w:val="24"/>
          <w:szCs w:val="24"/>
        </w:rPr>
        <w:t xml:space="preserve">(3) (B.1.5.1). </w:t>
      </w:r>
      <w:r w:rsidRPr="00BF2128">
        <w:rPr>
          <w:rFonts w:ascii="Times New Roman" w:hAnsi="Times New Roman" w:cs="Times New Roman"/>
          <w:sz w:val="24"/>
          <w:szCs w:val="24"/>
        </w:rPr>
        <w:t>Bu veriler temel alınarak eğitim-öğretim sürecinde iyileştirmeler</w:t>
      </w:r>
      <w:r w:rsidR="000E0648">
        <w:rPr>
          <w:rFonts w:ascii="Times New Roman" w:hAnsi="Times New Roman" w:cs="Times New Roman"/>
          <w:sz w:val="24"/>
          <w:szCs w:val="24"/>
        </w:rPr>
        <w:t xml:space="preserve"> ve </w:t>
      </w:r>
      <w:r w:rsidRPr="00BF2128">
        <w:rPr>
          <w:rFonts w:ascii="Times New Roman" w:hAnsi="Times New Roman" w:cs="Times New Roman"/>
          <w:sz w:val="24"/>
          <w:szCs w:val="24"/>
        </w:rPr>
        <w:t>güncelle</w:t>
      </w:r>
      <w:r w:rsidR="000E0648">
        <w:rPr>
          <w:rFonts w:ascii="Times New Roman" w:hAnsi="Times New Roman" w:cs="Times New Roman"/>
          <w:sz w:val="24"/>
          <w:szCs w:val="24"/>
        </w:rPr>
        <w:t>ştirmeler</w:t>
      </w:r>
      <w:r w:rsidRPr="00BF2128">
        <w:rPr>
          <w:rFonts w:ascii="Times New Roman" w:hAnsi="Times New Roman" w:cs="Times New Roman"/>
          <w:sz w:val="24"/>
          <w:szCs w:val="24"/>
        </w:rPr>
        <w:t xml:space="preserve"> yapılmaktadır. Eğitim ve öğretim ile ilgili istatistiksel göstergeler</w:t>
      </w:r>
      <w:r w:rsidR="00AD7BEF">
        <w:rPr>
          <w:rFonts w:ascii="Times New Roman" w:hAnsi="Times New Roman" w:cs="Times New Roman"/>
          <w:sz w:val="24"/>
          <w:szCs w:val="24"/>
        </w:rPr>
        <w:t>i</w:t>
      </w:r>
      <w:r w:rsidRPr="00BF2128">
        <w:rPr>
          <w:rFonts w:ascii="Times New Roman" w:hAnsi="Times New Roman" w:cs="Times New Roman"/>
          <w:sz w:val="24"/>
          <w:szCs w:val="24"/>
        </w:rPr>
        <w:t xml:space="preserve"> (her yarıyıl açılan dersler, öğrenci sayıları, başarı durumları, geri besleme sonuçları, ders çeşitliliği, lisans/lisansüstü dengeleri, ilişki kesme sayıları/nedenleri, vb.) periyodik ve sistematik şekilde izlemek, tartışmak, değerlendirmek üzere Fakültemiz bünyesinde Eğitim Öğretim Koordinasyon Kurulu (EÖKK)</w:t>
      </w:r>
      <w:r w:rsidR="00AD7BEF">
        <w:rPr>
          <w:rFonts w:ascii="Times New Roman" w:hAnsi="Times New Roman" w:cs="Times New Roman"/>
          <w:sz w:val="24"/>
          <w:szCs w:val="24"/>
        </w:rPr>
        <w:t xml:space="preserve"> da</w:t>
      </w:r>
      <w:r w:rsidRPr="00BF2128">
        <w:rPr>
          <w:rFonts w:ascii="Times New Roman" w:hAnsi="Times New Roman" w:cs="Times New Roman"/>
          <w:sz w:val="24"/>
          <w:szCs w:val="24"/>
        </w:rPr>
        <w:t xml:space="preserve"> oluşturulmuştur (2) </w:t>
      </w:r>
      <w:hyperlink r:id="rId98" w:history="1">
        <w:r w:rsidRPr="00BF2128">
          <w:rPr>
            <w:rStyle w:val="Kpr"/>
            <w:rFonts w:ascii="Times New Roman" w:hAnsi="Times New Roman" w:cs="Times New Roman"/>
            <w:sz w:val="24"/>
            <w:szCs w:val="24"/>
          </w:rPr>
          <w:t>(B.1.5.2)</w:t>
        </w:r>
      </w:hyperlink>
      <w:r w:rsidRPr="00BF2128">
        <w:rPr>
          <w:rFonts w:ascii="Times New Roman" w:hAnsi="Times New Roman" w:cs="Times New Roman"/>
          <w:sz w:val="24"/>
          <w:szCs w:val="24"/>
        </w:rPr>
        <w:t>.</w:t>
      </w:r>
    </w:p>
    <w:p w14:paraId="2B1CF37C" w14:textId="77777777" w:rsidR="00664B0D" w:rsidRPr="00664B0D" w:rsidRDefault="00664B0D" w:rsidP="00664B0D">
      <w:pPr>
        <w:spacing w:line="276" w:lineRule="auto"/>
        <w:jc w:val="both"/>
        <w:rPr>
          <w:rFonts w:ascii="Times New Roman" w:hAnsi="Times New Roman" w:cs="Times New Roman"/>
          <w:sz w:val="24"/>
          <w:szCs w:val="24"/>
        </w:rPr>
      </w:pPr>
    </w:p>
    <w:p w14:paraId="27FC5388" w14:textId="34B19E43" w:rsidR="00C36AF9" w:rsidRPr="00C36AF9" w:rsidRDefault="00C36AF9" w:rsidP="00664B0D">
      <w:pPr>
        <w:pStyle w:val="AralkYok"/>
        <w:spacing w:line="276" w:lineRule="auto"/>
        <w:rPr>
          <w:rFonts w:ascii="Times New Roman" w:hAnsi="Times New Roman" w:cs="Times New Roman"/>
          <w:b/>
          <w:bCs/>
        </w:rPr>
      </w:pPr>
      <w:r w:rsidRPr="00C36AF9">
        <w:rPr>
          <w:rFonts w:ascii="Times New Roman" w:hAnsi="Times New Roman" w:cs="Times New Roman"/>
          <w:b/>
          <w:bCs/>
        </w:rPr>
        <w:t>Örnek Kanıtlar</w:t>
      </w:r>
    </w:p>
    <w:p w14:paraId="161D5D9A" w14:textId="77777777" w:rsidR="00C36AF9" w:rsidRPr="00C36AF9" w:rsidRDefault="00C36AF9" w:rsidP="00664B0D">
      <w:pPr>
        <w:pStyle w:val="ListeParagraf"/>
        <w:numPr>
          <w:ilvl w:val="0"/>
          <w:numId w:val="5"/>
        </w:numPr>
        <w:spacing w:line="276" w:lineRule="auto"/>
        <w:rPr>
          <w:rFonts w:ascii="Times New Roman" w:eastAsia="Calibri" w:hAnsi="Times New Roman" w:cs="Times New Roman"/>
        </w:rPr>
      </w:pPr>
      <w:r w:rsidRPr="00C36AF9">
        <w:rPr>
          <w:rFonts w:ascii="Times New Roman" w:eastAsia="Calibri" w:hAnsi="Times New Roman" w:cs="Times New Roman"/>
        </w:rPr>
        <w:t>(3) B.1.5.1.iletişim_fakültesi_öğrenci_memnuniyet_anketi_2024</w:t>
      </w:r>
    </w:p>
    <w:p w14:paraId="06BE7CB9" w14:textId="77777777" w:rsidR="001A6724" w:rsidRPr="00C36AF9" w:rsidRDefault="001A6724" w:rsidP="00664B0D">
      <w:pPr>
        <w:spacing w:line="276" w:lineRule="auto"/>
        <w:ind w:left="426" w:hanging="219"/>
        <w:rPr>
          <w:rFonts w:ascii="Times New Roman" w:hAnsi="Times New Roman" w:cs="Times New Roman"/>
          <w:color w:val="000000" w:themeColor="text1"/>
        </w:rPr>
      </w:pPr>
    </w:p>
    <w:p w14:paraId="1871F4E5" w14:textId="77777777" w:rsidR="00CA016E" w:rsidRPr="001A6724" w:rsidRDefault="00CA016E" w:rsidP="00664B0D">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B.1.6. Eğitim ve öğretim süreçlerinin yönetimi</w:t>
      </w:r>
    </w:p>
    <w:p w14:paraId="08C0A2B2" w14:textId="55E73CA9" w:rsidR="00C36AF9" w:rsidRPr="00BF2128" w:rsidRDefault="00C36AF9"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t xml:space="preserve">Fakülte eğitim ve öğretim süreçlerini bütüncül olarak yönetmek üzere organizasyonel yapılanma, bilgi yönetim sistemi (4) </w:t>
      </w:r>
      <w:hyperlink r:id="rId99" w:history="1">
        <w:r w:rsidRPr="00BF2128">
          <w:rPr>
            <w:rStyle w:val="Kpr"/>
            <w:rFonts w:ascii="Times New Roman" w:hAnsi="Times New Roman" w:cs="Times New Roman"/>
            <w:sz w:val="24"/>
            <w:szCs w:val="24"/>
          </w:rPr>
          <w:t>(B.1.6.1)</w:t>
        </w:r>
      </w:hyperlink>
      <w:r w:rsidRPr="00BF2128">
        <w:rPr>
          <w:rFonts w:ascii="Times New Roman" w:hAnsi="Times New Roman" w:cs="Times New Roman"/>
          <w:sz w:val="24"/>
          <w:szCs w:val="24"/>
        </w:rPr>
        <w:t xml:space="preserve"> ve uzman insan kaynağına sahiptir. Eğitim ve öğretim süreçleri yönetimin koordinasyonunda yürütülmektedir ve bu süreçlere ilişkin görev ve sorumluluklar tanımlanmıştır. Eğitim ve öğretim programlarının yürütülmesi (ders ekleme-çıkarma süresi, ders görevlendirmelerinin bildirilmesi, vize ve final sınav tarihleri gibi) faaliyetlerine ilişkin akademik takvim belirlidir (4) </w:t>
      </w:r>
      <w:hyperlink r:id="rId100" w:history="1">
        <w:r w:rsidRPr="00BF2128">
          <w:rPr>
            <w:rStyle w:val="Kpr"/>
            <w:rFonts w:ascii="Times New Roman" w:hAnsi="Times New Roman" w:cs="Times New Roman"/>
            <w:sz w:val="24"/>
            <w:szCs w:val="24"/>
          </w:rPr>
          <w:t>(B.1.6.2).</w:t>
        </w:r>
      </w:hyperlink>
      <w:r w:rsidRPr="00BF2128">
        <w:rPr>
          <w:rFonts w:ascii="Times New Roman" w:hAnsi="Times New Roman" w:cs="Times New Roman"/>
          <w:sz w:val="24"/>
          <w:szCs w:val="24"/>
        </w:rPr>
        <w:t xml:space="preserve"> Birimimizde eğitim öğretim süreçlerinin yürütülmesi için Eğitimden Sorumlu Dekan Yardımcısı ve Bölüm Başkan ve Başkan yardımcılarının da yer aldığı Eğitim Öğretim Koordinasyon Kurulu</w:t>
      </w:r>
      <w:r w:rsidR="00D93CF5">
        <w:rPr>
          <w:rFonts w:ascii="Times New Roman" w:hAnsi="Times New Roman" w:cs="Times New Roman"/>
          <w:sz w:val="24"/>
          <w:szCs w:val="24"/>
        </w:rPr>
        <w:t xml:space="preserve"> bulunmaktadır </w:t>
      </w:r>
      <w:r w:rsidRPr="00BF2128">
        <w:rPr>
          <w:rFonts w:ascii="Times New Roman" w:hAnsi="Times New Roman" w:cs="Times New Roman"/>
          <w:sz w:val="24"/>
          <w:szCs w:val="24"/>
        </w:rPr>
        <w:t xml:space="preserve">(2) </w:t>
      </w:r>
      <w:hyperlink r:id="rId101" w:history="1">
        <w:r w:rsidRPr="00BF2128">
          <w:rPr>
            <w:rStyle w:val="Kpr"/>
            <w:rFonts w:ascii="Times New Roman" w:hAnsi="Times New Roman" w:cs="Times New Roman"/>
            <w:sz w:val="24"/>
            <w:szCs w:val="24"/>
          </w:rPr>
          <w:t>(B.1.6.3).</w:t>
        </w:r>
      </w:hyperlink>
    </w:p>
    <w:p w14:paraId="22FBFA93" w14:textId="77777777" w:rsidR="00664B0D" w:rsidRDefault="00664B0D" w:rsidP="00664B0D">
      <w:pPr>
        <w:spacing w:line="276" w:lineRule="auto"/>
        <w:rPr>
          <w:rFonts w:ascii="Times New Roman" w:hAnsi="Times New Roman" w:cs="Times New Roman"/>
          <w:i/>
          <w:iCs/>
          <w:color w:val="000000" w:themeColor="text1"/>
          <w:sz w:val="28"/>
          <w:szCs w:val="28"/>
          <w:u w:val="single"/>
        </w:rPr>
      </w:pPr>
    </w:p>
    <w:p w14:paraId="3CF6C0BB" w14:textId="77777777" w:rsidR="00D93CF5" w:rsidRPr="00732C69" w:rsidRDefault="00D93CF5" w:rsidP="00664B0D">
      <w:pPr>
        <w:spacing w:line="276" w:lineRule="auto"/>
        <w:rPr>
          <w:rFonts w:ascii="Times New Roman" w:hAnsi="Times New Roman" w:cs="Times New Roman"/>
          <w:i/>
          <w:iCs/>
          <w:color w:val="000000" w:themeColor="text1"/>
          <w:sz w:val="28"/>
          <w:szCs w:val="28"/>
          <w:u w:val="single"/>
        </w:rPr>
      </w:pPr>
    </w:p>
    <w:p w14:paraId="77EC4870" w14:textId="614C926F" w:rsidR="001D1F46" w:rsidRPr="00D93CF5" w:rsidRDefault="00531881" w:rsidP="00664B0D">
      <w:pPr>
        <w:spacing w:line="276" w:lineRule="auto"/>
        <w:jc w:val="both"/>
        <w:rPr>
          <w:rFonts w:ascii="Times New Roman" w:hAnsi="Times New Roman" w:cs="Times New Roman"/>
          <w:color w:val="000000" w:themeColor="text1"/>
          <w:sz w:val="28"/>
          <w:szCs w:val="28"/>
        </w:rPr>
      </w:pPr>
      <w:r w:rsidRPr="00D93CF5">
        <w:rPr>
          <w:rFonts w:ascii="Times New Roman" w:hAnsi="Times New Roman" w:cs="Times New Roman"/>
          <w:b/>
          <w:color w:val="000000" w:themeColor="text1"/>
          <w:sz w:val="28"/>
          <w:szCs w:val="28"/>
        </w:rPr>
        <w:t>B.2. Programların Yürütülmesi</w:t>
      </w:r>
      <w:r w:rsidRPr="00D93CF5">
        <w:rPr>
          <w:rFonts w:ascii="Times New Roman" w:hAnsi="Times New Roman" w:cs="Times New Roman"/>
          <w:color w:val="000000" w:themeColor="text1"/>
          <w:sz w:val="28"/>
          <w:szCs w:val="28"/>
        </w:rPr>
        <w:t xml:space="preserve"> (Öğrenci Merkezli Öğrenme, Öğretme ve Değerlendirme)</w:t>
      </w:r>
    </w:p>
    <w:p w14:paraId="273DB169" w14:textId="77777777" w:rsidR="00555D06" w:rsidRPr="001A6724" w:rsidRDefault="00555D06" w:rsidP="00664B0D">
      <w:pPr>
        <w:spacing w:line="276" w:lineRule="auto"/>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 xml:space="preserve">B.2.1. Öğretim yöntem ve teknikleri </w:t>
      </w:r>
    </w:p>
    <w:p w14:paraId="78A4B18D" w14:textId="77777777" w:rsidR="00C36AF9" w:rsidRPr="00BF2128" w:rsidRDefault="00C36AF9"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t xml:space="preserve">Öğretim yöntemimiz öğrenciyi aktif hale getiren ve uygulamalı öğrenmeyi odaklayan bir yapıya sahiptir. Tüm eğitim türleri içinde (örgün, uzaktan, karma) her bir eğitim türünün doğasına uygun olarak, öğrenci merkezli, yetkinlik temelli, süreç ve performans odaklı, disiplinler arası ve bütünleyici yaklaşımlara yer verilmektedir. Bu yaklaşımlar, Akdeniz Üniversitesi Kurumsal Gelişim ve Kalite Koordinatörlüğü'nün uygulama temelinde öğrenmeyi önceleyen ilkesini yansıtmaktadır. Bilgi aktarımından ziyade derin öğrenmeye, öğrenci ilgi, motivasyon ve bağlılığına odaklanılmaktadır. Örgün eğitim süreçleri, ön lisans, lisans ve </w:t>
      </w:r>
      <w:r w:rsidRPr="00BF2128">
        <w:rPr>
          <w:rFonts w:ascii="Times New Roman" w:hAnsi="Times New Roman" w:cs="Times New Roman"/>
          <w:sz w:val="24"/>
          <w:szCs w:val="24"/>
        </w:rPr>
        <w:lastRenderedPageBreak/>
        <w:t>yüksek lisans öğrencilerini kapsayan şekilde düzenlenmekte olup, teknolojinin sunduğu imkanlar ve proje temelli öğrenme gibi yaklaşımlarla zenginleştirilmektedir. Öğrencilerin araştırma süreçlerine katılımı, müfredat, yöntem ve yaklaşımlarla desteklenmektedir.</w:t>
      </w:r>
    </w:p>
    <w:p w14:paraId="613C6C8D" w14:textId="77777777" w:rsidR="00C36AF9" w:rsidRPr="00BF2128" w:rsidRDefault="00C36AF9"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t xml:space="preserve">Fakültemizde Uzaktan Eğitim kapsamında Türk dili I ve II, Yabancı Dil I ve II, Atatürk İlkeleri ve İnkılap Tarihi I ve II dersleri verilmektedir (3) </w:t>
      </w:r>
      <w:hyperlink r:id="rId102" w:history="1">
        <w:r w:rsidRPr="00BF2128">
          <w:rPr>
            <w:rStyle w:val="Kpr"/>
            <w:rFonts w:ascii="Times New Roman" w:hAnsi="Times New Roman" w:cs="Times New Roman"/>
            <w:sz w:val="24"/>
            <w:szCs w:val="24"/>
          </w:rPr>
          <w:t>(B.2.1.1).</w:t>
        </w:r>
      </w:hyperlink>
    </w:p>
    <w:p w14:paraId="661D40A7" w14:textId="55747160" w:rsidR="00C36AF9" w:rsidRPr="00BF2128" w:rsidRDefault="00C36AF9"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t xml:space="preserve">Ders programlarının dışında öğrencilere güncel konulara dair etkinlikler </w:t>
      </w:r>
      <w:r w:rsidR="00D93CF5">
        <w:rPr>
          <w:rFonts w:ascii="Times New Roman" w:hAnsi="Times New Roman" w:cs="Times New Roman"/>
          <w:sz w:val="24"/>
          <w:szCs w:val="24"/>
        </w:rPr>
        <w:t>düzenlenmiştir</w:t>
      </w:r>
      <w:r w:rsidRPr="00BF2128">
        <w:rPr>
          <w:rFonts w:ascii="Times New Roman" w:hAnsi="Times New Roman" w:cs="Times New Roman"/>
          <w:sz w:val="24"/>
          <w:szCs w:val="24"/>
        </w:rPr>
        <w:t xml:space="preserve">. 2024 yılında düzenlenen etkinlikler </w:t>
      </w:r>
      <w:r w:rsidR="00D93CF5">
        <w:rPr>
          <w:rFonts w:ascii="Times New Roman" w:hAnsi="Times New Roman" w:cs="Times New Roman"/>
          <w:sz w:val="24"/>
          <w:szCs w:val="24"/>
        </w:rPr>
        <w:t>şunlardır</w:t>
      </w:r>
      <w:r w:rsidRPr="00BF2128">
        <w:rPr>
          <w:rFonts w:ascii="Times New Roman" w:hAnsi="Times New Roman" w:cs="Times New Roman"/>
          <w:sz w:val="24"/>
          <w:szCs w:val="24"/>
        </w:rPr>
        <w:t>:</w:t>
      </w:r>
    </w:p>
    <w:p w14:paraId="0B4621EF" w14:textId="77777777" w:rsidR="00C36AF9" w:rsidRPr="00BF2128" w:rsidRDefault="00C36AF9" w:rsidP="00664B0D">
      <w:pPr>
        <w:spacing w:line="276" w:lineRule="auto"/>
        <w:jc w:val="both"/>
        <w:rPr>
          <w:rFonts w:ascii="Times New Roman" w:hAnsi="Times New Roman" w:cs="Times New Roman"/>
          <w:sz w:val="24"/>
          <w:szCs w:val="24"/>
        </w:rPr>
      </w:pPr>
      <w:proofErr w:type="gramStart"/>
      <w:r w:rsidRPr="00BF2128">
        <w:rPr>
          <w:rFonts w:ascii="Times New Roman" w:hAnsi="Times New Roman" w:cs="Times New Roman"/>
          <w:sz w:val="24"/>
          <w:szCs w:val="24"/>
        </w:rPr>
        <w:t>22.02.2024 -</w:t>
      </w:r>
      <w:proofErr w:type="gramEnd"/>
      <w:r w:rsidRPr="00BF2128">
        <w:rPr>
          <w:rFonts w:ascii="Times New Roman" w:hAnsi="Times New Roman" w:cs="Times New Roman"/>
          <w:sz w:val="24"/>
          <w:szCs w:val="24"/>
        </w:rPr>
        <w:t xml:space="preserve"> AB Türkiye Delegasyonu desteğiyle “Medya Okuryazarlığı ve Dezenformasyonla Mücadele” eğitimi </w:t>
      </w:r>
      <w:hyperlink r:id="rId103" w:history="1">
        <w:r w:rsidRPr="00BF2128">
          <w:rPr>
            <w:rStyle w:val="Kpr"/>
            <w:rFonts w:ascii="Times New Roman" w:hAnsi="Times New Roman" w:cs="Times New Roman"/>
            <w:sz w:val="24"/>
            <w:szCs w:val="24"/>
          </w:rPr>
          <w:t>(B.2.1.2),</w:t>
        </w:r>
      </w:hyperlink>
    </w:p>
    <w:p w14:paraId="1C908A72" w14:textId="77777777" w:rsidR="00C36AF9" w:rsidRPr="00BF2128" w:rsidRDefault="00C36AF9" w:rsidP="00664B0D">
      <w:pPr>
        <w:spacing w:line="276" w:lineRule="auto"/>
        <w:jc w:val="both"/>
        <w:rPr>
          <w:rFonts w:ascii="Times New Roman" w:hAnsi="Times New Roman" w:cs="Times New Roman"/>
          <w:sz w:val="24"/>
          <w:szCs w:val="24"/>
        </w:rPr>
      </w:pPr>
      <w:proofErr w:type="gramStart"/>
      <w:r w:rsidRPr="00BF2128">
        <w:rPr>
          <w:rFonts w:ascii="Times New Roman" w:hAnsi="Times New Roman" w:cs="Times New Roman"/>
          <w:sz w:val="24"/>
          <w:szCs w:val="24"/>
        </w:rPr>
        <w:t>02.04.2024 -</w:t>
      </w:r>
      <w:proofErr w:type="gramEnd"/>
      <w:r w:rsidRPr="00BF2128">
        <w:rPr>
          <w:rFonts w:ascii="Times New Roman" w:hAnsi="Times New Roman" w:cs="Times New Roman"/>
          <w:sz w:val="24"/>
          <w:szCs w:val="24"/>
        </w:rPr>
        <w:t xml:space="preserve"> Halkla İlişkiler Atölyesi "Proje </w:t>
      </w:r>
      <w:proofErr w:type="spellStart"/>
      <w:r w:rsidRPr="00BF2128">
        <w:rPr>
          <w:rFonts w:ascii="Times New Roman" w:hAnsi="Times New Roman" w:cs="Times New Roman"/>
          <w:sz w:val="24"/>
          <w:szCs w:val="24"/>
        </w:rPr>
        <w:t>Proje</w:t>
      </w:r>
      <w:proofErr w:type="spellEnd"/>
      <w:r w:rsidRPr="00BF2128">
        <w:rPr>
          <w:rFonts w:ascii="Times New Roman" w:hAnsi="Times New Roman" w:cs="Times New Roman"/>
          <w:sz w:val="24"/>
          <w:szCs w:val="24"/>
        </w:rPr>
        <w:t xml:space="preserve"> </w:t>
      </w:r>
      <w:proofErr w:type="spellStart"/>
      <w:r w:rsidRPr="00BF2128">
        <w:rPr>
          <w:rFonts w:ascii="Times New Roman" w:hAnsi="Times New Roman" w:cs="Times New Roman"/>
          <w:sz w:val="24"/>
          <w:szCs w:val="24"/>
        </w:rPr>
        <w:t>Proje</w:t>
      </w:r>
      <w:proofErr w:type="spellEnd"/>
      <w:r w:rsidRPr="00BF2128">
        <w:rPr>
          <w:rFonts w:ascii="Times New Roman" w:hAnsi="Times New Roman" w:cs="Times New Roman"/>
          <w:sz w:val="24"/>
          <w:szCs w:val="24"/>
        </w:rPr>
        <w:t xml:space="preserve">" adlı workshop </w:t>
      </w:r>
      <w:hyperlink r:id="rId104" w:history="1">
        <w:r w:rsidRPr="00BF2128">
          <w:rPr>
            <w:rStyle w:val="Kpr"/>
            <w:rFonts w:ascii="Times New Roman" w:hAnsi="Times New Roman" w:cs="Times New Roman"/>
            <w:sz w:val="24"/>
            <w:szCs w:val="24"/>
          </w:rPr>
          <w:t>(B.2.1.3),</w:t>
        </w:r>
      </w:hyperlink>
    </w:p>
    <w:p w14:paraId="701BE8DD" w14:textId="77777777" w:rsidR="00C36AF9" w:rsidRPr="00BF2128" w:rsidRDefault="00C36AF9" w:rsidP="00664B0D">
      <w:pPr>
        <w:spacing w:line="276" w:lineRule="auto"/>
        <w:jc w:val="both"/>
        <w:rPr>
          <w:rFonts w:ascii="Times New Roman" w:hAnsi="Times New Roman" w:cs="Times New Roman"/>
          <w:sz w:val="24"/>
          <w:szCs w:val="24"/>
        </w:rPr>
      </w:pPr>
      <w:proofErr w:type="gramStart"/>
      <w:r w:rsidRPr="00BF2128">
        <w:rPr>
          <w:rFonts w:ascii="Times New Roman" w:hAnsi="Times New Roman" w:cs="Times New Roman"/>
          <w:sz w:val="24"/>
          <w:szCs w:val="24"/>
        </w:rPr>
        <w:t>08.05.2024 -</w:t>
      </w:r>
      <w:proofErr w:type="gramEnd"/>
      <w:r w:rsidRPr="00BF2128">
        <w:rPr>
          <w:rFonts w:ascii="Times New Roman" w:hAnsi="Times New Roman" w:cs="Times New Roman"/>
          <w:sz w:val="24"/>
          <w:szCs w:val="24"/>
        </w:rPr>
        <w:t xml:space="preserve"> Turizmde İletişim Söyleşisi </w:t>
      </w:r>
      <w:hyperlink r:id="rId105" w:history="1">
        <w:r w:rsidRPr="00BF2128">
          <w:rPr>
            <w:rStyle w:val="Kpr"/>
            <w:rFonts w:ascii="Times New Roman" w:hAnsi="Times New Roman" w:cs="Times New Roman"/>
            <w:sz w:val="24"/>
            <w:szCs w:val="24"/>
          </w:rPr>
          <w:t>(B.2.1.4),</w:t>
        </w:r>
      </w:hyperlink>
    </w:p>
    <w:p w14:paraId="79C161FD" w14:textId="77777777" w:rsidR="00C36AF9" w:rsidRPr="00BF2128" w:rsidRDefault="00C36AF9" w:rsidP="00664B0D">
      <w:pPr>
        <w:spacing w:line="276" w:lineRule="auto"/>
        <w:jc w:val="both"/>
        <w:rPr>
          <w:rFonts w:ascii="Times New Roman" w:hAnsi="Times New Roman" w:cs="Times New Roman"/>
          <w:sz w:val="24"/>
          <w:szCs w:val="24"/>
        </w:rPr>
      </w:pPr>
      <w:proofErr w:type="gramStart"/>
      <w:r w:rsidRPr="00BF2128">
        <w:rPr>
          <w:rFonts w:ascii="Times New Roman" w:hAnsi="Times New Roman" w:cs="Times New Roman"/>
          <w:sz w:val="24"/>
          <w:szCs w:val="24"/>
        </w:rPr>
        <w:t>14.05.2024 -</w:t>
      </w:r>
      <w:proofErr w:type="gramEnd"/>
      <w:r w:rsidRPr="00BF2128">
        <w:rPr>
          <w:rFonts w:ascii="Times New Roman" w:hAnsi="Times New Roman" w:cs="Times New Roman"/>
          <w:sz w:val="24"/>
          <w:szCs w:val="24"/>
        </w:rPr>
        <w:t xml:space="preserve"> Cumhuriyetin 100. Yılında Yerel Basın Buluşmaları: Ajans Haberciliği </w:t>
      </w:r>
      <w:hyperlink r:id="rId106" w:history="1">
        <w:r w:rsidRPr="00BF2128">
          <w:rPr>
            <w:rStyle w:val="Kpr"/>
            <w:rFonts w:ascii="Times New Roman" w:hAnsi="Times New Roman" w:cs="Times New Roman"/>
            <w:sz w:val="24"/>
            <w:szCs w:val="24"/>
          </w:rPr>
          <w:t>(B.2.1.5),</w:t>
        </w:r>
      </w:hyperlink>
    </w:p>
    <w:p w14:paraId="0AD922EC" w14:textId="77777777" w:rsidR="00C36AF9" w:rsidRPr="00BF2128" w:rsidRDefault="00C36AF9" w:rsidP="00664B0D">
      <w:pPr>
        <w:spacing w:line="276" w:lineRule="auto"/>
        <w:jc w:val="both"/>
        <w:rPr>
          <w:rFonts w:ascii="Times New Roman" w:hAnsi="Times New Roman" w:cs="Times New Roman"/>
          <w:color w:val="00B050"/>
          <w:sz w:val="24"/>
          <w:szCs w:val="24"/>
        </w:rPr>
      </w:pPr>
      <w:proofErr w:type="gramStart"/>
      <w:r w:rsidRPr="00BF2128">
        <w:rPr>
          <w:rFonts w:ascii="Times New Roman" w:hAnsi="Times New Roman" w:cs="Times New Roman"/>
          <w:sz w:val="24"/>
          <w:szCs w:val="24"/>
        </w:rPr>
        <w:t>16.05.2024 -</w:t>
      </w:r>
      <w:proofErr w:type="gramEnd"/>
      <w:r w:rsidRPr="00BF2128">
        <w:rPr>
          <w:rFonts w:ascii="Times New Roman" w:hAnsi="Times New Roman" w:cs="Times New Roman"/>
          <w:sz w:val="24"/>
          <w:szCs w:val="24"/>
        </w:rPr>
        <w:t xml:space="preserve"> Reklamın Gizli Baharatı: Yaratıcılık Söyleşisi </w:t>
      </w:r>
      <w:hyperlink r:id="rId107" w:history="1">
        <w:r w:rsidRPr="00BF2128">
          <w:rPr>
            <w:rStyle w:val="Kpr"/>
            <w:rFonts w:ascii="Times New Roman" w:hAnsi="Times New Roman" w:cs="Times New Roman"/>
            <w:sz w:val="24"/>
            <w:szCs w:val="24"/>
          </w:rPr>
          <w:t>(B.2.1.6),</w:t>
        </w:r>
      </w:hyperlink>
    </w:p>
    <w:p w14:paraId="471D5C86" w14:textId="77777777" w:rsidR="00C36AF9" w:rsidRPr="00BF2128" w:rsidRDefault="00C36AF9" w:rsidP="00664B0D">
      <w:pPr>
        <w:spacing w:line="276" w:lineRule="auto"/>
        <w:jc w:val="both"/>
        <w:rPr>
          <w:rFonts w:ascii="Times New Roman" w:hAnsi="Times New Roman" w:cs="Times New Roman"/>
          <w:sz w:val="24"/>
          <w:szCs w:val="24"/>
        </w:rPr>
      </w:pPr>
      <w:proofErr w:type="gramStart"/>
      <w:r w:rsidRPr="00BF2128">
        <w:rPr>
          <w:rFonts w:ascii="Times New Roman" w:hAnsi="Times New Roman" w:cs="Times New Roman"/>
          <w:sz w:val="24"/>
          <w:szCs w:val="24"/>
        </w:rPr>
        <w:t>02.10.2024 -</w:t>
      </w:r>
      <w:proofErr w:type="gramEnd"/>
      <w:r w:rsidRPr="00BF2128">
        <w:rPr>
          <w:rFonts w:ascii="Times New Roman" w:hAnsi="Times New Roman" w:cs="Times New Roman"/>
          <w:sz w:val="24"/>
          <w:szCs w:val="24"/>
        </w:rPr>
        <w:t xml:space="preserve"> Muhabirlik Konusunda Oryantasyon Toplantısı </w:t>
      </w:r>
      <w:hyperlink r:id="rId108" w:history="1">
        <w:r w:rsidRPr="00BF2128">
          <w:rPr>
            <w:rStyle w:val="Kpr"/>
            <w:rFonts w:ascii="Times New Roman" w:hAnsi="Times New Roman" w:cs="Times New Roman"/>
            <w:sz w:val="24"/>
            <w:szCs w:val="24"/>
          </w:rPr>
          <w:t>(B.2.1.7),</w:t>
        </w:r>
      </w:hyperlink>
    </w:p>
    <w:p w14:paraId="4C7361A3" w14:textId="77777777" w:rsidR="00C36AF9" w:rsidRPr="00BF2128" w:rsidRDefault="00C36AF9" w:rsidP="00664B0D">
      <w:pPr>
        <w:spacing w:line="276" w:lineRule="auto"/>
        <w:jc w:val="both"/>
        <w:rPr>
          <w:rFonts w:ascii="Times New Roman" w:hAnsi="Times New Roman" w:cs="Times New Roman"/>
          <w:sz w:val="24"/>
          <w:szCs w:val="24"/>
        </w:rPr>
      </w:pPr>
      <w:proofErr w:type="gramStart"/>
      <w:r w:rsidRPr="00BF2128">
        <w:rPr>
          <w:rFonts w:ascii="Times New Roman" w:hAnsi="Times New Roman" w:cs="Times New Roman"/>
          <w:sz w:val="24"/>
          <w:szCs w:val="24"/>
        </w:rPr>
        <w:t>03.10.2024 -</w:t>
      </w:r>
      <w:proofErr w:type="gramEnd"/>
      <w:r w:rsidRPr="00BF2128">
        <w:rPr>
          <w:rFonts w:ascii="Times New Roman" w:hAnsi="Times New Roman" w:cs="Times New Roman"/>
          <w:sz w:val="24"/>
          <w:szCs w:val="24"/>
        </w:rPr>
        <w:t xml:space="preserve"> AKUN TV Eğitimi </w:t>
      </w:r>
      <w:hyperlink r:id="rId109" w:history="1">
        <w:r w:rsidRPr="00BF2128">
          <w:rPr>
            <w:rStyle w:val="Kpr"/>
            <w:rFonts w:ascii="Times New Roman" w:hAnsi="Times New Roman" w:cs="Times New Roman"/>
            <w:sz w:val="24"/>
            <w:szCs w:val="24"/>
          </w:rPr>
          <w:t>(B.2.1.8),</w:t>
        </w:r>
      </w:hyperlink>
    </w:p>
    <w:p w14:paraId="017585B5" w14:textId="77777777" w:rsidR="00C36AF9" w:rsidRPr="00BF2128" w:rsidRDefault="00C36AF9" w:rsidP="00664B0D">
      <w:pPr>
        <w:spacing w:line="276" w:lineRule="auto"/>
        <w:jc w:val="both"/>
        <w:rPr>
          <w:rFonts w:ascii="Times New Roman" w:hAnsi="Times New Roman" w:cs="Times New Roman"/>
          <w:sz w:val="24"/>
          <w:szCs w:val="24"/>
        </w:rPr>
      </w:pPr>
      <w:proofErr w:type="gramStart"/>
      <w:r w:rsidRPr="00BF2128">
        <w:rPr>
          <w:rFonts w:ascii="Times New Roman" w:hAnsi="Times New Roman" w:cs="Times New Roman"/>
          <w:sz w:val="24"/>
          <w:szCs w:val="24"/>
        </w:rPr>
        <w:t>09.10.2024 -</w:t>
      </w:r>
      <w:proofErr w:type="gramEnd"/>
      <w:r w:rsidRPr="00BF2128">
        <w:rPr>
          <w:rFonts w:ascii="Times New Roman" w:hAnsi="Times New Roman" w:cs="Times New Roman"/>
          <w:sz w:val="24"/>
          <w:szCs w:val="24"/>
        </w:rPr>
        <w:t xml:space="preserve"> New Media </w:t>
      </w:r>
      <w:proofErr w:type="spellStart"/>
      <w:r w:rsidRPr="00BF2128">
        <w:rPr>
          <w:rFonts w:ascii="Times New Roman" w:hAnsi="Times New Roman" w:cs="Times New Roman"/>
          <w:sz w:val="24"/>
          <w:szCs w:val="24"/>
        </w:rPr>
        <w:t>Lab</w:t>
      </w:r>
      <w:proofErr w:type="spellEnd"/>
      <w:r w:rsidRPr="00BF2128">
        <w:rPr>
          <w:rFonts w:ascii="Times New Roman" w:hAnsi="Times New Roman" w:cs="Times New Roman"/>
          <w:sz w:val="24"/>
          <w:szCs w:val="24"/>
        </w:rPr>
        <w:t xml:space="preserve"> Yeni Dönem Toplantısı </w:t>
      </w:r>
      <w:hyperlink r:id="rId110" w:history="1">
        <w:r w:rsidRPr="00BF2128">
          <w:rPr>
            <w:rStyle w:val="Kpr"/>
            <w:rFonts w:ascii="Times New Roman" w:hAnsi="Times New Roman" w:cs="Times New Roman"/>
            <w:sz w:val="24"/>
            <w:szCs w:val="24"/>
          </w:rPr>
          <w:t>(B.2.1.9),</w:t>
        </w:r>
      </w:hyperlink>
    </w:p>
    <w:p w14:paraId="14971BEA" w14:textId="77777777" w:rsidR="00C36AF9" w:rsidRPr="00BF2128" w:rsidRDefault="00C36AF9" w:rsidP="00664B0D">
      <w:pPr>
        <w:spacing w:line="276" w:lineRule="auto"/>
        <w:jc w:val="both"/>
        <w:rPr>
          <w:rFonts w:ascii="Times New Roman" w:hAnsi="Times New Roman" w:cs="Times New Roman"/>
          <w:sz w:val="24"/>
          <w:szCs w:val="24"/>
        </w:rPr>
      </w:pPr>
      <w:proofErr w:type="gramStart"/>
      <w:r w:rsidRPr="00BF2128">
        <w:rPr>
          <w:rFonts w:ascii="Times New Roman" w:hAnsi="Times New Roman" w:cs="Times New Roman"/>
          <w:sz w:val="24"/>
          <w:szCs w:val="24"/>
        </w:rPr>
        <w:t>07.10.2024 -</w:t>
      </w:r>
      <w:proofErr w:type="gramEnd"/>
      <w:r w:rsidRPr="00BF2128">
        <w:rPr>
          <w:rFonts w:ascii="Times New Roman" w:hAnsi="Times New Roman" w:cs="Times New Roman"/>
          <w:sz w:val="24"/>
          <w:szCs w:val="24"/>
        </w:rPr>
        <w:t xml:space="preserve"> Atölye Hit Yeni Dönem Toplantısı </w:t>
      </w:r>
      <w:hyperlink r:id="rId111" w:history="1">
        <w:r w:rsidRPr="00BF2128">
          <w:rPr>
            <w:rStyle w:val="Kpr"/>
            <w:rFonts w:ascii="Times New Roman" w:hAnsi="Times New Roman" w:cs="Times New Roman"/>
            <w:sz w:val="24"/>
            <w:szCs w:val="24"/>
          </w:rPr>
          <w:t>(B.2.1.10),</w:t>
        </w:r>
      </w:hyperlink>
    </w:p>
    <w:p w14:paraId="0416AB77" w14:textId="77777777" w:rsidR="00C36AF9" w:rsidRPr="00BF2128" w:rsidRDefault="00C36AF9" w:rsidP="00664B0D">
      <w:pPr>
        <w:spacing w:line="276" w:lineRule="auto"/>
        <w:jc w:val="both"/>
        <w:rPr>
          <w:rFonts w:ascii="Times New Roman" w:hAnsi="Times New Roman" w:cs="Times New Roman"/>
          <w:sz w:val="24"/>
          <w:szCs w:val="24"/>
        </w:rPr>
      </w:pPr>
      <w:proofErr w:type="gramStart"/>
      <w:r w:rsidRPr="00BF2128">
        <w:rPr>
          <w:rFonts w:ascii="Times New Roman" w:hAnsi="Times New Roman" w:cs="Times New Roman"/>
          <w:sz w:val="24"/>
          <w:szCs w:val="24"/>
        </w:rPr>
        <w:t>08.10.2024 -</w:t>
      </w:r>
      <w:proofErr w:type="gramEnd"/>
      <w:r w:rsidRPr="00BF2128">
        <w:rPr>
          <w:rFonts w:ascii="Times New Roman" w:hAnsi="Times New Roman" w:cs="Times New Roman"/>
          <w:sz w:val="24"/>
          <w:szCs w:val="24"/>
        </w:rPr>
        <w:t xml:space="preserve"> AKİL Haber Ajansı Haber Yazım Eğitimi </w:t>
      </w:r>
      <w:hyperlink r:id="rId112" w:history="1">
        <w:r w:rsidRPr="00BF2128">
          <w:rPr>
            <w:rStyle w:val="Kpr"/>
            <w:rFonts w:ascii="Times New Roman" w:hAnsi="Times New Roman" w:cs="Times New Roman"/>
            <w:sz w:val="24"/>
            <w:szCs w:val="24"/>
          </w:rPr>
          <w:t>(B.2.1.11),</w:t>
        </w:r>
      </w:hyperlink>
    </w:p>
    <w:p w14:paraId="74BCAFD5" w14:textId="77777777" w:rsidR="00C36AF9" w:rsidRPr="00BF2128" w:rsidRDefault="00C36AF9" w:rsidP="00664B0D">
      <w:pPr>
        <w:spacing w:line="276" w:lineRule="auto"/>
        <w:jc w:val="both"/>
        <w:rPr>
          <w:rFonts w:ascii="Times New Roman" w:hAnsi="Times New Roman" w:cs="Times New Roman"/>
          <w:sz w:val="24"/>
          <w:szCs w:val="24"/>
        </w:rPr>
      </w:pPr>
      <w:proofErr w:type="gramStart"/>
      <w:r w:rsidRPr="00BF2128">
        <w:rPr>
          <w:rFonts w:ascii="Times New Roman" w:hAnsi="Times New Roman" w:cs="Times New Roman"/>
          <w:sz w:val="24"/>
          <w:szCs w:val="24"/>
        </w:rPr>
        <w:t>10.10.2024 -</w:t>
      </w:r>
      <w:proofErr w:type="gramEnd"/>
      <w:r w:rsidRPr="00BF2128">
        <w:rPr>
          <w:rFonts w:ascii="Times New Roman" w:hAnsi="Times New Roman" w:cs="Times New Roman"/>
          <w:sz w:val="24"/>
          <w:szCs w:val="24"/>
        </w:rPr>
        <w:t xml:space="preserve"> AKUN TV Kamera Eğitimi I </w:t>
      </w:r>
      <w:hyperlink r:id="rId113" w:history="1">
        <w:r w:rsidRPr="00BF2128">
          <w:rPr>
            <w:rStyle w:val="Kpr"/>
            <w:rFonts w:ascii="Times New Roman" w:hAnsi="Times New Roman" w:cs="Times New Roman"/>
            <w:sz w:val="24"/>
            <w:szCs w:val="24"/>
          </w:rPr>
          <w:t>(B.2.1.12),</w:t>
        </w:r>
      </w:hyperlink>
    </w:p>
    <w:p w14:paraId="05B27E66" w14:textId="77777777" w:rsidR="00C36AF9" w:rsidRPr="00BF2128" w:rsidRDefault="00C36AF9" w:rsidP="00664B0D">
      <w:pPr>
        <w:spacing w:line="276" w:lineRule="auto"/>
        <w:jc w:val="both"/>
        <w:rPr>
          <w:rFonts w:ascii="Times New Roman" w:hAnsi="Times New Roman" w:cs="Times New Roman"/>
          <w:sz w:val="24"/>
          <w:szCs w:val="24"/>
        </w:rPr>
      </w:pPr>
      <w:proofErr w:type="gramStart"/>
      <w:r w:rsidRPr="00BF2128">
        <w:rPr>
          <w:rFonts w:ascii="Times New Roman" w:hAnsi="Times New Roman" w:cs="Times New Roman"/>
          <w:sz w:val="24"/>
          <w:szCs w:val="24"/>
        </w:rPr>
        <w:t>17.10.2024 -</w:t>
      </w:r>
      <w:proofErr w:type="gramEnd"/>
      <w:r w:rsidRPr="00BF2128">
        <w:rPr>
          <w:rFonts w:ascii="Times New Roman" w:hAnsi="Times New Roman" w:cs="Times New Roman"/>
          <w:sz w:val="24"/>
          <w:szCs w:val="24"/>
        </w:rPr>
        <w:t xml:space="preserve"> AKUN TV Kamera Eğitimi II </w:t>
      </w:r>
      <w:hyperlink r:id="rId114" w:history="1">
        <w:r w:rsidRPr="00BF2128">
          <w:rPr>
            <w:rStyle w:val="Kpr"/>
            <w:rFonts w:ascii="Times New Roman" w:hAnsi="Times New Roman" w:cs="Times New Roman"/>
            <w:sz w:val="24"/>
            <w:szCs w:val="24"/>
          </w:rPr>
          <w:t>(B.2.1.13),</w:t>
        </w:r>
      </w:hyperlink>
    </w:p>
    <w:p w14:paraId="2BA7BC3D" w14:textId="77777777" w:rsidR="00C36AF9" w:rsidRPr="00BF2128" w:rsidRDefault="00C36AF9" w:rsidP="00664B0D">
      <w:pPr>
        <w:spacing w:line="276" w:lineRule="auto"/>
        <w:jc w:val="both"/>
        <w:rPr>
          <w:rFonts w:ascii="Times New Roman" w:hAnsi="Times New Roman" w:cs="Times New Roman"/>
          <w:sz w:val="24"/>
          <w:szCs w:val="24"/>
        </w:rPr>
      </w:pPr>
      <w:proofErr w:type="gramStart"/>
      <w:r w:rsidRPr="00BF2128">
        <w:rPr>
          <w:rFonts w:ascii="Times New Roman" w:hAnsi="Times New Roman" w:cs="Times New Roman"/>
          <w:sz w:val="24"/>
          <w:szCs w:val="24"/>
        </w:rPr>
        <w:t>09.10.2024 -</w:t>
      </w:r>
      <w:proofErr w:type="gramEnd"/>
      <w:r w:rsidRPr="00BF2128">
        <w:rPr>
          <w:rFonts w:ascii="Times New Roman" w:hAnsi="Times New Roman" w:cs="Times New Roman"/>
          <w:sz w:val="24"/>
          <w:szCs w:val="24"/>
        </w:rPr>
        <w:t xml:space="preserve"> Reklam Atölyesi: "Genco Demirer'le </w:t>
      </w:r>
      <w:proofErr w:type="spellStart"/>
      <w:r w:rsidRPr="00BF2128">
        <w:rPr>
          <w:rFonts w:ascii="Times New Roman" w:hAnsi="Times New Roman" w:cs="Times New Roman"/>
          <w:sz w:val="24"/>
          <w:szCs w:val="24"/>
        </w:rPr>
        <w:t>AURA'nı</w:t>
      </w:r>
      <w:proofErr w:type="spellEnd"/>
      <w:r w:rsidRPr="00BF2128">
        <w:rPr>
          <w:rFonts w:ascii="Times New Roman" w:hAnsi="Times New Roman" w:cs="Times New Roman"/>
          <w:sz w:val="24"/>
          <w:szCs w:val="24"/>
        </w:rPr>
        <w:t xml:space="preserve"> Baştan Yarat!" Workshop </w:t>
      </w:r>
      <w:hyperlink r:id="rId115" w:history="1">
        <w:r w:rsidRPr="00BF2128">
          <w:rPr>
            <w:rStyle w:val="Kpr"/>
            <w:rFonts w:ascii="Times New Roman" w:hAnsi="Times New Roman" w:cs="Times New Roman"/>
            <w:sz w:val="24"/>
            <w:szCs w:val="24"/>
          </w:rPr>
          <w:t>(B.2.1.14),</w:t>
        </w:r>
      </w:hyperlink>
    </w:p>
    <w:p w14:paraId="5CED37F1" w14:textId="77777777" w:rsidR="00C36AF9" w:rsidRPr="00BF2128" w:rsidRDefault="00C36AF9" w:rsidP="00664B0D">
      <w:pPr>
        <w:spacing w:line="276" w:lineRule="auto"/>
        <w:jc w:val="both"/>
        <w:rPr>
          <w:rFonts w:ascii="Times New Roman" w:hAnsi="Times New Roman" w:cs="Times New Roman"/>
          <w:sz w:val="24"/>
          <w:szCs w:val="24"/>
        </w:rPr>
      </w:pPr>
      <w:proofErr w:type="gramStart"/>
      <w:r w:rsidRPr="00BF2128">
        <w:rPr>
          <w:rFonts w:ascii="Times New Roman" w:hAnsi="Times New Roman" w:cs="Times New Roman"/>
          <w:sz w:val="24"/>
          <w:szCs w:val="24"/>
        </w:rPr>
        <w:t>09.10.2024 -</w:t>
      </w:r>
      <w:proofErr w:type="gramEnd"/>
      <w:r w:rsidRPr="00BF2128">
        <w:rPr>
          <w:rFonts w:ascii="Times New Roman" w:hAnsi="Times New Roman" w:cs="Times New Roman"/>
          <w:sz w:val="24"/>
          <w:szCs w:val="24"/>
        </w:rPr>
        <w:t xml:space="preserve"> AKİL Haber Ajansı Televizyon Haberciliği Eğitimi </w:t>
      </w:r>
      <w:hyperlink r:id="rId116" w:history="1">
        <w:r w:rsidRPr="00BF2128">
          <w:rPr>
            <w:rStyle w:val="Kpr"/>
            <w:rFonts w:ascii="Times New Roman" w:hAnsi="Times New Roman" w:cs="Times New Roman"/>
            <w:sz w:val="24"/>
            <w:szCs w:val="24"/>
          </w:rPr>
          <w:t>(B.2.1.15),</w:t>
        </w:r>
      </w:hyperlink>
    </w:p>
    <w:p w14:paraId="1387F2D8" w14:textId="77777777" w:rsidR="00C36AF9" w:rsidRPr="00BF2128" w:rsidRDefault="00C36AF9" w:rsidP="00664B0D">
      <w:pPr>
        <w:spacing w:line="276" w:lineRule="auto"/>
        <w:jc w:val="both"/>
        <w:rPr>
          <w:rFonts w:ascii="Times New Roman" w:hAnsi="Times New Roman" w:cs="Times New Roman"/>
          <w:sz w:val="24"/>
          <w:szCs w:val="24"/>
        </w:rPr>
      </w:pPr>
      <w:proofErr w:type="gramStart"/>
      <w:r w:rsidRPr="00BF2128">
        <w:rPr>
          <w:rFonts w:ascii="Times New Roman" w:hAnsi="Times New Roman" w:cs="Times New Roman"/>
          <w:sz w:val="24"/>
          <w:szCs w:val="24"/>
        </w:rPr>
        <w:t>18.10.2024 -</w:t>
      </w:r>
      <w:proofErr w:type="gramEnd"/>
      <w:r w:rsidRPr="00BF2128">
        <w:rPr>
          <w:rFonts w:ascii="Times New Roman" w:hAnsi="Times New Roman" w:cs="Times New Roman"/>
          <w:sz w:val="24"/>
          <w:szCs w:val="24"/>
        </w:rPr>
        <w:t xml:space="preserve"> AİFA (Akdeniz İletişim Film Atölyesi) Toplantı ve Film Etkinliği </w:t>
      </w:r>
      <w:hyperlink r:id="rId117" w:history="1">
        <w:r w:rsidRPr="00BF2128">
          <w:rPr>
            <w:rStyle w:val="Kpr"/>
            <w:rFonts w:ascii="Times New Roman" w:hAnsi="Times New Roman" w:cs="Times New Roman"/>
            <w:sz w:val="24"/>
            <w:szCs w:val="24"/>
          </w:rPr>
          <w:t>(B.2.1.16),</w:t>
        </w:r>
      </w:hyperlink>
    </w:p>
    <w:p w14:paraId="617BF739" w14:textId="77777777" w:rsidR="00C36AF9" w:rsidRPr="00BF2128" w:rsidRDefault="00C36AF9" w:rsidP="00664B0D">
      <w:pPr>
        <w:spacing w:line="276" w:lineRule="auto"/>
        <w:jc w:val="both"/>
        <w:rPr>
          <w:rFonts w:ascii="Times New Roman" w:hAnsi="Times New Roman" w:cs="Times New Roman"/>
          <w:sz w:val="24"/>
          <w:szCs w:val="24"/>
        </w:rPr>
      </w:pPr>
      <w:proofErr w:type="gramStart"/>
      <w:r w:rsidRPr="00BF2128">
        <w:rPr>
          <w:rFonts w:ascii="Times New Roman" w:hAnsi="Times New Roman" w:cs="Times New Roman"/>
          <w:sz w:val="24"/>
          <w:szCs w:val="24"/>
        </w:rPr>
        <w:t>23.10.2024 -</w:t>
      </w:r>
      <w:proofErr w:type="gramEnd"/>
      <w:r w:rsidRPr="00BF2128">
        <w:rPr>
          <w:rFonts w:ascii="Times New Roman" w:hAnsi="Times New Roman" w:cs="Times New Roman"/>
          <w:sz w:val="24"/>
          <w:szCs w:val="24"/>
        </w:rPr>
        <w:t xml:space="preserve"> Atölye Hit Basın Bülteni Workshop </w:t>
      </w:r>
      <w:hyperlink r:id="rId118" w:history="1">
        <w:r w:rsidRPr="00BF2128">
          <w:rPr>
            <w:rStyle w:val="Kpr"/>
            <w:rFonts w:ascii="Times New Roman" w:hAnsi="Times New Roman" w:cs="Times New Roman"/>
            <w:sz w:val="24"/>
            <w:szCs w:val="24"/>
          </w:rPr>
          <w:t>(B.2.1.17),</w:t>
        </w:r>
      </w:hyperlink>
    </w:p>
    <w:p w14:paraId="6BC82CBB" w14:textId="77777777" w:rsidR="00C36AF9" w:rsidRPr="00BF2128" w:rsidRDefault="00C36AF9" w:rsidP="00664B0D">
      <w:pPr>
        <w:spacing w:line="276" w:lineRule="auto"/>
        <w:jc w:val="both"/>
        <w:rPr>
          <w:rFonts w:ascii="Times New Roman" w:hAnsi="Times New Roman" w:cs="Times New Roman"/>
          <w:sz w:val="24"/>
          <w:szCs w:val="24"/>
        </w:rPr>
      </w:pPr>
      <w:proofErr w:type="gramStart"/>
      <w:r w:rsidRPr="00BF2128">
        <w:rPr>
          <w:rFonts w:ascii="Times New Roman" w:hAnsi="Times New Roman" w:cs="Times New Roman"/>
          <w:sz w:val="24"/>
          <w:szCs w:val="24"/>
        </w:rPr>
        <w:t>24.10.2024 -</w:t>
      </w:r>
      <w:proofErr w:type="gramEnd"/>
      <w:r w:rsidRPr="00BF2128">
        <w:rPr>
          <w:rFonts w:ascii="Times New Roman" w:hAnsi="Times New Roman" w:cs="Times New Roman"/>
          <w:sz w:val="24"/>
          <w:szCs w:val="24"/>
        </w:rPr>
        <w:t xml:space="preserve"> AKUN TV Kamera ve Ses Eğitimi </w:t>
      </w:r>
      <w:hyperlink r:id="rId119" w:history="1">
        <w:r w:rsidRPr="00BF2128">
          <w:rPr>
            <w:rStyle w:val="Kpr"/>
            <w:rFonts w:ascii="Times New Roman" w:hAnsi="Times New Roman" w:cs="Times New Roman"/>
            <w:sz w:val="24"/>
            <w:szCs w:val="24"/>
          </w:rPr>
          <w:t>(B.2.1.18),</w:t>
        </w:r>
      </w:hyperlink>
    </w:p>
    <w:p w14:paraId="7968F8C4" w14:textId="77777777" w:rsidR="00C36AF9" w:rsidRPr="00BF2128" w:rsidRDefault="00C36AF9" w:rsidP="00664B0D">
      <w:pPr>
        <w:spacing w:line="276" w:lineRule="auto"/>
        <w:jc w:val="both"/>
        <w:rPr>
          <w:rFonts w:ascii="Times New Roman" w:hAnsi="Times New Roman" w:cs="Times New Roman"/>
          <w:color w:val="000000" w:themeColor="text1"/>
          <w:sz w:val="24"/>
          <w:szCs w:val="24"/>
        </w:rPr>
      </w:pPr>
      <w:proofErr w:type="gramStart"/>
      <w:r w:rsidRPr="00BF2128">
        <w:rPr>
          <w:rFonts w:ascii="Times New Roman" w:hAnsi="Times New Roman" w:cs="Times New Roman"/>
          <w:color w:val="000000" w:themeColor="text1"/>
          <w:sz w:val="24"/>
          <w:szCs w:val="24"/>
        </w:rPr>
        <w:t>25.11.2024 -</w:t>
      </w:r>
      <w:proofErr w:type="gramEnd"/>
      <w:r w:rsidRPr="00BF2128">
        <w:rPr>
          <w:rFonts w:ascii="Times New Roman" w:hAnsi="Times New Roman" w:cs="Times New Roman"/>
          <w:color w:val="000000" w:themeColor="text1"/>
          <w:sz w:val="24"/>
          <w:szCs w:val="24"/>
        </w:rPr>
        <w:t xml:space="preserve"> Kadına Yönelik Şiddete Karşı Uluslararası Mücadele Günü “Diziler Şiddeti Körüklüyor mu?” Konulu Panel </w:t>
      </w:r>
      <w:hyperlink r:id="rId120" w:history="1">
        <w:r w:rsidRPr="00BF2128">
          <w:rPr>
            <w:rStyle w:val="Kpr"/>
            <w:rFonts w:ascii="Times New Roman" w:hAnsi="Times New Roman" w:cs="Times New Roman"/>
            <w:sz w:val="24"/>
            <w:szCs w:val="24"/>
          </w:rPr>
          <w:t>(B.2.1.19),</w:t>
        </w:r>
      </w:hyperlink>
    </w:p>
    <w:p w14:paraId="4B1C7AB4" w14:textId="77777777" w:rsidR="00C36AF9" w:rsidRPr="00BF2128" w:rsidRDefault="00C36AF9" w:rsidP="00664B0D">
      <w:pPr>
        <w:spacing w:line="276" w:lineRule="auto"/>
        <w:jc w:val="both"/>
        <w:rPr>
          <w:rFonts w:ascii="Times New Roman" w:hAnsi="Times New Roman" w:cs="Times New Roman"/>
          <w:color w:val="000000" w:themeColor="text1"/>
          <w:sz w:val="24"/>
          <w:szCs w:val="24"/>
        </w:rPr>
      </w:pPr>
      <w:proofErr w:type="gramStart"/>
      <w:r w:rsidRPr="00BF2128">
        <w:rPr>
          <w:rFonts w:ascii="Times New Roman" w:hAnsi="Times New Roman" w:cs="Times New Roman"/>
          <w:color w:val="000000" w:themeColor="text1"/>
          <w:sz w:val="24"/>
          <w:szCs w:val="24"/>
        </w:rPr>
        <w:t>26.11.2024 -</w:t>
      </w:r>
      <w:proofErr w:type="gramEnd"/>
      <w:r w:rsidRPr="00BF2128">
        <w:rPr>
          <w:rFonts w:ascii="Times New Roman" w:hAnsi="Times New Roman" w:cs="Times New Roman"/>
          <w:color w:val="000000" w:themeColor="text1"/>
          <w:sz w:val="24"/>
          <w:szCs w:val="24"/>
        </w:rPr>
        <w:t xml:space="preserve"> </w:t>
      </w:r>
      <w:proofErr w:type="spellStart"/>
      <w:r w:rsidRPr="00BF2128">
        <w:rPr>
          <w:rFonts w:ascii="Times New Roman" w:hAnsi="Times New Roman" w:cs="Times New Roman"/>
          <w:color w:val="000000" w:themeColor="text1"/>
          <w:sz w:val="24"/>
          <w:szCs w:val="24"/>
        </w:rPr>
        <w:t>Krizleşmeden</w:t>
      </w:r>
      <w:proofErr w:type="spellEnd"/>
      <w:r w:rsidRPr="00BF2128">
        <w:rPr>
          <w:rFonts w:ascii="Times New Roman" w:hAnsi="Times New Roman" w:cs="Times New Roman"/>
          <w:color w:val="000000" w:themeColor="text1"/>
          <w:sz w:val="24"/>
          <w:szCs w:val="24"/>
        </w:rPr>
        <w:t xml:space="preserve"> Çözelim Paneli </w:t>
      </w:r>
      <w:hyperlink r:id="rId121" w:history="1">
        <w:r w:rsidRPr="00BF2128">
          <w:rPr>
            <w:rStyle w:val="Kpr"/>
            <w:rFonts w:ascii="Times New Roman" w:hAnsi="Times New Roman" w:cs="Times New Roman"/>
            <w:sz w:val="24"/>
            <w:szCs w:val="24"/>
          </w:rPr>
          <w:t>(B.2.1.20),</w:t>
        </w:r>
      </w:hyperlink>
    </w:p>
    <w:p w14:paraId="1E9C1CD7" w14:textId="77777777" w:rsidR="00C36AF9" w:rsidRPr="00BF2128" w:rsidRDefault="00C36AF9" w:rsidP="00664B0D">
      <w:pPr>
        <w:spacing w:line="276" w:lineRule="auto"/>
        <w:jc w:val="both"/>
        <w:rPr>
          <w:rFonts w:ascii="Times New Roman" w:hAnsi="Times New Roman" w:cs="Times New Roman"/>
          <w:color w:val="000000" w:themeColor="text1"/>
          <w:sz w:val="24"/>
          <w:szCs w:val="24"/>
        </w:rPr>
      </w:pPr>
      <w:proofErr w:type="gramStart"/>
      <w:r w:rsidRPr="00BF2128">
        <w:rPr>
          <w:rFonts w:ascii="Times New Roman" w:hAnsi="Times New Roman" w:cs="Times New Roman"/>
          <w:color w:val="000000" w:themeColor="text1"/>
          <w:sz w:val="24"/>
          <w:szCs w:val="24"/>
        </w:rPr>
        <w:t>28.11.2024 -</w:t>
      </w:r>
      <w:proofErr w:type="gramEnd"/>
      <w:r w:rsidRPr="00BF2128">
        <w:rPr>
          <w:rFonts w:ascii="Times New Roman" w:hAnsi="Times New Roman" w:cs="Times New Roman"/>
          <w:color w:val="000000" w:themeColor="text1"/>
          <w:sz w:val="24"/>
          <w:szCs w:val="24"/>
        </w:rPr>
        <w:t xml:space="preserve"> Çoklu Kamera Eğitimi </w:t>
      </w:r>
      <w:hyperlink r:id="rId122" w:history="1">
        <w:r w:rsidRPr="00BF2128">
          <w:rPr>
            <w:rStyle w:val="Kpr"/>
            <w:rFonts w:ascii="Times New Roman" w:hAnsi="Times New Roman" w:cs="Times New Roman"/>
            <w:sz w:val="24"/>
            <w:szCs w:val="24"/>
          </w:rPr>
          <w:t>(B.2.1.21),</w:t>
        </w:r>
      </w:hyperlink>
    </w:p>
    <w:p w14:paraId="660B2897" w14:textId="77777777" w:rsidR="00C36AF9" w:rsidRPr="00BF2128" w:rsidRDefault="00C36AF9" w:rsidP="00664B0D">
      <w:pPr>
        <w:spacing w:line="276" w:lineRule="auto"/>
        <w:jc w:val="both"/>
        <w:rPr>
          <w:rFonts w:ascii="Times New Roman" w:hAnsi="Times New Roman" w:cs="Times New Roman"/>
          <w:color w:val="000000" w:themeColor="text1"/>
          <w:sz w:val="24"/>
          <w:szCs w:val="24"/>
        </w:rPr>
      </w:pPr>
      <w:proofErr w:type="gramStart"/>
      <w:r w:rsidRPr="00BF2128">
        <w:rPr>
          <w:rFonts w:ascii="Times New Roman" w:hAnsi="Times New Roman" w:cs="Times New Roman"/>
          <w:color w:val="000000" w:themeColor="text1"/>
          <w:sz w:val="24"/>
          <w:szCs w:val="24"/>
        </w:rPr>
        <w:t>20.12.2024 -</w:t>
      </w:r>
      <w:proofErr w:type="gramEnd"/>
      <w:r w:rsidRPr="00BF2128">
        <w:rPr>
          <w:rFonts w:ascii="Times New Roman" w:hAnsi="Times New Roman" w:cs="Times New Roman"/>
          <w:color w:val="000000" w:themeColor="text1"/>
          <w:sz w:val="24"/>
          <w:szCs w:val="24"/>
        </w:rPr>
        <w:t xml:space="preserve"> AİFA Atölye Çalışması </w:t>
      </w:r>
      <w:hyperlink r:id="rId123" w:history="1">
        <w:r w:rsidRPr="00BF2128">
          <w:rPr>
            <w:rStyle w:val="Kpr"/>
            <w:rFonts w:ascii="Times New Roman" w:hAnsi="Times New Roman" w:cs="Times New Roman"/>
            <w:sz w:val="24"/>
            <w:szCs w:val="24"/>
          </w:rPr>
          <w:t>(B.2.1.22).</w:t>
        </w:r>
      </w:hyperlink>
    </w:p>
    <w:p w14:paraId="6E8DF70A" w14:textId="151ED3A8" w:rsidR="00C36AF9" w:rsidRPr="00BF2128" w:rsidRDefault="00C36AF9" w:rsidP="00664B0D">
      <w:pPr>
        <w:spacing w:line="276" w:lineRule="auto"/>
        <w:jc w:val="both"/>
        <w:rPr>
          <w:rFonts w:ascii="Times New Roman" w:eastAsia="Calibri" w:hAnsi="Times New Roman" w:cs="Times New Roman"/>
          <w:color w:val="000000" w:themeColor="text1"/>
          <w:sz w:val="24"/>
          <w:szCs w:val="24"/>
        </w:rPr>
      </w:pPr>
      <w:r w:rsidRPr="00BF2128">
        <w:rPr>
          <w:rFonts w:ascii="Times New Roman" w:eastAsia="Calibri" w:hAnsi="Times New Roman" w:cs="Times New Roman"/>
          <w:color w:val="000000" w:themeColor="text1"/>
          <w:sz w:val="24"/>
          <w:szCs w:val="24"/>
        </w:rPr>
        <w:lastRenderedPageBreak/>
        <w:t>İletişim Fakültesi eğitim programının uygulanmasında aktif öğrenme yollarından laboratuvar, küçük grup çalışması, beyin fırtınası, vaka tartışması gibi yöntemler de kullanılmaktadır. Her bölümde Bitirme Projesi I ve Bitirme Projesi II dersleri kapsamında uygulamalı mezuniyet projeleri hazırlanmaktadır. Bu kapsamda, reklam ve halkla ilişkiler kampanyaları</w:t>
      </w:r>
      <w:r w:rsidR="00D93CF5">
        <w:rPr>
          <w:rFonts w:ascii="Times New Roman" w:eastAsia="Calibri" w:hAnsi="Times New Roman" w:cs="Times New Roman"/>
          <w:color w:val="000000" w:themeColor="text1"/>
          <w:sz w:val="24"/>
          <w:szCs w:val="24"/>
        </w:rPr>
        <w:t xml:space="preserve"> gerçekleştirilmekte;</w:t>
      </w:r>
      <w:r w:rsidRPr="00BF2128">
        <w:rPr>
          <w:rFonts w:ascii="Times New Roman" w:eastAsia="Calibri" w:hAnsi="Times New Roman" w:cs="Times New Roman"/>
          <w:color w:val="000000" w:themeColor="text1"/>
          <w:sz w:val="24"/>
          <w:szCs w:val="24"/>
        </w:rPr>
        <w:t xml:space="preserve"> kısa film, belgesel, televizyon programı, radyo programı, podcast, gazete ve dergi hazırlanmaktadır. Yapım esasları bölümlerin Bitirme </w:t>
      </w:r>
      <w:r w:rsidR="00D93CF5">
        <w:rPr>
          <w:rFonts w:ascii="Times New Roman" w:eastAsia="Calibri" w:hAnsi="Times New Roman" w:cs="Times New Roman"/>
          <w:color w:val="000000" w:themeColor="text1"/>
          <w:sz w:val="24"/>
          <w:szCs w:val="24"/>
        </w:rPr>
        <w:t>P</w:t>
      </w:r>
      <w:r w:rsidRPr="00BF2128">
        <w:rPr>
          <w:rFonts w:ascii="Times New Roman" w:eastAsia="Calibri" w:hAnsi="Times New Roman" w:cs="Times New Roman"/>
          <w:color w:val="000000" w:themeColor="text1"/>
          <w:sz w:val="24"/>
          <w:szCs w:val="24"/>
        </w:rPr>
        <w:t xml:space="preserve">rojesi </w:t>
      </w:r>
      <w:r w:rsidR="00D93CF5">
        <w:rPr>
          <w:rFonts w:ascii="Times New Roman" w:eastAsia="Calibri" w:hAnsi="Times New Roman" w:cs="Times New Roman"/>
          <w:color w:val="000000" w:themeColor="text1"/>
          <w:sz w:val="24"/>
          <w:szCs w:val="24"/>
        </w:rPr>
        <w:t>Y</w:t>
      </w:r>
      <w:r w:rsidRPr="00BF2128">
        <w:rPr>
          <w:rFonts w:ascii="Times New Roman" w:eastAsia="Calibri" w:hAnsi="Times New Roman" w:cs="Times New Roman"/>
          <w:color w:val="000000" w:themeColor="text1"/>
          <w:sz w:val="24"/>
          <w:szCs w:val="24"/>
        </w:rPr>
        <w:t xml:space="preserve">önergelerinde yer almaktadır (2) </w:t>
      </w:r>
      <w:hyperlink r:id="rId124" w:history="1">
        <w:r w:rsidRPr="00BF2128">
          <w:rPr>
            <w:rStyle w:val="Kpr"/>
            <w:rFonts w:ascii="Times New Roman" w:eastAsia="Calibri" w:hAnsi="Times New Roman" w:cs="Times New Roman"/>
            <w:sz w:val="24"/>
            <w:szCs w:val="24"/>
          </w:rPr>
          <w:t>(B.2.1.23)</w:t>
        </w:r>
      </w:hyperlink>
      <w:r w:rsidRPr="00BF2128">
        <w:rPr>
          <w:rFonts w:ascii="Times New Roman" w:eastAsia="Calibri" w:hAnsi="Times New Roman" w:cs="Times New Roman"/>
          <w:color w:val="000000" w:themeColor="text1"/>
          <w:sz w:val="24"/>
          <w:szCs w:val="24"/>
        </w:rPr>
        <w:t xml:space="preserve"> </w:t>
      </w:r>
      <w:hyperlink r:id="rId125" w:history="1">
        <w:r w:rsidRPr="00BF2128">
          <w:rPr>
            <w:rStyle w:val="Kpr"/>
            <w:rFonts w:ascii="Times New Roman" w:eastAsia="Calibri" w:hAnsi="Times New Roman" w:cs="Times New Roman"/>
            <w:sz w:val="24"/>
            <w:szCs w:val="24"/>
          </w:rPr>
          <w:t>(B.2.1.24)</w:t>
        </w:r>
      </w:hyperlink>
      <w:r w:rsidRPr="00BF2128">
        <w:rPr>
          <w:rFonts w:ascii="Times New Roman" w:eastAsia="Calibri" w:hAnsi="Times New Roman" w:cs="Times New Roman"/>
          <w:color w:val="000000" w:themeColor="text1"/>
          <w:sz w:val="24"/>
          <w:szCs w:val="24"/>
        </w:rPr>
        <w:t xml:space="preserve"> </w:t>
      </w:r>
      <w:hyperlink r:id="rId126" w:history="1">
        <w:r w:rsidRPr="00BF2128">
          <w:rPr>
            <w:rStyle w:val="Kpr"/>
            <w:rFonts w:ascii="Times New Roman" w:eastAsia="Calibri" w:hAnsi="Times New Roman" w:cs="Times New Roman"/>
            <w:sz w:val="24"/>
            <w:szCs w:val="24"/>
          </w:rPr>
          <w:t>(B.2.1.25)</w:t>
        </w:r>
      </w:hyperlink>
      <w:r w:rsidRPr="00BF2128">
        <w:rPr>
          <w:rFonts w:ascii="Times New Roman" w:eastAsia="Calibri" w:hAnsi="Times New Roman" w:cs="Times New Roman"/>
          <w:color w:val="000000" w:themeColor="text1"/>
          <w:sz w:val="24"/>
          <w:szCs w:val="24"/>
        </w:rPr>
        <w:t xml:space="preserve"> </w:t>
      </w:r>
      <w:hyperlink r:id="rId127" w:history="1">
        <w:r w:rsidRPr="00BF2128">
          <w:rPr>
            <w:rStyle w:val="Kpr"/>
            <w:rFonts w:ascii="Times New Roman" w:eastAsia="Calibri" w:hAnsi="Times New Roman" w:cs="Times New Roman"/>
            <w:sz w:val="24"/>
            <w:szCs w:val="24"/>
          </w:rPr>
          <w:t>(B.2.1.26).</w:t>
        </w:r>
      </w:hyperlink>
    </w:p>
    <w:p w14:paraId="574B378A" w14:textId="46CC219F" w:rsidR="00C36AF9" w:rsidRPr="00BF2128" w:rsidRDefault="00C36AF9" w:rsidP="00664B0D">
      <w:pPr>
        <w:spacing w:line="276" w:lineRule="auto"/>
        <w:jc w:val="both"/>
        <w:rPr>
          <w:rFonts w:ascii="Times New Roman" w:hAnsi="Times New Roman" w:cs="Times New Roman"/>
          <w:color w:val="000000" w:themeColor="text1"/>
          <w:sz w:val="24"/>
          <w:szCs w:val="24"/>
        </w:rPr>
      </w:pPr>
      <w:r w:rsidRPr="00BF2128">
        <w:rPr>
          <w:rFonts w:ascii="Times New Roman" w:eastAsia="Calibri" w:hAnsi="Times New Roman" w:cs="Times New Roman"/>
          <w:color w:val="000000" w:themeColor="text1"/>
          <w:sz w:val="24"/>
          <w:szCs w:val="24"/>
        </w:rPr>
        <w:t>Bunun yanı sıra, her bölümdeki bazı zorunlu ve seçmeli derslerde (Reklam Yazarlığı, Reklam Yapım Aşamaları ve Uygulamaları I ve Reklam Yapım Aşamaları ve Uygulamaları II, Kamera ve Işık, Radyo Yapım Yönetim, TV Yapım Yönetim, Film Yapım Yönetim vb.) uygulamayı</w:t>
      </w:r>
      <w:r w:rsidR="00D93CF5">
        <w:rPr>
          <w:rFonts w:ascii="Times New Roman" w:eastAsia="Calibri" w:hAnsi="Times New Roman" w:cs="Times New Roman"/>
          <w:color w:val="000000" w:themeColor="text1"/>
          <w:sz w:val="24"/>
          <w:szCs w:val="24"/>
        </w:rPr>
        <w:t xml:space="preserve"> </w:t>
      </w:r>
      <w:r w:rsidRPr="00BF2128">
        <w:rPr>
          <w:rFonts w:ascii="Times New Roman" w:eastAsia="Calibri" w:hAnsi="Times New Roman" w:cs="Times New Roman"/>
          <w:color w:val="000000" w:themeColor="text1"/>
          <w:sz w:val="24"/>
          <w:szCs w:val="24"/>
        </w:rPr>
        <w:t xml:space="preserve">ön plana çıkaran öğrenci merkezli bir yaklaşım benimsenmektedir. </w:t>
      </w:r>
      <w:r w:rsidR="00764048">
        <w:rPr>
          <w:rFonts w:ascii="Times New Roman" w:eastAsia="Calibri" w:hAnsi="Times New Roman" w:cs="Times New Roman"/>
          <w:color w:val="000000" w:themeColor="text1"/>
          <w:sz w:val="24"/>
          <w:szCs w:val="24"/>
        </w:rPr>
        <w:t>Ay</w:t>
      </w:r>
      <w:r w:rsidR="00F15B0A">
        <w:rPr>
          <w:rFonts w:ascii="Times New Roman" w:eastAsia="Calibri" w:hAnsi="Times New Roman" w:cs="Times New Roman"/>
          <w:color w:val="000000" w:themeColor="text1"/>
          <w:sz w:val="24"/>
          <w:szCs w:val="24"/>
        </w:rPr>
        <w:t>r</w:t>
      </w:r>
      <w:r w:rsidR="00764048">
        <w:rPr>
          <w:rFonts w:ascii="Times New Roman" w:eastAsia="Calibri" w:hAnsi="Times New Roman" w:cs="Times New Roman"/>
          <w:color w:val="000000" w:themeColor="text1"/>
          <w:sz w:val="24"/>
          <w:szCs w:val="24"/>
        </w:rPr>
        <w:t>ıca h</w:t>
      </w:r>
      <w:r w:rsidR="00D93CF5">
        <w:rPr>
          <w:rFonts w:ascii="Times New Roman" w:eastAsia="Calibri" w:hAnsi="Times New Roman" w:cs="Times New Roman"/>
          <w:color w:val="000000" w:themeColor="text1"/>
          <w:sz w:val="24"/>
          <w:szCs w:val="24"/>
        </w:rPr>
        <w:t>er yıl gerçekleştirilen teknik gezilerle</w:t>
      </w:r>
      <w:r w:rsidRPr="00BF2128">
        <w:rPr>
          <w:rFonts w:ascii="Times New Roman" w:eastAsia="Calibri" w:hAnsi="Times New Roman" w:cs="Times New Roman"/>
          <w:color w:val="000000" w:themeColor="text1"/>
          <w:sz w:val="24"/>
          <w:szCs w:val="24"/>
        </w:rPr>
        <w:t xml:space="preserve"> (reklam ajansı, halkla ilişkiler</w:t>
      </w:r>
      <w:r w:rsidR="00D93CF5">
        <w:rPr>
          <w:rFonts w:ascii="Times New Roman" w:eastAsia="Calibri" w:hAnsi="Times New Roman" w:cs="Times New Roman"/>
          <w:color w:val="000000" w:themeColor="text1"/>
          <w:sz w:val="24"/>
          <w:szCs w:val="24"/>
        </w:rPr>
        <w:t xml:space="preserve"> ajansı, basın kuruluşları vb.</w:t>
      </w:r>
      <w:r w:rsidRPr="00BF2128">
        <w:rPr>
          <w:rFonts w:ascii="Times New Roman" w:eastAsia="Calibri" w:hAnsi="Times New Roman" w:cs="Times New Roman"/>
          <w:color w:val="000000" w:themeColor="text1"/>
          <w:sz w:val="24"/>
          <w:szCs w:val="24"/>
        </w:rPr>
        <w:t xml:space="preserve">) </w:t>
      </w:r>
      <w:r w:rsidR="00D93CF5">
        <w:rPr>
          <w:rFonts w:ascii="Times New Roman" w:eastAsia="Calibri" w:hAnsi="Times New Roman" w:cs="Times New Roman"/>
          <w:color w:val="000000" w:themeColor="text1"/>
          <w:sz w:val="24"/>
          <w:szCs w:val="24"/>
        </w:rPr>
        <w:t xml:space="preserve">öğrencilerimiz uygulama alanlarına ilişkin gözlem </w:t>
      </w:r>
      <w:r w:rsidR="00764048">
        <w:rPr>
          <w:rFonts w:ascii="Times New Roman" w:eastAsia="Calibri" w:hAnsi="Times New Roman" w:cs="Times New Roman"/>
          <w:color w:val="000000" w:themeColor="text1"/>
          <w:sz w:val="24"/>
          <w:szCs w:val="24"/>
        </w:rPr>
        <w:t xml:space="preserve">ve değerlendirme </w:t>
      </w:r>
      <w:r w:rsidR="00D93CF5">
        <w:rPr>
          <w:rFonts w:ascii="Times New Roman" w:eastAsia="Calibri" w:hAnsi="Times New Roman" w:cs="Times New Roman"/>
          <w:color w:val="000000" w:themeColor="text1"/>
          <w:sz w:val="24"/>
          <w:szCs w:val="24"/>
        </w:rPr>
        <w:t>yapabilme</w:t>
      </w:r>
      <w:r w:rsidR="00764048">
        <w:rPr>
          <w:rFonts w:ascii="Times New Roman" w:eastAsia="Calibri" w:hAnsi="Times New Roman" w:cs="Times New Roman"/>
          <w:color w:val="000000" w:themeColor="text1"/>
          <w:sz w:val="24"/>
          <w:szCs w:val="24"/>
        </w:rPr>
        <w:t xml:space="preserve"> şansı elde etmektedirler</w:t>
      </w:r>
      <w:r w:rsidRPr="00BF2128">
        <w:rPr>
          <w:rFonts w:ascii="Times New Roman" w:eastAsia="Calibri" w:hAnsi="Times New Roman" w:cs="Times New Roman"/>
          <w:color w:val="000000" w:themeColor="text1"/>
          <w:sz w:val="24"/>
          <w:szCs w:val="24"/>
        </w:rPr>
        <w:t xml:space="preserve"> (2) (B.2.1.27). </w:t>
      </w:r>
    </w:p>
    <w:p w14:paraId="7B9E7B2D" w14:textId="77777777" w:rsidR="00C36AF9" w:rsidRPr="00BF2128" w:rsidRDefault="00C36AF9"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t>Aktif ve etkileşimli öğrenme yöntemleri kapsamında Fakültemizde faaliyet gösteren 7 adet uygulama birimi (atölye) bulunmaktadır. Halkla İlişkiler Atölyesi (Atölye HİT), AURA Reklamcılık Atölyesi, Sinema Atölyesi (AİFA), Televizyon Atölyesi (AKÜN TV), Radyo Atölyesi (</w:t>
      </w:r>
      <w:proofErr w:type="spellStart"/>
      <w:r w:rsidRPr="00BF2128">
        <w:rPr>
          <w:rFonts w:ascii="Times New Roman" w:hAnsi="Times New Roman" w:cs="Times New Roman"/>
          <w:sz w:val="24"/>
          <w:szCs w:val="24"/>
        </w:rPr>
        <w:t>Uni</w:t>
      </w:r>
      <w:proofErr w:type="spellEnd"/>
      <w:r w:rsidRPr="00BF2128">
        <w:rPr>
          <w:rFonts w:ascii="Times New Roman" w:hAnsi="Times New Roman" w:cs="Times New Roman"/>
          <w:sz w:val="24"/>
          <w:szCs w:val="24"/>
        </w:rPr>
        <w:t xml:space="preserve"> FM), Yeni Medya Atölyesi (New Media </w:t>
      </w:r>
      <w:proofErr w:type="spellStart"/>
      <w:r w:rsidRPr="00BF2128">
        <w:rPr>
          <w:rFonts w:ascii="Times New Roman" w:hAnsi="Times New Roman" w:cs="Times New Roman"/>
          <w:sz w:val="24"/>
          <w:szCs w:val="24"/>
        </w:rPr>
        <w:t>Lab</w:t>
      </w:r>
      <w:proofErr w:type="spellEnd"/>
      <w:r w:rsidRPr="00BF2128">
        <w:rPr>
          <w:rFonts w:ascii="Times New Roman" w:hAnsi="Times New Roman" w:cs="Times New Roman"/>
          <w:sz w:val="24"/>
          <w:szCs w:val="24"/>
        </w:rPr>
        <w:t xml:space="preserve">) ve Gazetecilik Atölyesinde (AKİL Haber Ajansı) öğrenciler iletişim alanında içerikler üretmektedir (2) </w:t>
      </w:r>
      <w:hyperlink r:id="rId128" w:history="1">
        <w:r w:rsidRPr="00BF2128">
          <w:rPr>
            <w:rStyle w:val="Kpr"/>
            <w:rFonts w:ascii="Times New Roman" w:hAnsi="Times New Roman" w:cs="Times New Roman"/>
            <w:sz w:val="24"/>
            <w:szCs w:val="24"/>
          </w:rPr>
          <w:t>(B.2.1.28)</w:t>
        </w:r>
      </w:hyperlink>
      <w:r w:rsidRPr="00BF2128">
        <w:rPr>
          <w:rFonts w:ascii="Times New Roman" w:hAnsi="Times New Roman" w:cs="Times New Roman"/>
          <w:sz w:val="24"/>
          <w:szCs w:val="24"/>
        </w:rPr>
        <w:t xml:space="preserve"> </w:t>
      </w:r>
      <w:hyperlink r:id="rId129" w:history="1">
        <w:r w:rsidRPr="00BF2128">
          <w:rPr>
            <w:rStyle w:val="Kpr"/>
            <w:rFonts w:ascii="Times New Roman" w:hAnsi="Times New Roman" w:cs="Times New Roman"/>
            <w:sz w:val="24"/>
            <w:szCs w:val="24"/>
          </w:rPr>
          <w:t>(B.2.1.29)</w:t>
        </w:r>
      </w:hyperlink>
      <w:r w:rsidRPr="00BF2128">
        <w:rPr>
          <w:rFonts w:ascii="Times New Roman" w:hAnsi="Times New Roman" w:cs="Times New Roman"/>
          <w:sz w:val="24"/>
          <w:szCs w:val="24"/>
        </w:rPr>
        <w:t xml:space="preserve"> </w:t>
      </w:r>
      <w:hyperlink r:id="rId130" w:history="1">
        <w:r w:rsidRPr="00BF2128">
          <w:rPr>
            <w:rStyle w:val="Kpr"/>
            <w:rFonts w:ascii="Times New Roman" w:hAnsi="Times New Roman" w:cs="Times New Roman"/>
            <w:sz w:val="24"/>
            <w:szCs w:val="24"/>
          </w:rPr>
          <w:t>(B.2.1.30)</w:t>
        </w:r>
      </w:hyperlink>
      <w:r w:rsidRPr="00BF2128">
        <w:rPr>
          <w:rFonts w:ascii="Times New Roman" w:hAnsi="Times New Roman" w:cs="Times New Roman"/>
          <w:sz w:val="24"/>
          <w:szCs w:val="24"/>
        </w:rPr>
        <w:t xml:space="preserve"> </w:t>
      </w:r>
      <w:hyperlink r:id="rId131" w:history="1">
        <w:r w:rsidRPr="00BF2128">
          <w:rPr>
            <w:rStyle w:val="Kpr"/>
            <w:rFonts w:ascii="Times New Roman" w:hAnsi="Times New Roman" w:cs="Times New Roman"/>
            <w:sz w:val="24"/>
            <w:szCs w:val="24"/>
          </w:rPr>
          <w:t>(B.2.1.31)</w:t>
        </w:r>
      </w:hyperlink>
      <w:r w:rsidRPr="00BF2128">
        <w:rPr>
          <w:rFonts w:ascii="Times New Roman" w:hAnsi="Times New Roman" w:cs="Times New Roman"/>
          <w:sz w:val="24"/>
          <w:szCs w:val="24"/>
        </w:rPr>
        <w:t xml:space="preserve"> </w:t>
      </w:r>
      <w:hyperlink r:id="rId132" w:history="1">
        <w:r w:rsidRPr="00BF2128">
          <w:rPr>
            <w:rStyle w:val="Kpr"/>
            <w:rFonts w:ascii="Times New Roman" w:hAnsi="Times New Roman" w:cs="Times New Roman"/>
            <w:sz w:val="24"/>
            <w:szCs w:val="24"/>
          </w:rPr>
          <w:t>(B.2.1.32)</w:t>
        </w:r>
      </w:hyperlink>
      <w:r w:rsidRPr="00BF2128">
        <w:rPr>
          <w:rFonts w:ascii="Times New Roman" w:hAnsi="Times New Roman" w:cs="Times New Roman"/>
          <w:sz w:val="24"/>
          <w:szCs w:val="24"/>
        </w:rPr>
        <w:t xml:space="preserve"> </w:t>
      </w:r>
      <w:hyperlink r:id="rId133" w:history="1">
        <w:r w:rsidRPr="00BF2128">
          <w:rPr>
            <w:rStyle w:val="Kpr"/>
            <w:rFonts w:ascii="Times New Roman" w:hAnsi="Times New Roman" w:cs="Times New Roman"/>
            <w:sz w:val="24"/>
            <w:szCs w:val="24"/>
          </w:rPr>
          <w:t>(B.2.1.33).</w:t>
        </w:r>
      </w:hyperlink>
    </w:p>
    <w:p w14:paraId="342732E6" w14:textId="77777777" w:rsidR="00C36AF9" w:rsidRPr="00BF2128" w:rsidRDefault="00C36AF9" w:rsidP="00664B0D">
      <w:pPr>
        <w:pStyle w:val="AralkYok"/>
        <w:spacing w:line="276" w:lineRule="auto"/>
        <w:rPr>
          <w:rFonts w:ascii="Times New Roman" w:hAnsi="Times New Roman" w:cs="Times New Roman"/>
          <w:b/>
          <w:bCs/>
          <w:sz w:val="24"/>
          <w:szCs w:val="24"/>
        </w:rPr>
      </w:pPr>
    </w:p>
    <w:p w14:paraId="3244C064" w14:textId="1F42B031" w:rsidR="00C36AF9" w:rsidRPr="00C36AF9" w:rsidRDefault="00C36AF9" w:rsidP="00664B0D">
      <w:pPr>
        <w:pStyle w:val="AralkYok"/>
        <w:spacing w:line="276" w:lineRule="auto"/>
        <w:rPr>
          <w:rFonts w:ascii="Times New Roman" w:hAnsi="Times New Roman" w:cs="Times New Roman"/>
          <w:b/>
          <w:bCs/>
        </w:rPr>
      </w:pPr>
      <w:r w:rsidRPr="00C36AF9">
        <w:rPr>
          <w:rFonts w:ascii="Times New Roman" w:hAnsi="Times New Roman" w:cs="Times New Roman"/>
          <w:b/>
          <w:bCs/>
        </w:rPr>
        <w:t>Örnek Kanıtlar</w:t>
      </w:r>
    </w:p>
    <w:p w14:paraId="129583AA" w14:textId="77777777" w:rsidR="00C36AF9" w:rsidRPr="00C36AF9" w:rsidRDefault="00C36AF9" w:rsidP="00664B0D">
      <w:pPr>
        <w:pStyle w:val="ListeParagraf"/>
        <w:numPr>
          <w:ilvl w:val="0"/>
          <w:numId w:val="5"/>
        </w:numPr>
        <w:spacing w:line="276" w:lineRule="auto"/>
        <w:rPr>
          <w:rFonts w:ascii="Times New Roman" w:eastAsia="Calibri" w:hAnsi="Times New Roman" w:cs="Times New Roman"/>
        </w:rPr>
      </w:pPr>
      <w:r w:rsidRPr="00C36AF9">
        <w:rPr>
          <w:rFonts w:ascii="Times New Roman" w:eastAsia="Calibri" w:hAnsi="Times New Roman" w:cs="Times New Roman"/>
        </w:rPr>
        <w:t>(2) B.2.1.27.örnek_eğitim_görselleri</w:t>
      </w:r>
    </w:p>
    <w:p w14:paraId="44909D4A" w14:textId="7AEEED35" w:rsidR="006C1703" w:rsidRPr="00C36AF9" w:rsidRDefault="006C1703" w:rsidP="00664B0D">
      <w:pPr>
        <w:spacing w:line="276" w:lineRule="auto"/>
        <w:jc w:val="both"/>
        <w:rPr>
          <w:rFonts w:ascii="Times New Roman" w:hAnsi="Times New Roman" w:cs="Times New Roman"/>
          <w:b/>
          <w:bCs/>
          <w:color w:val="000000" w:themeColor="text1"/>
          <w:sz w:val="28"/>
          <w:szCs w:val="28"/>
          <w:u w:val="single"/>
        </w:rPr>
      </w:pPr>
    </w:p>
    <w:p w14:paraId="078E3E54" w14:textId="77777777" w:rsidR="00B31352" w:rsidRPr="001A6724" w:rsidRDefault="00B31352" w:rsidP="00664B0D">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 xml:space="preserve">B.2.2. Ölçme ve değerlendirme </w:t>
      </w:r>
    </w:p>
    <w:p w14:paraId="7E0C2E3C" w14:textId="2B5A5BB9" w:rsidR="00C36AF9" w:rsidRPr="00BF2128" w:rsidRDefault="00C36AF9" w:rsidP="00664B0D">
      <w:pPr>
        <w:spacing w:line="276" w:lineRule="auto"/>
        <w:jc w:val="both"/>
        <w:rPr>
          <w:rFonts w:ascii="Times New Roman" w:hAnsi="Times New Roman" w:cs="Times New Roman"/>
          <w:color w:val="00CC00"/>
          <w:sz w:val="24"/>
          <w:szCs w:val="24"/>
        </w:rPr>
      </w:pPr>
      <w:r w:rsidRPr="00BF2128">
        <w:rPr>
          <w:rFonts w:ascii="Times New Roman" w:hAnsi="Times New Roman" w:cs="Times New Roman"/>
          <w:color w:val="000000" w:themeColor="text1"/>
          <w:sz w:val="24"/>
          <w:szCs w:val="24"/>
        </w:rPr>
        <w:t xml:space="preserve">Öğrenci merkezli ölçme ve değerlendirme Üniversitemiz tarafından tanımlanan Akdeniz Üniversitesi Ön Lisans ve Lisans Eğitim-Öğretim ve Sınav Yönetmeliği’ne uygun olarak gerçekleştirilmektedir (3) </w:t>
      </w:r>
      <w:hyperlink r:id="rId134" w:history="1">
        <w:r w:rsidRPr="00BF2128">
          <w:rPr>
            <w:rStyle w:val="Kpr"/>
            <w:rFonts w:ascii="Times New Roman" w:hAnsi="Times New Roman" w:cs="Times New Roman"/>
            <w:sz w:val="24"/>
            <w:szCs w:val="24"/>
          </w:rPr>
          <w:t>(B.2.2</w:t>
        </w:r>
        <w:r w:rsidRPr="00BF2128">
          <w:rPr>
            <w:rStyle w:val="Kpr"/>
            <w:rFonts w:ascii="Times New Roman" w:hAnsi="Times New Roman" w:cs="Times New Roman"/>
            <w:sz w:val="24"/>
            <w:szCs w:val="24"/>
          </w:rPr>
          <w:t>.</w:t>
        </w:r>
        <w:r w:rsidRPr="00BF2128">
          <w:rPr>
            <w:rStyle w:val="Kpr"/>
            <w:rFonts w:ascii="Times New Roman" w:hAnsi="Times New Roman" w:cs="Times New Roman"/>
            <w:sz w:val="24"/>
            <w:szCs w:val="24"/>
          </w:rPr>
          <w:t>1).</w:t>
        </w:r>
      </w:hyperlink>
      <w:r w:rsidRPr="00BF2128">
        <w:rPr>
          <w:rFonts w:ascii="Times New Roman" w:hAnsi="Times New Roman" w:cs="Times New Roman"/>
          <w:color w:val="000000" w:themeColor="text1"/>
          <w:sz w:val="24"/>
          <w:szCs w:val="24"/>
        </w:rPr>
        <w:t xml:space="preserve"> </w:t>
      </w:r>
      <w:r w:rsidRPr="00BF2128">
        <w:rPr>
          <w:rFonts w:ascii="Times New Roman" w:hAnsi="Times New Roman" w:cs="Times New Roman"/>
          <w:sz w:val="24"/>
          <w:szCs w:val="24"/>
        </w:rPr>
        <w:t>Öğrenciler ilgili programa başladığı ilk yıl danışman öğretim elemanı tarafından ders geçme esasları ile ilgili bilgilendirilmekte, yönetmelik ve yönergelere ulaşabilecekleri web adres</w:t>
      </w:r>
      <w:r w:rsidR="00F15B0A">
        <w:rPr>
          <w:rFonts w:ascii="Times New Roman" w:hAnsi="Times New Roman" w:cs="Times New Roman"/>
          <w:sz w:val="24"/>
          <w:szCs w:val="24"/>
        </w:rPr>
        <w:t>ler</w:t>
      </w:r>
      <w:r w:rsidRPr="00BF2128">
        <w:rPr>
          <w:rFonts w:ascii="Times New Roman" w:hAnsi="Times New Roman" w:cs="Times New Roman"/>
          <w:sz w:val="24"/>
          <w:szCs w:val="24"/>
        </w:rPr>
        <w:t xml:space="preserve">i paylaşılmaktadır (3) </w:t>
      </w:r>
      <w:hyperlink r:id="rId135" w:history="1">
        <w:r w:rsidRPr="00BF2128">
          <w:rPr>
            <w:rStyle w:val="Kpr"/>
            <w:rFonts w:ascii="Times New Roman" w:hAnsi="Times New Roman" w:cs="Times New Roman"/>
            <w:sz w:val="24"/>
            <w:szCs w:val="24"/>
          </w:rPr>
          <w:t>(B.2</w:t>
        </w:r>
        <w:r w:rsidRPr="00BF2128">
          <w:rPr>
            <w:rStyle w:val="Kpr"/>
            <w:rFonts w:ascii="Times New Roman" w:hAnsi="Times New Roman" w:cs="Times New Roman"/>
            <w:sz w:val="24"/>
            <w:szCs w:val="24"/>
          </w:rPr>
          <w:t>.</w:t>
        </w:r>
        <w:r w:rsidRPr="00BF2128">
          <w:rPr>
            <w:rStyle w:val="Kpr"/>
            <w:rFonts w:ascii="Times New Roman" w:hAnsi="Times New Roman" w:cs="Times New Roman"/>
            <w:sz w:val="24"/>
            <w:szCs w:val="24"/>
          </w:rPr>
          <w:t>2</w:t>
        </w:r>
        <w:r w:rsidRPr="00BF2128">
          <w:rPr>
            <w:rStyle w:val="Kpr"/>
            <w:rFonts w:ascii="Times New Roman" w:hAnsi="Times New Roman" w:cs="Times New Roman"/>
            <w:sz w:val="24"/>
            <w:szCs w:val="24"/>
          </w:rPr>
          <w:t>.</w:t>
        </w:r>
        <w:r w:rsidRPr="00BF2128">
          <w:rPr>
            <w:rStyle w:val="Kpr"/>
            <w:rFonts w:ascii="Times New Roman" w:hAnsi="Times New Roman" w:cs="Times New Roman"/>
            <w:sz w:val="24"/>
            <w:szCs w:val="24"/>
          </w:rPr>
          <w:t>2).</w:t>
        </w:r>
      </w:hyperlink>
    </w:p>
    <w:p w14:paraId="3456B533" w14:textId="4120CC99" w:rsidR="00C36AF9" w:rsidRPr="00BF2128" w:rsidRDefault="00C36AF9" w:rsidP="00664B0D">
      <w:pPr>
        <w:spacing w:line="276" w:lineRule="auto"/>
        <w:jc w:val="both"/>
        <w:rPr>
          <w:rFonts w:ascii="Times New Roman" w:hAnsi="Times New Roman" w:cs="Times New Roman"/>
          <w:color w:val="00CC00"/>
          <w:sz w:val="24"/>
          <w:szCs w:val="24"/>
        </w:rPr>
      </w:pPr>
      <w:r w:rsidRPr="00BF2128">
        <w:rPr>
          <w:rFonts w:ascii="Times New Roman" w:hAnsi="Times New Roman" w:cs="Times New Roman"/>
          <w:sz w:val="24"/>
          <w:szCs w:val="24"/>
        </w:rPr>
        <w:t>Ayrıca bölüm öğrencileri bağlı oldu</w:t>
      </w:r>
      <w:r w:rsidR="00F15B0A">
        <w:rPr>
          <w:rFonts w:ascii="Times New Roman" w:hAnsi="Times New Roman" w:cs="Times New Roman"/>
          <w:sz w:val="24"/>
          <w:szCs w:val="24"/>
        </w:rPr>
        <w:t>kları</w:t>
      </w:r>
      <w:r w:rsidRPr="00BF2128">
        <w:rPr>
          <w:rFonts w:ascii="Times New Roman" w:hAnsi="Times New Roman" w:cs="Times New Roman"/>
          <w:sz w:val="24"/>
          <w:szCs w:val="24"/>
        </w:rPr>
        <w:t xml:space="preserve"> programın ders kayıt ve ekle/sil haftalarında, Ders Bilgi </w:t>
      </w:r>
      <w:r w:rsidR="00F15B0A">
        <w:rPr>
          <w:rFonts w:ascii="Times New Roman" w:hAnsi="Times New Roman" w:cs="Times New Roman"/>
          <w:sz w:val="24"/>
          <w:szCs w:val="24"/>
        </w:rPr>
        <w:t>P</w:t>
      </w:r>
      <w:r w:rsidRPr="00BF2128">
        <w:rPr>
          <w:rFonts w:ascii="Times New Roman" w:hAnsi="Times New Roman" w:cs="Times New Roman"/>
          <w:sz w:val="24"/>
          <w:szCs w:val="24"/>
        </w:rPr>
        <w:t>aketleri</w:t>
      </w:r>
      <w:r w:rsidR="003C0AB9">
        <w:rPr>
          <w:rFonts w:ascii="Times New Roman" w:hAnsi="Times New Roman" w:cs="Times New Roman"/>
          <w:sz w:val="24"/>
          <w:szCs w:val="24"/>
        </w:rPr>
        <w:t>n</w:t>
      </w:r>
      <w:r w:rsidRPr="00BF2128">
        <w:rPr>
          <w:rFonts w:ascii="Times New Roman" w:hAnsi="Times New Roman" w:cs="Times New Roman"/>
          <w:sz w:val="24"/>
          <w:szCs w:val="24"/>
        </w:rPr>
        <w:t>den ders içeriği ve sınav sistemine ilişkin bilgilere ulaşabilmektedir. Her yarıyıl döneminin başında akademik danışmanlar öğrencilerle yaptıkları toplantılarda ders geçme esasları ve sınavlara ilişkin ayrıntılı bilgilendirme yapmaktadır.</w:t>
      </w:r>
    </w:p>
    <w:p w14:paraId="21355EFF" w14:textId="391CDC75" w:rsidR="00C36AF9" w:rsidRPr="00F15B0A" w:rsidRDefault="00C36AF9"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t>İletişim Fakültesi kuramsal/uygulamalı derslerin ölçme ve değerlendirmesi ara sınav, final sınavı ve bütünleme sınavından oluşmaktadır.</w:t>
      </w:r>
      <w:r w:rsidR="00F15B0A">
        <w:rPr>
          <w:rFonts w:ascii="Times New Roman" w:hAnsi="Times New Roman" w:cs="Times New Roman"/>
          <w:sz w:val="24"/>
          <w:szCs w:val="24"/>
        </w:rPr>
        <w:t xml:space="preserve"> </w:t>
      </w:r>
      <w:r w:rsidRPr="00BF2128">
        <w:rPr>
          <w:rFonts w:ascii="Times New Roman" w:hAnsi="Times New Roman" w:cs="Times New Roman"/>
          <w:sz w:val="24"/>
          <w:szCs w:val="24"/>
        </w:rPr>
        <w:t xml:space="preserve">Fakülte </w:t>
      </w:r>
      <w:r w:rsidR="00F15B0A">
        <w:rPr>
          <w:rFonts w:ascii="Times New Roman" w:hAnsi="Times New Roman" w:cs="Times New Roman"/>
          <w:sz w:val="24"/>
          <w:szCs w:val="24"/>
        </w:rPr>
        <w:t>s</w:t>
      </w:r>
      <w:r w:rsidRPr="00BF2128">
        <w:rPr>
          <w:rFonts w:ascii="Times New Roman" w:hAnsi="Times New Roman" w:cs="Times New Roman"/>
          <w:sz w:val="24"/>
          <w:szCs w:val="24"/>
        </w:rPr>
        <w:t>ınav uygulama ve güvenliği mekanizmalarını oluşturmuştur</w:t>
      </w:r>
      <w:r w:rsidR="00F15B0A">
        <w:rPr>
          <w:rFonts w:ascii="Times New Roman" w:hAnsi="Times New Roman" w:cs="Times New Roman"/>
          <w:sz w:val="24"/>
          <w:szCs w:val="24"/>
        </w:rPr>
        <w:t xml:space="preserve">. Ayrıca </w:t>
      </w:r>
      <w:r w:rsidRPr="00BF2128">
        <w:rPr>
          <w:rFonts w:ascii="Times New Roman" w:hAnsi="Times New Roman" w:cs="Times New Roman"/>
          <w:sz w:val="24"/>
          <w:szCs w:val="24"/>
        </w:rPr>
        <w:t>2024 yılında sınav güvenliği sağlanmaya yönelik her güne bir koordinatör atama uygulaması başla</w:t>
      </w:r>
      <w:r w:rsidR="00F15B0A">
        <w:rPr>
          <w:rFonts w:ascii="Times New Roman" w:hAnsi="Times New Roman" w:cs="Times New Roman"/>
          <w:sz w:val="24"/>
          <w:szCs w:val="24"/>
        </w:rPr>
        <w:t xml:space="preserve">tılmış böylece </w:t>
      </w:r>
      <w:r w:rsidRPr="00BF2128">
        <w:rPr>
          <w:rFonts w:ascii="Times New Roman" w:hAnsi="Times New Roman" w:cs="Times New Roman"/>
          <w:sz w:val="24"/>
          <w:szCs w:val="24"/>
        </w:rPr>
        <w:t xml:space="preserve">sınav </w:t>
      </w:r>
      <w:r w:rsidR="00F15B0A">
        <w:rPr>
          <w:rFonts w:ascii="Times New Roman" w:hAnsi="Times New Roman" w:cs="Times New Roman"/>
          <w:sz w:val="24"/>
          <w:szCs w:val="24"/>
        </w:rPr>
        <w:t>döneminde</w:t>
      </w:r>
      <w:r w:rsidRPr="00BF2128">
        <w:rPr>
          <w:rFonts w:ascii="Times New Roman" w:hAnsi="Times New Roman" w:cs="Times New Roman"/>
          <w:sz w:val="24"/>
          <w:szCs w:val="24"/>
        </w:rPr>
        <w:t xml:space="preserve"> </w:t>
      </w:r>
      <w:r w:rsidR="00F15B0A">
        <w:rPr>
          <w:rFonts w:ascii="Times New Roman" w:hAnsi="Times New Roman" w:cs="Times New Roman"/>
          <w:sz w:val="24"/>
          <w:szCs w:val="24"/>
        </w:rPr>
        <w:t xml:space="preserve">karşılaşılan sorunların hızlıca çözülmesi amaçlanmıştır </w:t>
      </w:r>
      <w:r w:rsidRPr="00BF2128">
        <w:rPr>
          <w:rFonts w:ascii="Times New Roman" w:hAnsi="Times New Roman" w:cs="Times New Roman"/>
          <w:sz w:val="24"/>
          <w:szCs w:val="24"/>
        </w:rPr>
        <w:t>(2) (B.2.2.3).</w:t>
      </w:r>
    </w:p>
    <w:p w14:paraId="178A2CE3" w14:textId="77777777" w:rsidR="00C36AF9" w:rsidRPr="00BF2128" w:rsidRDefault="00C36AF9" w:rsidP="00664B0D">
      <w:pPr>
        <w:spacing w:line="276" w:lineRule="auto"/>
        <w:jc w:val="both"/>
        <w:rPr>
          <w:rFonts w:ascii="Times New Roman" w:hAnsi="Times New Roman" w:cs="Times New Roman"/>
          <w:sz w:val="24"/>
          <w:szCs w:val="24"/>
        </w:rPr>
      </w:pPr>
    </w:p>
    <w:p w14:paraId="3F6272A9" w14:textId="2C91803E" w:rsidR="00C36AF9" w:rsidRPr="00C36AF9" w:rsidRDefault="00C36AF9" w:rsidP="00664B0D">
      <w:pPr>
        <w:pStyle w:val="AralkYok"/>
        <w:spacing w:line="276" w:lineRule="auto"/>
        <w:rPr>
          <w:rFonts w:ascii="Times New Roman" w:hAnsi="Times New Roman" w:cs="Times New Roman"/>
          <w:b/>
          <w:bCs/>
        </w:rPr>
      </w:pPr>
      <w:r w:rsidRPr="00C36AF9">
        <w:rPr>
          <w:rFonts w:ascii="Times New Roman" w:hAnsi="Times New Roman" w:cs="Times New Roman"/>
          <w:b/>
          <w:bCs/>
        </w:rPr>
        <w:t>Örnek Kanıtlar</w:t>
      </w:r>
    </w:p>
    <w:p w14:paraId="3ED58207" w14:textId="77777777" w:rsidR="00C36AF9" w:rsidRPr="00C36AF9" w:rsidRDefault="00C36AF9" w:rsidP="00664B0D">
      <w:pPr>
        <w:pStyle w:val="ListeParagraf"/>
        <w:numPr>
          <w:ilvl w:val="0"/>
          <w:numId w:val="5"/>
        </w:numPr>
        <w:spacing w:line="276" w:lineRule="auto"/>
        <w:jc w:val="both"/>
        <w:rPr>
          <w:rFonts w:ascii="Times New Roman" w:hAnsi="Times New Roman" w:cs="Times New Roman"/>
        </w:rPr>
      </w:pPr>
      <w:r w:rsidRPr="00C36AF9">
        <w:rPr>
          <w:rFonts w:ascii="Times New Roman" w:eastAsia="Calibri" w:hAnsi="Times New Roman" w:cs="Times New Roman"/>
        </w:rPr>
        <w:t xml:space="preserve">(2) </w:t>
      </w:r>
      <w:r w:rsidRPr="00C36AF9">
        <w:rPr>
          <w:rFonts w:ascii="Times New Roman" w:hAnsi="Times New Roman" w:cs="Times New Roman"/>
        </w:rPr>
        <w:t>B.2.2.3.sınav_koordinatörleri_listesi</w:t>
      </w:r>
    </w:p>
    <w:p w14:paraId="793FD99E" w14:textId="77777777" w:rsidR="003212D3" w:rsidRPr="00C36AF9" w:rsidRDefault="003212D3" w:rsidP="00664B0D">
      <w:pPr>
        <w:pStyle w:val="AralkYok"/>
        <w:spacing w:line="276" w:lineRule="auto"/>
        <w:jc w:val="both"/>
        <w:rPr>
          <w:rFonts w:ascii="Times New Roman" w:hAnsi="Times New Roman" w:cs="Times New Roman"/>
        </w:rPr>
      </w:pPr>
    </w:p>
    <w:p w14:paraId="2317D83A" w14:textId="77777777" w:rsidR="005F5909" w:rsidRPr="001A6724" w:rsidRDefault="00F44F33" w:rsidP="00664B0D">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 xml:space="preserve">B.2.3. Öğrenci kabulü, önceki öğrenmenin tanınması ve kredilendirilmesi* </w:t>
      </w:r>
    </w:p>
    <w:p w14:paraId="29CDCF34" w14:textId="033422B9" w:rsidR="00C36AF9" w:rsidRPr="00BF2128" w:rsidRDefault="00C36AF9"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t xml:space="preserve">Öğrenci kabul koşulları, Yüksek Öğretim Kurulu’nun web sitesinde ilan edilmiştir (3) </w:t>
      </w:r>
      <w:hyperlink r:id="rId136" w:history="1">
        <w:r w:rsidRPr="00BF2128">
          <w:rPr>
            <w:rStyle w:val="Kpr"/>
            <w:rFonts w:ascii="Times New Roman" w:hAnsi="Times New Roman" w:cs="Times New Roman"/>
            <w:sz w:val="24"/>
            <w:szCs w:val="24"/>
          </w:rPr>
          <w:t>(B.2.3.1).</w:t>
        </w:r>
      </w:hyperlink>
      <w:r w:rsidRPr="00BF2128">
        <w:rPr>
          <w:rFonts w:ascii="Times New Roman" w:hAnsi="Times New Roman" w:cs="Times New Roman"/>
          <w:b/>
          <w:bCs/>
          <w:sz w:val="24"/>
          <w:szCs w:val="24"/>
        </w:rPr>
        <w:t xml:space="preserve"> </w:t>
      </w:r>
      <w:r w:rsidRPr="00BF2128">
        <w:rPr>
          <w:rFonts w:ascii="Times New Roman" w:hAnsi="Times New Roman" w:cs="Times New Roman"/>
          <w:sz w:val="24"/>
          <w:szCs w:val="24"/>
        </w:rPr>
        <w:t>Fakültemiz her akademik yıl öncesinde bölümlerin önerileri doğrultusunda öğrenci kabul şartlarını belirle</w:t>
      </w:r>
      <w:r w:rsidR="00F15B0A">
        <w:rPr>
          <w:rFonts w:ascii="Times New Roman" w:hAnsi="Times New Roman" w:cs="Times New Roman"/>
          <w:sz w:val="24"/>
          <w:szCs w:val="24"/>
        </w:rPr>
        <w:t>r,</w:t>
      </w:r>
      <w:r w:rsidRPr="00BF2128">
        <w:rPr>
          <w:rFonts w:ascii="Times New Roman" w:hAnsi="Times New Roman" w:cs="Times New Roman"/>
          <w:sz w:val="24"/>
          <w:szCs w:val="24"/>
        </w:rPr>
        <w:t xml:space="preserve"> Akdeniz Üniversitesi senatosunun onayı alındıktan sonra ilan ed</w:t>
      </w:r>
      <w:r w:rsidR="00F15B0A">
        <w:rPr>
          <w:rFonts w:ascii="Times New Roman" w:hAnsi="Times New Roman" w:cs="Times New Roman"/>
          <w:sz w:val="24"/>
          <w:szCs w:val="24"/>
        </w:rPr>
        <w:t>ilir</w:t>
      </w:r>
      <w:r w:rsidRPr="00BF2128">
        <w:rPr>
          <w:rFonts w:ascii="Times New Roman" w:hAnsi="Times New Roman" w:cs="Times New Roman"/>
          <w:sz w:val="24"/>
          <w:szCs w:val="24"/>
        </w:rPr>
        <w:t>. Bölümlere kabul şartlarının bölümün misyon ve vizyonuna uygun olarak belirlenmesine dikkat edilir.</w:t>
      </w:r>
      <w:r w:rsidRPr="00BF2128">
        <w:rPr>
          <w:rFonts w:ascii="Times New Roman" w:hAnsi="Times New Roman" w:cs="Times New Roman"/>
          <w:b/>
          <w:bCs/>
          <w:sz w:val="24"/>
          <w:szCs w:val="24"/>
        </w:rPr>
        <w:t xml:space="preserve"> </w:t>
      </w:r>
      <w:r w:rsidRPr="00BF2128">
        <w:rPr>
          <w:rFonts w:ascii="Times New Roman" w:hAnsi="Times New Roman" w:cs="Times New Roman"/>
          <w:sz w:val="24"/>
          <w:szCs w:val="24"/>
        </w:rPr>
        <w:t xml:space="preserve">Öğrenci kabulünde belirlenen sistemin objektif kriterlere göre yapılması ve yapılan ölçümlerin güvenli bir şekilde değerlendirilmesi alanında uzman öğretim elamanlarından oluşturulan komisyonlar tarafından </w:t>
      </w:r>
      <w:r w:rsidR="00F15B0A">
        <w:rPr>
          <w:rFonts w:ascii="Times New Roman" w:hAnsi="Times New Roman" w:cs="Times New Roman"/>
          <w:sz w:val="24"/>
          <w:szCs w:val="24"/>
        </w:rPr>
        <w:t>gerçekleştirilir</w:t>
      </w:r>
      <w:r w:rsidRPr="00BF2128">
        <w:rPr>
          <w:rFonts w:ascii="Times New Roman" w:hAnsi="Times New Roman" w:cs="Times New Roman"/>
          <w:sz w:val="24"/>
          <w:szCs w:val="24"/>
        </w:rPr>
        <w:t xml:space="preserve">. İlgili süreçlerde Akdeniz Üniversitesi Ön Lisans ve Lisans Eğitim-Öğretim ve Sınav Yönetmeliğine başvurulur (3) </w:t>
      </w:r>
      <w:hyperlink r:id="rId137" w:history="1">
        <w:r w:rsidRPr="00BF2128">
          <w:rPr>
            <w:rStyle w:val="Kpr"/>
            <w:rFonts w:ascii="Times New Roman" w:hAnsi="Times New Roman" w:cs="Times New Roman"/>
            <w:sz w:val="24"/>
            <w:szCs w:val="24"/>
          </w:rPr>
          <w:t>(B.2.3.2).</w:t>
        </w:r>
      </w:hyperlink>
    </w:p>
    <w:p w14:paraId="5792C299" w14:textId="2A200C12" w:rsidR="00C36AF9" w:rsidRPr="00BF2128" w:rsidRDefault="00C36AF9"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t xml:space="preserve">Merkezi yerleştirmeyle gelen öğrenci grupları dışında kalan yatay geçiş ve dikey geçiş sürecine ilişkin bilgiler Fakültemiz web sitesinde yer almaktadır (3) </w:t>
      </w:r>
      <w:hyperlink r:id="rId138" w:history="1">
        <w:r w:rsidRPr="00BF2128">
          <w:rPr>
            <w:rStyle w:val="Kpr"/>
            <w:rFonts w:ascii="Times New Roman" w:hAnsi="Times New Roman" w:cs="Times New Roman"/>
            <w:sz w:val="24"/>
            <w:szCs w:val="24"/>
          </w:rPr>
          <w:t>(B.2.3.3).</w:t>
        </w:r>
      </w:hyperlink>
      <w:r w:rsidRPr="00BF2128">
        <w:rPr>
          <w:rFonts w:ascii="Times New Roman" w:hAnsi="Times New Roman" w:cs="Times New Roman"/>
          <w:sz w:val="24"/>
          <w:szCs w:val="24"/>
        </w:rPr>
        <w:t xml:space="preserve"> Yabancı uyruklu öğrenciler için kabul edilme koşulları Üniversitemiz web sitesind</w:t>
      </w:r>
      <w:r w:rsidR="00F15B0A">
        <w:rPr>
          <w:rFonts w:ascii="Times New Roman" w:hAnsi="Times New Roman" w:cs="Times New Roman"/>
          <w:sz w:val="24"/>
          <w:szCs w:val="24"/>
        </w:rPr>
        <w:t xml:space="preserve">e ilan edilmiştir </w:t>
      </w:r>
      <w:r w:rsidRPr="00BF2128">
        <w:rPr>
          <w:rFonts w:ascii="Times New Roman" w:hAnsi="Times New Roman" w:cs="Times New Roman"/>
          <w:sz w:val="24"/>
          <w:szCs w:val="24"/>
        </w:rPr>
        <w:t xml:space="preserve">(3) </w:t>
      </w:r>
      <w:hyperlink r:id="rId139" w:history="1">
        <w:r w:rsidRPr="00BF2128">
          <w:rPr>
            <w:rStyle w:val="Kpr"/>
            <w:rFonts w:ascii="Times New Roman" w:hAnsi="Times New Roman" w:cs="Times New Roman"/>
            <w:sz w:val="24"/>
            <w:szCs w:val="24"/>
          </w:rPr>
          <w:t>(B.2.3.4).</w:t>
        </w:r>
      </w:hyperlink>
      <w:r w:rsidRPr="00BF2128">
        <w:rPr>
          <w:rFonts w:ascii="Times New Roman" w:hAnsi="Times New Roman" w:cs="Times New Roman"/>
          <w:sz w:val="24"/>
          <w:szCs w:val="24"/>
        </w:rPr>
        <w:t xml:space="preserve"> </w:t>
      </w:r>
      <w:proofErr w:type="spellStart"/>
      <w:r w:rsidRPr="00BF2128">
        <w:rPr>
          <w:rFonts w:ascii="Times New Roman" w:hAnsi="Times New Roman" w:cs="Times New Roman"/>
          <w:sz w:val="24"/>
          <w:szCs w:val="24"/>
        </w:rPr>
        <w:t>Yandal</w:t>
      </w:r>
      <w:proofErr w:type="spellEnd"/>
      <w:r w:rsidRPr="00BF2128">
        <w:rPr>
          <w:rFonts w:ascii="Times New Roman" w:hAnsi="Times New Roman" w:cs="Times New Roman"/>
          <w:sz w:val="24"/>
          <w:szCs w:val="24"/>
        </w:rPr>
        <w:t xml:space="preserve"> öğrenci kabullerinde uygulanan kriterler, Fakültemiz web sitesinde yer almaktadır (3) </w:t>
      </w:r>
      <w:hyperlink r:id="rId140" w:history="1">
        <w:r w:rsidRPr="00BF2128">
          <w:rPr>
            <w:rStyle w:val="Kpr"/>
            <w:rFonts w:ascii="Times New Roman" w:hAnsi="Times New Roman" w:cs="Times New Roman"/>
            <w:sz w:val="24"/>
            <w:szCs w:val="24"/>
          </w:rPr>
          <w:t>(B.2.3.5).</w:t>
        </w:r>
      </w:hyperlink>
      <w:r w:rsidRPr="00BF2128">
        <w:rPr>
          <w:rFonts w:ascii="Times New Roman" w:hAnsi="Times New Roman" w:cs="Times New Roman"/>
          <w:sz w:val="24"/>
          <w:szCs w:val="24"/>
        </w:rPr>
        <w:t xml:space="preserve"> Fakültemizde çift anadal programı (ÇAP) bulunmamaktadır.</w:t>
      </w:r>
    </w:p>
    <w:p w14:paraId="34405714" w14:textId="77777777" w:rsidR="00C36AF9" w:rsidRPr="00BF2128" w:rsidRDefault="00C36AF9"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t xml:space="preserve">Yatay geçiş kriterleri Üniversitemiz Ön Lisans ve Lisans Düzeyinde Yatay Geçiş Esaslarına İlişkin Yönergesi, Çift Anadal Programı Yönergesi ve </w:t>
      </w:r>
      <w:proofErr w:type="spellStart"/>
      <w:r w:rsidRPr="00BF2128">
        <w:rPr>
          <w:rFonts w:ascii="Times New Roman" w:hAnsi="Times New Roman" w:cs="Times New Roman"/>
          <w:sz w:val="24"/>
          <w:szCs w:val="24"/>
        </w:rPr>
        <w:t>Yandal</w:t>
      </w:r>
      <w:proofErr w:type="spellEnd"/>
      <w:r w:rsidRPr="00BF2128">
        <w:rPr>
          <w:rFonts w:ascii="Times New Roman" w:hAnsi="Times New Roman" w:cs="Times New Roman"/>
          <w:sz w:val="24"/>
          <w:szCs w:val="24"/>
        </w:rPr>
        <w:t xml:space="preserve"> Programı Yönergelerine uygun olarak yürütülmektedir (3) </w:t>
      </w:r>
      <w:hyperlink r:id="rId141" w:history="1">
        <w:r w:rsidRPr="00BF2128">
          <w:rPr>
            <w:rStyle w:val="Kpr"/>
            <w:rFonts w:ascii="Times New Roman" w:hAnsi="Times New Roman" w:cs="Times New Roman"/>
            <w:sz w:val="24"/>
            <w:szCs w:val="24"/>
          </w:rPr>
          <w:t>(B.2.3.6).</w:t>
        </w:r>
      </w:hyperlink>
      <w:r w:rsidRPr="00BF2128">
        <w:rPr>
          <w:rFonts w:ascii="Times New Roman" w:hAnsi="Times New Roman" w:cs="Times New Roman"/>
          <w:sz w:val="24"/>
          <w:szCs w:val="24"/>
        </w:rPr>
        <w:t xml:space="preserve"> 2024-2025 eğitim-öğretim yılı yatay/dikey geçiş komisyonu üyeleri belirlenmiştir (3) (B.2.3.7) (B.2.3.8) (B.2.3.9).</w:t>
      </w:r>
    </w:p>
    <w:p w14:paraId="23595888" w14:textId="77777777" w:rsidR="00C36AF9" w:rsidRPr="00BF2128" w:rsidRDefault="00C36AF9"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t xml:space="preserve">Uluslararası öğrencilerin eğitim-öğretim süreçlerini yürütmek üzere Uluslararası İlişkiler Birim Koordinatörü olarak Fakültemiz Reklamcılık Bölümü öğretim üyesi Doç. </w:t>
      </w:r>
      <w:proofErr w:type="spellStart"/>
      <w:r w:rsidRPr="00BF2128">
        <w:rPr>
          <w:rFonts w:ascii="Times New Roman" w:hAnsi="Times New Roman" w:cs="Times New Roman"/>
          <w:sz w:val="24"/>
          <w:szCs w:val="24"/>
        </w:rPr>
        <w:t>Dr</w:t>
      </w:r>
      <w:proofErr w:type="spellEnd"/>
      <w:r w:rsidRPr="00BF2128">
        <w:rPr>
          <w:rFonts w:ascii="Times New Roman" w:hAnsi="Times New Roman" w:cs="Times New Roman"/>
          <w:sz w:val="24"/>
          <w:szCs w:val="24"/>
        </w:rPr>
        <w:t xml:space="preserve"> Hediye Aydoğan görevlendirilmiştir (3) (B.2.3.10).</w:t>
      </w:r>
    </w:p>
    <w:p w14:paraId="35A63113" w14:textId="77777777" w:rsidR="00C36AF9" w:rsidRPr="00BF2128" w:rsidRDefault="00C36AF9" w:rsidP="00664B0D">
      <w:pPr>
        <w:spacing w:line="276" w:lineRule="auto"/>
        <w:jc w:val="both"/>
        <w:rPr>
          <w:rFonts w:ascii="Times New Roman" w:hAnsi="Times New Roman" w:cs="Times New Roman"/>
          <w:color w:val="00CC00"/>
          <w:sz w:val="24"/>
          <w:szCs w:val="24"/>
        </w:rPr>
      </w:pPr>
      <w:r w:rsidRPr="00BF2128">
        <w:rPr>
          <w:rFonts w:ascii="Times New Roman" w:hAnsi="Times New Roman" w:cs="Times New Roman"/>
          <w:sz w:val="24"/>
          <w:szCs w:val="24"/>
        </w:rPr>
        <w:t xml:space="preserve">Avrupa Kredi Toplama ve Transfer Sistemi (AKTS), eğitim programının koyduğu hedeflere ulaşmak için öğrenciye verilen görev ve iş yüküne göre tanımlanan, öğrenci merkezli ve öğrencilerin yurtdışında aldıkları ve başarılı oldukları ders kredilerinin, bir yükseköğretim kurumundan diğerine transfer edilmelerini sağlayan bir sistemdir. AKTS öğrenme süreçleri arasında mukayese ve ölçüm yapmayı mümkün kılmakta, öğrenmeye biçilen kredi değerinin bir kurumdan ötekine aktarılmasını sağlamaktadır. Fakültemiz programları, programlar arası ve program içi (yatay ve dikey geçiş) geçişlerin yapılmasına olanak sağlayacak şekilde AKTS kredilerini tanımlamış ve yayımlamıştır (3) </w:t>
      </w:r>
      <w:hyperlink r:id="rId142" w:history="1">
        <w:r w:rsidRPr="00BF2128">
          <w:rPr>
            <w:rStyle w:val="Kpr"/>
            <w:rFonts w:ascii="Times New Roman" w:hAnsi="Times New Roman" w:cs="Times New Roman"/>
            <w:sz w:val="24"/>
            <w:szCs w:val="24"/>
          </w:rPr>
          <w:t>(B.2.3.11).</w:t>
        </w:r>
      </w:hyperlink>
    </w:p>
    <w:p w14:paraId="43B56D4F" w14:textId="14EEE8CF" w:rsidR="00C36AF9" w:rsidRPr="00F15B0A" w:rsidRDefault="00C36AF9" w:rsidP="00F15B0A">
      <w:pPr>
        <w:jc w:val="both"/>
        <w:rPr>
          <w:rFonts w:ascii="Times New Roman" w:hAnsi="Times New Roman" w:cs="Times New Roman"/>
          <w:b/>
          <w:bCs/>
          <w:iCs/>
          <w:sz w:val="24"/>
          <w:szCs w:val="24"/>
        </w:rPr>
      </w:pPr>
      <w:r w:rsidRPr="00F15B0A">
        <w:rPr>
          <w:rFonts w:ascii="Times New Roman" w:hAnsi="Times New Roman" w:cs="Times New Roman"/>
          <w:sz w:val="24"/>
          <w:szCs w:val="24"/>
        </w:rPr>
        <w:t xml:space="preserve">Mezuniyet koşulları, Akdeniz Üniversitesi </w:t>
      </w:r>
      <w:r w:rsidRPr="00EE1AA7">
        <w:rPr>
          <w:rStyle w:val="GlVurgulama"/>
          <w:rFonts w:ascii="Times New Roman" w:hAnsi="Times New Roman" w:cs="Times New Roman"/>
          <w:i w:val="0"/>
          <w:color w:val="auto"/>
          <w:sz w:val="24"/>
          <w:szCs w:val="24"/>
        </w:rPr>
        <w:t xml:space="preserve">Mezuniyet ve Mezuniyet Belgeleri Yönergesinde tanımlanmıştır (3) (B.2.3.12). </w:t>
      </w:r>
      <w:r w:rsidRPr="00F15B0A">
        <w:rPr>
          <w:rFonts w:ascii="Times New Roman" w:hAnsi="Times New Roman" w:cs="Times New Roman"/>
          <w:sz w:val="24"/>
          <w:szCs w:val="24"/>
        </w:rPr>
        <w:t xml:space="preserve">Lisans diploması, İletişim Fakültesi Ders Müfredatına göre verilen sekiz dönemin tüm derslerini tamamlayan öğrencilere verilir. Öğrenciler, lisans diploması alabilmek için 240 AKTS kredilik iletişim eğitimini tamamlamalıdır. Dikey geçiş yapan öğrencilerin önceki öğrenmelerinin tanınmasına yönelik olarak komisyon tarafından ders eşleştirmeleri yapılmaktadır. Eşleştirme yapılacak derslerin kredisi, saati (uygulama/kuramsal) hedefleri ve ders içeriklerinin uygunluğu değerlendirilerek her bir öğrenci için “Eşdeğer Ders </w:t>
      </w:r>
      <w:r w:rsidRPr="00F15B0A">
        <w:rPr>
          <w:rFonts w:ascii="Times New Roman" w:hAnsi="Times New Roman" w:cs="Times New Roman"/>
          <w:sz w:val="24"/>
          <w:szCs w:val="24"/>
        </w:rPr>
        <w:lastRenderedPageBreak/>
        <w:t xml:space="preserve">Formu” hazırlanmaktadır (3) (B.2.3.13). Bunun yanı sıra öğrencinin ders geçme puanı “Akdeniz Üniversitesi Ders İşlemleri, Sınav ve Başarı Değerlendirme </w:t>
      </w:r>
      <w:proofErr w:type="spellStart"/>
      <w:r w:rsidRPr="00F15B0A">
        <w:rPr>
          <w:rFonts w:ascii="Times New Roman" w:hAnsi="Times New Roman" w:cs="Times New Roman"/>
          <w:sz w:val="24"/>
          <w:szCs w:val="24"/>
        </w:rPr>
        <w:t>Yönergesi”nin</w:t>
      </w:r>
      <w:proofErr w:type="spellEnd"/>
      <w:r w:rsidRPr="00F15B0A">
        <w:rPr>
          <w:rFonts w:ascii="Times New Roman" w:hAnsi="Times New Roman" w:cs="Times New Roman"/>
          <w:sz w:val="24"/>
          <w:szCs w:val="24"/>
        </w:rPr>
        <w:t xml:space="preserve"> Dördüncü Bölüm Değerlendirme Sistemleri madde 21’e göre uyumlandırılmaktadır.</w:t>
      </w:r>
    </w:p>
    <w:p w14:paraId="222F4D83" w14:textId="77777777" w:rsidR="00C36AF9" w:rsidRPr="00BF2128" w:rsidRDefault="00C36AF9" w:rsidP="00664B0D">
      <w:pPr>
        <w:pStyle w:val="AralkYok"/>
        <w:spacing w:line="276" w:lineRule="auto"/>
        <w:rPr>
          <w:rFonts w:ascii="Times New Roman" w:hAnsi="Times New Roman" w:cs="Times New Roman"/>
          <w:b/>
          <w:bCs/>
          <w:sz w:val="24"/>
          <w:szCs w:val="24"/>
        </w:rPr>
      </w:pPr>
    </w:p>
    <w:p w14:paraId="7ACA186D" w14:textId="37F1FC03" w:rsidR="00C36AF9" w:rsidRPr="00C36AF9" w:rsidRDefault="00C36AF9" w:rsidP="00664B0D">
      <w:pPr>
        <w:pStyle w:val="AralkYok"/>
        <w:spacing w:line="276" w:lineRule="auto"/>
        <w:rPr>
          <w:rFonts w:ascii="Times New Roman" w:hAnsi="Times New Roman" w:cs="Times New Roman"/>
          <w:b/>
          <w:bCs/>
        </w:rPr>
      </w:pPr>
      <w:r w:rsidRPr="00C36AF9">
        <w:rPr>
          <w:rFonts w:ascii="Times New Roman" w:hAnsi="Times New Roman" w:cs="Times New Roman"/>
          <w:b/>
          <w:bCs/>
        </w:rPr>
        <w:t>Örnek Kanıtlar</w:t>
      </w:r>
    </w:p>
    <w:p w14:paraId="3618160B" w14:textId="77777777" w:rsidR="00C36AF9" w:rsidRPr="00C36AF9" w:rsidRDefault="00C36AF9" w:rsidP="00664B0D">
      <w:pPr>
        <w:pStyle w:val="ListeParagraf"/>
        <w:numPr>
          <w:ilvl w:val="0"/>
          <w:numId w:val="5"/>
        </w:numPr>
        <w:spacing w:line="276" w:lineRule="auto"/>
        <w:jc w:val="both"/>
        <w:rPr>
          <w:rFonts w:ascii="Times New Roman" w:hAnsi="Times New Roman" w:cs="Times New Roman"/>
        </w:rPr>
      </w:pPr>
      <w:r w:rsidRPr="00C36AF9">
        <w:rPr>
          <w:rFonts w:ascii="Times New Roman" w:eastAsia="Calibri" w:hAnsi="Times New Roman" w:cs="Times New Roman"/>
        </w:rPr>
        <w:t xml:space="preserve">(3) </w:t>
      </w:r>
      <w:r w:rsidRPr="00C36AF9">
        <w:rPr>
          <w:rFonts w:ascii="Times New Roman" w:hAnsi="Times New Roman" w:cs="Times New Roman"/>
        </w:rPr>
        <w:t>B.2.3.7.yatay_dikey_geçiş_komisyonlarının_oluşturulması_2024</w:t>
      </w:r>
    </w:p>
    <w:p w14:paraId="551274FE" w14:textId="77777777" w:rsidR="00C36AF9" w:rsidRPr="00C36AF9" w:rsidRDefault="00C36AF9" w:rsidP="00664B0D">
      <w:pPr>
        <w:pStyle w:val="ListeParagraf"/>
        <w:numPr>
          <w:ilvl w:val="0"/>
          <w:numId w:val="5"/>
        </w:numPr>
        <w:spacing w:line="276" w:lineRule="auto"/>
        <w:jc w:val="both"/>
        <w:rPr>
          <w:rFonts w:ascii="Times New Roman" w:hAnsi="Times New Roman" w:cs="Times New Roman"/>
        </w:rPr>
      </w:pPr>
      <w:r w:rsidRPr="00C36AF9">
        <w:rPr>
          <w:rFonts w:ascii="Times New Roman" w:hAnsi="Times New Roman" w:cs="Times New Roman"/>
        </w:rPr>
        <w:t>(3) B.2.3.8.yatay_dikey_geçiş_komisyonlarının_oluşturulması_2024</w:t>
      </w:r>
    </w:p>
    <w:p w14:paraId="401F1BAD" w14:textId="77777777" w:rsidR="00C36AF9" w:rsidRPr="00C36AF9" w:rsidRDefault="00C36AF9" w:rsidP="00664B0D">
      <w:pPr>
        <w:pStyle w:val="ListeParagraf"/>
        <w:numPr>
          <w:ilvl w:val="0"/>
          <w:numId w:val="5"/>
        </w:numPr>
        <w:spacing w:line="276" w:lineRule="auto"/>
        <w:jc w:val="both"/>
        <w:rPr>
          <w:rFonts w:ascii="Times New Roman" w:hAnsi="Times New Roman" w:cs="Times New Roman"/>
        </w:rPr>
      </w:pPr>
      <w:r w:rsidRPr="00C36AF9">
        <w:rPr>
          <w:rFonts w:ascii="Times New Roman" w:hAnsi="Times New Roman" w:cs="Times New Roman"/>
        </w:rPr>
        <w:t>(3) B.2.3.9.yatay_dikey_geçiş_komisyonlarının_oluşturulması_2024</w:t>
      </w:r>
    </w:p>
    <w:p w14:paraId="047588CE" w14:textId="77777777" w:rsidR="00C36AF9" w:rsidRPr="00C36AF9" w:rsidRDefault="00C36AF9" w:rsidP="00664B0D">
      <w:pPr>
        <w:pStyle w:val="ListeParagraf"/>
        <w:numPr>
          <w:ilvl w:val="0"/>
          <w:numId w:val="5"/>
        </w:numPr>
        <w:spacing w:line="276" w:lineRule="auto"/>
        <w:jc w:val="both"/>
        <w:rPr>
          <w:rFonts w:ascii="Times New Roman" w:hAnsi="Times New Roman" w:cs="Times New Roman"/>
        </w:rPr>
      </w:pPr>
      <w:r w:rsidRPr="00C36AF9">
        <w:rPr>
          <w:rFonts w:ascii="Times New Roman" w:hAnsi="Times New Roman" w:cs="Times New Roman"/>
        </w:rPr>
        <w:t>(3) B.2.3.10.uluslararası_ilişkiler_birim_koordinatörü_görevlendirmesi</w:t>
      </w:r>
    </w:p>
    <w:p w14:paraId="2C0DE8DB" w14:textId="77777777" w:rsidR="00C36AF9" w:rsidRPr="00C36AF9" w:rsidRDefault="00C36AF9" w:rsidP="00664B0D">
      <w:pPr>
        <w:pStyle w:val="ListeParagraf"/>
        <w:numPr>
          <w:ilvl w:val="0"/>
          <w:numId w:val="5"/>
        </w:numPr>
        <w:spacing w:line="276" w:lineRule="auto"/>
        <w:jc w:val="both"/>
        <w:rPr>
          <w:rFonts w:ascii="Times New Roman" w:hAnsi="Times New Roman" w:cs="Times New Roman"/>
        </w:rPr>
      </w:pPr>
      <w:r w:rsidRPr="00C36AF9">
        <w:rPr>
          <w:rFonts w:ascii="Times New Roman" w:hAnsi="Times New Roman" w:cs="Times New Roman"/>
        </w:rPr>
        <w:t>(3) B.2.3.12.mezuniyet_mezuniyet_belgeleri_yönergesi</w:t>
      </w:r>
    </w:p>
    <w:p w14:paraId="2CAADEDE" w14:textId="77777777" w:rsidR="00C36AF9" w:rsidRPr="00C36AF9" w:rsidRDefault="00C36AF9" w:rsidP="00664B0D">
      <w:pPr>
        <w:pStyle w:val="ListeParagraf"/>
        <w:numPr>
          <w:ilvl w:val="0"/>
          <w:numId w:val="5"/>
        </w:numPr>
        <w:spacing w:line="276" w:lineRule="auto"/>
        <w:jc w:val="both"/>
        <w:rPr>
          <w:rFonts w:ascii="Times New Roman" w:hAnsi="Times New Roman" w:cs="Times New Roman"/>
        </w:rPr>
      </w:pPr>
      <w:r w:rsidRPr="00C36AF9">
        <w:rPr>
          <w:rFonts w:ascii="Times New Roman" w:hAnsi="Times New Roman" w:cs="Times New Roman"/>
        </w:rPr>
        <w:t>(3) B.2.3.13.eşdeğer_ders_formu</w:t>
      </w:r>
    </w:p>
    <w:p w14:paraId="4DC947D6" w14:textId="77777777" w:rsidR="008E2663" w:rsidRPr="00C36AF9" w:rsidRDefault="008E2663" w:rsidP="00664B0D">
      <w:pPr>
        <w:pStyle w:val="AralkYok"/>
        <w:spacing w:line="276" w:lineRule="auto"/>
        <w:ind w:firstLine="426"/>
        <w:jc w:val="both"/>
        <w:rPr>
          <w:rFonts w:ascii="Times New Roman" w:hAnsi="Times New Roman" w:cs="Times New Roman"/>
        </w:rPr>
      </w:pPr>
    </w:p>
    <w:p w14:paraId="486EE04E" w14:textId="77777777" w:rsidR="00082FE9" w:rsidRPr="00732C69" w:rsidRDefault="00082FE9" w:rsidP="00664B0D">
      <w:pPr>
        <w:pStyle w:val="AralkYok"/>
        <w:spacing w:line="276" w:lineRule="auto"/>
        <w:rPr>
          <w:rFonts w:ascii="Times New Roman" w:hAnsi="Times New Roman" w:cs="Times New Roman"/>
          <w:i/>
          <w:iCs/>
        </w:rPr>
      </w:pPr>
    </w:p>
    <w:p w14:paraId="339CF09B" w14:textId="77777777" w:rsidR="00B92B92" w:rsidRPr="001A6724" w:rsidRDefault="00B92B92" w:rsidP="00664B0D">
      <w:pPr>
        <w:spacing w:line="276" w:lineRule="auto"/>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B.2.4. Yeterliliklerin sertifikalandırılması ve diploma</w:t>
      </w:r>
    </w:p>
    <w:p w14:paraId="099E8982" w14:textId="1732E7C0" w:rsidR="00C36AF9" w:rsidRPr="00BF2128" w:rsidRDefault="00C36AF9" w:rsidP="00664B0D">
      <w:pPr>
        <w:widowControl w:val="0"/>
        <w:spacing w:after="0" w:line="276" w:lineRule="auto"/>
        <w:ind w:right="63"/>
        <w:jc w:val="both"/>
        <w:outlineLvl w:val="3"/>
        <w:rPr>
          <w:rFonts w:ascii="Times New Roman" w:eastAsia="Calibri" w:hAnsi="Times New Roman" w:cs="Times New Roman"/>
          <w:color w:val="00CC00"/>
          <w:sz w:val="24"/>
          <w:szCs w:val="24"/>
        </w:rPr>
      </w:pPr>
      <w:r w:rsidRPr="00BF2128">
        <w:rPr>
          <w:rFonts w:ascii="Times New Roman" w:eastAsia="Times New Roman" w:hAnsi="Times New Roman" w:cs="Times New Roman"/>
          <w:noProof/>
          <w:sz w:val="24"/>
          <w:szCs w:val="24"/>
        </w:rPr>
        <w:t>Fakültemiz mezuniyet koşulları, mezuniyet karar süreçleri açık, anlaşılır, kapsamlı ve tutarlı şekilde Akdeniz Üniversitesi Ön Lisans ve Lisans Eğitim-Öğretim ve Sınav Yönetmeliği</w:t>
      </w:r>
      <w:r w:rsidR="00FA2145">
        <w:rPr>
          <w:rFonts w:ascii="Times New Roman" w:eastAsia="Times New Roman" w:hAnsi="Times New Roman" w:cs="Times New Roman"/>
          <w:noProof/>
          <w:sz w:val="24"/>
          <w:szCs w:val="24"/>
        </w:rPr>
        <w:t xml:space="preserve">nde tanımlanmıştır </w:t>
      </w:r>
      <w:r w:rsidRPr="00BF2128">
        <w:rPr>
          <w:rFonts w:ascii="Times New Roman" w:eastAsia="Times New Roman" w:hAnsi="Times New Roman" w:cs="Times New Roman"/>
          <w:noProof/>
          <w:sz w:val="24"/>
          <w:szCs w:val="24"/>
        </w:rPr>
        <w:t xml:space="preserve">(3) </w:t>
      </w:r>
      <w:hyperlink r:id="rId143" w:history="1">
        <w:r w:rsidRPr="00BF2128">
          <w:rPr>
            <w:rStyle w:val="Kpr"/>
            <w:rFonts w:ascii="Times New Roman" w:eastAsia="Times New Roman" w:hAnsi="Times New Roman" w:cs="Times New Roman"/>
            <w:noProof/>
            <w:sz w:val="24"/>
            <w:szCs w:val="24"/>
          </w:rPr>
          <w:t>(B.2.4.1).</w:t>
        </w:r>
      </w:hyperlink>
      <w:r w:rsidRPr="00BF2128">
        <w:rPr>
          <w:rFonts w:ascii="Times New Roman" w:eastAsia="Times New Roman" w:hAnsi="Times New Roman" w:cs="Times New Roman"/>
          <w:noProof/>
          <w:sz w:val="24"/>
          <w:szCs w:val="24"/>
        </w:rPr>
        <w:t xml:space="preserve"> </w:t>
      </w:r>
      <w:r w:rsidRPr="00BF2128">
        <w:rPr>
          <w:rFonts w:ascii="Times New Roman" w:hAnsi="Times New Roman" w:cs="Times New Roman"/>
          <w:sz w:val="24"/>
          <w:szCs w:val="24"/>
        </w:rPr>
        <w:t xml:space="preserve">Fakültede yeterliliklerin onayı, mezuniyet koşulları, mezuniyet karar süreçlerini izleyebilmek için Fakülte Bologna, ölçme ve değerlendirme, eğitim ve yatay/dikey geçiş komisyonlarını kurmuştur. Öğrencilerimize verilen Diploma (3) (B.2.4.2) ve Diploma Eki uluslararası standartlara uygun bir biçimde hazırlanmaktadır </w:t>
      </w:r>
      <w:bookmarkStart w:id="4" w:name="_Hlk187327875"/>
      <w:r w:rsidRPr="00BF2128">
        <w:rPr>
          <w:rFonts w:ascii="Times New Roman" w:hAnsi="Times New Roman" w:cs="Times New Roman"/>
          <w:sz w:val="24"/>
          <w:szCs w:val="24"/>
        </w:rPr>
        <w:t>(3) (B.2.4.3) (B.2.4.4)</w:t>
      </w:r>
      <w:bookmarkEnd w:id="4"/>
      <w:r w:rsidRPr="00BF2128">
        <w:rPr>
          <w:rFonts w:ascii="Times New Roman" w:hAnsi="Times New Roman" w:cs="Times New Roman"/>
          <w:sz w:val="24"/>
          <w:szCs w:val="24"/>
        </w:rPr>
        <w:t>. Ayrıca başarılı öğrencilerimiz Onur Belgesi ile ödüllendirilmektedir (3) (B.2.4.5).</w:t>
      </w:r>
    </w:p>
    <w:p w14:paraId="220DF068" w14:textId="77777777" w:rsidR="00C36AF9" w:rsidRPr="00BF2128" w:rsidRDefault="00C36AF9" w:rsidP="00664B0D">
      <w:pPr>
        <w:spacing w:line="276" w:lineRule="auto"/>
        <w:jc w:val="both"/>
        <w:rPr>
          <w:rFonts w:ascii="Times New Roman" w:hAnsi="Times New Roman" w:cs="Times New Roman"/>
          <w:sz w:val="24"/>
          <w:szCs w:val="24"/>
        </w:rPr>
      </w:pPr>
    </w:p>
    <w:p w14:paraId="42E69603" w14:textId="31AAB12E" w:rsidR="00C36AF9" w:rsidRPr="00C36AF9" w:rsidRDefault="00C36AF9" w:rsidP="00664B0D">
      <w:pPr>
        <w:pStyle w:val="AralkYok"/>
        <w:spacing w:line="276" w:lineRule="auto"/>
        <w:rPr>
          <w:rFonts w:ascii="Times New Roman" w:hAnsi="Times New Roman" w:cs="Times New Roman"/>
          <w:b/>
          <w:bCs/>
        </w:rPr>
      </w:pPr>
      <w:r w:rsidRPr="00C36AF9">
        <w:rPr>
          <w:rFonts w:ascii="Times New Roman" w:hAnsi="Times New Roman" w:cs="Times New Roman"/>
          <w:b/>
          <w:bCs/>
        </w:rPr>
        <w:t>Örnek Kanıtlar</w:t>
      </w:r>
    </w:p>
    <w:p w14:paraId="2315D532" w14:textId="77777777" w:rsidR="00C36AF9" w:rsidRPr="00C36AF9" w:rsidRDefault="00C36AF9" w:rsidP="00664B0D">
      <w:pPr>
        <w:pStyle w:val="ListeParagraf"/>
        <w:numPr>
          <w:ilvl w:val="0"/>
          <w:numId w:val="5"/>
        </w:numPr>
        <w:spacing w:line="276" w:lineRule="auto"/>
        <w:jc w:val="both"/>
        <w:rPr>
          <w:rFonts w:ascii="Times New Roman" w:hAnsi="Times New Roman" w:cs="Times New Roman"/>
        </w:rPr>
      </w:pPr>
      <w:r w:rsidRPr="00C36AF9">
        <w:rPr>
          <w:rFonts w:ascii="Times New Roman" w:eastAsia="Calibri" w:hAnsi="Times New Roman" w:cs="Times New Roman"/>
        </w:rPr>
        <w:t xml:space="preserve">(3) </w:t>
      </w:r>
      <w:r w:rsidRPr="00C36AF9">
        <w:rPr>
          <w:rFonts w:ascii="Times New Roman" w:hAnsi="Times New Roman" w:cs="Times New Roman"/>
        </w:rPr>
        <w:t>B.2.4.2.diploma_örneği</w:t>
      </w:r>
    </w:p>
    <w:p w14:paraId="17A0AC6B" w14:textId="77777777" w:rsidR="00C36AF9" w:rsidRPr="00C36AF9" w:rsidRDefault="00C36AF9" w:rsidP="00664B0D">
      <w:pPr>
        <w:pStyle w:val="ListeParagraf"/>
        <w:numPr>
          <w:ilvl w:val="0"/>
          <w:numId w:val="5"/>
        </w:numPr>
        <w:spacing w:line="276" w:lineRule="auto"/>
        <w:jc w:val="both"/>
        <w:rPr>
          <w:rFonts w:ascii="Times New Roman" w:hAnsi="Times New Roman" w:cs="Times New Roman"/>
        </w:rPr>
      </w:pPr>
      <w:r w:rsidRPr="00C36AF9">
        <w:rPr>
          <w:rFonts w:ascii="Times New Roman" w:hAnsi="Times New Roman" w:cs="Times New Roman"/>
        </w:rPr>
        <w:t>B.2.4.3.diploma_eki_örneği_1</w:t>
      </w:r>
    </w:p>
    <w:p w14:paraId="0A0342C4" w14:textId="77777777" w:rsidR="00C36AF9" w:rsidRPr="00C36AF9" w:rsidRDefault="00C36AF9" w:rsidP="00664B0D">
      <w:pPr>
        <w:pStyle w:val="ListeParagraf"/>
        <w:numPr>
          <w:ilvl w:val="0"/>
          <w:numId w:val="5"/>
        </w:numPr>
        <w:spacing w:line="276" w:lineRule="auto"/>
        <w:jc w:val="both"/>
        <w:rPr>
          <w:rFonts w:ascii="Times New Roman" w:hAnsi="Times New Roman" w:cs="Times New Roman"/>
        </w:rPr>
      </w:pPr>
      <w:r w:rsidRPr="00C36AF9">
        <w:rPr>
          <w:rFonts w:ascii="Times New Roman" w:hAnsi="Times New Roman" w:cs="Times New Roman"/>
        </w:rPr>
        <w:t>B.2.4.4.diploma_eki_örneği_2</w:t>
      </w:r>
    </w:p>
    <w:p w14:paraId="3A250E07" w14:textId="77777777" w:rsidR="00C36AF9" w:rsidRPr="00C36AF9" w:rsidRDefault="00C36AF9" w:rsidP="00664B0D">
      <w:pPr>
        <w:pStyle w:val="ListeParagraf"/>
        <w:numPr>
          <w:ilvl w:val="0"/>
          <w:numId w:val="5"/>
        </w:numPr>
        <w:spacing w:line="276" w:lineRule="auto"/>
        <w:jc w:val="both"/>
        <w:rPr>
          <w:rFonts w:ascii="Times New Roman" w:hAnsi="Times New Roman" w:cs="Times New Roman"/>
        </w:rPr>
      </w:pPr>
      <w:r w:rsidRPr="00C36AF9">
        <w:rPr>
          <w:rFonts w:ascii="Times New Roman" w:hAnsi="Times New Roman" w:cs="Times New Roman"/>
        </w:rPr>
        <w:t>B.2.4.5.onur_belgesi</w:t>
      </w:r>
    </w:p>
    <w:p w14:paraId="7A89D0FC" w14:textId="14235F37" w:rsidR="00485E2A" w:rsidRPr="00C36AF9" w:rsidRDefault="00485E2A" w:rsidP="00664B0D">
      <w:pPr>
        <w:spacing w:line="276" w:lineRule="auto"/>
        <w:rPr>
          <w:rFonts w:ascii="Times New Roman" w:hAnsi="Times New Roman" w:cs="Times New Roman"/>
          <w:color w:val="767171" w:themeColor="background2" w:themeShade="80"/>
        </w:rPr>
      </w:pPr>
    </w:p>
    <w:p w14:paraId="1BB2424D" w14:textId="263E497A" w:rsidR="001E1732" w:rsidRPr="00664B0D" w:rsidRDefault="00E907B2" w:rsidP="00664B0D">
      <w:pPr>
        <w:spacing w:line="276" w:lineRule="auto"/>
        <w:rPr>
          <w:rFonts w:ascii="Times New Roman" w:hAnsi="Times New Roman" w:cs="Times New Roman"/>
          <w:b/>
          <w:bCs/>
          <w:color w:val="000000" w:themeColor="text1"/>
          <w:sz w:val="32"/>
          <w:szCs w:val="32"/>
        </w:rPr>
      </w:pPr>
      <w:r w:rsidRPr="001A6724">
        <w:rPr>
          <w:rFonts w:ascii="Times New Roman" w:hAnsi="Times New Roman" w:cs="Times New Roman"/>
          <w:b/>
          <w:bCs/>
          <w:color w:val="000000" w:themeColor="text1"/>
          <w:sz w:val="32"/>
          <w:szCs w:val="32"/>
        </w:rPr>
        <w:t>B.3. Öğrenme Kaynakları ve Akademik Destek Hizmetleri</w:t>
      </w:r>
    </w:p>
    <w:p w14:paraId="6539F8A6" w14:textId="77777777" w:rsidR="00AD28CA" w:rsidRPr="001A6724" w:rsidRDefault="00AD28CA" w:rsidP="00664B0D">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B.3.1. Öğrenme ortam ve kaynakları</w:t>
      </w:r>
    </w:p>
    <w:p w14:paraId="3319DCE3" w14:textId="77777777" w:rsidR="00C36AF9" w:rsidRPr="00BF2128" w:rsidRDefault="00C36AF9"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t>Bölümlerin 2024 yılı öğrenci sayıları şunlardır: GZT bölümü 459 öğrenci, HİT bölümü 460 öğrenci, RTS bölümü 486 öğrenci ve Reklamcılık bölümü 375 öğrenci.</w:t>
      </w:r>
    </w:p>
    <w:p w14:paraId="023BC703" w14:textId="5BBD8497" w:rsidR="00C36AF9" w:rsidRPr="00BF2128" w:rsidRDefault="00C36AF9"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t xml:space="preserve">Akdeniz Üniversitesi İletişim Fakültesi bünyesinde lisans ve yüksek lisans öğrencilerinin kullanımına sunulmuş bir kütüphane ve bir okuma odası mevcuttur. Akdeniz İletişim Kütüphanesi’nde ders kitapları, sektörel dergiler, akademik dergilerden oluşan 2000’e yakın geniş bir koleksiyon bulunmaktadır (2) </w:t>
      </w:r>
      <w:hyperlink r:id="rId144" w:history="1">
        <w:r w:rsidRPr="00BF2128">
          <w:rPr>
            <w:rStyle w:val="Kpr"/>
            <w:rFonts w:ascii="Times New Roman" w:hAnsi="Times New Roman" w:cs="Times New Roman"/>
            <w:sz w:val="24"/>
            <w:szCs w:val="24"/>
          </w:rPr>
          <w:t>(B.3.1.1).</w:t>
        </w:r>
      </w:hyperlink>
      <w:r w:rsidRPr="00BF2128">
        <w:rPr>
          <w:rFonts w:ascii="Times New Roman" w:hAnsi="Times New Roman" w:cs="Times New Roman"/>
          <w:sz w:val="24"/>
          <w:szCs w:val="24"/>
        </w:rPr>
        <w:t xml:space="preserve"> Okuma bölümü ve çalışma bölümlerinden oluşan kütüphane tüm Akdeniz İletişim öğrencilerinin kullanımına sunulmuştur. Bu mekanlar </w:t>
      </w:r>
      <w:r w:rsidR="00FA2145">
        <w:rPr>
          <w:rFonts w:ascii="Times New Roman" w:hAnsi="Times New Roman" w:cs="Times New Roman"/>
          <w:sz w:val="24"/>
          <w:szCs w:val="24"/>
        </w:rPr>
        <w:t xml:space="preserve">aynı zamanda </w:t>
      </w:r>
      <w:r w:rsidRPr="00BF2128">
        <w:rPr>
          <w:rFonts w:ascii="Times New Roman" w:hAnsi="Times New Roman" w:cs="Times New Roman"/>
          <w:sz w:val="24"/>
          <w:szCs w:val="24"/>
        </w:rPr>
        <w:t xml:space="preserve">fiziksel engeli olan öğrencilerin kullanımını sağlayacak şekilde tasarlanmıştır. </w:t>
      </w:r>
    </w:p>
    <w:p w14:paraId="4A4E69B3" w14:textId="6402D0B5" w:rsidR="00C36AF9" w:rsidRPr="00BF2128" w:rsidRDefault="00C36AF9"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lastRenderedPageBreak/>
        <w:t>Akdeniz Üniversitesi İletişim Fakültesi bünyesinde faaliyet gösteren 7 adet uygulama birimi (atölye) bulunmaktadır. Halkla İlişkiler Atölyesi (Atölye HİT), AURA Reklamcılık Atölyesi, Sinema Atölyesi (AİFA), Televizyon Atölyesi (AKÜN TV), Radyo Atölyesi (</w:t>
      </w:r>
      <w:proofErr w:type="spellStart"/>
      <w:r w:rsidRPr="00BF2128">
        <w:rPr>
          <w:rFonts w:ascii="Times New Roman" w:hAnsi="Times New Roman" w:cs="Times New Roman"/>
          <w:sz w:val="24"/>
          <w:szCs w:val="24"/>
        </w:rPr>
        <w:t>Uni</w:t>
      </w:r>
      <w:proofErr w:type="spellEnd"/>
      <w:r w:rsidRPr="00BF2128">
        <w:rPr>
          <w:rFonts w:ascii="Times New Roman" w:hAnsi="Times New Roman" w:cs="Times New Roman"/>
          <w:sz w:val="24"/>
          <w:szCs w:val="24"/>
        </w:rPr>
        <w:t xml:space="preserve"> FM), Yeni Medya Atölyesi (New Media </w:t>
      </w:r>
      <w:proofErr w:type="spellStart"/>
      <w:r w:rsidRPr="00BF2128">
        <w:rPr>
          <w:rFonts w:ascii="Times New Roman" w:hAnsi="Times New Roman" w:cs="Times New Roman"/>
          <w:sz w:val="24"/>
          <w:szCs w:val="24"/>
        </w:rPr>
        <w:t>Lab</w:t>
      </w:r>
      <w:proofErr w:type="spellEnd"/>
      <w:r w:rsidRPr="00BF2128">
        <w:rPr>
          <w:rFonts w:ascii="Times New Roman" w:hAnsi="Times New Roman" w:cs="Times New Roman"/>
          <w:sz w:val="24"/>
          <w:szCs w:val="24"/>
        </w:rPr>
        <w:t xml:space="preserve">) ve Gazetecilik Atölyesi (AKİL Haber Ajansı) uygulama birimleri, lisans öğrencilerinin Akdeniz Üniversitesi Kurumsal Gelişim ve Kalite Koordinatörlüğünün eğitim ve öğrenim sürecinde uygulama alanında kendilerini geliştirebilmeleri yaklaşımı doğrultusunda öğretim elemanlarının danışmanlığında öğrencilere çalışmalarında destek vermektedir. Her bir uygulama biriminde gerçekleştirilen </w:t>
      </w:r>
      <w:r w:rsidR="00FA2145">
        <w:rPr>
          <w:rFonts w:ascii="Times New Roman" w:hAnsi="Times New Roman" w:cs="Times New Roman"/>
          <w:sz w:val="24"/>
          <w:szCs w:val="24"/>
        </w:rPr>
        <w:t>çalışmaların</w:t>
      </w:r>
      <w:r w:rsidRPr="00BF2128">
        <w:rPr>
          <w:rFonts w:ascii="Times New Roman" w:hAnsi="Times New Roman" w:cs="Times New Roman"/>
          <w:sz w:val="24"/>
          <w:szCs w:val="24"/>
        </w:rPr>
        <w:t xml:space="preserve"> gereklerine uygun teknik altyapı mevcuttur. Kullanıma bağlı ve teknolojik gelişmelerden </w:t>
      </w:r>
      <w:r w:rsidR="00FA2145">
        <w:rPr>
          <w:rFonts w:ascii="Times New Roman" w:hAnsi="Times New Roman" w:cs="Times New Roman"/>
          <w:sz w:val="24"/>
          <w:szCs w:val="24"/>
        </w:rPr>
        <w:t>dolayı</w:t>
      </w:r>
      <w:r w:rsidRPr="00BF2128">
        <w:rPr>
          <w:rFonts w:ascii="Times New Roman" w:hAnsi="Times New Roman" w:cs="Times New Roman"/>
          <w:sz w:val="24"/>
          <w:szCs w:val="24"/>
        </w:rPr>
        <w:t xml:space="preserve"> güncellenmesi veya yenilenmesi gereken bilgisayar programı ve araç gereç güncel olarak takip edilmektedir. Uygulama birimlerinde esas olan öğrencilerin talepleridir. Derslerde edindikleri bilgi ve becerileri uygulama alanına taşımalarını sağlayacak her türlü destek uygulama birimlerinde sağlanmaya çalışılmaktadır. Atölyelerde yer almak tamamen gönüllülük esasına dayanmaktadır. Atölyelerde yer alan öğrencilerle atölye koordinatörü öğretim elemanları birlikte belirledikleri aralıklarla düzenli olarak bir araya gelerek yapılacak etkinlik ve çalışmaları</w:t>
      </w:r>
      <w:r w:rsidR="00FA2145">
        <w:rPr>
          <w:rFonts w:ascii="Times New Roman" w:hAnsi="Times New Roman" w:cs="Times New Roman"/>
          <w:sz w:val="24"/>
          <w:szCs w:val="24"/>
        </w:rPr>
        <w:t xml:space="preserve"> </w:t>
      </w:r>
      <w:r w:rsidRPr="00BF2128">
        <w:rPr>
          <w:rFonts w:ascii="Times New Roman" w:hAnsi="Times New Roman" w:cs="Times New Roman"/>
          <w:sz w:val="24"/>
          <w:szCs w:val="24"/>
        </w:rPr>
        <w:t xml:space="preserve">planlarlar. </w:t>
      </w:r>
      <w:r w:rsidR="00FA2145">
        <w:rPr>
          <w:rFonts w:ascii="Times New Roman" w:hAnsi="Times New Roman" w:cs="Times New Roman"/>
          <w:sz w:val="24"/>
          <w:szCs w:val="24"/>
        </w:rPr>
        <w:t>Belli aralıklarla yapılan toplantılarda ö</w:t>
      </w:r>
      <w:r w:rsidRPr="00BF2128">
        <w:rPr>
          <w:rFonts w:ascii="Times New Roman" w:hAnsi="Times New Roman" w:cs="Times New Roman"/>
          <w:sz w:val="24"/>
          <w:szCs w:val="24"/>
        </w:rPr>
        <w:t>ğrenciler yaptıkları uygulama ve projelerle ilgili fiziki ve akademik taleplerini paylaşırken</w:t>
      </w:r>
      <w:r w:rsidR="00FA2145">
        <w:rPr>
          <w:rFonts w:ascii="Times New Roman" w:hAnsi="Times New Roman" w:cs="Times New Roman"/>
          <w:sz w:val="24"/>
          <w:szCs w:val="24"/>
        </w:rPr>
        <w:t>,</w:t>
      </w:r>
      <w:r w:rsidRPr="00BF2128">
        <w:rPr>
          <w:rFonts w:ascii="Times New Roman" w:hAnsi="Times New Roman" w:cs="Times New Roman"/>
          <w:sz w:val="24"/>
          <w:szCs w:val="24"/>
        </w:rPr>
        <w:t xml:space="preserve"> koordinatör öğretim elemanları da öğrencilerin yaptıkları çalışmaları değerlendirerek onlara geri bildirim yaparlar. Dönemde iki defa fakülte yönetimi ile uygulama birimlerinin bir araya geldikleri toplantılar</w:t>
      </w:r>
      <w:r w:rsidR="00FA2145">
        <w:rPr>
          <w:rFonts w:ascii="Times New Roman" w:hAnsi="Times New Roman" w:cs="Times New Roman"/>
          <w:sz w:val="24"/>
          <w:szCs w:val="24"/>
        </w:rPr>
        <w:t xml:space="preserve"> da</w:t>
      </w:r>
      <w:r w:rsidRPr="00BF2128">
        <w:rPr>
          <w:rFonts w:ascii="Times New Roman" w:hAnsi="Times New Roman" w:cs="Times New Roman"/>
          <w:sz w:val="24"/>
          <w:szCs w:val="24"/>
        </w:rPr>
        <w:t xml:space="preserve"> gerçekleştirilir. Bu toplantılarda, yönetim, koordinatör öğretim elemanları ve öğrenciler uygulama birimlerine dair fikir ve önerilerini paylaşırlar ve gelecek dönem için yapılacakları planlarlar. </w:t>
      </w:r>
    </w:p>
    <w:p w14:paraId="3D39C6EE" w14:textId="254638EE" w:rsidR="00C36AF9" w:rsidRPr="00BF2128" w:rsidRDefault="00C36AF9"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t xml:space="preserve">Akdeniz Üniversitesi İletişim Fakültesi bünyesinde yer alan bölümler doğası gereği pek çok farklı teknolojik donanıma ihtiyaç duymaktadır. Bunlar, fakültenin kendi kaynakları kullanılarak mümkün olduğunca temin edilmeye çalışılmaktadır. Özellikle, teknolojik alt yapı konusunda güncellemeler ve onarımlar fakültede yer alan teknik sorumlular tarafından sağlanmaktadır. Tüm uygulama birimleri fakülte yönetimi tarafından belirlenen ortak kurallara uymakla yükümlüdür. </w:t>
      </w:r>
    </w:p>
    <w:p w14:paraId="6C916D34" w14:textId="77777777" w:rsidR="00C36AF9" w:rsidRPr="00BF2128" w:rsidRDefault="00C36AF9" w:rsidP="00664B0D">
      <w:pPr>
        <w:spacing w:line="276" w:lineRule="auto"/>
        <w:jc w:val="both"/>
        <w:rPr>
          <w:rFonts w:ascii="Times New Roman" w:hAnsi="Times New Roman" w:cs="Times New Roman"/>
          <w:color w:val="00CC00"/>
          <w:sz w:val="24"/>
          <w:szCs w:val="24"/>
        </w:rPr>
      </w:pPr>
      <w:r w:rsidRPr="00BF2128">
        <w:rPr>
          <w:rFonts w:ascii="Times New Roman" w:hAnsi="Times New Roman" w:cs="Times New Roman"/>
          <w:sz w:val="24"/>
          <w:szCs w:val="24"/>
        </w:rPr>
        <w:t xml:space="preserve">Akdeniz Üniversitesi İletişim Fakültesi’nde 2024 yılı itibariyle 12 profesör, 7 doçent,11 doktor öğretim üyesi, 5 öğretim görevlisi, 9 araştırma görevlisi ve 25 idari personel görev yapmaktadır </w:t>
      </w:r>
      <w:hyperlink r:id="rId145" w:history="1">
        <w:r w:rsidRPr="00BF2128">
          <w:rPr>
            <w:rStyle w:val="Kpr"/>
            <w:rFonts w:ascii="Times New Roman" w:hAnsi="Times New Roman" w:cs="Times New Roman"/>
            <w:sz w:val="24"/>
            <w:szCs w:val="24"/>
          </w:rPr>
          <w:t>(B.3.1.2).</w:t>
        </w:r>
      </w:hyperlink>
    </w:p>
    <w:p w14:paraId="55FC1F5B" w14:textId="77777777" w:rsidR="00023CDD" w:rsidRDefault="00023CDD" w:rsidP="00664B0D">
      <w:pPr>
        <w:spacing w:line="276" w:lineRule="auto"/>
        <w:jc w:val="both"/>
        <w:rPr>
          <w:rFonts w:ascii="Times New Roman" w:hAnsi="Times New Roman" w:cs="Times New Roman"/>
          <w:sz w:val="24"/>
          <w:szCs w:val="24"/>
        </w:rPr>
      </w:pPr>
    </w:p>
    <w:p w14:paraId="22174E71" w14:textId="57C259CE" w:rsidR="00C36AF9" w:rsidRPr="00BF2128" w:rsidRDefault="00C36AF9"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t xml:space="preserve">Fakültede güz ve bahar ders dönemlerinde tüm ders ekipleri </w:t>
      </w:r>
      <w:proofErr w:type="spellStart"/>
      <w:r w:rsidRPr="00BF2128">
        <w:rPr>
          <w:rFonts w:ascii="Times New Roman" w:hAnsi="Times New Roman" w:cs="Times New Roman"/>
          <w:sz w:val="24"/>
          <w:szCs w:val="24"/>
        </w:rPr>
        <w:t>Teams</w:t>
      </w:r>
      <w:proofErr w:type="spellEnd"/>
      <w:r w:rsidRPr="00BF2128">
        <w:rPr>
          <w:rFonts w:ascii="Times New Roman" w:hAnsi="Times New Roman" w:cs="Times New Roman"/>
          <w:sz w:val="24"/>
          <w:szCs w:val="24"/>
        </w:rPr>
        <w:t xml:space="preserve"> </w:t>
      </w:r>
      <w:r w:rsidR="00624BC3">
        <w:rPr>
          <w:rFonts w:ascii="Times New Roman" w:hAnsi="Times New Roman" w:cs="Times New Roman"/>
          <w:sz w:val="24"/>
          <w:szCs w:val="24"/>
        </w:rPr>
        <w:t>u</w:t>
      </w:r>
      <w:r w:rsidRPr="00BF2128">
        <w:rPr>
          <w:rFonts w:ascii="Times New Roman" w:hAnsi="Times New Roman" w:cs="Times New Roman"/>
          <w:sz w:val="24"/>
          <w:szCs w:val="24"/>
        </w:rPr>
        <w:t xml:space="preserve">ygulamasında oluşturulmakta ve ilgili materyaller, notlar ve bilgilendirmeler öğretim elemanı tarafından </w:t>
      </w:r>
      <w:r w:rsidR="00624BC3">
        <w:rPr>
          <w:rFonts w:ascii="Times New Roman" w:hAnsi="Times New Roman" w:cs="Times New Roman"/>
          <w:sz w:val="24"/>
          <w:szCs w:val="24"/>
        </w:rPr>
        <w:t>bu sistem üzerinden paylaşılmaktadır</w:t>
      </w:r>
      <w:r w:rsidRPr="00BF2128">
        <w:rPr>
          <w:rFonts w:ascii="Times New Roman" w:hAnsi="Times New Roman" w:cs="Times New Roman"/>
          <w:sz w:val="24"/>
          <w:szCs w:val="24"/>
        </w:rPr>
        <w:t>. Bunun yanı sıra öğrenci temsilcileri aracılığıyla da bilgilendirmeler yapılmaktadır.</w:t>
      </w:r>
    </w:p>
    <w:p w14:paraId="6F432798" w14:textId="77777777" w:rsidR="001E1732" w:rsidRPr="00C36AF9" w:rsidRDefault="001E1732" w:rsidP="00664B0D">
      <w:pPr>
        <w:spacing w:line="276" w:lineRule="auto"/>
        <w:rPr>
          <w:rFonts w:ascii="Times New Roman" w:hAnsi="Times New Roman" w:cs="Times New Roman"/>
          <w:color w:val="767171" w:themeColor="background2" w:themeShade="80"/>
        </w:rPr>
      </w:pPr>
    </w:p>
    <w:p w14:paraId="59F409F8" w14:textId="77777777" w:rsidR="00D906D8" w:rsidRPr="001A6724" w:rsidRDefault="00D906D8" w:rsidP="00664B0D">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B.3.2. Akademik destek hizmetleri</w:t>
      </w:r>
    </w:p>
    <w:p w14:paraId="4412474F" w14:textId="77777777" w:rsidR="00C36AF9" w:rsidRPr="00BF2128" w:rsidRDefault="00C36AF9"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lastRenderedPageBreak/>
        <w:t>Fakültede güz dönemi başında yeni başlayan öğrencilere yönelik oryantasyon toplantıları düzenlenmektedir</w:t>
      </w:r>
      <w:bookmarkStart w:id="5" w:name="_Hlk159530514"/>
      <w:r w:rsidRPr="00BF2128">
        <w:rPr>
          <w:rFonts w:ascii="Times New Roman" w:hAnsi="Times New Roman" w:cs="Times New Roman"/>
          <w:sz w:val="24"/>
          <w:szCs w:val="24"/>
        </w:rPr>
        <w:t xml:space="preserve"> (2) </w:t>
      </w:r>
      <w:hyperlink r:id="rId146" w:history="1">
        <w:r w:rsidRPr="00BF2128">
          <w:rPr>
            <w:rStyle w:val="Kpr"/>
            <w:rFonts w:ascii="Times New Roman" w:hAnsi="Times New Roman" w:cs="Times New Roman"/>
            <w:sz w:val="24"/>
            <w:szCs w:val="24"/>
          </w:rPr>
          <w:t>(B.3.2.1).</w:t>
        </w:r>
      </w:hyperlink>
      <w:r w:rsidRPr="00BF2128">
        <w:rPr>
          <w:rFonts w:ascii="Times New Roman" w:hAnsi="Times New Roman" w:cs="Times New Roman"/>
          <w:sz w:val="24"/>
          <w:szCs w:val="24"/>
        </w:rPr>
        <w:t xml:space="preserve"> Bu toplantılarda eğitim-öğretim, staj, uluslararası öğrenci hareketliliği (Erasmus+, </w:t>
      </w:r>
      <w:proofErr w:type="gramStart"/>
      <w:r w:rsidRPr="00BF2128">
        <w:rPr>
          <w:rFonts w:ascii="Times New Roman" w:hAnsi="Times New Roman" w:cs="Times New Roman"/>
          <w:sz w:val="24"/>
          <w:szCs w:val="24"/>
        </w:rPr>
        <w:t>Mevlana</w:t>
      </w:r>
      <w:proofErr w:type="gramEnd"/>
      <w:r w:rsidRPr="00BF2128">
        <w:rPr>
          <w:rFonts w:ascii="Times New Roman" w:hAnsi="Times New Roman" w:cs="Times New Roman"/>
          <w:sz w:val="24"/>
          <w:szCs w:val="24"/>
        </w:rPr>
        <w:t xml:space="preserve">, </w:t>
      </w:r>
      <w:proofErr w:type="spellStart"/>
      <w:r w:rsidRPr="00BF2128">
        <w:rPr>
          <w:rFonts w:ascii="Times New Roman" w:hAnsi="Times New Roman" w:cs="Times New Roman"/>
          <w:sz w:val="24"/>
          <w:szCs w:val="24"/>
        </w:rPr>
        <w:t>FreeMover</w:t>
      </w:r>
      <w:proofErr w:type="spellEnd"/>
      <w:r w:rsidRPr="00BF2128">
        <w:rPr>
          <w:rFonts w:ascii="Times New Roman" w:hAnsi="Times New Roman" w:cs="Times New Roman"/>
          <w:sz w:val="24"/>
          <w:szCs w:val="24"/>
        </w:rPr>
        <w:t>, vs.) gibi konularda bilgilendirme yapılmaktadır.</w:t>
      </w:r>
    </w:p>
    <w:bookmarkEnd w:id="5"/>
    <w:p w14:paraId="0C467459" w14:textId="4AF1BE33" w:rsidR="00C36AF9" w:rsidRPr="00BF2128" w:rsidRDefault="00C36AF9" w:rsidP="00664B0D">
      <w:pPr>
        <w:spacing w:line="276" w:lineRule="auto"/>
        <w:jc w:val="both"/>
        <w:rPr>
          <w:rFonts w:ascii="Times New Roman" w:hAnsi="Times New Roman" w:cs="Times New Roman"/>
          <w:color w:val="00CC00"/>
          <w:sz w:val="24"/>
          <w:szCs w:val="24"/>
        </w:rPr>
      </w:pPr>
      <w:r w:rsidRPr="00BF2128">
        <w:rPr>
          <w:rFonts w:ascii="Times New Roman" w:hAnsi="Times New Roman" w:cs="Times New Roman"/>
          <w:sz w:val="24"/>
          <w:szCs w:val="24"/>
        </w:rPr>
        <w:t>Fakültenin her bölümünde akademik danışmanlık uygulaması bulunmaktadır.</w:t>
      </w:r>
      <w:r w:rsidRPr="00BF2128">
        <w:rPr>
          <w:rFonts w:ascii="Times New Roman" w:hAnsi="Times New Roman" w:cs="Times New Roman"/>
          <w:color w:val="00CC00"/>
          <w:sz w:val="24"/>
          <w:szCs w:val="24"/>
        </w:rPr>
        <w:t xml:space="preserve"> </w:t>
      </w:r>
      <w:r w:rsidRPr="00BF2128">
        <w:rPr>
          <w:rFonts w:ascii="Times New Roman" w:hAnsi="Times New Roman" w:cs="Times New Roman"/>
          <w:sz w:val="24"/>
          <w:szCs w:val="24"/>
        </w:rPr>
        <w:t xml:space="preserve">Öğretim elemanları bölümleri tarafından belirlenen tarihlerde danışmanı olduğu öğrencilerle </w:t>
      </w:r>
      <w:r w:rsidR="00624BC3" w:rsidRPr="00BF2128">
        <w:rPr>
          <w:rFonts w:ascii="Times New Roman" w:hAnsi="Times New Roman" w:cs="Times New Roman"/>
          <w:sz w:val="24"/>
          <w:szCs w:val="24"/>
        </w:rPr>
        <w:t>toplan</w:t>
      </w:r>
      <w:r w:rsidR="00624BC3">
        <w:rPr>
          <w:rFonts w:ascii="Times New Roman" w:hAnsi="Times New Roman" w:cs="Times New Roman"/>
          <w:sz w:val="24"/>
          <w:szCs w:val="24"/>
        </w:rPr>
        <w:t>t</w:t>
      </w:r>
      <w:r w:rsidR="00624BC3" w:rsidRPr="00BF2128">
        <w:rPr>
          <w:rFonts w:ascii="Times New Roman" w:hAnsi="Times New Roman" w:cs="Times New Roman"/>
          <w:sz w:val="24"/>
          <w:szCs w:val="24"/>
        </w:rPr>
        <w:t>ı</w:t>
      </w:r>
      <w:r w:rsidRPr="00BF2128">
        <w:rPr>
          <w:rFonts w:ascii="Times New Roman" w:hAnsi="Times New Roman" w:cs="Times New Roman"/>
          <w:sz w:val="24"/>
          <w:szCs w:val="24"/>
        </w:rPr>
        <w:t xml:space="preserve"> yapmakta ve bu toplantıları raporlayarak bölüm başkanlığına iletmektedir (3) (B.3.2.2). Öğrenciler sorunları hakkında danışmanlarından destek alabilmektedirler. Danışmanlık süreçleri Akdeniz Üniversitesi Senatosu tarafından kabul edilmiş olan “Akdeniz Üniversitesi Ön Lisans/Lisans Öğrenci Danışmanlığı İlkelerine göre yürütülmektedir. Öğrencilerin danışmanlarına erişimini kolaylaştırmak için uzaktan haberleşme uygulamaları (</w:t>
      </w:r>
      <w:proofErr w:type="spellStart"/>
      <w:r w:rsidRPr="00BF2128">
        <w:rPr>
          <w:rFonts w:ascii="Times New Roman" w:hAnsi="Times New Roman" w:cs="Times New Roman"/>
          <w:sz w:val="24"/>
          <w:szCs w:val="24"/>
        </w:rPr>
        <w:t>Teams</w:t>
      </w:r>
      <w:proofErr w:type="spellEnd"/>
      <w:r w:rsidRPr="00BF2128">
        <w:rPr>
          <w:rFonts w:ascii="Times New Roman" w:hAnsi="Times New Roman" w:cs="Times New Roman"/>
          <w:sz w:val="24"/>
          <w:szCs w:val="24"/>
        </w:rPr>
        <w:t xml:space="preserve">) kullanılmaktadır. Buna ek olarak danışmanların belirleşmiş oldukları ofis saatlerinde öğrenciler yüz yüze diledikleri konuları kendileriyle görüşebilirler. 2024-2025 Eğitim-Öğretim </w:t>
      </w:r>
      <w:r w:rsidR="00344214">
        <w:rPr>
          <w:rFonts w:ascii="Times New Roman" w:hAnsi="Times New Roman" w:cs="Times New Roman"/>
          <w:sz w:val="24"/>
          <w:szCs w:val="24"/>
        </w:rPr>
        <w:t>y</w:t>
      </w:r>
      <w:r w:rsidRPr="00BF2128">
        <w:rPr>
          <w:rFonts w:ascii="Times New Roman" w:hAnsi="Times New Roman" w:cs="Times New Roman"/>
          <w:sz w:val="24"/>
          <w:szCs w:val="24"/>
        </w:rPr>
        <w:t xml:space="preserve">ılı sınıf danışmanlıklarını yürüten ve öğrencilerimize eğitim-öğretim sürecinde rehberlik eden öğretim elemanları listesi Fakültemiz web sayfasında yayınlanmıştır (3) </w:t>
      </w:r>
      <w:hyperlink r:id="rId147" w:history="1">
        <w:r w:rsidRPr="00BF2128">
          <w:rPr>
            <w:rStyle w:val="Kpr"/>
            <w:rFonts w:ascii="Times New Roman" w:hAnsi="Times New Roman" w:cs="Times New Roman"/>
            <w:sz w:val="24"/>
            <w:szCs w:val="24"/>
          </w:rPr>
          <w:t>(B.3.2.3).</w:t>
        </w:r>
      </w:hyperlink>
    </w:p>
    <w:p w14:paraId="05EA3B39" w14:textId="6183FA9D" w:rsidR="00C36AF9" w:rsidRPr="00BF2128" w:rsidRDefault="00C36AF9"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t xml:space="preserve">Öğrencilerimizin taleplerini kolaylıkla iletmelerine olanak sağlayan dilekçe örnekleri Fakültemiz web sitesinde bulunmaktadır (3) </w:t>
      </w:r>
      <w:hyperlink r:id="rId148" w:history="1">
        <w:r w:rsidRPr="00BF2128">
          <w:rPr>
            <w:rStyle w:val="Kpr"/>
            <w:rFonts w:ascii="Times New Roman" w:hAnsi="Times New Roman" w:cs="Times New Roman"/>
            <w:sz w:val="24"/>
            <w:szCs w:val="24"/>
          </w:rPr>
          <w:t>(B.3.2.4).</w:t>
        </w:r>
      </w:hyperlink>
      <w:r w:rsidRPr="00BF2128">
        <w:rPr>
          <w:rFonts w:ascii="Times New Roman" w:hAnsi="Times New Roman" w:cs="Times New Roman"/>
          <w:sz w:val="24"/>
          <w:szCs w:val="24"/>
        </w:rPr>
        <w:t xml:space="preserve"> Fakültemizdeki tüm bölümlerin her sınıfı için belirlenen sınıf temsilcileri, öğrencilerin talep ve önerilerinin ilgili birimlere iletilmesi sürecinde önemli bir rol üstlenmektedir. 2024-2025 Eğitim-Öğretim </w:t>
      </w:r>
      <w:r w:rsidR="00344214">
        <w:rPr>
          <w:rFonts w:ascii="Times New Roman" w:hAnsi="Times New Roman" w:cs="Times New Roman"/>
          <w:sz w:val="24"/>
          <w:szCs w:val="24"/>
        </w:rPr>
        <w:t>y</w:t>
      </w:r>
      <w:r w:rsidRPr="00BF2128">
        <w:rPr>
          <w:rFonts w:ascii="Times New Roman" w:hAnsi="Times New Roman" w:cs="Times New Roman"/>
          <w:sz w:val="24"/>
          <w:szCs w:val="24"/>
        </w:rPr>
        <w:t>ılı</w:t>
      </w:r>
      <w:r w:rsidR="00440ED4">
        <w:rPr>
          <w:rFonts w:ascii="Times New Roman" w:hAnsi="Times New Roman" w:cs="Times New Roman"/>
          <w:sz w:val="24"/>
          <w:szCs w:val="24"/>
        </w:rPr>
        <w:t xml:space="preserve"> </w:t>
      </w:r>
      <w:r w:rsidRPr="00BF2128">
        <w:rPr>
          <w:rFonts w:ascii="Times New Roman" w:hAnsi="Times New Roman" w:cs="Times New Roman"/>
          <w:sz w:val="24"/>
          <w:szCs w:val="24"/>
        </w:rPr>
        <w:t xml:space="preserve">Lisans </w:t>
      </w:r>
      <w:r w:rsidR="00344214">
        <w:rPr>
          <w:rFonts w:ascii="Times New Roman" w:hAnsi="Times New Roman" w:cs="Times New Roman"/>
          <w:sz w:val="24"/>
          <w:szCs w:val="24"/>
        </w:rPr>
        <w:t>p</w:t>
      </w:r>
      <w:r w:rsidRPr="00BF2128">
        <w:rPr>
          <w:rFonts w:ascii="Times New Roman" w:hAnsi="Times New Roman" w:cs="Times New Roman"/>
          <w:sz w:val="24"/>
          <w:szCs w:val="24"/>
        </w:rPr>
        <w:t xml:space="preserve">rogramları </w:t>
      </w:r>
      <w:r w:rsidR="00344214">
        <w:rPr>
          <w:rFonts w:ascii="Times New Roman" w:hAnsi="Times New Roman" w:cs="Times New Roman"/>
          <w:sz w:val="24"/>
          <w:szCs w:val="24"/>
        </w:rPr>
        <w:t>s</w:t>
      </w:r>
      <w:r w:rsidRPr="00BF2128">
        <w:rPr>
          <w:rFonts w:ascii="Times New Roman" w:hAnsi="Times New Roman" w:cs="Times New Roman"/>
          <w:sz w:val="24"/>
          <w:szCs w:val="24"/>
        </w:rPr>
        <w:t xml:space="preserve">ınıf </w:t>
      </w:r>
      <w:r w:rsidR="00344214">
        <w:rPr>
          <w:rFonts w:ascii="Times New Roman" w:hAnsi="Times New Roman" w:cs="Times New Roman"/>
          <w:sz w:val="24"/>
          <w:szCs w:val="24"/>
        </w:rPr>
        <w:t>t</w:t>
      </w:r>
      <w:r w:rsidRPr="00BF2128">
        <w:rPr>
          <w:rFonts w:ascii="Times New Roman" w:hAnsi="Times New Roman" w:cs="Times New Roman"/>
          <w:sz w:val="24"/>
          <w:szCs w:val="24"/>
        </w:rPr>
        <w:t xml:space="preserve">emsilcileri listesi Fakültemiz web sayfasında yer almaktadır (3) </w:t>
      </w:r>
      <w:hyperlink r:id="rId149" w:history="1">
        <w:r w:rsidRPr="00BF2128">
          <w:rPr>
            <w:rStyle w:val="Kpr"/>
            <w:rFonts w:ascii="Times New Roman" w:hAnsi="Times New Roman" w:cs="Times New Roman"/>
            <w:sz w:val="24"/>
            <w:szCs w:val="24"/>
          </w:rPr>
          <w:t>(B.3.2.5).</w:t>
        </w:r>
      </w:hyperlink>
    </w:p>
    <w:p w14:paraId="05EEB8BA" w14:textId="7BCD5122" w:rsidR="00C36AF9" w:rsidRPr="00BF2128" w:rsidRDefault="00C36AF9"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t xml:space="preserve">Fakültemiz Erasmus+, Farabi, </w:t>
      </w:r>
      <w:proofErr w:type="gramStart"/>
      <w:r w:rsidRPr="00BF2128">
        <w:rPr>
          <w:rFonts w:ascii="Times New Roman" w:hAnsi="Times New Roman" w:cs="Times New Roman"/>
          <w:sz w:val="24"/>
          <w:szCs w:val="24"/>
        </w:rPr>
        <w:t>Mevlana</w:t>
      </w:r>
      <w:proofErr w:type="gramEnd"/>
      <w:r w:rsidRPr="00BF2128">
        <w:rPr>
          <w:rFonts w:ascii="Times New Roman" w:hAnsi="Times New Roman" w:cs="Times New Roman"/>
          <w:sz w:val="24"/>
          <w:szCs w:val="24"/>
        </w:rPr>
        <w:t xml:space="preserve"> ve </w:t>
      </w:r>
      <w:proofErr w:type="spellStart"/>
      <w:r w:rsidRPr="00BF2128">
        <w:rPr>
          <w:rFonts w:ascii="Times New Roman" w:hAnsi="Times New Roman" w:cs="Times New Roman"/>
          <w:sz w:val="24"/>
          <w:szCs w:val="24"/>
        </w:rPr>
        <w:t>Free</w:t>
      </w:r>
      <w:proofErr w:type="spellEnd"/>
      <w:r w:rsidRPr="00BF2128">
        <w:rPr>
          <w:rFonts w:ascii="Times New Roman" w:hAnsi="Times New Roman" w:cs="Times New Roman"/>
          <w:sz w:val="24"/>
          <w:szCs w:val="24"/>
        </w:rPr>
        <w:t xml:space="preserve"> </w:t>
      </w:r>
      <w:proofErr w:type="spellStart"/>
      <w:r w:rsidRPr="00BF2128">
        <w:rPr>
          <w:rFonts w:ascii="Times New Roman" w:hAnsi="Times New Roman" w:cs="Times New Roman"/>
          <w:sz w:val="24"/>
          <w:szCs w:val="24"/>
        </w:rPr>
        <w:t>Mover</w:t>
      </w:r>
      <w:proofErr w:type="spellEnd"/>
      <w:r w:rsidRPr="00BF2128">
        <w:rPr>
          <w:rFonts w:ascii="Times New Roman" w:hAnsi="Times New Roman" w:cs="Times New Roman"/>
          <w:sz w:val="24"/>
          <w:szCs w:val="24"/>
        </w:rPr>
        <w:t xml:space="preserve"> gibi değişim programları hakkında öğrencilerimizin bilgi edinmesine önem vermektedir. Bu amaçla </w:t>
      </w:r>
      <w:r w:rsidR="00344214">
        <w:rPr>
          <w:rFonts w:ascii="Times New Roman" w:hAnsi="Times New Roman" w:cs="Times New Roman"/>
          <w:sz w:val="24"/>
          <w:szCs w:val="24"/>
        </w:rPr>
        <w:t xml:space="preserve">oluşturulmuş ve </w:t>
      </w:r>
      <w:r w:rsidRPr="00BF2128">
        <w:rPr>
          <w:rFonts w:ascii="Times New Roman" w:hAnsi="Times New Roman" w:cs="Times New Roman"/>
          <w:sz w:val="24"/>
          <w:szCs w:val="24"/>
        </w:rPr>
        <w:t xml:space="preserve">öğrencilerimizin değişim program süreçlerini yürütmekten sorumlu olan koordinatörler listesi web sayfasında yayınlanmaktadır (3) </w:t>
      </w:r>
      <w:hyperlink r:id="rId150" w:history="1">
        <w:r w:rsidRPr="00BF2128">
          <w:rPr>
            <w:rStyle w:val="Kpr"/>
            <w:rFonts w:ascii="Times New Roman" w:hAnsi="Times New Roman" w:cs="Times New Roman"/>
            <w:sz w:val="24"/>
            <w:szCs w:val="24"/>
          </w:rPr>
          <w:t>(B.3.2.6).</w:t>
        </w:r>
      </w:hyperlink>
    </w:p>
    <w:p w14:paraId="323161D5" w14:textId="77777777" w:rsidR="00C36AF9" w:rsidRPr="00BF2128" w:rsidRDefault="00C36AF9"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t xml:space="preserve">Öğrencilerimizin eğitim ve öğretim konusundaki genel görüşlerini anlamak ve değerlendirmek amacıyla hazırlanan Öğrenci Memnuniyet Anketi Fakültemiz web sitesinde yer almaktadır (2) </w:t>
      </w:r>
      <w:hyperlink r:id="rId151" w:history="1">
        <w:r w:rsidRPr="00BF2128">
          <w:rPr>
            <w:rStyle w:val="Kpr"/>
            <w:rFonts w:ascii="Times New Roman" w:hAnsi="Times New Roman" w:cs="Times New Roman"/>
            <w:sz w:val="24"/>
            <w:szCs w:val="24"/>
          </w:rPr>
          <w:t>(B.3.2.7).</w:t>
        </w:r>
      </w:hyperlink>
    </w:p>
    <w:p w14:paraId="2B82ECF1" w14:textId="62370766" w:rsidR="00C36AF9" w:rsidRPr="00BF2128" w:rsidRDefault="00344214" w:rsidP="00664B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Ayrıca </w:t>
      </w:r>
      <w:r w:rsidR="00C36AF9" w:rsidRPr="00BF2128">
        <w:rPr>
          <w:rFonts w:ascii="Times New Roman" w:hAnsi="Times New Roman" w:cs="Times New Roman"/>
          <w:sz w:val="24"/>
          <w:szCs w:val="24"/>
        </w:rPr>
        <w:t xml:space="preserve">Fakülte web sitesinde Akdeniz Üniversitesi Kariyer Merkezinin </w:t>
      </w:r>
      <w:hyperlink r:id="rId152" w:history="1">
        <w:r w:rsidR="00C36AF9" w:rsidRPr="00BF2128">
          <w:rPr>
            <w:rStyle w:val="Kpr"/>
            <w:rFonts w:ascii="Times New Roman" w:hAnsi="Times New Roman" w:cs="Times New Roman"/>
            <w:sz w:val="24"/>
            <w:szCs w:val="24"/>
          </w:rPr>
          <w:t>(B.3.2.8)</w:t>
        </w:r>
      </w:hyperlink>
      <w:r w:rsidR="00C36AF9" w:rsidRPr="00BF2128">
        <w:rPr>
          <w:rFonts w:ascii="Times New Roman" w:hAnsi="Times New Roman" w:cs="Times New Roman"/>
          <w:sz w:val="24"/>
          <w:szCs w:val="24"/>
        </w:rPr>
        <w:t xml:space="preserve"> iş /staj ilanları, kariyer danışmanlığı, kariyer fuarları, etkinlikler ilgili içerikleri de paylaşılmaktadır.</w:t>
      </w:r>
    </w:p>
    <w:p w14:paraId="58C894BE" w14:textId="77777777" w:rsidR="00C36AF9" w:rsidRPr="00BF2128" w:rsidRDefault="00C36AF9" w:rsidP="00664B0D">
      <w:pPr>
        <w:pStyle w:val="AralkYok"/>
        <w:spacing w:line="276" w:lineRule="auto"/>
        <w:rPr>
          <w:rFonts w:ascii="Times New Roman" w:hAnsi="Times New Roman" w:cs="Times New Roman"/>
          <w:b/>
          <w:bCs/>
          <w:sz w:val="24"/>
          <w:szCs w:val="24"/>
        </w:rPr>
      </w:pPr>
    </w:p>
    <w:p w14:paraId="54F70D1B" w14:textId="5EB9C5E6" w:rsidR="00C36AF9" w:rsidRPr="00C36AF9" w:rsidRDefault="00C36AF9" w:rsidP="00664B0D">
      <w:pPr>
        <w:pStyle w:val="AralkYok"/>
        <w:spacing w:line="276" w:lineRule="auto"/>
        <w:rPr>
          <w:rFonts w:ascii="Times New Roman" w:hAnsi="Times New Roman" w:cs="Times New Roman"/>
          <w:b/>
          <w:bCs/>
        </w:rPr>
      </w:pPr>
      <w:r w:rsidRPr="00C36AF9">
        <w:rPr>
          <w:rFonts w:ascii="Times New Roman" w:hAnsi="Times New Roman" w:cs="Times New Roman"/>
          <w:b/>
          <w:bCs/>
        </w:rPr>
        <w:t>Örnek Kanıtlar</w:t>
      </w:r>
    </w:p>
    <w:p w14:paraId="24BEB9A0" w14:textId="77777777" w:rsidR="00C36AF9" w:rsidRPr="00C36AF9" w:rsidRDefault="00C36AF9" w:rsidP="00664B0D">
      <w:pPr>
        <w:pStyle w:val="ListeParagraf"/>
        <w:numPr>
          <w:ilvl w:val="0"/>
          <w:numId w:val="5"/>
        </w:numPr>
        <w:spacing w:line="276" w:lineRule="auto"/>
        <w:jc w:val="both"/>
        <w:rPr>
          <w:rFonts w:ascii="Times New Roman" w:hAnsi="Times New Roman" w:cs="Times New Roman"/>
        </w:rPr>
      </w:pPr>
      <w:r w:rsidRPr="00C36AF9">
        <w:rPr>
          <w:rFonts w:ascii="Times New Roman" w:hAnsi="Times New Roman" w:cs="Times New Roman"/>
        </w:rPr>
        <w:t>(3) B.3.2.2.akademik_danışmanlık_toplantı_tutanağı</w:t>
      </w:r>
    </w:p>
    <w:p w14:paraId="575C7219" w14:textId="77777777" w:rsidR="001A6724" w:rsidRPr="00C36AF9" w:rsidRDefault="001A6724" w:rsidP="00664B0D">
      <w:pPr>
        <w:pStyle w:val="Balk4"/>
        <w:spacing w:line="276" w:lineRule="auto"/>
        <w:ind w:left="567" w:right="63"/>
        <w:jc w:val="both"/>
        <w:rPr>
          <w:rFonts w:eastAsiaTheme="minorHAnsi" w:cs="Times New Roman"/>
          <w:b w:val="0"/>
          <w:bCs w:val="0"/>
          <w:i w:val="0"/>
          <w:noProof w:val="0"/>
          <w:sz w:val="22"/>
          <w:szCs w:val="22"/>
        </w:rPr>
      </w:pPr>
    </w:p>
    <w:p w14:paraId="589F4C43" w14:textId="1BC1CE6E" w:rsidR="00134A20" w:rsidRPr="001A6724" w:rsidRDefault="00134A20" w:rsidP="00664B0D">
      <w:pPr>
        <w:pStyle w:val="NormalWeb"/>
        <w:spacing w:line="276" w:lineRule="auto"/>
        <w:jc w:val="both"/>
        <w:rPr>
          <w:rFonts w:eastAsiaTheme="minorHAnsi"/>
          <w:b/>
          <w:bCs/>
          <w:noProof w:val="0"/>
          <w:color w:val="000000" w:themeColor="text1"/>
          <w:sz w:val="28"/>
          <w:szCs w:val="28"/>
          <w:lang w:eastAsia="en-US"/>
        </w:rPr>
      </w:pPr>
      <w:r w:rsidRPr="001A6724">
        <w:rPr>
          <w:rFonts w:eastAsiaTheme="minorHAnsi"/>
          <w:b/>
          <w:bCs/>
          <w:noProof w:val="0"/>
          <w:color w:val="000000" w:themeColor="text1"/>
          <w:sz w:val="28"/>
          <w:szCs w:val="28"/>
          <w:lang w:eastAsia="en-US"/>
        </w:rPr>
        <w:t xml:space="preserve">B.3.3. Tesis ve altyapılar </w:t>
      </w:r>
    </w:p>
    <w:p w14:paraId="2B39F367" w14:textId="77777777" w:rsidR="00C36AF9" w:rsidRPr="00BF2128" w:rsidRDefault="00C36AF9"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t xml:space="preserve">Fakültemizin toplam kapalı alan metrekaresi 20,046 m²dir. Öğrencilerin kullanımına ayrılan bilgisayar sayısı 70 adettir. Fakültemize ait teknik ekipman sayısı (kamera, ışık, tripod, mikrofon, projeksiyon sayısı vb.) şunlardır: 28 Kamera, 131 ışık, 12 tripod, 98 mikrofon, 50 projeksiyon, 33 fotoğraf makinası, 23 ses kaydedici. Amfi, derslik (lisans ve lisansüstü), laboratuvar, kütüphane, konferans salonu, toplantı salonu, dijital sınıf sayıları da şu şekildedir: 10 amfi, 22 derslik, 1 laboratuvar, 1 kütüphane, 1 konferans salonu, 2 toplantı salonu. </w:t>
      </w:r>
    </w:p>
    <w:p w14:paraId="0F32390E" w14:textId="14C38F47" w:rsidR="00485E2A" w:rsidRPr="00732C69" w:rsidRDefault="00485E2A" w:rsidP="00664B0D">
      <w:pPr>
        <w:spacing w:line="276" w:lineRule="auto"/>
        <w:rPr>
          <w:rFonts w:ascii="Times New Roman" w:hAnsi="Times New Roman" w:cs="Times New Roman"/>
          <w:i/>
          <w:iCs/>
          <w:color w:val="767171" w:themeColor="background2" w:themeShade="80"/>
        </w:rPr>
      </w:pPr>
    </w:p>
    <w:p w14:paraId="5BB0F2AF" w14:textId="77777777" w:rsidR="00B14598" w:rsidRPr="001A6724" w:rsidRDefault="00B14598" w:rsidP="00664B0D">
      <w:pPr>
        <w:spacing w:line="276" w:lineRule="auto"/>
        <w:jc w:val="both"/>
        <w:rPr>
          <w:rFonts w:ascii="Times New Roman" w:hAnsi="Times New Roman" w:cs="Times New Roman"/>
          <w:b/>
          <w:sz w:val="28"/>
          <w:szCs w:val="28"/>
        </w:rPr>
      </w:pPr>
      <w:r w:rsidRPr="001A6724">
        <w:rPr>
          <w:rFonts w:ascii="Times New Roman" w:hAnsi="Times New Roman" w:cs="Times New Roman"/>
          <w:b/>
          <w:sz w:val="28"/>
          <w:szCs w:val="28"/>
        </w:rPr>
        <w:t>B.3.4. Dezavantajlı gruplar</w:t>
      </w:r>
    </w:p>
    <w:p w14:paraId="7C864A42" w14:textId="13F0EA57" w:rsidR="00C36AF9" w:rsidRPr="00BF2128" w:rsidRDefault="00C36AF9"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t>Dezavantajlı</w:t>
      </w:r>
      <w:r w:rsidR="00344214">
        <w:rPr>
          <w:rFonts w:ascii="Times New Roman" w:hAnsi="Times New Roman" w:cs="Times New Roman"/>
          <w:sz w:val="24"/>
          <w:szCs w:val="24"/>
        </w:rPr>
        <w:t xml:space="preserve"> bireylere </w:t>
      </w:r>
      <w:r w:rsidRPr="00BF2128">
        <w:rPr>
          <w:rFonts w:ascii="Times New Roman" w:hAnsi="Times New Roman" w:cs="Times New Roman"/>
          <w:sz w:val="24"/>
          <w:szCs w:val="24"/>
        </w:rPr>
        <w:t xml:space="preserve">sınavlarda ihtiyaç </w:t>
      </w:r>
      <w:r w:rsidR="00344214">
        <w:rPr>
          <w:rFonts w:ascii="Times New Roman" w:hAnsi="Times New Roman" w:cs="Times New Roman"/>
          <w:sz w:val="24"/>
          <w:szCs w:val="24"/>
        </w:rPr>
        <w:t xml:space="preserve">duymaları </w:t>
      </w:r>
      <w:r w:rsidRPr="00BF2128">
        <w:rPr>
          <w:rFonts w:ascii="Times New Roman" w:hAnsi="Times New Roman" w:cs="Times New Roman"/>
          <w:sz w:val="24"/>
          <w:szCs w:val="24"/>
        </w:rPr>
        <w:t>halinde ek sınav süresi</w:t>
      </w:r>
      <w:r w:rsidR="00344214">
        <w:rPr>
          <w:rFonts w:ascii="Times New Roman" w:hAnsi="Times New Roman" w:cs="Times New Roman"/>
          <w:sz w:val="24"/>
          <w:szCs w:val="24"/>
        </w:rPr>
        <w:t xml:space="preserve"> tanınmakta ve gerekli olduğu durumda</w:t>
      </w:r>
      <w:r w:rsidRPr="00BF2128">
        <w:rPr>
          <w:rFonts w:ascii="Times New Roman" w:hAnsi="Times New Roman" w:cs="Times New Roman"/>
          <w:sz w:val="24"/>
          <w:szCs w:val="24"/>
        </w:rPr>
        <w:t xml:space="preserve"> sınav kağıdını sesli okuyacak bir görevli verilmektedir. Ekonomik sıkıntı yaşayan öğrenciler fakültemizde </w:t>
      </w:r>
      <w:proofErr w:type="spellStart"/>
      <w:r w:rsidRPr="00BF2128">
        <w:rPr>
          <w:rFonts w:ascii="Times New Roman" w:hAnsi="Times New Roman" w:cs="Times New Roman"/>
          <w:sz w:val="24"/>
          <w:szCs w:val="24"/>
        </w:rPr>
        <w:t>SKS’nin</w:t>
      </w:r>
      <w:proofErr w:type="spellEnd"/>
      <w:r w:rsidRPr="00BF2128">
        <w:rPr>
          <w:rFonts w:ascii="Times New Roman" w:hAnsi="Times New Roman" w:cs="Times New Roman"/>
          <w:sz w:val="24"/>
          <w:szCs w:val="24"/>
        </w:rPr>
        <w:t xml:space="preserve"> belirlediği şartlar doğrultusunda yarı zamanlı olarak çalışma imkanına sahiptir.</w:t>
      </w:r>
    </w:p>
    <w:p w14:paraId="46DBD085" w14:textId="77777777" w:rsidR="00C36AF9" w:rsidRPr="00BF2128" w:rsidRDefault="00C36AF9"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t xml:space="preserve">Birimimizde öğrenci kabul şartlarında yönetmelik gereği engelli öğrencilere kontenjan verilmektedir. Bu nedenle fakültemizde farklı engel gruplarından (bedensel engelli, görme engelli, işitme engelli ve diğer engellilik kategorilerinde) öğrenciler öğrenim görmektedir. </w:t>
      </w:r>
    </w:p>
    <w:p w14:paraId="79DB529C" w14:textId="77777777" w:rsidR="00C36AF9" w:rsidRPr="00BF2128" w:rsidRDefault="00C36AF9"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t>Birimde engelli öğrencilerin eğitim öğrenim süreçlerinin iyileştirilmesi için birim içi komisyon oluşturulmuştur. Engelli öğrencilerin fakülte içerisinde dolaşımını kolaylaştırmak için fiziksel koşullar sağlanmaktadır. Fakültemizin her iki bloğunda da asansör bulunmaktadır.</w:t>
      </w:r>
    </w:p>
    <w:p w14:paraId="6DFD11C5" w14:textId="17C15F4B" w:rsidR="00C36AF9" w:rsidRPr="00BF2128" w:rsidRDefault="00C36AF9"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t>Engelli öğrencilerimiz</w:t>
      </w:r>
      <w:r w:rsidR="00344214">
        <w:rPr>
          <w:rFonts w:ascii="Times New Roman" w:hAnsi="Times New Roman" w:cs="Times New Roman"/>
          <w:sz w:val="24"/>
          <w:szCs w:val="24"/>
        </w:rPr>
        <w:t xml:space="preserve">in </w:t>
      </w:r>
      <w:r w:rsidRPr="00BF2128">
        <w:rPr>
          <w:rFonts w:ascii="Times New Roman" w:hAnsi="Times New Roman" w:cs="Times New Roman"/>
          <w:sz w:val="24"/>
          <w:szCs w:val="24"/>
        </w:rPr>
        <w:t>personel giriş kapısı ve asansörü kullanımı sağlanmaktadır. Fakültemizde engelli rampası her iki giriş kapısında da mevcuttur. Görme engellileri için yürüyüş yolu ise bulunmamaktadır. Asansörlerde engellilere yönelik işaretler bulunmaktadır. Ayrıca sınıf giriş kapıları, engelli araçlarının geçişine uygun genişlikte yapılmıştır. Fakültemizin Engelli Öğrenci Birim Temsilcisi Arş. Gör. Mustafa Akbayır’dır.</w:t>
      </w:r>
    </w:p>
    <w:p w14:paraId="0EBF7FF6" w14:textId="77777777" w:rsidR="002F0382" w:rsidRPr="00C36AF9" w:rsidRDefault="002F0382" w:rsidP="00664B0D">
      <w:pPr>
        <w:spacing w:line="276" w:lineRule="auto"/>
        <w:rPr>
          <w:rFonts w:ascii="Times New Roman" w:hAnsi="Times New Roman" w:cs="Times New Roman"/>
          <w:color w:val="767171" w:themeColor="background2" w:themeShade="80"/>
        </w:rPr>
      </w:pPr>
    </w:p>
    <w:p w14:paraId="3772521D" w14:textId="77777777" w:rsidR="00425403" w:rsidRPr="001A6724" w:rsidRDefault="00425403" w:rsidP="00664B0D">
      <w:pPr>
        <w:spacing w:line="276" w:lineRule="auto"/>
        <w:jc w:val="both"/>
        <w:rPr>
          <w:rFonts w:ascii="Times New Roman" w:hAnsi="Times New Roman" w:cs="Times New Roman"/>
          <w:b/>
          <w:bCs/>
          <w:sz w:val="28"/>
          <w:szCs w:val="28"/>
        </w:rPr>
      </w:pPr>
      <w:r w:rsidRPr="001A6724">
        <w:rPr>
          <w:rFonts w:ascii="Times New Roman" w:hAnsi="Times New Roman" w:cs="Times New Roman"/>
          <w:b/>
          <w:bCs/>
          <w:sz w:val="28"/>
          <w:szCs w:val="28"/>
        </w:rPr>
        <w:t>B.3.5. Sosyal, kültürel, sportif faaliyetler</w:t>
      </w:r>
    </w:p>
    <w:p w14:paraId="60694AB9" w14:textId="77777777" w:rsidR="00041637" w:rsidRPr="00BF2128" w:rsidRDefault="00041637"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t>Üniversitemiz öğrenci topluluklarının organizasyonları ve etkinlikleri fakültemiz konferans salonunda gerçekleştirilmektedir.</w:t>
      </w:r>
      <w:r w:rsidRPr="00BF2128">
        <w:rPr>
          <w:rFonts w:ascii="Times New Roman" w:hAnsi="Times New Roman" w:cs="Times New Roman"/>
          <w:b/>
          <w:bCs/>
          <w:sz w:val="24"/>
          <w:szCs w:val="24"/>
        </w:rPr>
        <w:t xml:space="preserve"> </w:t>
      </w:r>
      <w:r w:rsidRPr="00BF2128">
        <w:rPr>
          <w:rFonts w:ascii="Times New Roman" w:hAnsi="Times New Roman" w:cs="Times New Roman"/>
          <w:sz w:val="24"/>
          <w:szCs w:val="24"/>
        </w:rPr>
        <w:t>2024 yılında yapılan sosyal, kültürel ve sportif faaliyetler şunlardır:</w:t>
      </w:r>
    </w:p>
    <w:p w14:paraId="42647E90" w14:textId="77777777" w:rsidR="00041637" w:rsidRPr="00BF2128" w:rsidRDefault="00041637" w:rsidP="00664B0D">
      <w:pPr>
        <w:spacing w:line="276" w:lineRule="auto"/>
        <w:jc w:val="both"/>
        <w:rPr>
          <w:rFonts w:ascii="Times New Roman" w:hAnsi="Times New Roman" w:cs="Times New Roman"/>
          <w:sz w:val="24"/>
          <w:szCs w:val="24"/>
        </w:rPr>
      </w:pPr>
      <w:proofErr w:type="gramStart"/>
      <w:r w:rsidRPr="00BF2128">
        <w:rPr>
          <w:rFonts w:ascii="Times New Roman" w:hAnsi="Times New Roman" w:cs="Times New Roman"/>
          <w:sz w:val="24"/>
          <w:szCs w:val="24"/>
        </w:rPr>
        <w:t>05.01.2024 -</w:t>
      </w:r>
      <w:proofErr w:type="gramEnd"/>
      <w:r w:rsidRPr="00BF2128">
        <w:rPr>
          <w:rFonts w:ascii="Times New Roman" w:hAnsi="Times New Roman" w:cs="Times New Roman"/>
          <w:sz w:val="24"/>
          <w:szCs w:val="24"/>
        </w:rPr>
        <w:t xml:space="preserve"> GKT Etkinliği – Sadettin Saran </w:t>
      </w:r>
      <w:hyperlink r:id="rId153" w:history="1">
        <w:r w:rsidRPr="00BF2128">
          <w:rPr>
            <w:rStyle w:val="Kpr"/>
            <w:rFonts w:ascii="Times New Roman" w:hAnsi="Times New Roman" w:cs="Times New Roman"/>
            <w:sz w:val="24"/>
            <w:szCs w:val="24"/>
          </w:rPr>
          <w:t>(B.3.5.1),</w:t>
        </w:r>
      </w:hyperlink>
    </w:p>
    <w:p w14:paraId="24582E9C" w14:textId="77777777" w:rsidR="00041637" w:rsidRPr="00BF2128" w:rsidRDefault="00041637" w:rsidP="00664B0D">
      <w:pPr>
        <w:spacing w:line="276" w:lineRule="auto"/>
        <w:jc w:val="both"/>
        <w:rPr>
          <w:rFonts w:ascii="Times New Roman" w:hAnsi="Times New Roman" w:cs="Times New Roman"/>
          <w:sz w:val="24"/>
          <w:szCs w:val="24"/>
        </w:rPr>
      </w:pPr>
      <w:proofErr w:type="gramStart"/>
      <w:r w:rsidRPr="00BF2128">
        <w:rPr>
          <w:rFonts w:ascii="Times New Roman" w:hAnsi="Times New Roman" w:cs="Times New Roman"/>
          <w:sz w:val="24"/>
          <w:szCs w:val="24"/>
        </w:rPr>
        <w:t>02.05.2024 -</w:t>
      </w:r>
      <w:proofErr w:type="gramEnd"/>
      <w:r w:rsidRPr="00BF2128">
        <w:rPr>
          <w:rFonts w:ascii="Times New Roman" w:hAnsi="Times New Roman" w:cs="Times New Roman"/>
          <w:sz w:val="24"/>
          <w:szCs w:val="24"/>
        </w:rPr>
        <w:t xml:space="preserve"> 5. Uluslararası Medya Çalışmaları Sempozyumu Yapay Zeka Sergisi </w:t>
      </w:r>
      <w:hyperlink r:id="rId154" w:history="1">
        <w:r w:rsidRPr="00BF2128">
          <w:rPr>
            <w:rStyle w:val="Kpr"/>
            <w:rFonts w:ascii="Times New Roman" w:hAnsi="Times New Roman" w:cs="Times New Roman"/>
            <w:sz w:val="24"/>
            <w:szCs w:val="24"/>
          </w:rPr>
          <w:t>(B.3.5.2),</w:t>
        </w:r>
      </w:hyperlink>
    </w:p>
    <w:p w14:paraId="6600D768" w14:textId="77777777" w:rsidR="00041637" w:rsidRPr="00BF2128" w:rsidRDefault="00041637" w:rsidP="00664B0D">
      <w:pPr>
        <w:spacing w:line="276" w:lineRule="auto"/>
        <w:jc w:val="both"/>
        <w:rPr>
          <w:rFonts w:ascii="Times New Roman" w:hAnsi="Times New Roman" w:cs="Times New Roman"/>
          <w:sz w:val="24"/>
          <w:szCs w:val="24"/>
        </w:rPr>
      </w:pPr>
      <w:proofErr w:type="gramStart"/>
      <w:r w:rsidRPr="00BF2128">
        <w:rPr>
          <w:rFonts w:ascii="Times New Roman" w:hAnsi="Times New Roman" w:cs="Times New Roman"/>
          <w:sz w:val="24"/>
          <w:szCs w:val="24"/>
        </w:rPr>
        <w:t>03.05.2024 -</w:t>
      </w:r>
      <w:proofErr w:type="gramEnd"/>
      <w:r w:rsidRPr="00BF2128">
        <w:rPr>
          <w:rFonts w:ascii="Times New Roman" w:hAnsi="Times New Roman" w:cs="Times New Roman"/>
          <w:sz w:val="24"/>
          <w:szCs w:val="24"/>
        </w:rPr>
        <w:t xml:space="preserve"> Akdeniz Üniversitesi Erkek Futbol Turnuvası </w:t>
      </w:r>
      <w:hyperlink r:id="rId155" w:history="1">
        <w:r w:rsidRPr="00BF2128">
          <w:rPr>
            <w:rStyle w:val="Kpr"/>
            <w:rFonts w:ascii="Times New Roman" w:hAnsi="Times New Roman" w:cs="Times New Roman"/>
            <w:sz w:val="24"/>
            <w:szCs w:val="24"/>
          </w:rPr>
          <w:t>(B.3.5.3),</w:t>
        </w:r>
      </w:hyperlink>
    </w:p>
    <w:p w14:paraId="4954AE96" w14:textId="77777777" w:rsidR="00041637" w:rsidRPr="00BF2128" w:rsidRDefault="00041637" w:rsidP="00664B0D">
      <w:pPr>
        <w:spacing w:line="276" w:lineRule="auto"/>
        <w:jc w:val="both"/>
        <w:rPr>
          <w:rFonts w:ascii="Times New Roman" w:hAnsi="Times New Roman" w:cs="Times New Roman"/>
          <w:sz w:val="24"/>
          <w:szCs w:val="24"/>
        </w:rPr>
      </w:pPr>
      <w:proofErr w:type="gramStart"/>
      <w:r w:rsidRPr="00BF2128">
        <w:rPr>
          <w:rFonts w:ascii="Times New Roman" w:hAnsi="Times New Roman" w:cs="Times New Roman"/>
          <w:sz w:val="24"/>
          <w:szCs w:val="24"/>
        </w:rPr>
        <w:t>06.05.2024 -</w:t>
      </w:r>
      <w:proofErr w:type="gramEnd"/>
      <w:r w:rsidRPr="00BF2128">
        <w:rPr>
          <w:rFonts w:ascii="Times New Roman" w:hAnsi="Times New Roman" w:cs="Times New Roman"/>
          <w:sz w:val="24"/>
          <w:szCs w:val="24"/>
        </w:rPr>
        <w:t xml:space="preserve"> Kent Tarihi ve Tasarımlar Söyleşisi </w:t>
      </w:r>
      <w:hyperlink r:id="rId156" w:history="1">
        <w:r w:rsidRPr="00BF2128">
          <w:rPr>
            <w:rStyle w:val="Kpr"/>
            <w:rFonts w:ascii="Times New Roman" w:hAnsi="Times New Roman" w:cs="Times New Roman"/>
            <w:sz w:val="24"/>
            <w:szCs w:val="24"/>
          </w:rPr>
          <w:t>(B.3.5.4),</w:t>
        </w:r>
      </w:hyperlink>
    </w:p>
    <w:p w14:paraId="50BA895B" w14:textId="77777777" w:rsidR="00041637" w:rsidRPr="00BF2128" w:rsidRDefault="00041637" w:rsidP="00664B0D">
      <w:pPr>
        <w:spacing w:line="276" w:lineRule="auto"/>
        <w:jc w:val="both"/>
        <w:rPr>
          <w:rFonts w:ascii="Times New Roman" w:hAnsi="Times New Roman" w:cs="Times New Roman"/>
          <w:sz w:val="24"/>
          <w:szCs w:val="24"/>
        </w:rPr>
      </w:pPr>
      <w:proofErr w:type="gramStart"/>
      <w:r w:rsidRPr="00BF2128">
        <w:rPr>
          <w:rFonts w:ascii="Times New Roman" w:hAnsi="Times New Roman" w:cs="Times New Roman"/>
          <w:sz w:val="24"/>
          <w:szCs w:val="24"/>
        </w:rPr>
        <w:t>24.05.2024 -</w:t>
      </w:r>
      <w:proofErr w:type="gramEnd"/>
      <w:r w:rsidRPr="00BF2128">
        <w:rPr>
          <w:rFonts w:ascii="Times New Roman" w:hAnsi="Times New Roman" w:cs="Times New Roman"/>
          <w:sz w:val="24"/>
          <w:szCs w:val="24"/>
        </w:rPr>
        <w:t xml:space="preserve"> 2024 Yılı Bahar Panayırı </w:t>
      </w:r>
      <w:hyperlink r:id="rId157" w:history="1">
        <w:r w:rsidRPr="00BF2128">
          <w:rPr>
            <w:rStyle w:val="Kpr"/>
            <w:rFonts w:ascii="Times New Roman" w:hAnsi="Times New Roman" w:cs="Times New Roman"/>
            <w:sz w:val="24"/>
            <w:szCs w:val="24"/>
          </w:rPr>
          <w:t>(B.3.5.5),</w:t>
        </w:r>
      </w:hyperlink>
    </w:p>
    <w:p w14:paraId="1F34523C" w14:textId="77777777" w:rsidR="00041637" w:rsidRPr="00BF2128" w:rsidRDefault="00041637" w:rsidP="00664B0D">
      <w:pPr>
        <w:spacing w:line="276" w:lineRule="auto"/>
        <w:jc w:val="both"/>
        <w:rPr>
          <w:rFonts w:ascii="Times New Roman" w:hAnsi="Times New Roman" w:cs="Times New Roman"/>
          <w:sz w:val="24"/>
          <w:szCs w:val="24"/>
        </w:rPr>
      </w:pPr>
      <w:proofErr w:type="gramStart"/>
      <w:r w:rsidRPr="00BF2128">
        <w:rPr>
          <w:rFonts w:ascii="Times New Roman" w:hAnsi="Times New Roman" w:cs="Times New Roman"/>
          <w:sz w:val="24"/>
          <w:szCs w:val="24"/>
        </w:rPr>
        <w:t>11.11.2024 -</w:t>
      </w:r>
      <w:proofErr w:type="gramEnd"/>
      <w:r w:rsidRPr="00BF2128">
        <w:rPr>
          <w:rFonts w:ascii="Times New Roman" w:hAnsi="Times New Roman" w:cs="Times New Roman"/>
          <w:sz w:val="24"/>
          <w:szCs w:val="24"/>
        </w:rPr>
        <w:t xml:space="preserve"> AGİDER TALKS I </w:t>
      </w:r>
      <w:hyperlink r:id="rId158" w:history="1">
        <w:r w:rsidRPr="00BF2128">
          <w:rPr>
            <w:rStyle w:val="Kpr"/>
            <w:rFonts w:ascii="Times New Roman" w:hAnsi="Times New Roman" w:cs="Times New Roman"/>
            <w:sz w:val="24"/>
            <w:szCs w:val="24"/>
          </w:rPr>
          <w:t>(B.3.5.6),</w:t>
        </w:r>
      </w:hyperlink>
    </w:p>
    <w:p w14:paraId="35438A09" w14:textId="77777777" w:rsidR="00041637" w:rsidRPr="00BF2128" w:rsidRDefault="00041637" w:rsidP="00664B0D">
      <w:pPr>
        <w:spacing w:line="276" w:lineRule="auto"/>
        <w:jc w:val="both"/>
        <w:rPr>
          <w:rFonts w:ascii="Times New Roman" w:hAnsi="Times New Roman" w:cs="Times New Roman"/>
          <w:sz w:val="24"/>
          <w:szCs w:val="24"/>
        </w:rPr>
      </w:pPr>
      <w:proofErr w:type="gramStart"/>
      <w:r w:rsidRPr="00BF2128">
        <w:rPr>
          <w:rFonts w:ascii="Times New Roman" w:hAnsi="Times New Roman" w:cs="Times New Roman"/>
          <w:sz w:val="24"/>
          <w:szCs w:val="24"/>
        </w:rPr>
        <w:t>18.11.2024 -</w:t>
      </w:r>
      <w:proofErr w:type="gramEnd"/>
      <w:r w:rsidRPr="00BF2128">
        <w:rPr>
          <w:rFonts w:ascii="Times New Roman" w:hAnsi="Times New Roman" w:cs="Times New Roman"/>
          <w:sz w:val="24"/>
          <w:szCs w:val="24"/>
        </w:rPr>
        <w:t xml:space="preserve"> AGİDER TALKS II </w:t>
      </w:r>
      <w:hyperlink r:id="rId159" w:history="1">
        <w:r w:rsidRPr="00BF2128">
          <w:rPr>
            <w:rStyle w:val="Kpr"/>
            <w:rFonts w:ascii="Times New Roman" w:hAnsi="Times New Roman" w:cs="Times New Roman"/>
            <w:sz w:val="24"/>
            <w:szCs w:val="24"/>
          </w:rPr>
          <w:t>(B.3.5.7),</w:t>
        </w:r>
      </w:hyperlink>
    </w:p>
    <w:p w14:paraId="7B13449F" w14:textId="77777777" w:rsidR="00041637" w:rsidRPr="00BF2128" w:rsidRDefault="00041637" w:rsidP="00664B0D">
      <w:pPr>
        <w:spacing w:line="276" w:lineRule="auto"/>
        <w:jc w:val="both"/>
        <w:rPr>
          <w:rFonts w:ascii="Times New Roman" w:hAnsi="Times New Roman" w:cs="Times New Roman"/>
          <w:sz w:val="24"/>
          <w:szCs w:val="24"/>
        </w:rPr>
      </w:pPr>
      <w:proofErr w:type="gramStart"/>
      <w:r w:rsidRPr="00BF2128">
        <w:rPr>
          <w:rFonts w:ascii="Times New Roman" w:hAnsi="Times New Roman" w:cs="Times New Roman"/>
          <w:sz w:val="24"/>
          <w:szCs w:val="24"/>
        </w:rPr>
        <w:t>27.11.2024 -</w:t>
      </w:r>
      <w:proofErr w:type="gramEnd"/>
      <w:r w:rsidRPr="00BF2128">
        <w:rPr>
          <w:rFonts w:ascii="Times New Roman" w:hAnsi="Times New Roman" w:cs="Times New Roman"/>
          <w:color w:val="000000"/>
          <w:sz w:val="24"/>
          <w:szCs w:val="24"/>
          <w:shd w:val="clear" w:color="auto" w:fill="FFFFFF"/>
        </w:rPr>
        <w:t xml:space="preserve"> </w:t>
      </w:r>
      <w:r w:rsidRPr="00BF2128">
        <w:rPr>
          <w:rFonts w:ascii="Times New Roman" w:hAnsi="Times New Roman" w:cs="Times New Roman"/>
          <w:sz w:val="24"/>
          <w:szCs w:val="24"/>
        </w:rPr>
        <w:t xml:space="preserve">Madde Bağımlılığı ile Mücadele Semineri </w:t>
      </w:r>
      <w:hyperlink r:id="rId160" w:history="1">
        <w:r w:rsidRPr="00BF2128">
          <w:rPr>
            <w:rStyle w:val="Kpr"/>
            <w:rFonts w:ascii="Times New Roman" w:hAnsi="Times New Roman" w:cs="Times New Roman"/>
            <w:sz w:val="24"/>
            <w:szCs w:val="24"/>
          </w:rPr>
          <w:t>(B.3.5.8),</w:t>
        </w:r>
      </w:hyperlink>
    </w:p>
    <w:p w14:paraId="2D3C814C" w14:textId="77777777" w:rsidR="00041637" w:rsidRPr="00BF2128" w:rsidRDefault="00041637" w:rsidP="00664B0D">
      <w:pPr>
        <w:spacing w:line="276" w:lineRule="auto"/>
        <w:jc w:val="both"/>
        <w:rPr>
          <w:rFonts w:ascii="Times New Roman" w:hAnsi="Times New Roman" w:cs="Times New Roman"/>
          <w:color w:val="000000" w:themeColor="text1"/>
          <w:sz w:val="24"/>
          <w:szCs w:val="24"/>
        </w:rPr>
      </w:pPr>
      <w:proofErr w:type="gramStart"/>
      <w:r w:rsidRPr="00BF2128">
        <w:rPr>
          <w:rFonts w:ascii="Times New Roman" w:hAnsi="Times New Roman" w:cs="Times New Roman"/>
          <w:color w:val="000000" w:themeColor="text1"/>
          <w:sz w:val="24"/>
          <w:szCs w:val="24"/>
        </w:rPr>
        <w:t>12.12.2024 -</w:t>
      </w:r>
      <w:proofErr w:type="gramEnd"/>
      <w:r w:rsidRPr="00BF2128">
        <w:rPr>
          <w:rFonts w:ascii="Times New Roman" w:hAnsi="Times New Roman" w:cs="Times New Roman"/>
          <w:color w:val="000000" w:themeColor="text1"/>
          <w:sz w:val="24"/>
          <w:szCs w:val="24"/>
        </w:rPr>
        <w:t xml:space="preserve"> AZRA “Tek Perdelik Tiyatro Oyunu” </w:t>
      </w:r>
      <w:hyperlink r:id="rId161" w:history="1">
        <w:r w:rsidRPr="00BF2128">
          <w:rPr>
            <w:rStyle w:val="Kpr"/>
            <w:rFonts w:ascii="Times New Roman" w:hAnsi="Times New Roman" w:cs="Times New Roman"/>
            <w:sz w:val="24"/>
            <w:szCs w:val="24"/>
          </w:rPr>
          <w:t>(B.3.5.9).</w:t>
        </w:r>
      </w:hyperlink>
    </w:p>
    <w:p w14:paraId="1DFFAD5A" w14:textId="77777777" w:rsidR="00BC1EB9" w:rsidRPr="00C36AF9" w:rsidRDefault="00BC1EB9" w:rsidP="00664B0D">
      <w:pPr>
        <w:widowControl w:val="0"/>
        <w:spacing w:after="0" w:line="276" w:lineRule="auto"/>
        <w:jc w:val="both"/>
        <w:outlineLvl w:val="3"/>
        <w:rPr>
          <w:rFonts w:ascii="Times New Roman" w:hAnsi="Times New Roman" w:cs="Times New Roman"/>
          <w:noProof/>
        </w:rPr>
      </w:pPr>
    </w:p>
    <w:p w14:paraId="3A17AFB1" w14:textId="77777777" w:rsidR="00BC1EB9" w:rsidRPr="00732C69" w:rsidRDefault="00BC1EB9" w:rsidP="00664B0D">
      <w:pPr>
        <w:widowControl w:val="0"/>
        <w:spacing w:after="0" w:line="276" w:lineRule="auto"/>
        <w:ind w:left="567"/>
        <w:jc w:val="both"/>
        <w:outlineLvl w:val="3"/>
        <w:rPr>
          <w:rFonts w:ascii="Times New Roman" w:hAnsi="Times New Roman" w:cs="Times New Roman"/>
          <w:i/>
          <w:iCs/>
          <w:noProof/>
        </w:rPr>
      </w:pPr>
    </w:p>
    <w:p w14:paraId="06F86ADB" w14:textId="3E959EEB" w:rsidR="00851708" w:rsidRPr="00664B0D" w:rsidRDefault="00DD0FDD" w:rsidP="00664B0D">
      <w:pPr>
        <w:spacing w:line="276" w:lineRule="auto"/>
        <w:rPr>
          <w:rFonts w:ascii="Times New Roman" w:hAnsi="Times New Roman" w:cs="Times New Roman"/>
          <w:b/>
          <w:bCs/>
          <w:sz w:val="32"/>
          <w:szCs w:val="32"/>
        </w:rPr>
      </w:pPr>
      <w:r w:rsidRPr="001A6724">
        <w:rPr>
          <w:rFonts w:ascii="Times New Roman" w:hAnsi="Times New Roman" w:cs="Times New Roman"/>
          <w:b/>
          <w:bCs/>
          <w:sz w:val="32"/>
          <w:szCs w:val="32"/>
        </w:rPr>
        <w:t>B.4. Öğretim Kadrosu</w:t>
      </w:r>
    </w:p>
    <w:p w14:paraId="70784F78" w14:textId="308E5427" w:rsidR="00EC6B64" w:rsidRPr="001A6724" w:rsidRDefault="00463DE0" w:rsidP="00664B0D">
      <w:pPr>
        <w:spacing w:line="276" w:lineRule="auto"/>
        <w:jc w:val="both"/>
        <w:rPr>
          <w:rFonts w:ascii="Times New Roman" w:hAnsi="Times New Roman" w:cs="Times New Roman"/>
          <w:b/>
          <w:bCs/>
          <w:sz w:val="28"/>
          <w:szCs w:val="28"/>
        </w:rPr>
      </w:pPr>
      <w:r w:rsidRPr="001A6724">
        <w:rPr>
          <w:rFonts w:ascii="Times New Roman" w:hAnsi="Times New Roman" w:cs="Times New Roman"/>
          <w:b/>
          <w:bCs/>
          <w:sz w:val="28"/>
          <w:szCs w:val="28"/>
        </w:rPr>
        <w:lastRenderedPageBreak/>
        <w:t>B.4.1. Atama, yükseltme ve görevlendirme kriterleri</w:t>
      </w:r>
    </w:p>
    <w:p w14:paraId="578D977D" w14:textId="300CEF49" w:rsidR="00041637" w:rsidRPr="00BF2128" w:rsidRDefault="00041637"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t>Birimimizde atama, yükseltme ve görevlendirme ile ilgili faaliyetler ve bunların değerlendirilmesi Kalite Yönetim Sistemi çalışmaları ile gerçekleştirilmektedir. İnsan kaynakları ile ilgili ihtiyaçlar ilgili kanun ve yönetmelikler çerçevesinde birimin yetkili organlarından alınan ihtiyaç, görüş ve öneriler doğrultusunda yapılmaktadır. Atama ve yükseltme</w:t>
      </w:r>
      <w:r w:rsidR="00344214">
        <w:rPr>
          <w:rFonts w:ascii="Times New Roman" w:hAnsi="Times New Roman" w:cs="Times New Roman"/>
          <w:sz w:val="24"/>
          <w:szCs w:val="24"/>
        </w:rPr>
        <w:t xml:space="preserve"> işlemleri</w:t>
      </w:r>
      <w:r w:rsidRPr="00BF2128">
        <w:rPr>
          <w:rFonts w:ascii="Times New Roman" w:hAnsi="Times New Roman" w:cs="Times New Roman"/>
          <w:sz w:val="24"/>
          <w:szCs w:val="24"/>
        </w:rPr>
        <w:t xml:space="preserve"> Üniversitemiz web sayfasında yer alan kriterlere göre yapılmaktadır (3) </w:t>
      </w:r>
      <w:hyperlink r:id="rId162" w:history="1">
        <w:r w:rsidRPr="00BF2128">
          <w:rPr>
            <w:rStyle w:val="Kpr"/>
            <w:rFonts w:ascii="Times New Roman" w:hAnsi="Times New Roman" w:cs="Times New Roman"/>
            <w:sz w:val="24"/>
            <w:szCs w:val="24"/>
          </w:rPr>
          <w:t>(B.4.1.1).</w:t>
        </w:r>
      </w:hyperlink>
    </w:p>
    <w:p w14:paraId="6DF96AB4" w14:textId="6E5245C2" w:rsidR="00041637" w:rsidRPr="00BF2128" w:rsidRDefault="00041637" w:rsidP="00664B0D">
      <w:pPr>
        <w:spacing w:line="276" w:lineRule="auto"/>
        <w:jc w:val="both"/>
        <w:rPr>
          <w:rFonts w:ascii="Times New Roman" w:hAnsi="Times New Roman" w:cs="Times New Roman"/>
          <w:color w:val="000000" w:themeColor="text1"/>
          <w:sz w:val="24"/>
          <w:szCs w:val="24"/>
        </w:rPr>
      </w:pPr>
      <w:r w:rsidRPr="00BF2128">
        <w:rPr>
          <w:rFonts w:ascii="Times New Roman" w:hAnsi="Times New Roman" w:cs="Times New Roman"/>
          <w:color w:val="000000" w:themeColor="text1"/>
          <w:sz w:val="24"/>
          <w:szCs w:val="24"/>
        </w:rPr>
        <w:t xml:space="preserve">Fakültede öğretim elemanı ders görevlendirmeleri Bahar ve Güz dönemlerinde yapılmaktadır. Bölüm kurullarında ders görevlendirilmesi sürecinde akademik kadronun uzmanlık alanı ile ders </w:t>
      </w:r>
      <w:r w:rsidR="00344214">
        <w:rPr>
          <w:rFonts w:ascii="Times New Roman" w:hAnsi="Times New Roman" w:cs="Times New Roman"/>
          <w:color w:val="000000" w:themeColor="text1"/>
          <w:sz w:val="24"/>
          <w:szCs w:val="24"/>
        </w:rPr>
        <w:t xml:space="preserve">içeriği </w:t>
      </w:r>
      <w:r w:rsidRPr="00BF2128">
        <w:rPr>
          <w:rFonts w:ascii="Times New Roman" w:hAnsi="Times New Roman" w:cs="Times New Roman"/>
          <w:color w:val="000000" w:themeColor="text1"/>
          <w:sz w:val="24"/>
          <w:szCs w:val="24"/>
        </w:rPr>
        <w:t>arasında uyum</w:t>
      </w:r>
      <w:r w:rsidR="00344214">
        <w:rPr>
          <w:rFonts w:ascii="Times New Roman" w:hAnsi="Times New Roman" w:cs="Times New Roman"/>
          <w:color w:val="000000" w:themeColor="text1"/>
          <w:sz w:val="24"/>
          <w:szCs w:val="24"/>
        </w:rPr>
        <w:t xml:space="preserve"> olmasına </w:t>
      </w:r>
      <w:r w:rsidRPr="00BF2128">
        <w:rPr>
          <w:rFonts w:ascii="Times New Roman" w:hAnsi="Times New Roman" w:cs="Times New Roman"/>
          <w:color w:val="000000" w:themeColor="text1"/>
          <w:sz w:val="24"/>
          <w:szCs w:val="24"/>
        </w:rPr>
        <w:t>dikkat edilmektedir. Öğretim elemanlarının görevlendirilmesinde görevlendirme saatleri ve sıklığı konusunda eşitlik ilkesi gözetilir. Bu kapsamda her kadro pozisyonu kendi içinde eşit biçimde ders yükü alır (3) (B.4.1.2) (B.4.1.3) (B.4.1.4) (B.4.1.5) (B.4.1.6) (B.4.1.7) (B.4.1.8) (B.4.1.9).</w:t>
      </w:r>
    </w:p>
    <w:p w14:paraId="147F627F" w14:textId="77777777" w:rsidR="00041637" w:rsidRPr="00BF2128" w:rsidRDefault="00041637" w:rsidP="00664B0D">
      <w:pPr>
        <w:spacing w:line="276" w:lineRule="auto"/>
        <w:jc w:val="both"/>
        <w:rPr>
          <w:rFonts w:ascii="Times New Roman" w:hAnsi="Times New Roman" w:cs="Times New Roman"/>
          <w:color w:val="000000" w:themeColor="text1"/>
          <w:sz w:val="24"/>
          <w:szCs w:val="24"/>
        </w:rPr>
      </w:pPr>
      <w:r w:rsidRPr="00BF2128">
        <w:rPr>
          <w:rFonts w:ascii="Times New Roman" w:hAnsi="Times New Roman" w:cs="Times New Roman"/>
          <w:color w:val="000000" w:themeColor="text1"/>
          <w:sz w:val="24"/>
          <w:szCs w:val="24"/>
        </w:rPr>
        <w:t xml:space="preserve">Ders görevlendirilme planlaması yapıldıktan sonra anabilim dalı görüşüne sunulur ve bölüm kurulunda değerlendirildikten sonra Fakülte Yönetim Kurulu onayından geçer. </w:t>
      </w:r>
    </w:p>
    <w:p w14:paraId="75F25336" w14:textId="77777777" w:rsidR="00041637" w:rsidRPr="00BF2128" w:rsidRDefault="00041637" w:rsidP="00664B0D">
      <w:pPr>
        <w:spacing w:line="276" w:lineRule="auto"/>
        <w:jc w:val="both"/>
        <w:rPr>
          <w:rFonts w:ascii="Times New Roman" w:hAnsi="Times New Roman" w:cs="Times New Roman"/>
          <w:b/>
          <w:bCs/>
          <w:sz w:val="24"/>
          <w:szCs w:val="24"/>
        </w:rPr>
      </w:pPr>
    </w:p>
    <w:p w14:paraId="02A471CC" w14:textId="2DB91722" w:rsidR="00041637" w:rsidRPr="00041637" w:rsidRDefault="00041637" w:rsidP="00664B0D">
      <w:pPr>
        <w:pStyle w:val="AralkYok"/>
        <w:spacing w:line="276" w:lineRule="auto"/>
        <w:rPr>
          <w:rFonts w:ascii="Times New Roman" w:hAnsi="Times New Roman" w:cs="Times New Roman"/>
          <w:b/>
          <w:bCs/>
        </w:rPr>
      </w:pPr>
      <w:r w:rsidRPr="00041637">
        <w:rPr>
          <w:rFonts w:ascii="Times New Roman" w:hAnsi="Times New Roman" w:cs="Times New Roman"/>
          <w:b/>
          <w:bCs/>
        </w:rPr>
        <w:t>Örnek Kanıtlar</w:t>
      </w:r>
    </w:p>
    <w:p w14:paraId="79AE48FE" w14:textId="77777777" w:rsidR="00041637" w:rsidRPr="00041637" w:rsidRDefault="00041637" w:rsidP="00664B0D">
      <w:pPr>
        <w:pStyle w:val="ListeParagraf"/>
        <w:numPr>
          <w:ilvl w:val="0"/>
          <w:numId w:val="5"/>
        </w:numPr>
        <w:spacing w:line="276" w:lineRule="auto"/>
        <w:jc w:val="both"/>
        <w:rPr>
          <w:rFonts w:ascii="Times New Roman" w:hAnsi="Times New Roman" w:cs="Times New Roman"/>
        </w:rPr>
      </w:pPr>
      <w:r w:rsidRPr="00041637">
        <w:rPr>
          <w:rFonts w:ascii="Times New Roman" w:hAnsi="Times New Roman" w:cs="Times New Roman"/>
        </w:rPr>
        <w:t>(3) B.4.1.2.reklamcılık_güz_ders_görevlendirmeleri_2024</w:t>
      </w:r>
    </w:p>
    <w:p w14:paraId="2E3326B9" w14:textId="77777777" w:rsidR="00041637" w:rsidRPr="00041637" w:rsidRDefault="00041637" w:rsidP="00664B0D">
      <w:pPr>
        <w:pStyle w:val="ListeParagraf"/>
        <w:numPr>
          <w:ilvl w:val="0"/>
          <w:numId w:val="5"/>
        </w:numPr>
        <w:spacing w:line="276" w:lineRule="auto"/>
        <w:jc w:val="both"/>
        <w:rPr>
          <w:rFonts w:ascii="Times New Roman" w:hAnsi="Times New Roman" w:cs="Times New Roman"/>
        </w:rPr>
      </w:pPr>
      <w:r w:rsidRPr="00041637">
        <w:rPr>
          <w:rFonts w:ascii="Times New Roman" w:hAnsi="Times New Roman" w:cs="Times New Roman"/>
        </w:rPr>
        <w:t>(3) B.4.1.3.reklamcılık_bahar_ders_görevlendirmeleri_2024</w:t>
      </w:r>
    </w:p>
    <w:p w14:paraId="7B6147B8" w14:textId="77777777" w:rsidR="00041637" w:rsidRPr="00041637" w:rsidRDefault="00041637" w:rsidP="00664B0D">
      <w:pPr>
        <w:pStyle w:val="ListeParagraf"/>
        <w:numPr>
          <w:ilvl w:val="0"/>
          <w:numId w:val="5"/>
        </w:numPr>
        <w:spacing w:line="276" w:lineRule="auto"/>
        <w:jc w:val="both"/>
        <w:rPr>
          <w:rFonts w:ascii="Times New Roman" w:hAnsi="Times New Roman" w:cs="Times New Roman"/>
        </w:rPr>
      </w:pPr>
      <w:r w:rsidRPr="00041637">
        <w:rPr>
          <w:rFonts w:ascii="Times New Roman" w:hAnsi="Times New Roman" w:cs="Times New Roman"/>
        </w:rPr>
        <w:t>(3) B.4.1.4.rts_güz_ders_görevlendirmeleri_2024</w:t>
      </w:r>
    </w:p>
    <w:p w14:paraId="5E0946BE" w14:textId="77777777" w:rsidR="00041637" w:rsidRPr="00041637" w:rsidRDefault="00041637" w:rsidP="00664B0D">
      <w:pPr>
        <w:pStyle w:val="ListeParagraf"/>
        <w:numPr>
          <w:ilvl w:val="0"/>
          <w:numId w:val="5"/>
        </w:numPr>
        <w:spacing w:line="276" w:lineRule="auto"/>
        <w:jc w:val="both"/>
        <w:rPr>
          <w:rFonts w:ascii="Times New Roman" w:hAnsi="Times New Roman" w:cs="Times New Roman"/>
        </w:rPr>
      </w:pPr>
      <w:r w:rsidRPr="00041637">
        <w:rPr>
          <w:rFonts w:ascii="Times New Roman" w:hAnsi="Times New Roman" w:cs="Times New Roman"/>
        </w:rPr>
        <w:t>(3) B.4.1.5.rts_bahar_ders_görevlendirmeleri_2024</w:t>
      </w:r>
    </w:p>
    <w:p w14:paraId="24EBCC41" w14:textId="77777777" w:rsidR="00041637" w:rsidRPr="00041637" w:rsidRDefault="00041637" w:rsidP="00664B0D">
      <w:pPr>
        <w:pStyle w:val="ListeParagraf"/>
        <w:numPr>
          <w:ilvl w:val="0"/>
          <w:numId w:val="5"/>
        </w:numPr>
        <w:spacing w:line="276" w:lineRule="auto"/>
        <w:jc w:val="both"/>
        <w:rPr>
          <w:rFonts w:ascii="Times New Roman" w:hAnsi="Times New Roman" w:cs="Times New Roman"/>
        </w:rPr>
      </w:pPr>
      <w:r w:rsidRPr="00041637">
        <w:rPr>
          <w:rFonts w:ascii="Times New Roman" w:hAnsi="Times New Roman" w:cs="Times New Roman"/>
        </w:rPr>
        <w:t>(3) B.4.1.6.gazetecilik_güz_ders_görevlendirmeleri_2024</w:t>
      </w:r>
    </w:p>
    <w:p w14:paraId="05079C4E" w14:textId="77777777" w:rsidR="00041637" w:rsidRPr="00041637" w:rsidRDefault="00041637" w:rsidP="00664B0D">
      <w:pPr>
        <w:pStyle w:val="ListeParagraf"/>
        <w:numPr>
          <w:ilvl w:val="0"/>
          <w:numId w:val="5"/>
        </w:numPr>
        <w:spacing w:line="276" w:lineRule="auto"/>
        <w:jc w:val="both"/>
        <w:rPr>
          <w:rFonts w:ascii="Times New Roman" w:hAnsi="Times New Roman" w:cs="Times New Roman"/>
        </w:rPr>
      </w:pPr>
      <w:r w:rsidRPr="00041637">
        <w:rPr>
          <w:rFonts w:ascii="Times New Roman" w:hAnsi="Times New Roman" w:cs="Times New Roman"/>
        </w:rPr>
        <w:t>(3) B.4.1.7.gazetecilik_bahar_ders_görevlendirmeleri_2024</w:t>
      </w:r>
    </w:p>
    <w:p w14:paraId="100402C7" w14:textId="77777777" w:rsidR="00041637" w:rsidRPr="00041637" w:rsidRDefault="00041637" w:rsidP="00664B0D">
      <w:pPr>
        <w:pStyle w:val="ListeParagraf"/>
        <w:numPr>
          <w:ilvl w:val="0"/>
          <w:numId w:val="5"/>
        </w:numPr>
        <w:spacing w:line="276" w:lineRule="auto"/>
        <w:jc w:val="both"/>
        <w:rPr>
          <w:rFonts w:ascii="Times New Roman" w:hAnsi="Times New Roman" w:cs="Times New Roman"/>
        </w:rPr>
      </w:pPr>
      <w:r w:rsidRPr="00041637">
        <w:rPr>
          <w:rFonts w:ascii="Times New Roman" w:hAnsi="Times New Roman" w:cs="Times New Roman"/>
        </w:rPr>
        <w:t>(3) B.4.1.8.hit_güz_ders_görevlendirmeleri_2024</w:t>
      </w:r>
    </w:p>
    <w:p w14:paraId="04EB46BE" w14:textId="77777777" w:rsidR="00041637" w:rsidRPr="00041637" w:rsidRDefault="00041637" w:rsidP="00664B0D">
      <w:pPr>
        <w:pStyle w:val="ListeParagraf"/>
        <w:numPr>
          <w:ilvl w:val="0"/>
          <w:numId w:val="5"/>
        </w:numPr>
        <w:spacing w:line="276" w:lineRule="auto"/>
        <w:jc w:val="both"/>
        <w:rPr>
          <w:rFonts w:ascii="Times New Roman" w:hAnsi="Times New Roman" w:cs="Times New Roman"/>
        </w:rPr>
      </w:pPr>
      <w:r w:rsidRPr="00041637">
        <w:rPr>
          <w:rFonts w:ascii="Times New Roman" w:hAnsi="Times New Roman" w:cs="Times New Roman"/>
        </w:rPr>
        <w:t>(3) B.4.1.9.hit_güz_ders_görevlendirmeleri_2024</w:t>
      </w:r>
    </w:p>
    <w:p w14:paraId="1AC0D194" w14:textId="77777777" w:rsidR="00DD0FDD" w:rsidRPr="00041637" w:rsidRDefault="00DD0FDD" w:rsidP="00664B0D">
      <w:pPr>
        <w:spacing w:line="276" w:lineRule="auto"/>
        <w:rPr>
          <w:rFonts w:ascii="Times New Roman" w:hAnsi="Times New Roman" w:cs="Times New Roman"/>
          <w:color w:val="767171" w:themeColor="background2" w:themeShade="80"/>
        </w:rPr>
      </w:pPr>
    </w:p>
    <w:p w14:paraId="415933E4" w14:textId="77777777" w:rsidR="00FB466B" w:rsidRPr="001A6724" w:rsidRDefault="00FB466B" w:rsidP="00664B0D">
      <w:pPr>
        <w:spacing w:line="276" w:lineRule="auto"/>
        <w:rPr>
          <w:rFonts w:ascii="Times New Roman" w:hAnsi="Times New Roman" w:cs="Times New Roman"/>
          <w:b/>
          <w:bCs/>
          <w:sz w:val="28"/>
          <w:szCs w:val="28"/>
        </w:rPr>
      </w:pPr>
      <w:r w:rsidRPr="001A6724">
        <w:rPr>
          <w:rFonts w:ascii="Times New Roman" w:hAnsi="Times New Roman" w:cs="Times New Roman"/>
          <w:b/>
          <w:bCs/>
          <w:sz w:val="28"/>
          <w:szCs w:val="28"/>
        </w:rPr>
        <w:t xml:space="preserve">B.4.2. Öğretim yetkinlikleri ve gelişimi </w:t>
      </w:r>
    </w:p>
    <w:p w14:paraId="0CCC1BC9" w14:textId="77777777" w:rsidR="00041637" w:rsidRPr="00BF2128" w:rsidRDefault="00041637"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t xml:space="preserve">Üniversitemizde tüm öğretim elemanlarının etkileşimli aktif ders verme yöntemlerini ve uzaktan eğitim süreçlerini öğrenmeleri ve kullanmaları için sistematik eğiticilerin eğitimi etkinlikleri (kurs, çalıştay, ders, seminer vb.) gerçekleştirilmektedir (3) </w:t>
      </w:r>
      <w:hyperlink r:id="rId163" w:history="1">
        <w:r w:rsidRPr="00BF2128">
          <w:rPr>
            <w:rStyle w:val="Kpr"/>
            <w:rFonts w:ascii="Times New Roman" w:hAnsi="Times New Roman" w:cs="Times New Roman"/>
            <w:sz w:val="24"/>
            <w:szCs w:val="24"/>
          </w:rPr>
          <w:t>(B.4.2.1).</w:t>
        </w:r>
      </w:hyperlink>
    </w:p>
    <w:p w14:paraId="0D529F7A" w14:textId="350C2C85" w:rsidR="00041637" w:rsidRPr="00BF2128" w:rsidRDefault="00041637"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t>Bunun yanı sıra Fakülte bünyesinde de öğretim elemanlarının ihtiyaçlarına yönelik çalıştaylar</w:t>
      </w:r>
      <w:r w:rsidR="00344214">
        <w:rPr>
          <w:rFonts w:ascii="Times New Roman" w:hAnsi="Times New Roman" w:cs="Times New Roman"/>
          <w:sz w:val="24"/>
          <w:szCs w:val="24"/>
        </w:rPr>
        <w:t xml:space="preserve"> ve workshoplar</w:t>
      </w:r>
      <w:r w:rsidRPr="00BF2128">
        <w:rPr>
          <w:rFonts w:ascii="Times New Roman" w:hAnsi="Times New Roman" w:cs="Times New Roman"/>
          <w:sz w:val="24"/>
          <w:szCs w:val="24"/>
        </w:rPr>
        <w:t xml:space="preserve"> düzenlenmektedir (3) </w:t>
      </w:r>
      <w:hyperlink r:id="rId164" w:history="1">
        <w:r w:rsidRPr="00BF2128">
          <w:rPr>
            <w:rStyle w:val="Kpr"/>
            <w:rFonts w:ascii="Times New Roman" w:hAnsi="Times New Roman" w:cs="Times New Roman"/>
            <w:sz w:val="24"/>
            <w:szCs w:val="24"/>
          </w:rPr>
          <w:t>(B.4.2.2).</w:t>
        </w:r>
      </w:hyperlink>
    </w:p>
    <w:p w14:paraId="35BCBA4D" w14:textId="77777777" w:rsidR="00041637" w:rsidRPr="00BF2128" w:rsidRDefault="00041637"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t xml:space="preserve">Fakültemizde iki yılda bir gerçekleştirilen ve bu yıl 5.si düzenlenen “Uluslararası Medya Çalışmaları Sempozyumu” öğretim elemanlarının yetkinlikleri ve gelişimi için önemli bir kaynak niteliğindedir (3) </w:t>
      </w:r>
      <w:hyperlink r:id="rId165" w:history="1">
        <w:r w:rsidRPr="00BF2128">
          <w:rPr>
            <w:rStyle w:val="Kpr"/>
            <w:rFonts w:ascii="Times New Roman" w:hAnsi="Times New Roman" w:cs="Times New Roman"/>
            <w:sz w:val="24"/>
            <w:szCs w:val="24"/>
          </w:rPr>
          <w:t>(B.4.2.3).</w:t>
        </w:r>
      </w:hyperlink>
    </w:p>
    <w:p w14:paraId="2443F18B" w14:textId="74BF0D4D" w:rsidR="00041637" w:rsidRPr="00BF2128" w:rsidRDefault="00041637" w:rsidP="00664B0D">
      <w:pPr>
        <w:spacing w:line="276" w:lineRule="auto"/>
        <w:jc w:val="both"/>
        <w:rPr>
          <w:rFonts w:ascii="Times New Roman" w:hAnsi="Times New Roman" w:cs="Times New Roman"/>
          <w:sz w:val="24"/>
          <w:szCs w:val="24"/>
        </w:rPr>
      </w:pPr>
      <w:r w:rsidRPr="00BF2128">
        <w:rPr>
          <w:rFonts w:ascii="Times New Roman" w:hAnsi="Times New Roman" w:cs="Times New Roman"/>
          <w:sz w:val="24"/>
          <w:szCs w:val="24"/>
        </w:rPr>
        <w:t xml:space="preserve">Fakültemizde her yıl </w:t>
      </w:r>
      <w:r w:rsidR="00344214">
        <w:rPr>
          <w:rFonts w:ascii="Times New Roman" w:hAnsi="Times New Roman" w:cs="Times New Roman"/>
          <w:sz w:val="24"/>
          <w:szCs w:val="24"/>
        </w:rPr>
        <w:t xml:space="preserve">düzenli olarak </w:t>
      </w:r>
      <w:r w:rsidRPr="00BF2128">
        <w:rPr>
          <w:rFonts w:ascii="Times New Roman" w:hAnsi="Times New Roman" w:cs="Times New Roman"/>
          <w:sz w:val="24"/>
          <w:szCs w:val="24"/>
        </w:rPr>
        <w:t>gerçekleştirilen Akademik Personel Memnuniyet Anketleri sonuçlarına dayanarak öğretim elemanlarının pedagojik ve teknolojik yeterliliklerinin artırılmasına ilişkin eğitim ve etkinlikler planlanmaktadır.</w:t>
      </w:r>
    </w:p>
    <w:p w14:paraId="7658D143" w14:textId="77777777" w:rsidR="000A656D" w:rsidRPr="00041637" w:rsidRDefault="000A656D" w:rsidP="00664B0D">
      <w:pPr>
        <w:spacing w:line="276" w:lineRule="auto"/>
        <w:rPr>
          <w:rFonts w:ascii="Times New Roman" w:hAnsi="Times New Roman" w:cs="Times New Roman"/>
          <w:color w:val="767171" w:themeColor="background2" w:themeShade="80"/>
        </w:rPr>
      </w:pPr>
    </w:p>
    <w:p w14:paraId="7211ED13" w14:textId="1CAFC212" w:rsidR="00DD0FDD" w:rsidRPr="001A6724" w:rsidRDefault="004E30F8" w:rsidP="00664B0D">
      <w:pPr>
        <w:spacing w:line="276" w:lineRule="auto"/>
        <w:rPr>
          <w:rFonts w:ascii="Times New Roman" w:hAnsi="Times New Roman" w:cs="Times New Roman"/>
          <w:b/>
          <w:bCs/>
          <w:sz w:val="28"/>
          <w:szCs w:val="28"/>
        </w:rPr>
      </w:pPr>
      <w:r w:rsidRPr="001A6724">
        <w:rPr>
          <w:rFonts w:ascii="Times New Roman" w:hAnsi="Times New Roman" w:cs="Times New Roman"/>
          <w:b/>
          <w:bCs/>
          <w:sz w:val="28"/>
          <w:szCs w:val="28"/>
        </w:rPr>
        <w:t>B.4.3. Eğitim faaliyetlerine yönelik teşvik ve ödüllendirme</w:t>
      </w:r>
    </w:p>
    <w:p w14:paraId="4238B3EF" w14:textId="67CDF061" w:rsidR="00041637" w:rsidRPr="00BF2128" w:rsidRDefault="00041637" w:rsidP="00664B0D">
      <w:pPr>
        <w:autoSpaceDE w:val="0"/>
        <w:autoSpaceDN w:val="0"/>
        <w:adjustRightInd w:val="0"/>
        <w:spacing w:after="0" w:line="276" w:lineRule="auto"/>
        <w:jc w:val="both"/>
        <w:rPr>
          <w:rFonts w:ascii="Times New Roman" w:hAnsi="Times New Roman" w:cs="Times New Roman"/>
          <w:sz w:val="24"/>
          <w:szCs w:val="24"/>
        </w:rPr>
      </w:pPr>
      <w:bookmarkStart w:id="6" w:name="_Hlk187055720"/>
      <w:r w:rsidRPr="00BF2128">
        <w:rPr>
          <w:rFonts w:ascii="Times New Roman" w:hAnsi="Times New Roman" w:cs="Times New Roman"/>
          <w:sz w:val="24"/>
          <w:szCs w:val="24"/>
        </w:rPr>
        <w:t>Öğrenci değerlendirme anket sonuçlarına göre Fakültemizde “Eğitim Faaliyetlerinde En İyi Eğiticiler” belirlenerek Akademik Kurul toplantılarında kendilerine belge verilmektedir (3) (B.4.3.1).</w:t>
      </w:r>
    </w:p>
    <w:p w14:paraId="145BA66D" w14:textId="77777777" w:rsidR="00041637" w:rsidRPr="00BF2128" w:rsidRDefault="00041637" w:rsidP="00664B0D">
      <w:pPr>
        <w:autoSpaceDE w:val="0"/>
        <w:autoSpaceDN w:val="0"/>
        <w:adjustRightInd w:val="0"/>
        <w:spacing w:after="0" w:line="276" w:lineRule="auto"/>
        <w:jc w:val="both"/>
        <w:rPr>
          <w:rFonts w:ascii="Times New Roman" w:hAnsi="Times New Roman" w:cs="Times New Roman"/>
          <w:sz w:val="24"/>
          <w:szCs w:val="24"/>
        </w:rPr>
      </w:pPr>
    </w:p>
    <w:bookmarkEnd w:id="6"/>
    <w:p w14:paraId="469181C0" w14:textId="07A79A7D" w:rsidR="00041637" w:rsidRPr="00041637" w:rsidRDefault="00041637" w:rsidP="00664B0D">
      <w:pPr>
        <w:pStyle w:val="AralkYok"/>
        <w:spacing w:line="276" w:lineRule="auto"/>
        <w:rPr>
          <w:rFonts w:ascii="Times New Roman" w:hAnsi="Times New Roman" w:cs="Times New Roman"/>
          <w:b/>
          <w:bCs/>
        </w:rPr>
      </w:pPr>
      <w:r w:rsidRPr="00041637">
        <w:rPr>
          <w:rFonts w:ascii="Times New Roman" w:hAnsi="Times New Roman" w:cs="Times New Roman"/>
          <w:b/>
          <w:bCs/>
        </w:rPr>
        <w:t>Örnek Kanıtlar</w:t>
      </w:r>
    </w:p>
    <w:p w14:paraId="572B8581" w14:textId="77777777" w:rsidR="00041637" w:rsidRPr="00041637" w:rsidRDefault="00041637" w:rsidP="00664B0D">
      <w:pPr>
        <w:pStyle w:val="ListeParagraf"/>
        <w:numPr>
          <w:ilvl w:val="0"/>
          <w:numId w:val="5"/>
        </w:numPr>
        <w:spacing w:line="276" w:lineRule="auto"/>
        <w:jc w:val="both"/>
        <w:rPr>
          <w:rFonts w:ascii="Times New Roman" w:hAnsi="Times New Roman" w:cs="Times New Roman"/>
        </w:rPr>
      </w:pPr>
      <w:r w:rsidRPr="00041637">
        <w:rPr>
          <w:rFonts w:ascii="Times New Roman" w:hAnsi="Times New Roman" w:cs="Times New Roman"/>
        </w:rPr>
        <w:t>(3) B.4.3.1.öğrenci_anketi_sonuçlarına_göre_en_iyi_eğiticiler_2024</w:t>
      </w:r>
    </w:p>
    <w:p w14:paraId="6C0BF66C" w14:textId="21F96E6B" w:rsidR="0079501B" w:rsidRPr="00041637" w:rsidRDefault="0079501B" w:rsidP="00664B0D">
      <w:pPr>
        <w:widowControl w:val="0"/>
        <w:spacing w:after="0" w:line="276" w:lineRule="auto"/>
        <w:ind w:left="426"/>
        <w:jc w:val="both"/>
        <w:outlineLvl w:val="3"/>
        <w:rPr>
          <w:rFonts w:ascii="Times New Roman" w:hAnsi="Times New Roman" w:cs="Times New Roman"/>
          <w:noProof/>
        </w:rPr>
      </w:pPr>
    </w:p>
    <w:p w14:paraId="790DC8F9" w14:textId="20E3EAF3" w:rsidR="0079501B" w:rsidRDefault="0079501B" w:rsidP="00664B0D">
      <w:pPr>
        <w:widowControl w:val="0"/>
        <w:spacing w:after="0" w:line="276" w:lineRule="auto"/>
        <w:ind w:left="426"/>
        <w:jc w:val="both"/>
        <w:outlineLvl w:val="3"/>
        <w:rPr>
          <w:rFonts w:ascii="Times New Roman" w:hAnsi="Times New Roman" w:cs="Times New Roman"/>
          <w:i/>
          <w:iCs/>
          <w:noProof/>
        </w:rPr>
      </w:pPr>
    </w:p>
    <w:p w14:paraId="62B934BB" w14:textId="7628DC92" w:rsidR="0079501B" w:rsidRDefault="0079501B" w:rsidP="00664B0D">
      <w:pPr>
        <w:widowControl w:val="0"/>
        <w:spacing w:after="0" w:line="276" w:lineRule="auto"/>
        <w:ind w:left="426"/>
        <w:jc w:val="both"/>
        <w:outlineLvl w:val="3"/>
        <w:rPr>
          <w:rFonts w:ascii="Times New Roman" w:hAnsi="Times New Roman" w:cs="Times New Roman"/>
          <w:i/>
          <w:iCs/>
          <w:noProof/>
        </w:rPr>
      </w:pPr>
    </w:p>
    <w:p w14:paraId="26210A96" w14:textId="77777777" w:rsidR="009142C8" w:rsidRDefault="009142C8" w:rsidP="00664B0D">
      <w:pPr>
        <w:widowControl w:val="0"/>
        <w:spacing w:after="0" w:line="276" w:lineRule="auto"/>
        <w:ind w:left="426"/>
        <w:jc w:val="both"/>
        <w:outlineLvl w:val="3"/>
        <w:rPr>
          <w:rFonts w:ascii="Times New Roman" w:hAnsi="Times New Roman" w:cs="Times New Roman"/>
          <w:i/>
          <w:iCs/>
          <w:noProof/>
        </w:rPr>
      </w:pPr>
    </w:p>
    <w:p w14:paraId="7DFF4077" w14:textId="77777777" w:rsidR="009142C8" w:rsidRDefault="009142C8" w:rsidP="00664B0D">
      <w:pPr>
        <w:widowControl w:val="0"/>
        <w:spacing w:after="0" w:line="276" w:lineRule="auto"/>
        <w:ind w:left="426"/>
        <w:jc w:val="both"/>
        <w:outlineLvl w:val="3"/>
        <w:rPr>
          <w:rFonts w:ascii="Times New Roman" w:hAnsi="Times New Roman" w:cs="Times New Roman"/>
          <w:i/>
          <w:iCs/>
          <w:noProof/>
        </w:rPr>
      </w:pPr>
    </w:p>
    <w:p w14:paraId="25E6341C" w14:textId="77777777" w:rsidR="009142C8" w:rsidRDefault="009142C8" w:rsidP="00664B0D">
      <w:pPr>
        <w:widowControl w:val="0"/>
        <w:spacing w:after="0" w:line="276" w:lineRule="auto"/>
        <w:ind w:left="426"/>
        <w:jc w:val="both"/>
        <w:outlineLvl w:val="3"/>
        <w:rPr>
          <w:rFonts w:ascii="Times New Roman" w:hAnsi="Times New Roman" w:cs="Times New Roman"/>
          <w:i/>
          <w:iCs/>
          <w:noProof/>
        </w:rPr>
      </w:pPr>
    </w:p>
    <w:p w14:paraId="79E197FE" w14:textId="77777777" w:rsidR="009142C8" w:rsidRDefault="009142C8" w:rsidP="00664B0D">
      <w:pPr>
        <w:widowControl w:val="0"/>
        <w:spacing w:after="0" w:line="276" w:lineRule="auto"/>
        <w:ind w:left="426"/>
        <w:jc w:val="both"/>
        <w:outlineLvl w:val="3"/>
        <w:rPr>
          <w:rFonts w:ascii="Times New Roman" w:hAnsi="Times New Roman" w:cs="Times New Roman"/>
          <w:i/>
          <w:iCs/>
          <w:noProof/>
        </w:rPr>
      </w:pPr>
    </w:p>
    <w:p w14:paraId="76C66E96" w14:textId="77777777" w:rsidR="009142C8" w:rsidRDefault="009142C8" w:rsidP="00664B0D">
      <w:pPr>
        <w:widowControl w:val="0"/>
        <w:spacing w:after="0" w:line="276" w:lineRule="auto"/>
        <w:ind w:left="426"/>
        <w:jc w:val="both"/>
        <w:outlineLvl w:val="3"/>
        <w:rPr>
          <w:rFonts w:ascii="Times New Roman" w:hAnsi="Times New Roman" w:cs="Times New Roman"/>
          <w:i/>
          <w:iCs/>
          <w:noProof/>
        </w:rPr>
      </w:pPr>
    </w:p>
    <w:p w14:paraId="0DBED346" w14:textId="77777777" w:rsidR="009142C8" w:rsidRDefault="009142C8" w:rsidP="00664B0D">
      <w:pPr>
        <w:widowControl w:val="0"/>
        <w:spacing w:after="0" w:line="276" w:lineRule="auto"/>
        <w:ind w:left="426"/>
        <w:jc w:val="both"/>
        <w:outlineLvl w:val="3"/>
        <w:rPr>
          <w:rFonts w:ascii="Times New Roman" w:hAnsi="Times New Roman" w:cs="Times New Roman"/>
          <w:i/>
          <w:iCs/>
          <w:noProof/>
        </w:rPr>
      </w:pPr>
    </w:p>
    <w:p w14:paraId="7F36BB5A" w14:textId="77777777" w:rsidR="009142C8" w:rsidRDefault="009142C8" w:rsidP="00664B0D">
      <w:pPr>
        <w:widowControl w:val="0"/>
        <w:spacing w:after="0" w:line="276" w:lineRule="auto"/>
        <w:ind w:left="426"/>
        <w:jc w:val="both"/>
        <w:outlineLvl w:val="3"/>
        <w:rPr>
          <w:rFonts w:ascii="Times New Roman" w:hAnsi="Times New Roman" w:cs="Times New Roman"/>
          <w:i/>
          <w:iCs/>
          <w:noProof/>
        </w:rPr>
      </w:pPr>
    </w:p>
    <w:p w14:paraId="3188E4F1" w14:textId="77777777" w:rsidR="009142C8" w:rsidRDefault="009142C8" w:rsidP="00664B0D">
      <w:pPr>
        <w:widowControl w:val="0"/>
        <w:spacing w:after="0" w:line="276" w:lineRule="auto"/>
        <w:ind w:left="426"/>
        <w:jc w:val="both"/>
        <w:outlineLvl w:val="3"/>
        <w:rPr>
          <w:rFonts w:ascii="Times New Roman" w:hAnsi="Times New Roman" w:cs="Times New Roman"/>
          <w:i/>
          <w:iCs/>
          <w:noProof/>
        </w:rPr>
      </w:pPr>
    </w:p>
    <w:p w14:paraId="4DCC7620" w14:textId="77777777" w:rsidR="009142C8" w:rsidRDefault="009142C8" w:rsidP="00664B0D">
      <w:pPr>
        <w:widowControl w:val="0"/>
        <w:spacing w:after="0" w:line="276" w:lineRule="auto"/>
        <w:ind w:left="426"/>
        <w:jc w:val="both"/>
        <w:outlineLvl w:val="3"/>
        <w:rPr>
          <w:rFonts w:ascii="Times New Roman" w:hAnsi="Times New Roman" w:cs="Times New Roman"/>
          <w:i/>
          <w:iCs/>
          <w:noProof/>
        </w:rPr>
      </w:pPr>
    </w:p>
    <w:p w14:paraId="2286B413" w14:textId="77777777" w:rsidR="009142C8" w:rsidRDefault="009142C8" w:rsidP="00664B0D">
      <w:pPr>
        <w:widowControl w:val="0"/>
        <w:spacing w:after="0" w:line="276" w:lineRule="auto"/>
        <w:ind w:left="426"/>
        <w:jc w:val="both"/>
        <w:outlineLvl w:val="3"/>
        <w:rPr>
          <w:rFonts w:ascii="Times New Roman" w:hAnsi="Times New Roman" w:cs="Times New Roman"/>
          <w:i/>
          <w:iCs/>
          <w:noProof/>
        </w:rPr>
      </w:pPr>
    </w:p>
    <w:p w14:paraId="1DED9456" w14:textId="77777777" w:rsidR="009142C8" w:rsidRDefault="009142C8" w:rsidP="00664B0D">
      <w:pPr>
        <w:widowControl w:val="0"/>
        <w:spacing w:after="0" w:line="276" w:lineRule="auto"/>
        <w:ind w:left="426"/>
        <w:jc w:val="both"/>
        <w:outlineLvl w:val="3"/>
        <w:rPr>
          <w:rFonts w:ascii="Times New Roman" w:hAnsi="Times New Roman" w:cs="Times New Roman"/>
          <w:i/>
          <w:iCs/>
          <w:noProof/>
        </w:rPr>
      </w:pPr>
    </w:p>
    <w:p w14:paraId="154AEB11" w14:textId="77777777" w:rsidR="009142C8" w:rsidRDefault="009142C8" w:rsidP="00664B0D">
      <w:pPr>
        <w:widowControl w:val="0"/>
        <w:spacing w:after="0" w:line="276" w:lineRule="auto"/>
        <w:ind w:left="426"/>
        <w:jc w:val="both"/>
        <w:outlineLvl w:val="3"/>
        <w:rPr>
          <w:rFonts w:ascii="Times New Roman" w:hAnsi="Times New Roman" w:cs="Times New Roman"/>
          <w:i/>
          <w:iCs/>
          <w:noProof/>
        </w:rPr>
      </w:pPr>
    </w:p>
    <w:p w14:paraId="0EC00554" w14:textId="77777777" w:rsidR="009142C8" w:rsidRDefault="009142C8" w:rsidP="00664B0D">
      <w:pPr>
        <w:widowControl w:val="0"/>
        <w:spacing w:after="0" w:line="276" w:lineRule="auto"/>
        <w:ind w:left="426"/>
        <w:jc w:val="both"/>
        <w:outlineLvl w:val="3"/>
        <w:rPr>
          <w:rFonts w:ascii="Times New Roman" w:hAnsi="Times New Roman" w:cs="Times New Roman"/>
          <w:i/>
          <w:iCs/>
          <w:noProof/>
        </w:rPr>
      </w:pPr>
    </w:p>
    <w:p w14:paraId="4676E1EA" w14:textId="77777777" w:rsidR="009142C8" w:rsidRDefault="009142C8" w:rsidP="00664B0D">
      <w:pPr>
        <w:widowControl w:val="0"/>
        <w:spacing w:after="0" w:line="276" w:lineRule="auto"/>
        <w:ind w:left="426"/>
        <w:jc w:val="both"/>
        <w:outlineLvl w:val="3"/>
        <w:rPr>
          <w:rFonts w:ascii="Times New Roman" w:hAnsi="Times New Roman" w:cs="Times New Roman"/>
          <w:i/>
          <w:iCs/>
          <w:noProof/>
        </w:rPr>
      </w:pPr>
    </w:p>
    <w:p w14:paraId="0C6F1C68" w14:textId="77777777" w:rsidR="009142C8" w:rsidRDefault="009142C8" w:rsidP="00664B0D">
      <w:pPr>
        <w:widowControl w:val="0"/>
        <w:spacing w:after="0" w:line="276" w:lineRule="auto"/>
        <w:ind w:left="426"/>
        <w:jc w:val="both"/>
        <w:outlineLvl w:val="3"/>
        <w:rPr>
          <w:rFonts w:ascii="Times New Roman" w:hAnsi="Times New Roman" w:cs="Times New Roman"/>
          <w:i/>
          <w:iCs/>
          <w:noProof/>
        </w:rPr>
      </w:pPr>
    </w:p>
    <w:p w14:paraId="5804E0A9" w14:textId="77777777" w:rsidR="009142C8" w:rsidRDefault="009142C8" w:rsidP="00664B0D">
      <w:pPr>
        <w:widowControl w:val="0"/>
        <w:spacing w:after="0" w:line="276" w:lineRule="auto"/>
        <w:ind w:left="426"/>
        <w:jc w:val="both"/>
        <w:outlineLvl w:val="3"/>
        <w:rPr>
          <w:rFonts w:ascii="Times New Roman" w:hAnsi="Times New Roman" w:cs="Times New Roman"/>
          <w:i/>
          <w:iCs/>
          <w:noProof/>
        </w:rPr>
      </w:pPr>
    </w:p>
    <w:p w14:paraId="7C03585B" w14:textId="77777777" w:rsidR="009142C8" w:rsidRDefault="009142C8" w:rsidP="00664B0D">
      <w:pPr>
        <w:widowControl w:val="0"/>
        <w:spacing w:after="0" w:line="276" w:lineRule="auto"/>
        <w:ind w:left="426"/>
        <w:jc w:val="both"/>
        <w:outlineLvl w:val="3"/>
        <w:rPr>
          <w:rFonts w:ascii="Times New Roman" w:hAnsi="Times New Roman" w:cs="Times New Roman"/>
          <w:i/>
          <w:iCs/>
          <w:noProof/>
        </w:rPr>
      </w:pPr>
    </w:p>
    <w:p w14:paraId="66B66946" w14:textId="77777777" w:rsidR="009142C8" w:rsidRDefault="009142C8" w:rsidP="00664B0D">
      <w:pPr>
        <w:widowControl w:val="0"/>
        <w:spacing w:after="0" w:line="276" w:lineRule="auto"/>
        <w:ind w:left="426"/>
        <w:jc w:val="both"/>
        <w:outlineLvl w:val="3"/>
        <w:rPr>
          <w:rFonts w:ascii="Times New Roman" w:hAnsi="Times New Roman" w:cs="Times New Roman"/>
          <w:i/>
          <w:iCs/>
          <w:noProof/>
        </w:rPr>
      </w:pPr>
    </w:p>
    <w:p w14:paraId="18139118" w14:textId="77777777" w:rsidR="00664B0D" w:rsidRDefault="00664B0D" w:rsidP="00664B0D">
      <w:pPr>
        <w:widowControl w:val="0"/>
        <w:spacing w:after="0" w:line="276" w:lineRule="auto"/>
        <w:ind w:left="426"/>
        <w:jc w:val="both"/>
        <w:outlineLvl w:val="3"/>
        <w:rPr>
          <w:rFonts w:ascii="Times New Roman" w:hAnsi="Times New Roman" w:cs="Times New Roman"/>
          <w:i/>
          <w:iCs/>
          <w:noProof/>
        </w:rPr>
      </w:pPr>
    </w:p>
    <w:p w14:paraId="6746BB94" w14:textId="77777777" w:rsidR="00664B0D" w:rsidRDefault="00664B0D" w:rsidP="00664B0D">
      <w:pPr>
        <w:widowControl w:val="0"/>
        <w:spacing w:after="0" w:line="276" w:lineRule="auto"/>
        <w:ind w:left="426"/>
        <w:jc w:val="both"/>
        <w:outlineLvl w:val="3"/>
        <w:rPr>
          <w:rFonts w:ascii="Times New Roman" w:hAnsi="Times New Roman" w:cs="Times New Roman"/>
          <w:i/>
          <w:iCs/>
          <w:noProof/>
        </w:rPr>
      </w:pPr>
    </w:p>
    <w:p w14:paraId="01A41A43" w14:textId="77777777" w:rsidR="00664B0D" w:rsidRDefault="00664B0D" w:rsidP="00664B0D">
      <w:pPr>
        <w:widowControl w:val="0"/>
        <w:spacing w:after="0" w:line="276" w:lineRule="auto"/>
        <w:ind w:left="426"/>
        <w:jc w:val="both"/>
        <w:outlineLvl w:val="3"/>
        <w:rPr>
          <w:rFonts w:ascii="Times New Roman" w:hAnsi="Times New Roman" w:cs="Times New Roman"/>
          <w:i/>
          <w:iCs/>
          <w:noProof/>
        </w:rPr>
      </w:pPr>
    </w:p>
    <w:p w14:paraId="2B89BF73" w14:textId="77777777" w:rsidR="00664B0D" w:rsidRDefault="00664B0D" w:rsidP="00664B0D">
      <w:pPr>
        <w:widowControl w:val="0"/>
        <w:spacing w:after="0" w:line="276" w:lineRule="auto"/>
        <w:ind w:left="426"/>
        <w:jc w:val="both"/>
        <w:outlineLvl w:val="3"/>
        <w:rPr>
          <w:rFonts w:ascii="Times New Roman" w:hAnsi="Times New Roman" w:cs="Times New Roman"/>
          <w:i/>
          <w:iCs/>
          <w:noProof/>
        </w:rPr>
      </w:pPr>
    </w:p>
    <w:p w14:paraId="4EB1C320" w14:textId="77777777" w:rsidR="00664B0D" w:rsidRDefault="00664B0D" w:rsidP="00664B0D">
      <w:pPr>
        <w:widowControl w:val="0"/>
        <w:spacing w:after="0" w:line="276" w:lineRule="auto"/>
        <w:ind w:left="426"/>
        <w:jc w:val="both"/>
        <w:outlineLvl w:val="3"/>
        <w:rPr>
          <w:rFonts w:ascii="Times New Roman" w:hAnsi="Times New Roman" w:cs="Times New Roman"/>
          <w:i/>
          <w:iCs/>
          <w:noProof/>
        </w:rPr>
      </w:pPr>
    </w:p>
    <w:p w14:paraId="150D68A4" w14:textId="77777777" w:rsidR="009142C8" w:rsidRDefault="009142C8" w:rsidP="00664B0D">
      <w:pPr>
        <w:widowControl w:val="0"/>
        <w:spacing w:after="0" w:line="276" w:lineRule="auto"/>
        <w:ind w:left="426"/>
        <w:jc w:val="both"/>
        <w:outlineLvl w:val="3"/>
        <w:rPr>
          <w:rFonts w:ascii="Times New Roman" w:hAnsi="Times New Roman" w:cs="Times New Roman"/>
          <w:i/>
          <w:iCs/>
          <w:noProof/>
        </w:rPr>
      </w:pPr>
    </w:p>
    <w:p w14:paraId="078345F7" w14:textId="77777777" w:rsidR="009142C8" w:rsidRDefault="009142C8" w:rsidP="00664B0D">
      <w:pPr>
        <w:widowControl w:val="0"/>
        <w:spacing w:after="0" w:line="276" w:lineRule="auto"/>
        <w:ind w:left="426"/>
        <w:jc w:val="both"/>
        <w:outlineLvl w:val="3"/>
        <w:rPr>
          <w:rFonts w:ascii="Times New Roman" w:hAnsi="Times New Roman" w:cs="Times New Roman"/>
          <w:i/>
          <w:iCs/>
          <w:noProof/>
        </w:rPr>
      </w:pPr>
    </w:p>
    <w:p w14:paraId="249E662D" w14:textId="77777777" w:rsidR="00090C1B" w:rsidRDefault="00090C1B" w:rsidP="00664B0D">
      <w:pPr>
        <w:widowControl w:val="0"/>
        <w:spacing w:after="0" w:line="276" w:lineRule="auto"/>
        <w:ind w:left="426"/>
        <w:jc w:val="both"/>
        <w:outlineLvl w:val="3"/>
        <w:rPr>
          <w:rFonts w:ascii="Times New Roman" w:hAnsi="Times New Roman" w:cs="Times New Roman"/>
          <w:i/>
          <w:iCs/>
          <w:noProof/>
        </w:rPr>
      </w:pPr>
    </w:p>
    <w:p w14:paraId="07CE9944" w14:textId="77777777" w:rsidR="00DB7AEF" w:rsidRDefault="00DB7AEF" w:rsidP="00664B0D">
      <w:pPr>
        <w:widowControl w:val="0"/>
        <w:spacing w:after="0" w:line="276" w:lineRule="auto"/>
        <w:ind w:left="426"/>
        <w:jc w:val="both"/>
        <w:outlineLvl w:val="3"/>
        <w:rPr>
          <w:rFonts w:ascii="Times New Roman" w:hAnsi="Times New Roman" w:cs="Times New Roman"/>
          <w:i/>
          <w:iCs/>
          <w:noProof/>
        </w:rPr>
      </w:pPr>
    </w:p>
    <w:p w14:paraId="27A6E88A" w14:textId="77777777" w:rsidR="00DB7AEF" w:rsidRDefault="00DB7AEF" w:rsidP="00664B0D">
      <w:pPr>
        <w:widowControl w:val="0"/>
        <w:spacing w:after="0" w:line="276" w:lineRule="auto"/>
        <w:ind w:left="426"/>
        <w:jc w:val="both"/>
        <w:outlineLvl w:val="3"/>
        <w:rPr>
          <w:rFonts w:ascii="Times New Roman" w:hAnsi="Times New Roman" w:cs="Times New Roman"/>
          <w:i/>
          <w:iCs/>
          <w:noProof/>
        </w:rPr>
      </w:pPr>
    </w:p>
    <w:p w14:paraId="61966DF5" w14:textId="77777777" w:rsidR="00DB7AEF" w:rsidRDefault="00DB7AEF" w:rsidP="00664B0D">
      <w:pPr>
        <w:widowControl w:val="0"/>
        <w:spacing w:after="0" w:line="276" w:lineRule="auto"/>
        <w:ind w:left="426"/>
        <w:jc w:val="both"/>
        <w:outlineLvl w:val="3"/>
        <w:rPr>
          <w:rFonts w:ascii="Times New Roman" w:hAnsi="Times New Roman" w:cs="Times New Roman"/>
          <w:i/>
          <w:iCs/>
          <w:noProof/>
        </w:rPr>
      </w:pPr>
    </w:p>
    <w:p w14:paraId="5BA9AC88" w14:textId="77777777" w:rsidR="00DB7AEF" w:rsidRDefault="00DB7AEF" w:rsidP="00664B0D">
      <w:pPr>
        <w:widowControl w:val="0"/>
        <w:spacing w:after="0" w:line="276" w:lineRule="auto"/>
        <w:ind w:left="426"/>
        <w:jc w:val="both"/>
        <w:outlineLvl w:val="3"/>
        <w:rPr>
          <w:rFonts w:ascii="Times New Roman" w:hAnsi="Times New Roman" w:cs="Times New Roman"/>
          <w:i/>
          <w:iCs/>
          <w:noProof/>
        </w:rPr>
      </w:pPr>
    </w:p>
    <w:p w14:paraId="769A2C7C" w14:textId="77777777" w:rsidR="00DB7AEF" w:rsidRDefault="00DB7AEF" w:rsidP="00664B0D">
      <w:pPr>
        <w:widowControl w:val="0"/>
        <w:spacing w:after="0" w:line="276" w:lineRule="auto"/>
        <w:ind w:left="426"/>
        <w:jc w:val="both"/>
        <w:outlineLvl w:val="3"/>
        <w:rPr>
          <w:rFonts w:ascii="Times New Roman" w:hAnsi="Times New Roman" w:cs="Times New Roman"/>
          <w:i/>
          <w:iCs/>
          <w:noProof/>
        </w:rPr>
      </w:pPr>
    </w:p>
    <w:p w14:paraId="6A1C62AB" w14:textId="77777777" w:rsidR="00DB7AEF" w:rsidRDefault="00DB7AEF" w:rsidP="00664B0D">
      <w:pPr>
        <w:widowControl w:val="0"/>
        <w:spacing w:after="0" w:line="276" w:lineRule="auto"/>
        <w:ind w:left="426"/>
        <w:jc w:val="both"/>
        <w:outlineLvl w:val="3"/>
        <w:rPr>
          <w:rFonts w:ascii="Times New Roman" w:hAnsi="Times New Roman" w:cs="Times New Roman"/>
          <w:i/>
          <w:iCs/>
          <w:noProof/>
        </w:rPr>
      </w:pPr>
    </w:p>
    <w:p w14:paraId="14C6C7DF" w14:textId="77777777" w:rsidR="00DB7AEF" w:rsidRDefault="00DB7AEF" w:rsidP="00664B0D">
      <w:pPr>
        <w:widowControl w:val="0"/>
        <w:spacing w:after="0" w:line="276" w:lineRule="auto"/>
        <w:ind w:left="426"/>
        <w:jc w:val="both"/>
        <w:outlineLvl w:val="3"/>
        <w:rPr>
          <w:rFonts w:ascii="Times New Roman" w:hAnsi="Times New Roman" w:cs="Times New Roman"/>
          <w:i/>
          <w:iCs/>
          <w:noProof/>
        </w:rPr>
      </w:pPr>
    </w:p>
    <w:p w14:paraId="65CC5174" w14:textId="77777777" w:rsidR="0079501B" w:rsidRPr="00732C69" w:rsidRDefault="0079501B" w:rsidP="00A36D3F">
      <w:pPr>
        <w:widowControl w:val="0"/>
        <w:spacing w:after="0" w:line="276" w:lineRule="auto"/>
        <w:jc w:val="both"/>
        <w:outlineLvl w:val="3"/>
        <w:rPr>
          <w:rFonts w:ascii="Times New Roman" w:hAnsi="Times New Roman" w:cs="Times New Roman"/>
          <w:i/>
          <w:iCs/>
          <w:noProof/>
        </w:rPr>
      </w:pPr>
    </w:p>
    <w:p w14:paraId="24AB986F" w14:textId="66039D29" w:rsidR="00091084" w:rsidRDefault="00895E4E" w:rsidP="00664B0D">
      <w:pPr>
        <w:spacing w:line="276" w:lineRule="auto"/>
        <w:rPr>
          <w:rFonts w:ascii="Times New Roman" w:hAnsi="Times New Roman" w:cs="Times New Roman"/>
          <w:b/>
          <w:sz w:val="28"/>
          <w:szCs w:val="28"/>
        </w:rPr>
      </w:pPr>
      <w:r w:rsidRPr="00BC3706">
        <w:rPr>
          <w:rFonts w:ascii="Times New Roman" w:hAnsi="Times New Roman" w:cs="Times New Roman"/>
          <w:b/>
          <w:sz w:val="28"/>
          <w:szCs w:val="28"/>
        </w:rPr>
        <w:lastRenderedPageBreak/>
        <w:t xml:space="preserve">C. </w:t>
      </w:r>
      <w:r w:rsidR="00075600" w:rsidRPr="00BC3706">
        <w:rPr>
          <w:rFonts w:ascii="Times New Roman" w:hAnsi="Times New Roman" w:cs="Times New Roman"/>
          <w:b/>
          <w:sz w:val="28"/>
          <w:szCs w:val="28"/>
        </w:rPr>
        <w:t>ARAŞTIRMA VE GELİŞTİRME</w:t>
      </w:r>
    </w:p>
    <w:p w14:paraId="28A168DD" w14:textId="77777777" w:rsidR="00BC3706" w:rsidRPr="00BC3706" w:rsidRDefault="00BC3706" w:rsidP="00664B0D">
      <w:pPr>
        <w:spacing w:line="276" w:lineRule="auto"/>
        <w:rPr>
          <w:rFonts w:ascii="Times New Roman" w:hAnsi="Times New Roman" w:cs="Times New Roman"/>
          <w:b/>
          <w:sz w:val="28"/>
          <w:szCs w:val="28"/>
        </w:rPr>
      </w:pPr>
    </w:p>
    <w:p w14:paraId="7DA2FE7C" w14:textId="47A93947" w:rsidR="001A6724" w:rsidRPr="00BC3706" w:rsidRDefault="00F472FF" w:rsidP="00664B0D">
      <w:pPr>
        <w:spacing w:line="276" w:lineRule="auto"/>
        <w:jc w:val="both"/>
        <w:rPr>
          <w:rFonts w:ascii="Times New Roman" w:hAnsi="Times New Roman" w:cs="Times New Roman"/>
          <w:b/>
          <w:sz w:val="32"/>
          <w:szCs w:val="32"/>
        </w:rPr>
      </w:pPr>
      <w:r w:rsidRPr="001A6724">
        <w:rPr>
          <w:rFonts w:ascii="Times New Roman" w:hAnsi="Times New Roman" w:cs="Times New Roman"/>
          <w:b/>
          <w:sz w:val="32"/>
          <w:szCs w:val="32"/>
        </w:rPr>
        <w:t>C.1. Araştırma Süreçlerinin Yönetimi ve Araştırma Kaynakları</w:t>
      </w:r>
    </w:p>
    <w:p w14:paraId="765FBA50" w14:textId="0236713E" w:rsidR="000F03A9" w:rsidRPr="001A6724" w:rsidRDefault="000F03A9" w:rsidP="00664B0D">
      <w:pPr>
        <w:spacing w:line="276" w:lineRule="auto"/>
        <w:jc w:val="both"/>
        <w:rPr>
          <w:rFonts w:ascii="Times New Roman" w:hAnsi="Times New Roman" w:cs="Times New Roman"/>
          <w:b/>
          <w:bCs/>
          <w:sz w:val="28"/>
          <w:szCs w:val="28"/>
        </w:rPr>
      </w:pPr>
      <w:r w:rsidRPr="001A6724">
        <w:rPr>
          <w:rFonts w:ascii="Times New Roman" w:hAnsi="Times New Roman" w:cs="Times New Roman"/>
          <w:b/>
          <w:bCs/>
          <w:sz w:val="28"/>
          <w:szCs w:val="28"/>
        </w:rPr>
        <w:t xml:space="preserve">C.1.1. Araştırma </w:t>
      </w:r>
      <w:r w:rsidR="00490597" w:rsidRPr="001A6724">
        <w:rPr>
          <w:rFonts w:ascii="Times New Roman" w:hAnsi="Times New Roman" w:cs="Times New Roman"/>
          <w:b/>
          <w:bCs/>
          <w:sz w:val="28"/>
          <w:szCs w:val="28"/>
        </w:rPr>
        <w:t>S</w:t>
      </w:r>
      <w:r w:rsidRPr="001A6724">
        <w:rPr>
          <w:rFonts w:ascii="Times New Roman" w:hAnsi="Times New Roman" w:cs="Times New Roman"/>
          <w:b/>
          <w:bCs/>
          <w:sz w:val="28"/>
          <w:szCs w:val="28"/>
        </w:rPr>
        <w:t xml:space="preserve">üreçlerinin </w:t>
      </w:r>
      <w:r w:rsidR="00490597" w:rsidRPr="001A6724">
        <w:rPr>
          <w:rFonts w:ascii="Times New Roman" w:hAnsi="Times New Roman" w:cs="Times New Roman"/>
          <w:b/>
          <w:bCs/>
          <w:sz w:val="28"/>
          <w:szCs w:val="28"/>
        </w:rPr>
        <w:t>Y</w:t>
      </w:r>
      <w:r w:rsidRPr="001A6724">
        <w:rPr>
          <w:rFonts w:ascii="Times New Roman" w:hAnsi="Times New Roman" w:cs="Times New Roman"/>
          <w:b/>
          <w:bCs/>
          <w:sz w:val="28"/>
          <w:szCs w:val="28"/>
        </w:rPr>
        <w:t>önetimi</w:t>
      </w:r>
    </w:p>
    <w:p w14:paraId="5340A36D" w14:textId="41B81B67" w:rsidR="00BC3706" w:rsidRPr="00073F7C" w:rsidRDefault="00BC3706" w:rsidP="00664B0D">
      <w:pPr>
        <w:pStyle w:val="Stil3"/>
        <w:rPr>
          <w:rFonts w:ascii="Times New Roman" w:hAnsi="Times New Roman" w:cs="Times New Roman"/>
          <w:sz w:val="24"/>
          <w:szCs w:val="24"/>
        </w:rPr>
      </w:pPr>
      <w:r w:rsidRPr="00073F7C">
        <w:rPr>
          <w:rFonts w:ascii="Times New Roman" w:hAnsi="Times New Roman" w:cs="Times New Roman"/>
          <w:sz w:val="24"/>
          <w:szCs w:val="24"/>
        </w:rPr>
        <w:t xml:space="preserve">İletişim Fakültesi, araştırma süreçlerinin yönetiminde, Akdeniz Üniversitesi Rektörlüğü bünyesinde kurulan "Araştırmaları Geliştirme ve Koordinasyon Kurulu" (ARGEK)'i </w:t>
      </w:r>
      <w:r w:rsidRPr="00450213">
        <w:rPr>
          <w:rFonts w:ascii="Times New Roman" w:hAnsi="Times New Roman" w:cs="Times New Roman"/>
          <w:sz w:val="24"/>
          <w:szCs w:val="24"/>
        </w:rPr>
        <w:t xml:space="preserve">(3) </w:t>
      </w:r>
      <w:hyperlink r:id="rId166" w:history="1">
        <w:r w:rsidRPr="00450213">
          <w:rPr>
            <w:rStyle w:val="Kpr"/>
            <w:rFonts w:ascii="Times New Roman" w:hAnsi="Times New Roman" w:cs="Times New Roman"/>
            <w:sz w:val="24"/>
            <w:szCs w:val="24"/>
          </w:rPr>
          <w:t>(C.1.1.1.)</w:t>
        </w:r>
      </w:hyperlink>
      <w:r w:rsidRPr="00073F7C">
        <w:rPr>
          <w:rFonts w:ascii="Times New Roman" w:hAnsi="Times New Roman" w:cs="Times New Roman"/>
          <w:sz w:val="24"/>
          <w:szCs w:val="24"/>
        </w:rPr>
        <w:t xml:space="preserve"> referans almaktadır. Bu çerçevede İletişim Fakültesi bünyesinde kurulan “Araştırmaları Geliştirme Komisyonu” (AGEK) </w:t>
      </w:r>
      <w:r w:rsidRPr="00450213">
        <w:rPr>
          <w:rFonts w:ascii="Times New Roman" w:hAnsi="Times New Roman" w:cs="Times New Roman"/>
          <w:sz w:val="24"/>
          <w:szCs w:val="24"/>
        </w:rPr>
        <w:t xml:space="preserve">(3) </w:t>
      </w:r>
      <w:hyperlink r:id="rId167" w:history="1">
        <w:r w:rsidRPr="00450213">
          <w:rPr>
            <w:rStyle w:val="Kpr"/>
            <w:rFonts w:ascii="Times New Roman" w:hAnsi="Times New Roman" w:cs="Times New Roman"/>
            <w:sz w:val="24"/>
            <w:szCs w:val="24"/>
          </w:rPr>
          <w:t>(C.1.1.2.)</w:t>
        </w:r>
      </w:hyperlink>
      <w:r w:rsidRPr="00450213">
        <w:rPr>
          <w:rFonts w:ascii="Times New Roman" w:hAnsi="Times New Roman" w:cs="Times New Roman"/>
          <w:sz w:val="24"/>
          <w:szCs w:val="24"/>
        </w:rPr>
        <w:t>,</w:t>
      </w:r>
      <w:r w:rsidRPr="00073F7C">
        <w:rPr>
          <w:rFonts w:ascii="Times New Roman" w:hAnsi="Times New Roman" w:cs="Times New Roman"/>
          <w:sz w:val="24"/>
          <w:szCs w:val="24"/>
        </w:rPr>
        <w:t xml:space="preserve"> Üniversitemizin Araştırma Politikası </w:t>
      </w:r>
      <w:r w:rsidRPr="00450213">
        <w:rPr>
          <w:rFonts w:ascii="Times New Roman" w:hAnsi="Times New Roman" w:cs="Times New Roman"/>
          <w:sz w:val="24"/>
          <w:szCs w:val="24"/>
        </w:rPr>
        <w:t xml:space="preserve">(3) </w:t>
      </w:r>
      <w:hyperlink r:id="rId168" w:history="1">
        <w:r w:rsidRPr="00450213">
          <w:rPr>
            <w:rStyle w:val="Kpr"/>
            <w:rFonts w:ascii="Times New Roman" w:hAnsi="Times New Roman" w:cs="Times New Roman"/>
            <w:sz w:val="24"/>
            <w:szCs w:val="24"/>
          </w:rPr>
          <w:t>(C.1.1.3.)</w:t>
        </w:r>
      </w:hyperlink>
      <w:r w:rsidRPr="00073F7C">
        <w:rPr>
          <w:rFonts w:ascii="Times New Roman" w:hAnsi="Times New Roman" w:cs="Times New Roman"/>
          <w:sz w:val="24"/>
          <w:szCs w:val="24"/>
        </w:rPr>
        <w:t xml:space="preserve"> doğrultusunda faaliyetlerini planlamakta ve sürdürmektedir. Yılda 2 kez toplanan AGEK, yılın başında o yıla ait hedefleri belirlemekte, yıl sonunda ise o yıl yapılan akademik çalışmaları değerlendirerek hedeflerin gerçekleşme oranını hesaplamaktadır. </w:t>
      </w:r>
    </w:p>
    <w:p w14:paraId="71CA6ED3" w14:textId="77777777" w:rsidR="00BC3706" w:rsidRPr="00073F7C" w:rsidRDefault="00BC3706" w:rsidP="00664B0D">
      <w:pPr>
        <w:pStyle w:val="Stil3"/>
        <w:rPr>
          <w:rFonts w:ascii="Times New Roman" w:hAnsi="Times New Roman" w:cs="Times New Roman"/>
          <w:sz w:val="24"/>
          <w:szCs w:val="24"/>
        </w:rPr>
      </w:pPr>
    </w:p>
    <w:p w14:paraId="7E0A99DF" w14:textId="3CB40EEB" w:rsidR="00BC3706" w:rsidRPr="00073F7C" w:rsidRDefault="00BC3706" w:rsidP="00664B0D">
      <w:pPr>
        <w:pStyle w:val="Stil3"/>
        <w:rPr>
          <w:rFonts w:ascii="Times New Roman" w:hAnsi="Times New Roman" w:cs="Times New Roman"/>
          <w:sz w:val="24"/>
          <w:szCs w:val="24"/>
        </w:rPr>
      </w:pPr>
      <w:r w:rsidRPr="00073F7C">
        <w:rPr>
          <w:rFonts w:ascii="Times New Roman" w:hAnsi="Times New Roman" w:cs="Times New Roman"/>
          <w:sz w:val="24"/>
          <w:szCs w:val="24"/>
        </w:rPr>
        <w:t xml:space="preserve">Ayrıca İletişim Fakültesi bünyesinde kurulan ve 2023 yılında yeniden yapılandırılan “İletişim Araştırmaları ve Uygulama Merkezi” (İLAUM) </w:t>
      </w:r>
      <w:r w:rsidRPr="00450213">
        <w:rPr>
          <w:rFonts w:ascii="Times New Roman" w:hAnsi="Times New Roman" w:cs="Times New Roman"/>
          <w:sz w:val="24"/>
          <w:szCs w:val="24"/>
        </w:rPr>
        <w:t xml:space="preserve">(3) </w:t>
      </w:r>
      <w:hyperlink r:id="rId169" w:history="1">
        <w:r w:rsidRPr="00450213">
          <w:rPr>
            <w:rStyle w:val="Kpr"/>
            <w:rFonts w:ascii="Times New Roman" w:hAnsi="Times New Roman" w:cs="Times New Roman"/>
            <w:sz w:val="24"/>
            <w:szCs w:val="24"/>
          </w:rPr>
          <w:t>(C.1.1.4.)</w:t>
        </w:r>
      </w:hyperlink>
      <w:r w:rsidRPr="00073F7C">
        <w:rPr>
          <w:rFonts w:ascii="Times New Roman" w:hAnsi="Times New Roman" w:cs="Times New Roman"/>
          <w:sz w:val="24"/>
          <w:szCs w:val="24"/>
        </w:rPr>
        <w:t xml:space="preserve"> araştırma süreçlerinin yönetiminde etkin rol oynamaktadır. Merkezin temel amacı; iletişimin kuramsal, teknik ve hukuksal alanlarında bilimsel araştırma, eğitim, üretim, uygulama ve yayın faaliyetlerinde bulunmak ve bu alanlarda faaliyet gösteren ulusal ve uluslararası kurum ve kuruluşlarla iş birliği yapmaktır </w:t>
      </w:r>
      <w:r w:rsidRPr="00450213">
        <w:rPr>
          <w:rFonts w:ascii="Times New Roman" w:hAnsi="Times New Roman" w:cs="Times New Roman"/>
          <w:sz w:val="24"/>
          <w:szCs w:val="24"/>
        </w:rPr>
        <w:t xml:space="preserve">(3) </w:t>
      </w:r>
      <w:hyperlink r:id="rId170" w:history="1">
        <w:r w:rsidRPr="00450213">
          <w:rPr>
            <w:rStyle w:val="Kpr"/>
            <w:rFonts w:ascii="Times New Roman" w:hAnsi="Times New Roman" w:cs="Times New Roman"/>
            <w:sz w:val="24"/>
            <w:szCs w:val="24"/>
          </w:rPr>
          <w:t>(C.1.1.5.).</w:t>
        </w:r>
      </w:hyperlink>
      <w:r w:rsidRPr="00073F7C">
        <w:rPr>
          <w:rFonts w:ascii="Times New Roman" w:hAnsi="Times New Roman" w:cs="Times New Roman"/>
          <w:sz w:val="24"/>
          <w:szCs w:val="24"/>
        </w:rPr>
        <w:t xml:space="preserve"> </w:t>
      </w:r>
    </w:p>
    <w:p w14:paraId="27AC26C1" w14:textId="77777777" w:rsidR="00ED7A24" w:rsidRPr="00BC3706" w:rsidRDefault="00ED7A24" w:rsidP="00664B0D">
      <w:pPr>
        <w:spacing w:line="276" w:lineRule="auto"/>
        <w:rPr>
          <w:rFonts w:ascii="Times New Roman" w:hAnsi="Times New Roman" w:cs="Times New Roman"/>
          <w:b/>
          <w:bCs/>
          <w:sz w:val="28"/>
          <w:szCs w:val="28"/>
          <w:u w:val="single"/>
        </w:rPr>
      </w:pPr>
    </w:p>
    <w:p w14:paraId="3CFE70FA" w14:textId="612239A1" w:rsidR="009855C0" w:rsidRPr="001A6724" w:rsidRDefault="003212D3" w:rsidP="00664B0D">
      <w:pPr>
        <w:spacing w:line="276" w:lineRule="auto"/>
        <w:rPr>
          <w:rFonts w:ascii="Times New Roman" w:hAnsi="Times New Roman" w:cs="Times New Roman"/>
          <w:b/>
          <w:bCs/>
          <w:sz w:val="28"/>
          <w:szCs w:val="28"/>
        </w:rPr>
      </w:pPr>
      <w:r w:rsidRPr="001A6724">
        <w:rPr>
          <w:rFonts w:ascii="Times New Roman" w:hAnsi="Times New Roman" w:cs="Times New Roman"/>
          <w:b/>
          <w:bCs/>
          <w:sz w:val="28"/>
          <w:szCs w:val="28"/>
        </w:rPr>
        <w:t>C.1.2. İç ve dış kaynaklar</w:t>
      </w:r>
    </w:p>
    <w:p w14:paraId="313E54B6" w14:textId="09E85359" w:rsidR="00BC3706" w:rsidRPr="00073F7C" w:rsidRDefault="00BC3706" w:rsidP="00664B0D">
      <w:pPr>
        <w:autoSpaceDE w:val="0"/>
        <w:autoSpaceDN w:val="0"/>
        <w:adjustRightInd w:val="0"/>
        <w:spacing w:after="0" w:line="276" w:lineRule="auto"/>
        <w:jc w:val="both"/>
        <w:rPr>
          <w:rFonts w:ascii="Times New Roman" w:eastAsia="Calibri" w:hAnsi="Times New Roman" w:cs="Times New Roman"/>
          <w:sz w:val="24"/>
          <w:szCs w:val="24"/>
        </w:rPr>
      </w:pPr>
      <w:r w:rsidRPr="00073F7C">
        <w:rPr>
          <w:rFonts w:ascii="Times New Roman" w:eastAsia="Calibri" w:hAnsi="Times New Roman" w:cs="Times New Roman"/>
          <w:kern w:val="2"/>
          <w:sz w:val="24"/>
          <w:szCs w:val="24"/>
          <w14:ligatures w14:val="standardContextual"/>
        </w:rPr>
        <w:t xml:space="preserve">“Akdeniz Üniversitesi Bilimsel Araştırma Projeleri Birimi” tarafından öğretim elemanlarının ulusal ve uluslararası bilimsel etkinliklere katılımına ekonomik destek sağlanmaktadır.  Söz konusu destek, projeler dahilinde olmakta; sunulan proje birimimizden de öğretim üyelerinin dahil olduğu BAP komisyonunca desteklenmeye uygun görüldüğü takdirde projeye bilimsel etkinliklere harcama kalemi eklenmektedir. Projenin performans çıktıları BAP komisyonunca takip edilmekte ve değerlendirilmektedir </w:t>
      </w:r>
      <w:r w:rsidRPr="00450213">
        <w:rPr>
          <w:rFonts w:ascii="Times New Roman" w:eastAsia="Calibri" w:hAnsi="Times New Roman" w:cs="Times New Roman"/>
          <w:kern w:val="2"/>
          <w:sz w:val="24"/>
          <w:szCs w:val="24"/>
          <w14:ligatures w14:val="standardContextual"/>
        </w:rPr>
        <w:t xml:space="preserve">(2) </w:t>
      </w:r>
      <w:hyperlink r:id="rId171" w:history="1">
        <w:r w:rsidRPr="00450213">
          <w:rPr>
            <w:rStyle w:val="Kpr"/>
            <w:rFonts w:ascii="Times New Roman" w:eastAsia="Calibri" w:hAnsi="Times New Roman" w:cs="Times New Roman"/>
            <w:kern w:val="2"/>
            <w:sz w:val="24"/>
            <w:szCs w:val="24"/>
            <w14:ligatures w14:val="standardContextual"/>
          </w:rPr>
          <w:t>(C.1.2.1).</w:t>
        </w:r>
      </w:hyperlink>
    </w:p>
    <w:p w14:paraId="2CCFF3B1" w14:textId="77777777" w:rsidR="003212D3" w:rsidRPr="00732C69" w:rsidRDefault="003212D3" w:rsidP="00664B0D">
      <w:pPr>
        <w:spacing w:line="276" w:lineRule="auto"/>
        <w:jc w:val="both"/>
        <w:rPr>
          <w:rFonts w:ascii="Times New Roman" w:hAnsi="Times New Roman" w:cs="Times New Roman"/>
          <w:i/>
          <w:iCs/>
          <w:color w:val="767171" w:themeColor="background2" w:themeShade="80"/>
        </w:rPr>
      </w:pPr>
    </w:p>
    <w:p w14:paraId="59F53A82" w14:textId="13DC3B6C" w:rsidR="00B640B3" w:rsidRPr="001A6724" w:rsidRDefault="00B640B3" w:rsidP="00664B0D">
      <w:pPr>
        <w:spacing w:line="276" w:lineRule="auto"/>
        <w:rPr>
          <w:rFonts w:ascii="Times New Roman" w:hAnsi="Times New Roman" w:cs="Times New Roman"/>
          <w:b/>
          <w:bCs/>
          <w:sz w:val="28"/>
          <w:szCs w:val="28"/>
        </w:rPr>
      </w:pPr>
      <w:r w:rsidRPr="001A6724">
        <w:rPr>
          <w:rFonts w:ascii="Times New Roman" w:hAnsi="Times New Roman" w:cs="Times New Roman"/>
          <w:b/>
          <w:bCs/>
          <w:sz w:val="28"/>
          <w:szCs w:val="28"/>
        </w:rPr>
        <w:t>C.</w:t>
      </w:r>
      <w:r w:rsidR="00D26431" w:rsidRPr="001A6724">
        <w:rPr>
          <w:rFonts w:ascii="Times New Roman" w:hAnsi="Times New Roman" w:cs="Times New Roman"/>
          <w:b/>
          <w:bCs/>
          <w:sz w:val="28"/>
          <w:szCs w:val="28"/>
        </w:rPr>
        <w:t>1</w:t>
      </w:r>
      <w:r w:rsidRPr="001A6724">
        <w:rPr>
          <w:rFonts w:ascii="Times New Roman" w:hAnsi="Times New Roman" w:cs="Times New Roman"/>
          <w:b/>
          <w:bCs/>
          <w:sz w:val="28"/>
          <w:szCs w:val="28"/>
        </w:rPr>
        <w:t>.</w:t>
      </w:r>
      <w:r w:rsidR="00D26431" w:rsidRPr="001A6724">
        <w:rPr>
          <w:rFonts w:ascii="Times New Roman" w:hAnsi="Times New Roman" w:cs="Times New Roman"/>
          <w:b/>
          <w:bCs/>
          <w:sz w:val="28"/>
          <w:szCs w:val="28"/>
        </w:rPr>
        <w:t>3</w:t>
      </w:r>
      <w:r w:rsidRPr="001A6724">
        <w:rPr>
          <w:rFonts w:ascii="Times New Roman" w:hAnsi="Times New Roman" w:cs="Times New Roman"/>
          <w:b/>
          <w:bCs/>
          <w:sz w:val="28"/>
          <w:szCs w:val="28"/>
        </w:rPr>
        <w:t>. Doktora programları ve doktora sonrası imkanlar</w:t>
      </w:r>
    </w:p>
    <w:p w14:paraId="6D0153B6" w14:textId="3D301ABC" w:rsidR="00BC3706" w:rsidRPr="00073F7C" w:rsidRDefault="00BC3706" w:rsidP="00664B0D">
      <w:pPr>
        <w:spacing w:line="276" w:lineRule="auto"/>
        <w:jc w:val="both"/>
        <w:rPr>
          <w:rFonts w:ascii="Times New Roman" w:eastAsia="Calibri" w:hAnsi="Times New Roman" w:cs="Times New Roman"/>
          <w:color w:val="FF0000"/>
          <w:sz w:val="24"/>
          <w:szCs w:val="24"/>
        </w:rPr>
      </w:pPr>
      <w:r w:rsidRPr="00073F7C">
        <w:rPr>
          <w:rFonts w:ascii="Times New Roman" w:eastAsia="Calibri" w:hAnsi="Times New Roman" w:cs="Times New Roman"/>
          <w:sz w:val="24"/>
          <w:szCs w:val="24"/>
        </w:rPr>
        <w:t xml:space="preserve">İletişim Fakültesi, Sosyal Bilimler Enstitüsü bünyesinde “Gazetecilik”, “Halkla İlişkiler ve Tanıtım”, “İletişim”, “Radyo, Televizyon ve Sinema” olmak üzere dört farklı anabilim dalında doktora programına öğrenci kabul etmektedir </w:t>
      </w:r>
      <w:r w:rsidRPr="00450213">
        <w:rPr>
          <w:rFonts w:ascii="Times New Roman" w:eastAsia="Calibri" w:hAnsi="Times New Roman" w:cs="Times New Roman"/>
          <w:sz w:val="24"/>
          <w:szCs w:val="24"/>
        </w:rPr>
        <w:t xml:space="preserve">(3) </w:t>
      </w:r>
      <w:hyperlink r:id="rId172" w:history="1">
        <w:r w:rsidRPr="00450213">
          <w:rPr>
            <w:rStyle w:val="Kpr"/>
            <w:rFonts w:ascii="Times New Roman" w:eastAsia="Calibri" w:hAnsi="Times New Roman" w:cs="Times New Roman"/>
            <w:sz w:val="24"/>
            <w:szCs w:val="24"/>
          </w:rPr>
          <w:t>(C.1.3.1.).</w:t>
        </w:r>
      </w:hyperlink>
      <w:r w:rsidRPr="00073F7C">
        <w:rPr>
          <w:rFonts w:ascii="Times New Roman" w:eastAsia="Calibri" w:hAnsi="Times New Roman" w:cs="Times New Roman"/>
          <w:color w:val="FF0000"/>
          <w:sz w:val="24"/>
          <w:szCs w:val="24"/>
        </w:rPr>
        <w:t xml:space="preserve"> </w:t>
      </w:r>
      <w:r w:rsidRPr="00073F7C">
        <w:rPr>
          <w:rFonts w:ascii="Times New Roman" w:eastAsia="Calibri" w:hAnsi="Times New Roman" w:cs="Times New Roman"/>
          <w:sz w:val="24"/>
          <w:szCs w:val="24"/>
        </w:rPr>
        <w:t xml:space="preserve">Sosyal Bilimler Enstitüsü bünyesinde bulunan 34 doktora programından 3'ü </w:t>
      </w:r>
      <w:proofErr w:type="spellStart"/>
      <w:r w:rsidRPr="00073F7C">
        <w:rPr>
          <w:rFonts w:ascii="Times New Roman" w:eastAsia="Calibri" w:hAnsi="Times New Roman" w:cs="Times New Roman"/>
          <w:sz w:val="24"/>
          <w:szCs w:val="24"/>
        </w:rPr>
        <w:t>disiplinlerarası</w:t>
      </w:r>
      <w:proofErr w:type="spellEnd"/>
      <w:r w:rsidRPr="00073F7C">
        <w:rPr>
          <w:rFonts w:ascii="Times New Roman" w:eastAsia="Calibri" w:hAnsi="Times New Roman" w:cs="Times New Roman"/>
          <w:sz w:val="24"/>
          <w:szCs w:val="24"/>
        </w:rPr>
        <w:t xml:space="preserve"> nitelik taşımakta, İletişim Doktora Programı da bu 3 program arasında yer almaktadır </w:t>
      </w:r>
      <w:r w:rsidRPr="00450213">
        <w:rPr>
          <w:rFonts w:ascii="Times New Roman" w:eastAsia="Calibri" w:hAnsi="Times New Roman" w:cs="Times New Roman"/>
          <w:sz w:val="24"/>
          <w:szCs w:val="24"/>
        </w:rPr>
        <w:t xml:space="preserve">(3) </w:t>
      </w:r>
      <w:hyperlink r:id="rId173" w:history="1">
        <w:r w:rsidRPr="00450213">
          <w:rPr>
            <w:rStyle w:val="Kpr"/>
            <w:rFonts w:ascii="Times New Roman" w:eastAsia="Calibri" w:hAnsi="Times New Roman" w:cs="Times New Roman"/>
            <w:sz w:val="24"/>
            <w:szCs w:val="24"/>
          </w:rPr>
          <w:t>(C.1.3.2.).</w:t>
        </w:r>
      </w:hyperlink>
      <w:r w:rsidRPr="00073F7C">
        <w:rPr>
          <w:rFonts w:ascii="Times New Roman" w:eastAsia="Calibri" w:hAnsi="Times New Roman" w:cs="Times New Roman"/>
          <w:color w:val="FF0000"/>
          <w:sz w:val="24"/>
          <w:szCs w:val="24"/>
        </w:rPr>
        <w:t xml:space="preserve"> </w:t>
      </w:r>
      <w:r w:rsidRPr="00073F7C">
        <w:rPr>
          <w:rFonts w:ascii="Times New Roman" w:eastAsia="Calibri" w:hAnsi="Times New Roman" w:cs="Times New Roman"/>
          <w:sz w:val="24"/>
          <w:szCs w:val="24"/>
        </w:rPr>
        <w:t>Bu özelliği ile Akdeniz Üniversitesi 2022-2026 Stratejik Planı’nda belirtilen “Araştırma Faaliyetlerini İyileştirmek” stratejik amacına yönelik “</w:t>
      </w:r>
      <w:proofErr w:type="spellStart"/>
      <w:r w:rsidRPr="00073F7C">
        <w:rPr>
          <w:rFonts w:ascii="Times New Roman" w:eastAsia="Calibri" w:hAnsi="Times New Roman" w:cs="Times New Roman"/>
          <w:sz w:val="24"/>
          <w:szCs w:val="24"/>
        </w:rPr>
        <w:t>Disiplinlerarası</w:t>
      </w:r>
      <w:proofErr w:type="spellEnd"/>
      <w:r w:rsidRPr="00073F7C">
        <w:rPr>
          <w:rFonts w:ascii="Times New Roman" w:eastAsia="Calibri" w:hAnsi="Times New Roman" w:cs="Times New Roman"/>
          <w:sz w:val="24"/>
          <w:szCs w:val="24"/>
        </w:rPr>
        <w:t xml:space="preserve"> Araştırma Kapasitesinin Geliştirilmesi”</w:t>
      </w:r>
      <w:r w:rsidRPr="00073F7C">
        <w:rPr>
          <w:sz w:val="24"/>
          <w:szCs w:val="24"/>
        </w:rPr>
        <w:t xml:space="preserve"> </w:t>
      </w:r>
      <w:r w:rsidRPr="00073F7C">
        <w:rPr>
          <w:rFonts w:ascii="Times New Roman" w:eastAsia="Calibri" w:hAnsi="Times New Roman" w:cs="Times New Roman"/>
          <w:sz w:val="24"/>
          <w:szCs w:val="24"/>
        </w:rPr>
        <w:t xml:space="preserve">(SP Hedef 1.2) hedefine halihazırda katkı sunmaktadır </w:t>
      </w:r>
      <w:r w:rsidRPr="00450213">
        <w:rPr>
          <w:rFonts w:ascii="Times New Roman" w:eastAsia="Calibri" w:hAnsi="Times New Roman" w:cs="Times New Roman"/>
          <w:sz w:val="24"/>
          <w:szCs w:val="24"/>
        </w:rPr>
        <w:t xml:space="preserve">(3) </w:t>
      </w:r>
      <w:hyperlink r:id="rId174" w:history="1">
        <w:r w:rsidRPr="00450213">
          <w:rPr>
            <w:rStyle w:val="Kpr"/>
            <w:rFonts w:ascii="Times New Roman" w:eastAsia="Calibri" w:hAnsi="Times New Roman" w:cs="Times New Roman"/>
            <w:sz w:val="24"/>
            <w:szCs w:val="24"/>
          </w:rPr>
          <w:t xml:space="preserve">(C.1.3.3.). </w:t>
        </w:r>
      </w:hyperlink>
      <w:r w:rsidRPr="00073F7C">
        <w:rPr>
          <w:rFonts w:ascii="Times New Roman" w:eastAsia="Calibri" w:hAnsi="Times New Roman" w:cs="Times New Roman"/>
          <w:color w:val="FF0000"/>
          <w:sz w:val="24"/>
          <w:szCs w:val="24"/>
        </w:rPr>
        <w:t xml:space="preserve"> </w:t>
      </w:r>
    </w:p>
    <w:p w14:paraId="66F56CB8" w14:textId="246E98D3" w:rsidR="00BC3706" w:rsidRPr="00073F7C" w:rsidRDefault="00BC3706" w:rsidP="00664B0D">
      <w:pPr>
        <w:spacing w:line="276" w:lineRule="auto"/>
        <w:jc w:val="both"/>
        <w:rPr>
          <w:rFonts w:ascii="Times New Roman" w:eastAsia="Calibri" w:hAnsi="Times New Roman" w:cs="Times New Roman"/>
          <w:color w:val="FF0000"/>
          <w:sz w:val="24"/>
          <w:szCs w:val="24"/>
        </w:rPr>
      </w:pPr>
      <w:r w:rsidRPr="00073F7C">
        <w:rPr>
          <w:rFonts w:ascii="Times New Roman" w:eastAsia="Calibri" w:hAnsi="Times New Roman" w:cs="Times New Roman"/>
          <w:sz w:val="24"/>
          <w:szCs w:val="24"/>
        </w:rPr>
        <w:t xml:space="preserve">2024 yılı itibariyle Gazetecilik Doktora Programında 9, Halkla İlişkiler ve Tanıtım Doktora Programında 6, İletişim Doktora Programında 17, Radyo, Televizyon ve Sinema Doktora </w:t>
      </w:r>
      <w:r w:rsidRPr="00073F7C">
        <w:rPr>
          <w:rFonts w:ascii="Times New Roman" w:eastAsia="Calibri" w:hAnsi="Times New Roman" w:cs="Times New Roman"/>
          <w:sz w:val="24"/>
          <w:szCs w:val="24"/>
        </w:rPr>
        <w:lastRenderedPageBreak/>
        <w:t xml:space="preserve">Programında 7 olmak üzere toplamda 39 kayıtlı öğrenci bulunmaktadır. 2024 yılında Gazetecilik Doktora Programı 4, Halkla İlişkiler ve Tanıtım Doktora Programı 1, İletişim Doktora Programında 7 olmak üzere toplamda 12 doktora öğrencisi mezun edilmiştir. İletişim Fakültesi akademik personeli arasında, önceki yıllarda bu doktora programlarından mezun olan 1 profesör, 6 doçent olmak üzere 7 öğretim üyesi, 3 öğretim görevlisi, 3 araştırma görevlisi bulunmakta, kendi doktora programlarımızdan mezun toplamda 13 öğretim elamanı kadromuzda yer almaktadır </w:t>
      </w:r>
      <w:r w:rsidRPr="00450213">
        <w:rPr>
          <w:rFonts w:ascii="Times New Roman" w:eastAsia="Calibri" w:hAnsi="Times New Roman" w:cs="Times New Roman"/>
          <w:sz w:val="24"/>
          <w:szCs w:val="24"/>
        </w:rPr>
        <w:t>(2</w:t>
      </w:r>
      <w:hyperlink r:id="rId175" w:history="1">
        <w:r w:rsidRPr="00450213">
          <w:rPr>
            <w:rStyle w:val="Kpr"/>
            <w:rFonts w:ascii="Times New Roman" w:eastAsia="Calibri" w:hAnsi="Times New Roman" w:cs="Times New Roman"/>
            <w:sz w:val="24"/>
            <w:szCs w:val="24"/>
          </w:rPr>
          <w:t>) (C.1.3.4.)</w:t>
        </w:r>
      </w:hyperlink>
      <w:r w:rsidRPr="00073F7C">
        <w:rPr>
          <w:rFonts w:ascii="Times New Roman" w:eastAsia="Calibri" w:hAnsi="Times New Roman" w:cs="Times New Roman"/>
          <w:color w:val="FF0000"/>
          <w:sz w:val="24"/>
          <w:szCs w:val="24"/>
        </w:rPr>
        <w:t xml:space="preserve"> </w:t>
      </w:r>
      <w:hyperlink r:id="rId176">
        <w:r w:rsidRPr="00073F7C">
          <w:rPr>
            <w:rStyle w:val="Kpr"/>
            <w:rFonts w:ascii="Times New Roman" w:eastAsia="Calibri" w:hAnsi="Times New Roman" w:cs="Times New Roman"/>
            <w:sz w:val="24"/>
            <w:szCs w:val="24"/>
          </w:rPr>
          <w:t>(C.1.3.5.)</w:t>
        </w:r>
      </w:hyperlink>
      <w:r w:rsidRPr="00073F7C">
        <w:rPr>
          <w:rFonts w:ascii="Times New Roman" w:eastAsia="Calibri" w:hAnsi="Times New Roman" w:cs="Times New Roman"/>
          <w:color w:val="FF0000"/>
          <w:sz w:val="24"/>
          <w:szCs w:val="24"/>
        </w:rPr>
        <w:t xml:space="preserve"> </w:t>
      </w:r>
      <w:hyperlink r:id="rId177">
        <w:r w:rsidRPr="00073F7C">
          <w:rPr>
            <w:rStyle w:val="Kpr"/>
            <w:rFonts w:ascii="Times New Roman" w:eastAsia="Calibri" w:hAnsi="Times New Roman" w:cs="Times New Roman"/>
            <w:sz w:val="24"/>
            <w:szCs w:val="24"/>
          </w:rPr>
          <w:t>(C.1.3.6.)</w:t>
        </w:r>
      </w:hyperlink>
      <w:r w:rsidRPr="00073F7C">
        <w:rPr>
          <w:rFonts w:ascii="Times New Roman" w:eastAsia="Calibri" w:hAnsi="Times New Roman" w:cs="Times New Roman"/>
          <w:color w:val="FF0000"/>
          <w:sz w:val="24"/>
          <w:szCs w:val="24"/>
        </w:rPr>
        <w:t xml:space="preserve"> </w:t>
      </w:r>
      <w:hyperlink r:id="rId178">
        <w:r w:rsidRPr="00073F7C">
          <w:rPr>
            <w:rStyle w:val="Kpr"/>
            <w:rFonts w:ascii="Times New Roman" w:eastAsia="Calibri" w:hAnsi="Times New Roman" w:cs="Times New Roman"/>
            <w:sz w:val="24"/>
            <w:szCs w:val="24"/>
          </w:rPr>
          <w:t>(C.1.3.7.)</w:t>
        </w:r>
      </w:hyperlink>
      <w:r w:rsidRPr="00073F7C">
        <w:rPr>
          <w:rFonts w:ascii="Times New Roman" w:eastAsia="Calibri" w:hAnsi="Times New Roman" w:cs="Times New Roman"/>
          <w:sz w:val="24"/>
          <w:szCs w:val="24"/>
        </w:rPr>
        <w:t>.</w:t>
      </w:r>
      <w:r w:rsidRPr="00073F7C">
        <w:rPr>
          <w:rFonts w:ascii="Times New Roman" w:eastAsia="Calibri" w:hAnsi="Times New Roman" w:cs="Times New Roman"/>
          <w:color w:val="FF0000"/>
          <w:sz w:val="24"/>
          <w:szCs w:val="24"/>
        </w:rPr>
        <w:t xml:space="preserve"> </w:t>
      </w:r>
    </w:p>
    <w:p w14:paraId="3A4F5ED8" w14:textId="77777777" w:rsidR="005D3C7E" w:rsidRDefault="005D3C7E" w:rsidP="00664B0D">
      <w:pPr>
        <w:spacing w:line="276" w:lineRule="auto"/>
        <w:rPr>
          <w:rFonts w:ascii="Times New Roman" w:hAnsi="Times New Roman" w:cs="Times New Roman"/>
          <w:color w:val="000000" w:themeColor="text1"/>
        </w:rPr>
      </w:pPr>
    </w:p>
    <w:p w14:paraId="13C804CF" w14:textId="77777777" w:rsidR="00664B0D" w:rsidRPr="00BC3706" w:rsidRDefault="00664B0D" w:rsidP="00664B0D">
      <w:pPr>
        <w:spacing w:line="276" w:lineRule="auto"/>
        <w:rPr>
          <w:rFonts w:ascii="Times New Roman" w:hAnsi="Times New Roman" w:cs="Times New Roman"/>
          <w:color w:val="000000" w:themeColor="text1"/>
        </w:rPr>
      </w:pPr>
    </w:p>
    <w:p w14:paraId="7D3EA761" w14:textId="77777777" w:rsidR="000B7962" w:rsidRPr="00664B0D" w:rsidRDefault="000B7962" w:rsidP="00664B0D">
      <w:pPr>
        <w:spacing w:before="240" w:line="276" w:lineRule="auto"/>
        <w:rPr>
          <w:rFonts w:ascii="Times New Roman" w:hAnsi="Times New Roman" w:cs="Times New Roman"/>
          <w:b/>
          <w:sz w:val="28"/>
          <w:szCs w:val="28"/>
        </w:rPr>
      </w:pPr>
      <w:r w:rsidRPr="00664B0D">
        <w:rPr>
          <w:rFonts w:ascii="Times New Roman" w:hAnsi="Times New Roman" w:cs="Times New Roman"/>
          <w:b/>
          <w:sz w:val="28"/>
          <w:szCs w:val="28"/>
        </w:rPr>
        <w:t>C.2.   Araştırma Yetkinliği, İş birlikleri ve Destekler</w:t>
      </w:r>
    </w:p>
    <w:p w14:paraId="07E83EC1" w14:textId="77777777" w:rsidR="004A250A" w:rsidRPr="001A6724" w:rsidRDefault="004A250A" w:rsidP="00664B0D">
      <w:pPr>
        <w:pStyle w:val="NormalWeb"/>
        <w:spacing w:before="240" w:beforeAutospacing="0" w:line="276" w:lineRule="auto"/>
        <w:jc w:val="both"/>
        <w:rPr>
          <w:b/>
          <w:bCs/>
          <w:sz w:val="28"/>
          <w:szCs w:val="28"/>
        </w:rPr>
      </w:pPr>
      <w:r w:rsidRPr="001A6724">
        <w:rPr>
          <w:b/>
          <w:bCs/>
          <w:sz w:val="28"/>
          <w:szCs w:val="28"/>
        </w:rPr>
        <w:t>C.2.1. Araştırma yetkinlikleri ve gelişimi</w:t>
      </w:r>
    </w:p>
    <w:p w14:paraId="58B1B8F9" w14:textId="24118027" w:rsidR="00BC3706" w:rsidRPr="00073F7C" w:rsidRDefault="00BC3706" w:rsidP="00664B0D">
      <w:pPr>
        <w:pStyle w:val="Stil3"/>
        <w:rPr>
          <w:rFonts w:ascii="Times New Roman" w:hAnsi="Times New Roman" w:cs="Times New Roman"/>
          <w:color w:val="00B050"/>
          <w:sz w:val="24"/>
          <w:szCs w:val="24"/>
        </w:rPr>
      </w:pPr>
      <w:r w:rsidRPr="00073F7C">
        <w:rPr>
          <w:rFonts w:ascii="Times New Roman" w:hAnsi="Times New Roman" w:cs="Times New Roman"/>
          <w:sz w:val="24"/>
          <w:szCs w:val="24"/>
        </w:rPr>
        <w:t xml:space="preserve">İletişim Fakültesi, akademik personelinin araştırma yetkinlikleri ve gelişimini, “Akdeniz Üniversitesi Akademik Yükseltme ve Atama Kriterleri" doğrultusunda desteklemektedir </w:t>
      </w:r>
      <w:r w:rsidRPr="00450213">
        <w:rPr>
          <w:rFonts w:ascii="Times New Roman" w:hAnsi="Times New Roman" w:cs="Times New Roman"/>
          <w:sz w:val="24"/>
          <w:szCs w:val="24"/>
        </w:rPr>
        <w:t xml:space="preserve">(3) </w:t>
      </w:r>
      <w:hyperlink r:id="rId179" w:history="1">
        <w:r w:rsidRPr="00450213">
          <w:rPr>
            <w:rStyle w:val="Kpr"/>
            <w:rFonts w:ascii="Times New Roman" w:hAnsi="Times New Roman" w:cs="Times New Roman"/>
            <w:sz w:val="24"/>
            <w:szCs w:val="24"/>
          </w:rPr>
          <w:t>(C.2.1.1.).</w:t>
        </w:r>
      </w:hyperlink>
      <w:r w:rsidRPr="00073F7C">
        <w:rPr>
          <w:rFonts w:ascii="Times New Roman" w:hAnsi="Times New Roman" w:cs="Times New Roman"/>
          <w:sz w:val="24"/>
          <w:szCs w:val="24"/>
        </w:rPr>
        <w:t xml:space="preserve"> Uluslararası endekslerde bilimsel yayın yapmayı teşvik eden güncel “Akademik Yükseltme ve Atama Kriterleri” kapsamında akademik personelimiz bir önceki yıla oranla önemli ölçüde gelişim kaydetmiştir. 2024 yılında </w:t>
      </w:r>
      <w:proofErr w:type="spellStart"/>
      <w:r w:rsidRPr="00073F7C">
        <w:rPr>
          <w:rFonts w:ascii="Times New Roman" w:hAnsi="Times New Roman" w:cs="Times New Roman"/>
          <w:sz w:val="24"/>
          <w:szCs w:val="24"/>
        </w:rPr>
        <w:t>WOS’ta</w:t>
      </w:r>
      <w:proofErr w:type="spellEnd"/>
      <w:r w:rsidRPr="00073F7C">
        <w:rPr>
          <w:rFonts w:ascii="Times New Roman" w:hAnsi="Times New Roman" w:cs="Times New Roman"/>
          <w:sz w:val="24"/>
          <w:szCs w:val="24"/>
        </w:rPr>
        <w:t xml:space="preserve"> taranan dergilerde toplamda 21 yayın üreten akademik personelimiz, diğer endekslerle birlikte 56 yayın sayısına ulaşmıştır. </w:t>
      </w:r>
      <w:r w:rsidRPr="00073F7C">
        <w:rPr>
          <w:rFonts w:ascii="Times New Roman" w:hAnsi="Times New Roman" w:cs="Times New Roman"/>
          <w:kern w:val="2"/>
          <w:sz w:val="24"/>
          <w:szCs w:val="24"/>
          <w14:ligatures w14:val="standardContextual"/>
        </w:rPr>
        <w:t xml:space="preserve">Birimimizde yapılan akademik çalışmalar 2024 yılında 444 adet ulusal/uluslararası atıf almıştır.  </w:t>
      </w:r>
      <w:r w:rsidRPr="00073F7C">
        <w:rPr>
          <w:rFonts w:ascii="Times New Roman" w:hAnsi="Times New Roman" w:cs="Times New Roman"/>
          <w:kern w:val="2"/>
          <w:sz w:val="24"/>
          <w:szCs w:val="24"/>
          <w:lang w:eastAsia="tr-TR"/>
          <w14:ligatures w14:val="standardContextual"/>
        </w:rPr>
        <w:t xml:space="preserve">Birimimizin unvanlara göre atıf sayısına bakıldığında; </w:t>
      </w:r>
      <w:proofErr w:type="spellStart"/>
      <w:r w:rsidRPr="00073F7C">
        <w:rPr>
          <w:rFonts w:ascii="Times New Roman" w:hAnsi="Times New Roman" w:cs="Times New Roman"/>
          <w:kern w:val="2"/>
          <w:sz w:val="24"/>
          <w:szCs w:val="24"/>
          <w:lang w:eastAsia="tr-TR"/>
          <w14:ligatures w14:val="standardContextual"/>
        </w:rPr>
        <w:t>Prof.Dr</w:t>
      </w:r>
      <w:proofErr w:type="spellEnd"/>
      <w:r w:rsidRPr="00073F7C">
        <w:rPr>
          <w:rFonts w:ascii="Times New Roman" w:hAnsi="Times New Roman" w:cs="Times New Roman"/>
          <w:kern w:val="2"/>
          <w:sz w:val="24"/>
          <w:szCs w:val="24"/>
          <w:lang w:eastAsia="tr-TR"/>
          <w14:ligatures w14:val="standardContextual"/>
        </w:rPr>
        <w:t xml:space="preserve">. Atıf Sayısı: 283 adet, </w:t>
      </w:r>
      <w:proofErr w:type="spellStart"/>
      <w:r w:rsidRPr="00073F7C">
        <w:rPr>
          <w:rFonts w:ascii="Times New Roman" w:hAnsi="Times New Roman" w:cs="Times New Roman"/>
          <w:kern w:val="2"/>
          <w:sz w:val="24"/>
          <w:szCs w:val="24"/>
          <w:lang w:eastAsia="tr-TR"/>
          <w14:ligatures w14:val="standardContextual"/>
        </w:rPr>
        <w:t>Doç.Dr</w:t>
      </w:r>
      <w:proofErr w:type="spellEnd"/>
      <w:r w:rsidRPr="00073F7C">
        <w:rPr>
          <w:rFonts w:ascii="Times New Roman" w:hAnsi="Times New Roman" w:cs="Times New Roman"/>
          <w:kern w:val="2"/>
          <w:sz w:val="24"/>
          <w:szCs w:val="24"/>
          <w:lang w:eastAsia="tr-TR"/>
          <w14:ligatures w14:val="standardContextual"/>
        </w:rPr>
        <w:t xml:space="preserve">. Atıf Sayısı: 212 adet, </w:t>
      </w:r>
      <w:proofErr w:type="spellStart"/>
      <w:proofErr w:type="gramStart"/>
      <w:r w:rsidRPr="00073F7C">
        <w:rPr>
          <w:rFonts w:ascii="Times New Roman" w:hAnsi="Times New Roman" w:cs="Times New Roman"/>
          <w:kern w:val="2"/>
          <w:sz w:val="24"/>
          <w:szCs w:val="24"/>
          <w:lang w:eastAsia="tr-TR"/>
          <w14:ligatures w14:val="standardContextual"/>
        </w:rPr>
        <w:t>Dr.Öğr.Üyesi</w:t>
      </w:r>
      <w:proofErr w:type="spellEnd"/>
      <w:proofErr w:type="gramEnd"/>
      <w:r w:rsidRPr="00073F7C">
        <w:rPr>
          <w:rFonts w:ascii="Times New Roman" w:hAnsi="Times New Roman" w:cs="Times New Roman"/>
          <w:kern w:val="2"/>
          <w:sz w:val="24"/>
          <w:szCs w:val="24"/>
          <w:lang w:eastAsia="tr-TR"/>
          <w14:ligatures w14:val="standardContextual"/>
        </w:rPr>
        <w:t xml:space="preserve"> Atıf Sayısı: 265 adet, Öğr.Gör.-</w:t>
      </w:r>
      <w:proofErr w:type="spellStart"/>
      <w:r w:rsidRPr="00073F7C">
        <w:rPr>
          <w:rFonts w:ascii="Times New Roman" w:hAnsi="Times New Roman" w:cs="Times New Roman"/>
          <w:kern w:val="2"/>
          <w:sz w:val="24"/>
          <w:szCs w:val="24"/>
          <w:lang w:eastAsia="tr-TR"/>
          <w14:ligatures w14:val="standardContextual"/>
        </w:rPr>
        <w:t>Araş.Gör</w:t>
      </w:r>
      <w:proofErr w:type="spellEnd"/>
      <w:r w:rsidRPr="00073F7C">
        <w:rPr>
          <w:rFonts w:ascii="Times New Roman" w:hAnsi="Times New Roman" w:cs="Times New Roman"/>
          <w:kern w:val="2"/>
          <w:sz w:val="24"/>
          <w:szCs w:val="24"/>
          <w:lang w:eastAsia="tr-TR"/>
          <w14:ligatures w14:val="standardContextual"/>
        </w:rPr>
        <w:t>. Atıf Sayısı: 18 adettir.</w:t>
      </w:r>
      <w:r w:rsidRPr="00073F7C">
        <w:rPr>
          <w:rFonts w:ascii="Times New Roman" w:hAnsi="Times New Roman" w:cs="Times New Roman"/>
          <w:sz w:val="24"/>
          <w:szCs w:val="24"/>
        </w:rPr>
        <w:t xml:space="preserve"> (3) (C.2.1.2.). Bu yönüyle fakültemiz, </w:t>
      </w:r>
      <w:r w:rsidRPr="00073F7C">
        <w:rPr>
          <w:rFonts w:ascii="Times New Roman" w:eastAsia="Calibri" w:hAnsi="Times New Roman" w:cs="Times New Roman"/>
          <w:sz w:val="24"/>
          <w:szCs w:val="24"/>
        </w:rPr>
        <w:t>Akdeniz Üniversitesi 2022-2026 Stratejik Planı’nda belirtilen “Araştırma Faaliyetlerini İyileştirmek” stratejik amacına yönelik “Nitelikli Araştırma Çıktılarının Artırılması”</w:t>
      </w:r>
      <w:r w:rsidRPr="00073F7C">
        <w:rPr>
          <w:sz w:val="24"/>
          <w:szCs w:val="24"/>
        </w:rPr>
        <w:t xml:space="preserve"> </w:t>
      </w:r>
      <w:r w:rsidRPr="00073F7C">
        <w:rPr>
          <w:rFonts w:ascii="Times New Roman" w:eastAsia="Calibri" w:hAnsi="Times New Roman" w:cs="Times New Roman"/>
          <w:sz w:val="24"/>
          <w:szCs w:val="24"/>
        </w:rPr>
        <w:t xml:space="preserve">(SP Hedef 1.4) hedefine katkı sağlamaktadır </w:t>
      </w:r>
      <w:r w:rsidRPr="00450213">
        <w:rPr>
          <w:rFonts w:ascii="Times New Roman" w:eastAsia="Calibri" w:hAnsi="Times New Roman" w:cs="Times New Roman"/>
          <w:sz w:val="24"/>
          <w:szCs w:val="24"/>
        </w:rPr>
        <w:t xml:space="preserve">(3) </w:t>
      </w:r>
      <w:hyperlink r:id="rId180" w:history="1">
        <w:r w:rsidRPr="00450213">
          <w:rPr>
            <w:rStyle w:val="Kpr"/>
            <w:rFonts w:ascii="Times New Roman" w:eastAsia="Calibri" w:hAnsi="Times New Roman" w:cs="Times New Roman"/>
            <w:sz w:val="24"/>
            <w:szCs w:val="24"/>
          </w:rPr>
          <w:t>(C.2.1.3.).</w:t>
        </w:r>
      </w:hyperlink>
      <w:r w:rsidRPr="00450213">
        <w:rPr>
          <w:rFonts w:ascii="Times New Roman" w:eastAsia="Calibri" w:hAnsi="Times New Roman" w:cs="Times New Roman"/>
          <w:sz w:val="24"/>
          <w:szCs w:val="24"/>
        </w:rPr>
        <w:t xml:space="preserve"> </w:t>
      </w:r>
    </w:p>
    <w:p w14:paraId="0C86936B" w14:textId="77777777" w:rsidR="00450213" w:rsidRDefault="00BC3706" w:rsidP="00664B0D">
      <w:pPr>
        <w:spacing w:after="0" w:line="276" w:lineRule="auto"/>
        <w:jc w:val="both"/>
        <w:rPr>
          <w:rFonts w:ascii="Times New Roman" w:hAnsi="Times New Roman" w:cs="Times New Roman"/>
          <w:sz w:val="24"/>
          <w:szCs w:val="24"/>
        </w:rPr>
      </w:pPr>
      <w:r w:rsidRPr="00073F7C">
        <w:rPr>
          <w:rFonts w:ascii="Times New Roman" w:eastAsia="Calibri" w:hAnsi="Times New Roman" w:cs="Times New Roman"/>
          <w:sz w:val="24"/>
          <w:szCs w:val="24"/>
        </w:rPr>
        <w:t xml:space="preserve">İletişim Fakültesi, akademik personelinin gelişimine yönelik ulusal ve/veya uluslararası bilimsel etkinliklere katılımı desteklemektedir. “Akdeniz Üniversitesi Bilimsel Araştırma Projeleri Koordinasyon Birimi” öğretim elemanlarının ulusal ve uluslararası etkinliklere katılabilmesi için ekonomik destek sağlanmakta, bilimsel etkinliklere katılım projeler kapsamında gerçekleşmektedir </w:t>
      </w:r>
      <w:r w:rsidRPr="00450213">
        <w:rPr>
          <w:rFonts w:ascii="Times New Roman" w:hAnsi="Times New Roman" w:cs="Times New Roman"/>
          <w:sz w:val="24"/>
          <w:szCs w:val="24"/>
        </w:rPr>
        <w:t xml:space="preserve">(2) </w:t>
      </w:r>
      <w:hyperlink r:id="rId181" w:history="1">
        <w:r w:rsidRPr="00450213">
          <w:rPr>
            <w:rStyle w:val="Kpr"/>
            <w:rFonts w:ascii="Times New Roman" w:hAnsi="Times New Roman" w:cs="Times New Roman"/>
            <w:sz w:val="24"/>
            <w:szCs w:val="24"/>
          </w:rPr>
          <w:t>(C.2.1.4.)</w:t>
        </w:r>
        <w:r w:rsidRPr="00450213">
          <w:rPr>
            <w:rStyle w:val="Kpr"/>
            <w:rFonts w:ascii="Times New Roman" w:eastAsia="Calibri" w:hAnsi="Times New Roman" w:cs="Times New Roman"/>
            <w:sz w:val="24"/>
            <w:szCs w:val="24"/>
          </w:rPr>
          <w:t>.</w:t>
        </w:r>
      </w:hyperlink>
    </w:p>
    <w:p w14:paraId="35121122" w14:textId="71E580AE" w:rsidR="00BC3706" w:rsidRPr="00073F7C" w:rsidRDefault="00BC3706" w:rsidP="00664B0D">
      <w:pPr>
        <w:spacing w:after="0" w:line="276" w:lineRule="auto"/>
        <w:jc w:val="both"/>
        <w:rPr>
          <w:rFonts w:ascii="Times New Roman" w:eastAsia="Calibri" w:hAnsi="Times New Roman" w:cs="Times New Roman"/>
          <w:sz w:val="24"/>
          <w:szCs w:val="24"/>
        </w:rPr>
      </w:pPr>
      <w:r w:rsidRPr="00073F7C">
        <w:rPr>
          <w:rFonts w:ascii="Times New Roman" w:eastAsia="Calibri" w:hAnsi="Times New Roman" w:cs="Times New Roman"/>
          <w:sz w:val="24"/>
          <w:szCs w:val="24"/>
        </w:rPr>
        <w:t xml:space="preserve"> </w:t>
      </w:r>
    </w:p>
    <w:p w14:paraId="112815AE" w14:textId="71072DA5" w:rsidR="00BC3706" w:rsidRPr="00073F7C" w:rsidRDefault="00BC3706" w:rsidP="00664B0D">
      <w:pPr>
        <w:spacing w:line="276" w:lineRule="auto"/>
        <w:jc w:val="both"/>
        <w:rPr>
          <w:rFonts w:ascii="Times New Roman" w:hAnsi="Times New Roman" w:cs="Times New Roman"/>
          <w:sz w:val="24"/>
          <w:szCs w:val="24"/>
        </w:rPr>
      </w:pPr>
      <w:r w:rsidRPr="00073F7C">
        <w:rPr>
          <w:rFonts w:ascii="Times New Roman" w:eastAsia="Calibri" w:hAnsi="Times New Roman" w:cs="Times New Roman"/>
          <w:sz w:val="24"/>
          <w:szCs w:val="24"/>
        </w:rPr>
        <w:t xml:space="preserve">Fakültemizin araştırma stratejisi ve hedefleri AGEK komisyonu tarafından gerçekleştirilmekte ve bu kapsamda faaliyetler düzenlenmektedir. </w:t>
      </w:r>
      <w:r w:rsidRPr="00073F7C">
        <w:rPr>
          <w:rFonts w:ascii="Times New Roman" w:hAnsi="Times New Roman" w:cs="Times New Roman"/>
          <w:sz w:val="24"/>
          <w:szCs w:val="24"/>
        </w:rPr>
        <w:t xml:space="preserve">Öte yandan “İletişim Araştırmaları ve Uygulama Merkezi” (İLAUM), fakültemiz akademik personelinin araştırma gelişimine yönelik etkinlikler organize etmektedir. İLAUM, “2024-2025 Akademik Çalıştayları” kapsamında, 2024 yılı içerisinde “Sosyal Bilimlerde Makine Öğrenmesi”, “Bibliyometrik </w:t>
      </w:r>
      <w:proofErr w:type="gramStart"/>
      <w:r w:rsidRPr="00073F7C">
        <w:rPr>
          <w:rFonts w:ascii="Times New Roman" w:hAnsi="Times New Roman" w:cs="Times New Roman"/>
          <w:sz w:val="24"/>
          <w:szCs w:val="24"/>
        </w:rPr>
        <w:t xml:space="preserve">Araştırma”  </w:t>
      </w:r>
      <w:r w:rsidRPr="00450213">
        <w:rPr>
          <w:rFonts w:ascii="Times New Roman" w:hAnsi="Times New Roman" w:cs="Times New Roman"/>
          <w:sz w:val="24"/>
          <w:szCs w:val="24"/>
        </w:rPr>
        <w:t>(</w:t>
      </w:r>
      <w:proofErr w:type="gramEnd"/>
      <w:r w:rsidRPr="00450213">
        <w:rPr>
          <w:rFonts w:ascii="Times New Roman" w:hAnsi="Times New Roman" w:cs="Times New Roman"/>
          <w:sz w:val="24"/>
          <w:szCs w:val="24"/>
        </w:rPr>
        <w:t xml:space="preserve">2) </w:t>
      </w:r>
      <w:hyperlink r:id="rId182" w:history="1">
        <w:r w:rsidRPr="00450213">
          <w:rPr>
            <w:rStyle w:val="Kpr"/>
            <w:rFonts w:ascii="Times New Roman" w:hAnsi="Times New Roman" w:cs="Times New Roman"/>
            <w:sz w:val="24"/>
            <w:szCs w:val="24"/>
          </w:rPr>
          <w:t>(C.2.1.5)</w:t>
        </w:r>
      </w:hyperlink>
      <w:r w:rsidRPr="00073F7C">
        <w:rPr>
          <w:rStyle w:val="Kpr"/>
          <w:rFonts w:ascii="Times New Roman" w:hAnsi="Times New Roman" w:cs="Times New Roman"/>
          <w:sz w:val="24"/>
          <w:szCs w:val="24"/>
        </w:rPr>
        <w:t xml:space="preserve"> </w:t>
      </w:r>
      <w:r w:rsidRPr="00073F7C">
        <w:rPr>
          <w:sz w:val="24"/>
          <w:szCs w:val="24"/>
        </w:rPr>
        <w:t>ve</w:t>
      </w:r>
      <w:r w:rsidRPr="00073F7C">
        <w:rPr>
          <w:rStyle w:val="Kpr"/>
          <w:rFonts w:ascii="Times New Roman" w:hAnsi="Times New Roman" w:cs="Times New Roman"/>
          <w:sz w:val="24"/>
          <w:szCs w:val="24"/>
        </w:rPr>
        <w:t xml:space="preserve"> “</w:t>
      </w:r>
      <w:r w:rsidRPr="00073F7C">
        <w:rPr>
          <w:rFonts w:ascii="Times New Roman" w:hAnsi="Times New Roman" w:cs="Times New Roman"/>
          <w:kern w:val="2"/>
          <w:sz w:val="24"/>
          <w:szCs w:val="24"/>
          <w14:ligatures w14:val="standardContextual"/>
        </w:rPr>
        <w:t xml:space="preserve">Sosyal Bilimlerde Duygu Analizi” </w:t>
      </w:r>
      <w:r w:rsidRPr="00450213">
        <w:rPr>
          <w:rFonts w:ascii="Times New Roman" w:hAnsi="Times New Roman" w:cs="Times New Roman"/>
          <w:kern w:val="2"/>
          <w:sz w:val="24"/>
          <w:szCs w:val="24"/>
          <w14:ligatures w14:val="standardContextual"/>
        </w:rPr>
        <w:t xml:space="preserve">(2) </w:t>
      </w:r>
      <w:hyperlink r:id="rId183" w:history="1">
        <w:r w:rsidRPr="00450213">
          <w:rPr>
            <w:rStyle w:val="Kpr"/>
            <w:rFonts w:ascii="Times New Roman" w:hAnsi="Times New Roman" w:cs="Times New Roman"/>
            <w:kern w:val="2"/>
            <w:sz w:val="24"/>
            <w:szCs w:val="24"/>
            <w14:ligatures w14:val="standardContextual"/>
          </w:rPr>
          <w:t>(C.2.1.6)</w:t>
        </w:r>
      </w:hyperlink>
      <w:r w:rsidRPr="00073F7C">
        <w:rPr>
          <w:rFonts w:ascii="Times New Roman" w:hAnsi="Times New Roman" w:cs="Times New Roman"/>
          <w:kern w:val="2"/>
          <w:sz w:val="24"/>
          <w:szCs w:val="24"/>
          <w14:ligatures w14:val="standardContextual"/>
        </w:rPr>
        <w:t xml:space="preserve"> olmak üzere üç çalıştay yürütülmüştür.</w:t>
      </w:r>
    </w:p>
    <w:p w14:paraId="49D45CE6" w14:textId="25A8DEA1" w:rsidR="00BC3706" w:rsidRPr="00073F7C" w:rsidRDefault="00BC3706" w:rsidP="00664B0D">
      <w:pPr>
        <w:pStyle w:val="Stil3"/>
        <w:rPr>
          <w:rFonts w:ascii="Times New Roman" w:hAnsi="Times New Roman" w:cs="Times New Roman"/>
          <w:sz w:val="24"/>
          <w:szCs w:val="24"/>
        </w:rPr>
      </w:pPr>
      <w:r w:rsidRPr="00073F7C">
        <w:rPr>
          <w:rFonts w:ascii="Times New Roman" w:hAnsi="Times New Roman" w:cs="Times New Roman"/>
          <w:sz w:val="24"/>
          <w:szCs w:val="24"/>
        </w:rPr>
        <w:t xml:space="preserve">Fakültemiz akademik dergisi “Akdeniz Üniversitesi İletişim Fakültesi Dergisi”, araştırmacıların bilgilerini birbirlerine aktarmaları için bir ortam sunarak iletişim araştırmaları literatürüne çok disiplinli bir perspektifle katkıda bulunmakta </w:t>
      </w:r>
      <w:r w:rsidRPr="00450213">
        <w:rPr>
          <w:rFonts w:ascii="Times New Roman" w:hAnsi="Times New Roman" w:cs="Times New Roman"/>
          <w:sz w:val="24"/>
          <w:szCs w:val="24"/>
        </w:rPr>
        <w:t xml:space="preserve">(2) </w:t>
      </w:r>
      <w:hyperlink r:id="rId184" w:history="1">
        <w:r w:rsidRPr="00450213">
          <w:rPr>
            <w:rStyle w:val="Kpr"/>
            <w:rFonts w:ascii="Times New Roman" w:hAnsi="Times New Roman" w:cs="Times New Roman"/>
            <w:sz w:val="24"/>
            <w:szCs w:val="24"/>
          </w:rPr>
          <w:t>(C.2.1.7),</w:t>
        </w:r>
      </w:hyperlink>
      <w:r w:rsidRPr="00073F7C">
        <w:rPr>
          <w:rFonts w:ascii="Times New Roman" w:hAnsi="Times New Roman" w:cs="Times New Roman"/>
          <w:sz w:val="24"/>
          <w:szCs w:val="24"/>
        </w:rPr>
        <w:t xml:space="preserve"> </w:t>
      </w:r>
      <w:r w:rsidRPr="00073F7C">
        <w:rPr>
          <w:rFonts w:ascii="Times New Roman" w:eastAsia="Calibri" w:hAnsi="Times New Roman" w:cs="Times New Roman"/>
          <w:sz w:val="24"/>
          <w:szCs w:val="24"/>
        </w:rPr>
        <w:t xml:space="preserve">öğretim elemanlarının araştırma yetkinliklerini geliştirmeyi desteklemektedir. Yılda 3 kez yayın yapan </w:t>
      </w:r>
      <w:r w:rsidRPr="00073F7C">
        <w:rPr>
          <w:rFonts w:ascii="Times New Roman" w:eastAsia="Calibri" w:hAnsi="Times New Roman" w:cs="Times New Roman"/>
          <w:sz w:val="24"/>
          <w:szCs w:val="24"/>
        </w:rPr>
        <w:lastRenderedPageBreak/>
        <w:t xml:space="preserve">dergimiz, </w:t>
      </w:r>
      <w:proofErr w:type="spellStart"/>
      <w:r w:rsidRPr="00073F7C">
        <w:rPr>
          <w:rFonts w:ascii="Times New Roman" w:hAnsi="Times New Roman" w:cs="Times New Roman"/>
          <w:sz w:val="24"/>
          <w:szCs w:val="24"/>
        </w:rPr>
        <w:t>DOAJ’da</w:t>
      </w:r>
      <w:proofErr w:type="spellEnd"/>
      <w:r w:rsidRPr="00073F7C">
        <w:rPr>
          <w:rFonts w:ascii="Times New Roman" w:hAnsi="Times New Roman" w:cs="Times New Roman"/>
          <w:sz w:val="24"/>
          <w:szCs w:val="24"/>
        </w:rPr>
        <w:t xml:space="preserve"> taranmak üzere başvuruda bulunmuş, süreç devam etmektedir. “Akdeniz Üniversitesi İletişim Fakültesi Dergisi” </w:t>
      </w:r>
      <w:proofErr w:type="spellStart"/>
      <w:r w:rsidRPr="00073F7C">
        <w:rPr>
          <w:rFonts w:ascii="Times New Roman" w:hAnsi="Times New Roman" w:cs="Times New Roman"/>
          <w:sz w:val="24"/>
          <w:szCs w:val="24"/>
        </w:rPr>
        <w:t>Dergipark</w:t>
      </w:r>
      <w:proofErr w:type="spellEnd"/>
      <w:r w:rsidRPr="00073F7C">
        <w:rPr>
          <w:rFonts w:ascii="Times New Roman" w:hAnsi="Times New Roman" w:cs="Times New Roman"/>
          <w:sz w:val="24"/>
          <w:szCs w:val="24"/>
        </w:rPr>
        <w:t xml:space="preserve"> Sistemi’nde taranmaktadır </w:t>
      </w:r>
      <w:r w:rsidRPr="00450213">
        <w:rPr>
          <w:rFonts w:ascii="Times New Roman" w:hAnsi="Times New Roman" w:cs="Times New Roman"/>
          <w:sz w:val="24"/>
          <w:szCs w:val="24"/>
        </w:rPr>
        <w:t xml:space="preserve">(2) </w:t>
      </w:r>
      <w:hyperlink r:id="rId185" w:history="1">
        <w:r w:rsidRPr="00450213">
          <w:rPr>
            <w:rStyle w:val="Kpr"/>
            <w:rFonts w:ascii="Times New Roman" w:hAnsi="Times New Roman" w:cs="Times New Roman"/>
            <w:sz w:val="24"/>
            <w:szCs w:val="24"/>
          </w:rPr>
          <w:t>(C.2.1.8).</w:t>
        </w:r>
      </w:hyperlink>
      <w:r w:rsidRPr="00073F7C">
        <w:rPr>
          <w:rFonts w:ascii="Times New Roman" w:hAnsi="Times New Roman" w:cs="Times New Roman"/>
          <w:sz w:val="24"/>
          <w:szCs w:val="24"/>
        </w:rPr>
        <w:t xml:space="preserve"> Fakültemiz tarafından 2 yılda bir düzenlenen “International Media </w:t>
      </w:r>
      <w:proofErr w:type="spellStart"/>
      <w:r w:rsidRPr="00073F7C">
        <w:rPr>
          <w:rFonts w:ascii="Times New Roman" w:hAnsi="Times New Roman" w:cs="Times New Roman"/>
          <w:sz w:val="24"/>
          <w:szCs w:val="24"/>
        </w:rPr>
        <w:t>Studies</w:t>
      </w:r>
      <w:proofErr w:type="spellEnd"/>
      <w:r w:rsidRPr="00073F7C">
        <w:rPr>
          <w:rFonts w:ascii="Times New Roman" w:hAnsi="Times New Roman" w:cs="Times New Roman"/>
          <w:sz w:val="24"/>
          <w:szCs w:val="24"/>
        </w:rPr>
        <w:t xml:space="preserve"> </w:t>
      </w:r>
      <w:proofErr w:type="spellStart"/>
      <w:r w:rsidRPr="00073F7C">
        <w:rPr>
          <w:rFonts w:ascii="Times New Roman" w:hAnsi="Times New Roman" w:cs="Times New Roman"/>
          <w:sz w:val="24"/>
          <w:szCs w:val="24"/>
        </w:rPr>
        <w:t>Symposium</w:t>
      </w:r>
      <w:proofErr w:type="spellEnd"/>
      <w:r w:rsidRPr="00073F7C">
        <w:rPr>
          <w:rFonts w:ascii="Times New Roman" w:hAnsi="Times New Roman" w:cs="Times New Roman"/>
          <w:sz w:val="24"/>
          <w:szCs w:val="24"/>
        </w:rPr>
        <w:t xml:space="preserve">” 2024 yılında “Yapay </w:t>
      </w:r>
      <w:proofErr w:type="gramStart"/>
      <w:r w:rsidRPr="00073F7C">
        <w:rPr>
          <w:rFonts w:ascii="Times New Roman" w:hAnsi="Times New Roman" w:cs="Times New Roman"/>
          <w:sz w:val="24"/>
          <w:szCs w:val="24"/>
        </w:rPr>
        <w:t>Zeka</w:t>
      </w:r>
      <w:proofErr w:type="gramEnd"/>
      <w:r w:rsidRPr="00073F7C">
        <w:rPr>
          <w:rFonts w:ascii="Times New Roman" w:hAnsi="Times New Roman" w:cs="Times New Roman"/>
          <w:sz w:val="24"/>
          <w:szCs w:val="24"/>
        </w:rPr>
        <w:t xml:space="preserve"> Çağında İletişimin Geleceği” temasıyla 5. kez gerçekleştirilmiştir </w:t>
      </w:r>
      <w:r w:rsidRPr="00450213">
        <w:rPr>
          <w:rFonts w:ascii="Times New Roman" w:hAnsi="Times New Roman" w:cs="Times New Roman"/>
          <w:sz w:val="24"/>
          <w:szCs w:val="24"/>
        </w:rPr>
        <w:t xml:space="preserve">(2) </w:t>
      </w:r>
      <w:hyperlink r:id="rId186" w:history="1">
        <w:r w:rsidRPr="00450213">
          <w:rPr>
            <w:rStyle w:val="Kpr"/>
            <w:rFonts w:ascii="Times New Roman" w:hAnsi="Times New Roman" w:cs="Times New Roman"/>
            <w:sz w:val="24"/>
            <w:szCs w:val="24"/>
          </w:rPr>
          <w:t>(C.2.1.9).</w:t>
        </w:r>
      </w:hyperlink>
      <w:r w:rsidRPr="00073F7C">
        <w:rPr>
          <w:rFonts w:ascii="Times New Roman" w:hAnsi="Times New Roman" w:cs="Times New Roman"/>
          <w:sz w:val="24"/>
          <w:szCs w:val="24"/>
        </w:rPr>
        <w:t xml:space="preserve"> </w:t>
      </w:r>
    </w:p>
    <w:p w14:paraId="1F083323" w14:textId="77777777" w:rsidR="001A6724" w:rsidRPr="00732C69" w:rsidRDefault="001A6724" w:rsidP="00664B0D">
      <w:pPr>
        <w:spacing w:line="276" w:lineRule="auto"/>
        <w:rPr>
          <w:rFonts w:ascii="Times New Roman" w:hAnsi="Times New Roman" w:cs="Times New Roman"/>
          <w:b/>
          <w:bCs/>
          <w:sz w:val="28"/>
          <w:szCs w:val="28"/>
          <w:u w:val="single"/>
        </w:rPr>
      </w:pPr>
    </w:p>
    <w:p w14:paraId="77288F3F" w14:textId="2AD4F8A6" w:rsidR="00851708" w:rsidRPr="00664B0D" w:rsidRDefault="00D0656C" w:rsidP="00664B0D">
      <w:pPr>
        <w:pStyle w:val="AralkYok"/>
        <w:spacing w:line="276" w:lineRule="auto"/>
        <w:jc w:val="both"/>
        <w:rPr>
          <w:rFonts w:ascii="Times New Roman" w:hAnsi="Times New Roman" w:cs="Times New Roman"/>
          <w:b/>
          <w:bCs/>
        </w:rPr>
      </w:pPr>
      <w:r w:rsidRPr="00BC3706">
        <w:rPr>
          <w:rFonts w:ascii="Times New Roman" w:hAnsi="Times New Roman" w:cs="Times New Roman"/>
          <w:b/>
          <w:bCs/>
        </w:rPr>
        <w:t>Örnek Kanıtlar</w:t>
      </w:r>
    </w:p>
    <w:p w14:paraId="7E5CE3D3" w14:textId="5864948D" w:rsidR="00F36A79" w:rsidRDefault="00F36A79" w:rsidP="00664B0D">
      <w:pPr>
        <w:pStyle w:val="AralkYok"/>
        <w:numPr>
          <w:ilvl w:val="0"/>
          <w:numId w:val="5"/>
        </w:numPr>
        <w:spacing w:line="276" w:lineRule="auto"/>
        <w:ind w:left="426"/>
        <w:jc w:val="both"/>
        <w:rPr>
          <w:rFonts w:ascii="Times New Roman" w:hAnsi="Times New Roman" w:cs="Times New Roman"/>
        </w:rPr>
      </w:pPr>
      <w:r>
        <w:rPr>
          <w:rFonts w:ascii="Times New Roman" w:hAnsi="Times New Roman" w:cs="Times New Roman"/>
        </w:rPr>
        <w:t xml:space="preserve">(3) </w:t>
      </w:r>
      <w:r w:rsidRPr="00F36A79">
        <w:rPr>
          <w:rFonts w:ascii="Times New Roman" w:hAnsi="Times New Roman" w:cs="Times New Roman"/>
        </w:rPr>
        <w:t>C.2.1.2.iletişim_fakültesi_faaliyet_raporu_rehberi_2024</w:t>
      </w:r>
    </w:p>
    <w:p w14:paraId="2971966D" w14:textId="77777777" w:rsidR="00F36A79" w:rsidRPr="00F36A79" w:rsidRDefault="00F36A79" w:rsidP="00664B0D">
      <w:pPr>
        <w:pStyle w:val="AralkYok"/>
        <w:spacing w:line="276" w:lineRule="auto"/>
        <w:jc w:val="both"/>
        <w:rPr>
          <w:rFonts w:ascii="Times New Roman" w:hAnsi="Times New Roman" w:cs="Times New Roman"/>
        </w:rPr>
      </w:pPr>
    </w:p>
    <w:p w14:paraId="53F8186B" w14:textId="540A5C71" w:rsidR="006A4F36" w:rsidRPr="001A6724" w:rsidRDefault="006A4F36" w:rsidP="00664B0D">
      <w:pPr>
        <w:pStyle w:val="NormalWeb"/>
        <w:spacing w:line="276" w:lineRule="auto"/>
        <w:rPr>
          <w:b/>
          <w:bCs/>
          <w:sz w:val="28"/>
          <w:szCs w:val="28"/>
        </w:rPr>
      </w:pPr>
      <w:r w:rsidRPr="001A6724">
        <w:rPr>
          <w:b/>
          <w:bCs/>
          <w:sz w:val="28"/>
          <w:szCs w:val="28"/>
        </w:rPr>
        <w:t>C.2.2. Ulusal ve uluslararası ortak programlar ve ortak araştırma birimleri</w:t>
      </w:r>
    </w:p>
    <w:p w14:paraId="07F18A89" w14:textId="4BC388C7" w:rsidR="00F36A79" w:rsidRPr="00073F7C" w:rsidRDefault="00F36A79" w:rsidP="00664B0D">
      <w:pPr>
        <w:pStyle w:val="Stil3"/>
        <w:rPr>
          <w:rFonts w:ascii="Times New Roman" w:hAnsi="Times New Roman" w:cs="Times New Roman"/>
          <w:sz w:val="24"/>
          <w:szCs w:val="24"/>
        </w:rPr>
      </w:pPr>
      <w:r w:rsidRPr="00073F7C">
        <w:rPr>
          <w:rFonts w:ascii="Times New Roman" w:hAnsi="Times New Roman" w:cs="Times New Roman"/>
          <w:noProof/>
          <w:sz w:val="24"/>
          <w:szCs w:val="24"/>
        </w:rPr>
        <w:t xml:space="preserve">İletişim </w:t>
      </w:r>
      <w:r w:rsidRPr="00073F7C">
        <w:rPr>
          <w:rFonts w:ascii="Times New Roman" w:eastAsia="Calibri" w:hAnsi="Times New Roman" w:cs="Times New Roman"/>
          <w:sz w:val="24"/>
          <w:szCs w:val="24"/>
        </w:rPr>
        <w:t xml:space="preserve">Fakültesi, ulusal ve uluslararası kurum ve kuruluşlarla iş birliği içinde çalışmalar yürütmektedir. Bu kapsamda </w:t>
      </w:r>
      <w:r w:rsidRPr="00073F7C">
        <w:rPr>
          <w:rFonts w:ascii="Times New Roman" w:hAnsi="Times New Roman" w:cs="Times New Roman"/>
          <w:sz w:val="24"/>
          <w:szCs w:val="24"/>
        </w:rPr>
        <w:t xml:space="preserve">birimimizde 2024 yılında uluslararası iş birliği ile 2 adet yayın hayata geçirilmiştir. Yanı sıra 3 öğretim üyemiz TÜBİTAK projesi, 3 öğretim üyemiz AB Proje çalışması sürdürmüştür (2) (C.2.2.1.). Fakültemiz, </w:t>
      </w:r>
      <w:r w:rsidRPr="00073F7C">
        <w:rPr>
          <w:rFonts w:ascii="Times New Roman" w:eastAsia="Calibri" w:hAnsi="Times New Roman" w:cs="Times New Roman"/>
          <w:sz w:val="24"/>
          <w:szCs w:val="24"/>
        </w:rPr>
        <w:t xml:space="preserve">“İletişim Doktora Programı” gibi </w:t>
      </w:r>
      <w:proofErr w:type="spellStart"/>
      <w:r w:rsidRPr="00073F7C">
        <w:rPr>
          <w:rFonts w:ascii="Times New Roman" w:hAnsi="Times New Roman" w:cs="Times New Roman"/>
          <w:sz w:val="24"/>
          <w:szCs w:val="24"/>
        </w:rPr>
        <w:t>disiplinlerarası</w:t>
      </w:r>
      <w:proofErr w:type="spellEnd"/>
      <w:r w:rsidRPr="00073F7C">
        <w:rPr>
          <w:rFonts w:ascii="Times New Roman" w:hAnsi="Times New Roman" w:cs="Times New Roman"/>
          <w:sz w:val="24"/>
          <w:szCs w:val="24"/>
        </w:rPr>
        <w:t xml:space="preserve"> ve multidisipliner lisansüstü programlarına öğretim üyelerimizin katılımlarını desteklemekte ve teşvik etmektedir. Aynı zamanda </w:t>
      </w:r>
      <w:r w:rsidRPr="00073F7C">
        <w:rPr>
          <w:rFonts w:ascii="Times New Roman" w:eastAsia="Calibri" w:hAnsi="Times New Roman" w:cs="Times New Roman"/>
          <w:sz w:val="24"/>
          <w:szCs w:val="24"/>
        </w:rPr>
        <w:t xml:space="preserve">fakültede ortak araştırma birimlerinin oluşturulabilmesi için çalışmalarını sürdürmektedir. </w:t>
      </w:r>
    </w:p>
    <w:p w14:paraId="585C4C63" w14:textId="668F1D13" w:rsidR="00F36A79" w:rsidRPr="00073F7C" w:rsidRDefault="00F36A79" w:rsidP="00664B0D">
      <w:pPr>
        <w:spacing w:line="276" w:lineRule="auto"/>
        <w:jc w:val="both"/>
        <w:rPr>
          <w:rFonts w:ascii="Times New Roman" w:hAnsi="Times New Roman" w:cs="Times New Roman"/>
          <w:sz w:val="24"/>
          <w:szCs w:val="24"/>
        </w:rPr>
      </w:pPr>
      <w:r w:rsidRPr="00073F7C">
        <w:rPr>
          <w:rFonts w:ascii="Times New Roman" w:hAnsi="Times New Roman" w:cs="Times New Roman"/>
          <w:sz w:val="24"/>
          <w:szCs w:val="24"/>
        </w:rPr>
        <w:t xml:space="preserve">İletişim Fakültesi, Cumhurbaşkanlığı İletişim Başkanlığı Antalya Bölge Müdürlüğü, Antalya Gazeteciler Cemiyeti, Antalya Halkla İlişkiler Derneği, Akdeniz Reklamcılar Derneği, TRT, Basın İlan Kurumu gibi kurumların temsilcilerine danışma kurullarında yer vermekte </w:t>
      </w:r>
      <w:r w:rsidRPr="00450213">
        <w:rPr>
          <w:rFonts w:ascii="Times New Roman" w:hAnsi="Times New Roman" w:cs="Times New Roman"/>
          <w:sz w:val="24"/>
          <w:szCs w:val="24"/>
        </w:rPr>
        <w:t xml:space="preserve">(3) </w:t>
      </w:r>
      <w:hyperlink r:id="rId187" w:history="1">
        <w:r w:rsidRPr="00450213">
          <w:rPr>
            <w:rStyle w:val="Kpr"/>
            <w:rFonts w:ascii="Times New Roman" w:hAnsi="Times New Roman" w:cs="Times New Roman"/>
            <w:sz w:val="24"/>
            <w:szCs w:val="24"/>
          </w:rPr>
          <w:t>(C.2.2.2.)</w:t>
        </w:r>
      </w:hyperlink>
      <w:r w:rsidRPr="00073F7C">
        <w:rPr>
          <w:rFonts w:ascii="Times New Roman" w:hAnsi="Times New Roman" w:cs="Times New Roman"/>
          <w:sz w:val="24"/>
          <w:szCs w:val="24"/>
        </w:rPr>
        <w:t xml:space="preserve"> iş birliği içinde gerçekleştirilebilecek projelere yönelik planlama yapmaktadır. </w:t>
      </w:r>
    </w:p>
    <w:p w14:paraId="34A12532" w14:textId="77777777" w:rsidR="009366E7" w:rsidRPr="00F36A79" w:rsidRDefault="009366E7" w:rsidP="00664B0D">
      <w:pPr>
        <w:spacing w:line="276" w:lineRule="auto"/>
        <w:rPr>
          <w:rFonts w:ascii="Times New Roman" w:hAnsi="Times New Roman" w:cs="Times New Roman"/>
          <w:color w:val="000000" w:themeColor="text1"/>
        </w:rPr>
      </w:pPr>
    </w:p>
    <w:p w14:paraId="5AC7CB28" w14:textId="4753D4C4" w:rsidR="00851708" w:rsidRPr="00664B0D" w:rsidRDefault="009366E7" w:rsidP="00664B0D">
      <w:pPr>
        <w:pStyle w:val="AralkYok"/>
        <w:spacing w:line="276" w:lineRule="auto"/>
        <w:jc w:val="both"/>
        <w:rPr>
          <w:rFonts w:ascii="Times New Roman" w:hAnsi="Times New Roman" w:cs="Times New Roman"/>
          <w:b/>
          <w:bCs/>
        </w:rPr>
      </w:pPr>
      <w:r w:rsidRPr="00F36A79">
        <w:rPr>
          <w:rFonts w:ascii="Times New Roman" w:hAnsi="Times New Roman" w:cs="Times New Roman"/>
          <w:b/>
          <w:bCs/>
        </w:rPr>
        <w:t>Örnek Kanıtlar</w:t>
      </w:r>
    </w:p>
    <w:p w14:paraId="3850460A" w14:textId="1842F966" w:rsidR="00F36A79" w:rsidRPr="00F36A79" w:rsidRDefault="00F36A79" w:rsidP="00664B0D">
      <w:pPr>
        <w:numPr>
          <w:ilvl w:val="0"/>
          <w:numId w:val="5"/>
        </w:numPr>
        <w:spacing w:after="0" w:line="276" w:lineRule="auto"/>
        <w:ind w:left="426" w:right="63" w:hanging="219"/>
        <w:jc w:val="both"/>
        <w:rPr>
          <w:rFonts w:ascii="Times New Roman" w:hAnsi="Times New Roman" w:cs="Times New Roman"/>
          <w:iCs/>
        </w:rPr>
      </w:pPr>
      <w:r>
        <w:rPr>
          <w:rFonts w:ascii="Times New Roman" w:hAnsi="Times New Roman" w:cs="Times New Roman"/>
          <w:iCs/>
        </w:rPr>
        <w:t xml:space="preserve">(2) </w:t>
      </w:r>
      <w:r w:rsidRPr="00F36A79">
        <w:rPr>
          <w:rFonts w:ascii="Times New Roman" w:hAnsi="Times New Roman" w:cs="Times New Roman"/>
          <w:iCs/>
        </w:rPr>
        <w:t>C.2.2.1.iletişim_fakültesi_faaliyet_raporu_rehberi_2024</w:t>
      </w:r>
    </w:p>
    <w:p w14:paraId="0E8A78A2" w14:textId="77777777" w:rsidR="008C4328" w:rsidRPr="00732C69" w:rsidRDefault="008C4328" w:rsidP="00664B0D">
      <w:pPr>
        <w:pStyle w:val="AralkYok"/>
        <w:spacing w:line="276" w:lineRule="auto"/>
        <w:jc w:val="both"/>
        <w:rPr>
          <w:rFonts w:ascii="Times New Roman" w:hAnsi="Times New Roman" w:cs="Times New Roman"/>
          <w:i/>
          <w:iCs/>
        </w:rPr>
      </w:pPr>
    </w:p>
    <w:p w14:paraId="29981C2F" w14:textId="77777777" w:rsidR="009142C8" w:rsidRDefault="009142C8" w:rsidP="00664B0D">
      <w:pPr>
        <w:pStyle w:val="AralkYok"/>
        <w:spacing w:line="276" w:lineRule="auto"/>
        <w:jc w:val="both"/>
        <w:rPr>
          <w:rFonts w:ascii="Times New Roman" w:hAnsi="Times New Roman" w:cs="Times New Roman"/>
          <w:i/>
          <w:iCs/>
        </w:rPr>
      </w:pPr>
    </w:p>
    <w:p w14:paraId="5CD73989" w14:textId="77777777" w:rsidR="0000669D" w:rsidRPr="00732C69" w:rsidRDefault="0000669D" w:rsidP="00664B0D">
      <w:pPr>
        <w:pStyle w:val="AralkYok"/>
        <w:spacing w:line="276" w:lineRule="auto"/>
        <w:jc w:val="both"/>
        <w:rPr>
          <w:rFonts w:ascii="Times New Roman" w:hAnsi="Times New Roman" w:cs="Times New Roman"/>
          <w:i/>
          <w:iCs/>
        </w:rPr>
      </w:pPr>
    </w:p>
    <w:p w14:paraId="768AF9F7" w14:textId="76164295" w:rsidR="0000669D" w:rsidRPr="00F36A79" w:rsidRDefault="00280457" w:rsidP="00664B0D">
      <w:pPr>
        <w:pStyle w:val="AralkYok"/>
        <w:spacing w:line="276" w:lineRule="auto"/>
        <w:jc w:val="both"/>
        <w:rPr>
          <w:rFonts w:ascii="Times New Roman" w:hAnsi="Times New Roman" w:cs="Times New Roman"/>
          <w:b/>
          <w:bCs/>
          <w:sz w:val="32"/>
          <w:szCs w:val="32"/>
        </w:rPr>
      </w:pPr>
      <w:r w:rsidRPr="001A6724">
        <w:rPr>
          <w:rFonts w:ascii="Times New Roman" w:hAnsi="Times New Roman" w:cs="Times New Roman"/>
          <w:b/>
          <w:bCs/>
          <w:sz w:val="32"/>
          <w:szCs w:val="32"/>
        </w:rPr>
        <w:t>C.3. Araştırma Performansı</w:t>
      </w:r>
    </w:p>
    <w:p w14:paraId="2FB608E3" w14:textId="32F9C378" w:rsidR="00280457" w:rsidRPr="001A6724" w:rsidRDefault="00C060E1" w:rsidP="00664B0D">
      <w:pPr>
        <w:spacing w:line="276" w:lineRule="auto"/>
        <w:rPr>
          <w:rFonts w:ascii="Times New Roman" w:hAnsi="Times New Roman" w:cs="Times New Roman"/>
          <w:b/>
          <w:bCs/>
          <w:sz w:val="28"/>
          <w:szCs w:val="28"/>
        </w:rPr>
      </w:pPr>
      <w:r w:rsidRPr="001A6724">
        <w:rPr>
          <w:rFonts w:ascii="Times New Roman" w:hAnsi="Times New Roman" w:cs="Times New Roman"/>
          <w:b/>
          <w:bCs/>
          <w:sz w:val="28"/>
          <w:szCs w:val="28"/>
        </w:rPr>
        <w:t>C.3.1. Araştırma performansının izlenmesi ve değerlendirilmesi</w:t>
      </w:r>
    </w:p>
    <w:p w14:paraId="656BE56A" w14:textId="26507A30" w:rsidR="002C57E1" w:rsidRDefault="00F36A79" w:rsidP="00664B0D">
      <w:pPr>
        <w:spacing w:line="276" w:lineRule="auto"/>
        <w:jc w:val="both"/>
        <w:rPr>
          <w:rFonts w:ascii="Times New Roman" w:hAnsi="Times New Roman" w:cs="Times New Roman"/>
          <w:kern w:val="2"/>
          <w:sz w:val="24"/>
          <w:szCs w:val="24"/>
          <w14:ligatures w14:val="standardContextual"/>
        </w:rPr>
      </w:pPr>
      <w:r w:rsidRPr="00073F7C">
        <w:rPr>
          <w:rFonts w:ascii="Times New Roman" w:hAnsi="Times New Roman" w:cs="Times New Roman"/>
          <w:kern w:val="2"/>
          <w:sz w:val="24"/>
          <w:szCs w:val="24"/>
          <w14:ligatures w14:val="standardContextual"/>
        </w:rPr>
        <w:t xml:space="preserve">Öğretim elemanlarının performans takibi “Akdeniz Üniversitesi Akademik Veri Yönetim Sistemi” </w:t>
      </w:r>
      <w:r w:rsidRPr="00450213">
        <w:rPr>
          <w:rFonts w:ascii="Times New Roman" w:hAnsi="Times New Roman" w:cs="Times New Roman"/>
          <w:kern w:val="2"/>
          <w:sz w:val="24"/>
          <w:szCs w:val="24"/>
          <w14:ligatures w14:val="standardContextual"/>
        </w:rPr>
        <w:t xml:space="preserve">(3) </w:t>
      </w:r>
      <w:hyperlink r:id="rId188" w:history="1">
        <w:r w:rsidRPr="00450213">
          <w:rPr>
            <w:rStyle w:val="Kpr"/>
            <w:rFonts w:ascii="Times New Roman" w:hAnsi="Times New Roman" w:cs="Times New Roman"/>
            <w:kern w:val="2"/>
            <w:sz w:val="24"/>
            <w:szCs w:val="24"/>
            <w14:ligatures w14:val="standardContextual"/>
          </w:rPr>
          <w:t>(C.3.1.1)</w:t>
        </w:r>
      </w:hyperlink>
      <w:r w:rsidRPr="00073F7C">
        <w:rPr>
          <w:rFonts w:ascii="Times New Roman" w:hAnsi="Times New Roman" w:cs="Times New Roman"/>
          <w:kern w:val="2"/>
          <w:sz w:val="24"/>
          <w:szCs w:val="24"/>
          <w14:ligatures w14:val="standardContextual"/>
        </w:rPr>
        <w:t xml:space="preserve"> ve “Yükseköğretim Kurulu Başkanlığı Yükseköğretim Bilgi Sistemi” </w:t>
      </w:r>
      <w:r w:rsidRPr="00450213">
        <w:rPr>
          <w:rFonts w:ascii="Times New Roman" w:hAnsi="Times New Roman" w:cs="Times New Roman"/>
          <w:kern w:val="2"/>
          <w:sz w:val="24"/>
          <w:szCs w:val="24"/>
          <w14:ligatures w14:val="standardContextual"/>
        </w:rPr>
        <w:t xml:space="preserve">(3) </w:t>
      </w:r>
      <w:hyperlink r:id="rId189" w:history="1">
        <w:r w:rsidRPr="00450213">
          <w:rPr>
            <w:rStyle w:val="Kpr"/>
            <w:rFonts w:ascii="Times New Roman" w:hAnsi="Times New Roman" w:cs="Times New Roman"/>
            <w:kern w:val="2"/>
            <w:sz w:val="24"/>
            <w:szCs w:val="24"/>
            <w14:ligatures w14:val="standardContextual"/>
          </w:rPr>
          <w:t>(C.3.1.2)</w:t>
        </w:r>
      </w:hyperlink>
      <w:r w:rsidRPr="00073F7C">
        <w:rPr>
          <w:rFonts w:ascii="Times New Roman" w:hAnsi="Times New Roman" w:cs="Times New Roman"/>
          <w:kern w:val="2"/>
          <w:sz w:val="24"/>
          <w:szCs w:val="24"/>
          <w14:ligatures w14:val="standardContextual"/>
        </w:rPr>
        <w:t xml:space="preserve"> üzerinden gerçekleştirilmektedir.  AGEK tarafından yıl sonunda oluşturulan Birim Raporunda </w:t>
      </w:r>
      <w:r w:rsidRPr="00450213">
        <w:rPr>
          <w:rFonts w:ascii="Times New Roman" w:hAnsi="Times New Roman" w:cs="Times New Roman"/>
          <w:kern w:val="2"/>
          <w:sz w:val="24"/>
          <w:szCs w:val="24"/>
          <w14:ligatures w14:val="standardContextual"/>
        </w:rPr>
        <w:t xml:space="preserve">(3) </w:t>
      </w:r>
      <w:hyperlink r:id="rId190" w:history="1">
        <w:r w:rsidRPr="00450213">
          <w:rPr>
            <w:rStyle w:val="Kpr"/>
            <w:rFonts w:ascii="Times New Roman" w:hAnsi="Times New Roman" w:cs="Times New Roman"/>
            <w:kern w:val="2"/>
            <w:sz w:val="24"/>
            <w:szCs w:val="24"/>
            <w14:ligatures w14:val="standardContextual"/>
          </w:rPr>
          <w:t>(C.3.1.3)</w:t>
        </w:r>
      </w:hyperlink>
      <w:r w:rsidRPr="00073F7C">
        <w:rPr>
          <w:rFonts w:ascii="Times New Roman" w:hAnsi="Times New Roman" w:cs="Times New Roman"/>
          <w:kern w:val="2"/>
          <w:sz w:val="24"/>
          <w:szCs w:val="24"/>
          <w14:ligatures w14:val="standardContextual"/>
        </w:rPr>
        <w:t xml:space="preserve"> ilgili yıla ait tüm Ar-</w:t>
      </w:r>
      <w:proofErr w:type="spellStart"/>
      <w:r w:rsidRPr="00073F7C">
        <w:rPr>
          <w:rFonts w:ascii="Times New Roman" w:hAnsi="Times New Roman" w:cs="Times New Roman"/>
          <w:kern w:val="2"/>
          <w:sz w:val="24"/>
          <w:szCs w:val="24"/>
          <w14:ligatures w14:val="standardContextual"/>
        </w:rPr>
        <w:t>Ge</w:t>
      </w:r>
      <w:proofErr w:type="spellEnd"/>
      <w:r w:rsidRPr="00073F7C">
        <w:rPr>
          <w:rFonts w:ascii="Times New Roman" w:hAnsi="Times New Roman" w:cs="Times New Roman"/>
          <w:kern w:val="2"/>
          <w:sz w:val="24"/>
          <w:szCs w:val="24"/>
          <w14:ligatures w14:val="standardContextual"/>
        </w:rPr>
        <w:t xml:space="preserve"> faaliyetleri (eğitim ve etkinlik, proje, yayın, bildiri, patent, faydalı model, tasarım, bitki çeşit tescili) incelenerek görüş ve öneriler sunulmaktadır. Akdeniz Üniversitesi İletişim Fakültesi Birim Faaliyet Raporu’nda (3) (C.3.1.4) da öğretim elemanlarının ulusal ve uluslararası yayınları, projeleri ve atıfları analiz edilmekte ve birimin stratejik planı, amaç ve hedefleri doğrultusunda değerlendirilmektedir. Ayrıca öğretim elemanlarının akademik motivasyonunda olumlu bir etken olarak değerlendirilebilecek akademik teşvik ödeneğine ilişkin hususlar ve teşvik almaya hak kazanan öğretim </w:t>
      </w:r>
      <w:r w:rsidRPr="00073F7C">
        <w:rPr>
          <w:rFonts w:ascii="Times New Roman" w:hAnsi="Times New Roman" w:cs="Times New Roman"/>
          <w:kern w:val="2"/>
          <w:sz w:val="24"/>
          <w:szCs w:val="24"/>
          <w14:ligatures w14:val="standardContextual"/>
        </w:rPr>
        <w:lastRenderedPageBreak/>
        <w:t xml:space="preserve">elemanlarının listesi Akdeniz Üniversitesi Personel Daire Başkanlığının web sayfasında </w:t>
      </w:r>
      <w:r w:rsidRPr="00450213">
        <w:rPr>
          <w:rFonts w:ascii="Times New Roman" w:hAnsi="Times New Roman" w:cs="Times New Roman"/>
          <w:kern w:val="2"/>
          <w:sz w:val="24"/>
          <w:szCs w:val="24"/>
          <w14:ligatures w14:val="standardContextual"/>
        </w:rPr>
        <w:t xml:space="preserve">(3) </w:t>
      </w:r>
      <w:hyperlink r:id="rId191" w:history="1">
        <w:r w:rsidRPr="00450213">
          <w:rPr>
            <w:rStyle w:val="Kpr"/>
            <w:rFonts w:ascii="Times New Roman" w:hAnsi="Times New Roman" w:cs="Times New Roman"/>
            <w:kern w:val="2"/>
            <w:sz w:val="24"/>
            <w:szCs w:val="24"/>
            <w14:ligatures w14:val="standardContextual"/>
          </w:rPr>
          <w:t>(C.3.1.5)</w:t>
        </w:r>
      </w:hyperlink>
      <w:r w:rsidRPr="00073F7C">
        <w:rPr>
          <w:rFonts w:ascii="Times New Roman" w:hAnsi="Times New Roman" w:cs="Times New Roman"/>
          <w:kern w:val="2"/>
          <w:sz w:val="24"/>
          <w:szCs w:val="24"/>
          <w14:ligatures w14:val="standardContextual"/>
        </w:rPr>
        <w:t xml:space="preserve"> yayımlanmaktadır.</w:t>
      </w:r>
    </w:p>
    <w:p w14:paraId="3CE043C0" w14:textId="77777777" w:rsidR="009142C8" w:rsidRPr="00073F7C" w:rsidRDefault="009142C8" w:rsidP="00664B0D">
      <w:pPr>
        <w:spacing w:line="276" w:lineRule="auto"/>
        <w:jc w:val="both"/>
        <w:rPr>
          <w:rFonts w:ascii="Times New Roman" w:hAnsi="Times New Roman" w:cs="Times New Roman"/>
          <w:kern w:val="2"/>
          <w:sz w:val="24"/>
          <w:szCs w:val="24"/>
          <w14:ligatures w14:val="standardContextual"/>
        </w:rPr>
      </w:pPr>
    </w:p>
    <w:p w14:paraId="596EBB16" w14:textId="4F055719" w:rsidR="00851708" w:rsidRPr="00664B0D" w:rsidRDefault="002C57E1" w:rsidP="00664B0D">
      <w:pPr>
        <w:pStyle w:val="AralkYok"/>
        <w:spacing w:line="276" w:lineRule="auto"/>
        <w:jc w:val="both"/>
        <w:rPr>
          <w:rFonts w:ascii="Times New Roman" w:hAnsi="Times New Roman" w:cs="Times New Roman"/>
          <w:b/>
          <w:bCs/>
          <w:noProof/>
        </w:rPr>
      </w:pPr>
      <w:r w:rsidRPr="00073F7C">
        <w:rPr>
          <w:rFonts w:ascii="Times New Roman" w:hAnsi="Times New Roman" w:cs="Times New Roman"/>
          <w:b/>
          <w:bCs/>
          <w:noProof/>
        </w:rPr>
        <w:t>Örnek Kanıtlar</w:t>
      </w:r>
    </w:p>
    <w:p w14:paraId="2BFDF73B" w14:textId="6948CB76" w:rsidR="003F4FC2" w:rsidRPr="003F4FC2" w:rsidRDefault="003F4FC2" w:rsidP="00664B0D">
      <w:pPr>
        <w:pStyle w:val="AralkYok"/>
        <w:numPr>
          <w:ilvl w:val="0"/>
          <w:numId w:val="5"/>
        </w:numPr>
        <w:spacing w:line="276" w:lineRule="auto"/>
        <w:ind w:left="284" w:hanging="218"/>
        <w:jc w:val="both"/>
        <w:rPr>
          <w:rFonts w:ascii="Times New Roman" w:hAnsi="Times New Roman" w:cs="Times New Roman"/>
          <w:noProof/>
        </w:rPr>
      </w:pPr>
      <w:r>
        <w:rPr>
          <w:rFonts w:ascii="Times New Roman" w:hAnsi="Times New Roman" w:cs="Times New Roman"/>
          <w:noProof/>
        </w:rPr>
        <w:t xml:space="preserve">(3) </w:t>
      </w:r>
      <w:r w:rsidRPr="003F4FC2">
        <w:rPr>
          <w:rFonts w:ascii="Times New Roman" w:hAnsi="Times New Roman" w:cs="Times New Roman"/>
          <w:noProof/>
        </w:rPr>
        <w:t>C.3.1.4.iletişim_fakültesi_faaliyet_raporu_rehberi_2024</w:t>
      </w:r>
    </w:p>
    <w:p w14:paraId="70171A78" w14:textId="77777777" w:rsidR="00C060E1" w:rsidRPr="00732C69" w:rsidRDefault="00C060E1" w:rsidP="00664B0D">
      <w:pPr>
        <w:spacing w:line="276" w:lineRule="auto"/>
        <w:rPr>
          <w:rFonts w:ascii="Times New Roman" w:hAnsi="Times New Roman" w:cs="Times New Roman"/>
          <w:b/>
          <w:bCs/>
          <w:sz w:val="28"/>
          <w:szCs w:val="28"/>
          <w:u w:val="single"/>
        </w:rPr>
      </w:pPr>
    </w:p>
    <w:p w14:paraId="70395BFF" w14:textId="77777777" w:rsidR="004768E4" w:rsidRPr="001A6724" w:rsidRDefault="004768E4" w:rsidP="00664B0D">
      <w:pPr>
        <w:pStyle w:val="NormalWeb"/>
        <w:spacing w:line="276" w:lineRule="auto"/>
        <w:jc w:val="both"/>
        <w:rPr>
          <w:rFonts w:eastAsiaTheme="minorHAnsi"/>
          <w:b/>
          <w:bCs/>
          <w:noProof w:val="0"/>
          <w:sz w:val="28"/>
          <w:szCs w:val="28"/>
          <w:lang w:eastAsia="en-US"/>
        </w:rPr>
      </w:pPr>
      <w:r w:rsidRPr="001A6724">
        <w:rPr>
          <w:rFonts w:eastAsiaTheme="minorHAnsi"/>
          <w:b/>
          <w:bCs/>
          <w:noProof w:val="0"/>
          <w:sz w:val="28"/>
          <w:szCs w:val="28"/>
          <w:lang w:eastAsia="en-US"/>
        </w:rPr>
        <w:t>C.3.2. Öğretim elemanı/araştırmacı performansının değerlendirilmesi</w:t>
      </w:r>
    </w:p>
    <w:p w14:paraId="14F63DFA" w14:textId="6ED7AFC7" w:rsidR="0000669D" w:rsidRPr="00073F7C" w:rsidRDefault="0000669D" w:rsidP="00664B0D">
      <w:pPr>
        <w:spacing w:line="276" w:lineRule="auto"/>
        <w:jc w:val="both"/>
        <w:rPr>
          <w:rFonts w:ascii="Times New Roman" w:hAnsi="Times New Roman" w:cs="Times New Roman"/>
          <w:kern w:val="2"/>
          <w:sz w:val="24"/>
          <w:szCs w:val="24"/>
          <w14:ligatures w14:val="standardContextual"/>
        </w:rPr>
      </w:pPr>
      <w:r w:rsidRPr="00073F7C">
        <w:rPr>
          <w:rFonts w:ascii="Times New Roman" w:hAnsi="Times New Roman" w:cs="Times New Roman"/>
          <w:kern w:val="2"/>
          <w:sz w:val="24"/>
          <w:szCs w:val="24"/>
          <w14:ligatures w14:val="standardContextual"/>
        </w:rPr>
        <w:t xml:space="preserve">Öğretim elemanlarından gelen istek ve beklentiler doğrultusunda araştırma performanslarını geliştirmek üzere hizmet içi bilimsel eğitimler düzenlenmiştir </w:t>
      </w:r>
      <w:r w:rsidRPr="00450213">
        <w:rPr>
          <w:rFonts w:ascii="Times New Roman" w:hAnsi="Times New Roman" w:cs="Times New Roman"/>
          <w:kern w:val="2"/>
          <w:sz w:val="24"/>
          <w:szCs w:val="24"/>
          <w14:ligatures w14:val="standardContextual"/>
        </w:rPr>
        <w:t xml:space="preserve">(2) </w:t>
      </w:r>
      <w:hyperlink r:id="rId192" w:history="1">
        <w:r w:rsidRPr="00450213">
          <w:rPr>
            <w:rStyle w:val="Kpr"/>
            <w:rFonts w:ascii="Times New Roman" w:hAnsi="Times New Roman" w:cs="Times New Roman"/>
            <w:kern w:val="2"/>
            <w:sz w:val="24"/>
            <w:szCs w:val="24"/>
            <w14:ligatures w14:val="standardContextual"/>
          </w:rPr>
          <w:t>(C.3.2.1),</w:t>
        </w:r>
      </w:hyperlink>
      <w:r w:rsidRPr="00073F7C">
        <w:rPr>
          <w:rFonts w:ascii="Times New Roman" w:hAnsi="Times New Roman" w:cs="Times New Roman"/>
          <w:kern w:val="2"/>
          <w:sz w:val="24"/>
          <w:szCs w:val="24"/>
          <w14:ligatures w14:val="standardContextual"/>
        </w:rPr>
        <w:t xml:space="preserve"> </w:t>
      </w:r>
      <w:r w:rsidRPr="00450213">
        <w:rPr>
          <w:rFonts w:ascii="Times New Roman" w:hAnsi="Times New Roman" w:cs="Times New Roman"/>
          <w:kern w:val="2"/>
          <w:sz w:val="24"/>
          <w:szCs w:val="24"/>
          <w14:ligatures w14:val="standardContextual"/>
        </w:rPr>
        <w:t xml:space="preserve">(2) </w:t>
      </w:r>
      <w:hyperlink r:id="rId193" w:history="1">
        <w:r w:rsidRPr="00450213">
          <w:rPr>
            <w:rStyle w:val="Kpr"/>
            <w:rFonts w:ascii="Times New Roman" w:hAnsi="Times New Roman" w:cs="Times New Roman"/>
            <w:kern w:val="2"/>
            <w:sz w:val="24"/>
            <w:szCs w:val="24"/>
            <w14:ligatures w14:val="standardContextual"/>
          </w:rPr>
          <w:t xml:space="preserve">(C.3.2.2). </w:t>
        </w:r>
      </w:hyperlink>
      <w:r w:rsidRPr="00073F7C">
        <w:rPr>
          <w:rFonts w:ascii="Times New Roman" w:hAnsi="Times New Roman" w:cs="Times New Roman"/>
          <w:kern w:val="2"/>
          <w:sz w:val="24"/>
          <w:szCs w:val="24"/>
          <w14:ligatures w14:val="standardContextual"/>
        </w:rPr>
        <w:t xml:space="preserve"> Öğretim elemanlarının performans değerlendirilmesi kapsamında dekanlık tarafından tüm öğretim elemanlarından talep edilen faaliyet raporlarına ilişkin olarak elde edilen veriler, “İletişim Fakültesi Stratejik Planı” (3) (C.3.2.3) ve “Akdeniz Üniversitesi Stratejik Planı” </w:t>
      </w:r>
      <w:r w:rsidRPr="00450213">
        <w:rPr>
          <w:rFonts w:ascii="Times New Roman" w:hAnsi="Times New Roman" w:cs="Times New Roman"/>
          <w:kern w:val="2"/>
          <w:sz w:val="24"/>
          <w:szCs w:val="24"/>
          <w14:ligatures w14:val="standardContextual"/>
        </w:rPr>
        <w:t xml:space="preserve">(4) </w:t>
      </w:r>
      <w:hyperlink r:id="rId194" w:history="1">
        <w:r w:rsidRPr="00450213">
          <w:rPr>
            <w:rStyle w:val="Kpr"/>
            <w:rFonts w:ascii="Times New Roman" w:hAnsi="Times New Roman" w:cs="Times New Roman"/>
            <w:kern w:val="2"/>
            <w:sz w:val="24"/>
            <w:szCs w:val="24"/>
            <w14:ligatures w14:val="standardContextual"/>
          </w:rPr>
          <w:t>(C.3.2.4.)</w:t>
        </w:r>
      </w:hyperlink>
      <w:r w:rsidRPr="00073F7C">
        <w:rPr>
          <w:rFonts w:ascii="Times New Roman" w:hAnsi="Times New Roman" w:cs="Times New Roman"/>
          <w:kern w:val="2"/>
          <w:sz w:val="24"/>
          <w:szCs w:val="24"/>
          <w14:ligatures w14:val="standardContextual"/>
        </w:rPr>
        <w:t xml:space="preserve"> doğrultusunda karşılaştırılarak analiz edilmektedir. Dekanlık tarafından gerçekleştirilen Akademik Kurul toplantısında da ulaşılan ve ulaşılamayan hedefler paylaşılarak öğretim elemanlarının da katılımıyla öneriler geliştirilmekte ve akademik performans gelişimine katkı sağlanmaktadır. </w:t>
      </w:r>
    </w:p>
    <w:p w14:paraId="433657A6" w14:textId="5FAF8DF2" w:rsidR="00075600" w:rsidRPr="00732C69" w:rsidRDefault="00075600" w:rsidP="00664B0D">
      <w:pPr>
        <w:spacing w:line="276" w:lineRule="auto"/>
        <w:rPr>
          <w:rFonts w:ascii="Times New Roman" w:hAnsi="Times New Roman" w:cs="Times New Roman"/>
          <w:i/>
          <w:iCs/>
          <w:color w:val="767171" w:themeColor="background2" w:themeShade="80"/>
        </w:rPr>
      </w:pPr>
    </w:p>
    <w:p w14:paraId="1977F446" w14:textId="1AEB356C" w:rsidR="00851708" w:rsidRPr="00664B0D" w:rsidRDefault="00D4740E" w:rsidP="00664B0D">
      <w:pPr>
        <w:pStyle w:val="AralkYok"/>
        <w:spacing w:line="276" w:lineRule="auto"/>
        <w:jc w:val="both"/>
        <w:rPr>
          <w:rFonts w:ascii="Times New Roman" w:hAnsi="Times New Roman" w:cs="Times New Roman"/>
          <w:b/>
          <w:bCs/>
        </w:rPr>
      </w:pPr>
      <w:r w:rsidRPr="0000669D">
        <w:rPr>
          <w:rFonts w:ascii="Times New Roman" w:hAnsi="Times New Roman" w:cs="Times New Roman"/>
          <w:b/>
          <w:bCs/>
        </w:rPr>
        <w:t>Örnek Kanıtlar</w:t>
      </w:r>
    </w:p>
    <w:p w14:paraId="5ABDC5D3" w14:textId="5E41565A" w:rsidR="0000669D" w:rsidRPr="0000669D" w:rsidRDefault="007029EE" w:rsidP="00664B0D">
      <w:pPr>
        <w:pStyle w:val="AralkYok"/>
        <w:numPr>
          <w:ilvl w:val="0"/>
          <w:numId w:val="5"/>
        </w:numPr>
        <w:spacing w:line="276" w:lineRule="auto"/>
        <w:ind w:left="426" w:hanging="207"/>
        <w:jc w:val="both"/>
        <w:rPr>
          <w:rFonts w:ascii="Times New Roman" w:hAnsi="Times New Roman" w:cs="Times New Roman"/>
        </w:rPr>
      </w:pPr>
      <w:r>
        <w:rPr>
          <w:rFonts w:ascii="Times New Roman" w:hAnsi="Times New Roman" w:cs="Times New Roman"/>
        </w:rPr>
        <w:t xml:space="preserve">(3) </w:t>
      </w:r>
      <w:r w:rsidR="0000669D" w:rsidRPr="0000669D">
        <w:rPr>
          <w:rFonts w:ascii="Times New Roman" w:hAnsi="Times New Roman" w:cs="Times New Roman"/>
        </w:rPr>
        <w:t>C.3.2.3.iletişim_fakültesi_faaliyet_raporu_rehberi_2024</w:t>
      </w:r>
    </w:p>
    <w:p w14:paraId="7A11DC20" w14:textId="77777777" w:rsidR="001A6724" w:rsidRDefault="001A6724" w:rsidP="00664B0D">
      <w:pPr>
        <w:spacing w:line="276" w:lineRule="auto"/>
        <w:rPr>
          <w:rFonts w:ascii="Times New Roman" w:hAnsi="Times New Roman" w:cs="Times New Roman"/>
          <w:i/>
          <w:iCs/>
          <w:color w:val="767171" w:themeColor="background2" w:themeShade="80"/>
        </w:rPr>
      </w:pPr>
    </w:p>
    <w:p w14:paraId="33159DAF" w14:textId="77777777" w:rsidR="00BD145A" w:rsidRDefault="00BD145A" w:rsidP="00664B0D">
      <w:pPr>
        <w:spacing w:line="276" w:lineRule="auto"/>
        <w:rPr>
          <w:rFonts w:ascii="Times New Roman" w:hAnsi="Times New Roman" w:cs="Times New Roman"/>
          <w:i/>
          <w:iCs/>
          <w:color w:val="767171" w:themeColor="background2" w:themeShade="80"/>
        </w:rPr>
      </w:pPr>
    </w:p>
    <w:p w14:paraId="1469D2FD" w14:textId="77777777" w:rsidR="00664B0D" w:rsidRDefault="00664B0D" w:rsidP="00664B0D">
      <w:pPr>
        <w:spacing w:line="276" w:lineRule="auto"/>
        <w:rPr>
          <w:rFonts w:ascii="Times New Roman" w:hAnsi="Times New Roman" w:cs="Times New Roman"/>
          <w:i/>
          <w:iCs/>
          <w:color w:val="767171" w:themeColor="background2" w:themeShade="80"/>
        </w:rPr>
      </w:pPr>
    </w:p>
    <w:p w14:paraId="544E79C0" w14:textId="77777777" w:rsidR="00664B0D" w:rsidRDefault="00664B0D" w:rsidP="00664B0D">
      <w:pPr>
        <w:spacing w:line="276" w:lineRule="auto"/>
        <w:rPr>
          <w:rFonts w:ascii="Times New Roman" w:hAnsi="Times New Roman" w:cs="Times New Roman"/>
          <w:i/>
          <w:iCs/>
          <w:color w:val="767171" w:themeColor="background2" w:themeShade="80"/>
        </w:rPr>
      </w:pPr>
    </w:p>
    <w:p w14:paraId="0E35DD63" w14:textId="77777777" w:rsidR="00664B0D" w:rsidRDefault="00664B0D" w:rsidP="00664B0D">
      <w:pPr>
        <w:spacing w:line="276" w:lineRule="auto"/>
        <w:rPr>
          <w:rFonts w:ascii="Times New Roman" w:hAnsi="Times New Roman" w:cs="Times New Roman"/>
          <w:i/>
          <w:iCs/>
          <w:color w:val="767171" w:themeColor="background2" w:themeShade="80"/>
        </w:rPr>
      </w:pPr>
    </w:p>
    <w:p w14:paraId="58137FCD" w14:textId="77777777" w:rsidR="00664B0D" w:rsidRDefault="00664B0D" w:rsidP="00664B0D">
      <w:pPr>
        <w:spacing w:line="276" w:lineRule="auto"/>
        <w:rPr>
          <w:rFonts w:ascii="Times New Roman" w:hAnsi="Times New Roman" w:cs="Times New Roman"/>
          <w:i/>
          <w:iCs/>
          <w:color w:val="767171" w:themeColor="background2" w:themeShade="80"/>
        </w:rPr>
      </w:pPr>
    </w:p>
    <w:p w14:paraId="789F62E9" w14:textId="77777777" w:rsidR="00664B0D" w:rsidRDefault="00664B0D" w:rsidP="00664B0D">
      <w:pPr>
        <w:spacing w:line="276" w:lineRule="auto"/>
        <w:rPr>
          <w:rFonts w:ascii="Times New Roman" w:hAnsi="Times New Roman" w:cs="Times New Roman"/>
          <w:i/>
          <w:iCs/>
          <w:color w:val="767171" w:themeColor="background2" w:themeShade="80"/>
        </w:rPr>
      </w:pPr>
    </w:p>
    <w:p w14:paraId="60FDA7CA" w14:textId="77777777" w:rsidR="00DB7AEF" w:rsidRDefault="00DB7AEF" w:rsidP="00664B0D">
      <w:pPr>
        <w:spacing w:line="276" w:lineRule="auto"/>
        <w:rPr>
          <w:rFonts w:ascii="Times New Roman" w:hAnsi="Times New Roman" w:cs="Times New Roman"/>
          <w:i/>
          <w:iCs/>
          <w:color w:val="767171" w:themeColor="background2" w:themeShade="80"/>
        </w:rPr>
      </w:pPr>
    </w:p>
    <w:p w14:paraId="69C06558" w14:textId="77777777" w:rsidR="00DB7AEF" w:rsidRDefault="00DB7AEF" w:rsidP="00664B0D">
      <w:pPr>
        <w:spacing w:line="276" w:lineRule="auto"/>
        <w:rPr>
          <w:rFonts w:ascii="Times New Roman" w:hAnsi="Times New Roman" w:cs="Times New Roman"/>
          <w:i/>
          <w:iCs/>
          <w:color w:val="767171" w:themeColor="background2" w:themeShade="80"/>
        </w:rPr>
      </w:pPr>
    </w:p>
    <w:p w14:paraId="4223C001" w14:textId="77777777" w:rsidR="00DB7AEF" w:rsidRDefault="00DB7AEF" w:rsidP="00664B0D">
      <w:pPr>
        <w:spacing w:line="276" w:lineRule="auto"/>
        <w:rPr>
          <w:rFonts w:ascii="Times New Roman" w:hAnsi="Times New Roman" w:cs="Times New Roman"/>
          <w:i/>
          <w:iCs/>
          <w:color w:val="767171" w:themeColor="background2" w:themeShade="80"/>
        </w:rPr>
      </w:pPr>
    </w:p>
    <w:p w14:paraId="6FDE99B7" w14:textId="77777777" w:rsidR="00DB7AEF" w:rsidRDefault="00DB7AEF" w:rsidP="00664B0D">
      <w:pPr>
        <w:spacing w:line="276" w:lineRule="auto"/>
        <w:rPr>
          <w:rFonts w:ascii="Times New Roman" w:hAnsi="Times New Roman" w:cs="Times New Roman"/>
          <w:i/>
          <w:iCs/>
          <w:color w:val="767171" w:themeColor="background2" w:themeShade="80"/>
        </w:rPr>
      </w:pPr>
    </w:p>
    <w:p w14:paraId="4A718127" w14:textId="77777777" w:rsidR="00DB7AEF" w:rsidRDefault="00DB7AEF" w:rsidP="00664B0D">
      <w:pPr>
        <w:spacing w:line="276" w:lineRule="auto"/>
        <w:rPr>
          <w:rFonts w:ascii="Times New Roman" w:hAnsi="Times New Roman" w:cs="Times New Roman"/>
          <w:i/>
          <w:iCs/>
          <w:color w:val="767171" w:themeColor="background2" w:themeShade="80"/>
        </w:rPr>
      </w:pPr>
    </w:p>
    <w:p w14:paraId="34713EFB" w14:textId="77777777" w:rsidR="00DB7AEF" w:rsidRDefault="00DB7AEF" w:rsidP="00664B0D">
      <w:pPr>
        <w:spacing w:line="276" w:lineRule="auto"/>
        <w:rPr>
          <w:rFonts w:ascii="Times New Roman" w:hAnsi="Times New Roman" w:cs="Times New Roman"/>
          <w:i/>
          <w:iCs/>
          <w:color w:val="767171" w:themeColor="background2" w:themeShade="80"/>
        </w:rPr>
      </w:pPr>
    </w:p>
    <w:p w14:paraId="341AB2CE" w14:textId="77777777" w:rsidR="00063F84" w:rsidRDefault="00063F84" w:rsidP="00664B0D">
      <w:pPr>
        <w:spacing w:line="276" w:lineRule="auto"/>
        <w:rPr>
          <w:rFonts w:ascii="Times New Roman" w:hAnsi="Times New Roman" w:cs="Times New Roman"/>
          <w:i/>
          <w:iCs/>
          <w:color w:val="767171" w:themeColor="background2" w:themeShade="80"/>
        </w:rPr>
      </w:pPr>
    </w:p>
    <w:p w14:paraId="7680DD04" w14:textId="77777777" w:rsidR="00BD145A" w:rsidRPr="00732C69" w:rsidRDefault="00BD145A" w:rsidP="00664B0D">
      <w:pPr>
        <w:spacing w:line="276" w:lineRule="auto"/>
        <w:rPr>
          <w:rFonts w:ascii="Times New Roman" w:hAnsi="Times New Roman" w:cs="Times New Roman"/>
          <w:i/>
          <w:iCs/>
          <w:color w:val="767171" w:themeColor="background2" w:themeShade="80"/>
        </w:rPr>
      </w:pPr>
    </w:p>
    <w:p w14:paraId="57F483C8" w14:textId="6BF13F69" w:rsidR="00075600" w:rsidRPr="00BD145A" w:rsidRDefault="009B6D19" w:rsidP="00664B0D">
      <w:pPr>
        <w:spacing w:line="276" w:lineRule="auto"/>
        <w:rPr>
          <w:rFonts w:ascii="Times New Roman" w:hAnsi="Times New Roman" w:cs="Times New Roman"/>
          <w:b/>
          <w:sz w:val="28"/>
          <w:szCs w:val="28"/>
        </w:rPr>
      </w:pPr>
      <w:r w:rsidRPr="00BD145A">
        <w:rPr>
          <w:rFonts w:ascii="Times New Roman" w:hAnsi="Times New Roman" w:cs="Times New Roman"/>
          <w:b/>
          <w:sz w:val="28"/>
          <w:szCs w:val="28"/>
        </w:rPr>
        <w:lastRenderedPageBreak/>
        <w:t xml:space="preserve">D. </w:t>
      </w:r>
      <w:r w:rsidR="00075600" w:rsidRPr="00BD145A">
        <w:rPr>
          <w:rFonts w:ascii="Times New Roman" w:hAnsi="Times New Roman" w:cs="Times New Roman"/>
          <w:b/>
          <w:sz w:val="28"/>
          <w:szCs w:val="28"/>
        </w:rPr>
        <w:t>TOPLUMSAL KATKI</w:t>
      </w:r>
    </w:p>
    <w:p w14:paraId="0A01969F" w14:textId="77777777" w:rsidR="00350FBE" w:rsidRDefault="00350FBE" w:rsidP="00664B0D">
      <w:pPr>
        <w:widowControl w:val="0"/>
        <w:spacing w:after="0" w:line="276" w:lineRule="auto"/>
        <w:rPr>
          <w:rFonts w:ascii="Times New Roman" w:hAnsi="Times New Roman" w:cs="Times New Roman"/>
          <w:b/>
          <w:noProof/>
          <w:sz w:val="28"/>
          <w:szCs w:val="28"/>
        </w:rPr>
      </w:pPr>
    </w:p>
    <w:p w14:paraId="32D4326F" w14:textId="6F7F8441" w:rsidR="00BD145A" w:rsidRPr="00BD145A" w:rsidRDefault="009E317F" w:rsidP="00664B0D">
      <w:pPr>
        <w:widowControl w:val="0"/>
        <w:spacing w:after="0" w:line="276" w:lineRule="auto"/>
        <w:rPr>
          <w:rFonts w:ascii="Times New Roman" w:hAnsi="Times New Roman" w:cs="Times New Roman"/>
          <w:b/>
          <w:noProof/>
          <w:sz w:val="28"/>
          <w:szCs w:val="28"/>
        </w:rPr>
      </w:pPr>
      <w:r w:rsidRPr="001A6724">
        <w:rPr>
          <w:rFonts w:ascii="Times New Roman" w:hAnsi="Times New Roman" w:cs="Times New Roman"/>
          <w:b/>
          <w:noProof/>
          <w:sz w:val="28"/>
          <w:szCs w:val="28"/>
        </w:rPr>
        <w:t xml:space="preserve">D.1.  </w:t>
      </w:r>
      <w:bookmarkStart w:id="7" w:name="_Hlk87954847"/>
      <w:r w:rsidRPr="001A6724">
        <w:rPr>
          <w:rFonts w:ascii="Times New Roman" w:hAnsi="Times New Roman" w:cs="Times New Roman"/>
          <w:b/>
          <w:noProof/>
          <w:sz w:val="28"/>
          <w:szCs w:val="28"/>
        </w:rPr>
        <w:t>Toplumsal Katkı Süreçlerinin Yönetimi ve Toplumsal Katkı Kaynakları</w:t>
      </w:r>
      <w:bookmarkEnd w:id="7"/>
    </w:p>
    <w:p w14:paraId="538750A9" w14:textId="77777777" w:rsidR="00350FBE" w:rsidRDefault="00350FBE" w:rsidP="00664B0D">
      <w:pPr>
        <w:spacing w:line="276" w:lineRule="auto"/>
        <w:rPr>
          <w:rFonts w:ascii="Times New Roman" w:hAnsi="Times New Roman" w:cs="Times New Roman"/>
          <w:b/>
          <w:sz w:val="28"/>
          <w:szCs w:val="36"/>
        </w:rPr>
      </w:pPr>
    </w:p>
    <w:p w14:paraId="30FB3103" w14:textId="79FBFF8A" w:rsidR="00772827" w:rsidRPr="001A6724" w:rsidRDefault="00772827" w:rsidP="00664B0D">
      <w:pPr>
        <w:spacing w:line="276" w:lineRule="auto"/>
        <w:rPr>
          <w:rFonts w:ascii="Times New Roman" w:hAnsi="Times New Roman" w:cs="Times New Roman"/>
          <w:b/>
          <w:sz w:val="28"/>
          <w:szCs w:val="36"/>
        </w:rPr>
      </w:pPr>
      <w:r w:rsidRPr="001A6724">
        <w:rPr>
          <w:rFonts w:ascii="Times New Roman" w:hAnsi="Times New Roman" w:cs="Times New Roman"/>
          <w:b/>
          <w:sz w:val="28"/>
          <w:szCs w:val="36"/>
        </w:rPr>
        <w:t>D.1.1. Toplumsal katkı süreçlerinin yönetimi</w:t>
      </w:r>
    </w:p>
    <w:p w14:paraId="7A64678E" w14:textId="77777777" w:rsidR="00BD145A" w:rsidRPr="00D13177" w:rsidRDefault="00BD145A" w:rsidP="00664B0D">
      <w:pPr>
        <w:spacing w:line="276" w:lineRule="auto"/>
        <w:jc w:val="both"/>
        <w:rPr>
          <w:rFonts w:ascii="Times New Roman" w:hAnsi="Times New Roman" w:cs="Times New Roman"/>
          <w:sz w:val="24"/>
          <w:szCs w:val="24"/>
        </w:rPr>
      </w:pPr>
      <w:r w:rsidRPr="00D13177">
        <w:rPr>
          <w:rFonts w:ascii="Times New Roman" w:hAnsi="Times New Roman" w:cs="Times New Roman"/>
          <w:sz w:val="24"/>
          <w:szCs w:val="24"/>
        </w:rPr>
        <w:t>Fakülte Yenilikçi öğretim yöntem ve tekniklerinin yanı sıra gelişen teknolojik araçlardan yararlanarak iletişimin her alanında hem sektöre hem de topluma hizmet etmek adına öğrenimi, araştırmayı, bilimi ve yaratıcı etkinlikleri üst noktaya taşımayı misyon edinmiştir (3) (</w:t>
      </w:r>
      <w:hyperlink r:id="rId195" w:tgtFrame="_blank" w:history="1">
        <w:r w:rsidRPr="00D13177">
          <w:rPr>
            <w:rStyle w:val="Kpr"/>
            <w:rFonts w:ascii="Times New Roman" w:hAnsi="Times New Roman" w:cs="Times New Roman"/>
            <w:sz w:val="24"/>
            <w:szCs w:val="24"/>
          </w:rPr>
          <w:t>D.1.1.1</w:t>
        </w:r>
      </w:hyperlink>
      <w:r w:rsidRPr="00D13177">
        <w:rPr>
          <w:rFonts w:ascii="Times New Roman" w:hAnsi="Times New Roman" w:cs="Times New Roman"/>
          <w:sz w:val="24"/>
          <w:szCs w:val="24"/>
        </w:rPr>
        <w:t>).  </w:t>
      </w:r>
    </w:p>
    <w:p w14:paraId="78E5B389" w14:textId="04B458D9" w:rsidR="00BD145A" w:rsidRPr="00073F7C" w:rsidRDefault="00BD145A" w:rsidP="00664B0D">
      <w:pPr>
        <w:spacing w:line="276" w:lineRule="auto"/>
        <w:jc w:val="both"/>
        <w:rPr>
          <w:rFonts w:ascii="Times New Roman" w:hAnsi="Times New Roman" w:cs="Times New Roman"/>
          <w:sz w:val="24"/>
          <w:szCs w:val="24"/>
        </w:rPr>
      </w:pPr>
      <w:r w:rsidRPr="00073F7C">
        <w:rPr>
          <w:rFonts w:ascii="Times New Roman" w:hAnsi="Times New Roman" w:cs="Times New Roman"/>
          <w:sz w:val="24"/>
          <w:szCs w:val="24"/>
        </w:rPr>
        <w:t>İletişim Fakültesi</w:t>
      </w:r>
      <w:r w:rsidR="00073F7C" w:rsidRPr="00073F7C">
        <w:rPr>
          <w:rFonts w:ascii="Times New Roman" w:hAnsi="Times New Roman" w:cs="Times New Roman"/>
          <w:sz w:val="24"/>
          <w:szCs w:val="24"/>
        </w:rPr>
        <w:t>nin</w:t>
      </w:r>
      <w:r w:rsidRPr="00073F7C">
        <w:rPr>
          <w:rFonts w:ascii="Times New Roman" w:hAnsi="Times New Roman" w:cs="Times New Roman"/>
          <w:sz w:val="24"/>
          <w:szCs w:val="24"/>
        </w:rPr>
        <w:t xml:space="preserve"> </w:t>
      </w:r>
      <w:r w:rsidR="00073F7C" w:rsidRPr="00073F7C">
        <w:rPr>
          <w:rFonts w:ascii="Times New Roman" w:hAnsi="Times New Roman" w:cs="Times New Roman"/>
          <w:sz w:val="24"/>
          <w:szCs w:val="24"/>
        </w:rPr>
        <w:t>t</w:t>
      </w:r>
      <w:r w:rsidRPr="00073F7C">
        <w:rPr>
          <w:rFonts w:ascii="Times New Roman" w:hAnsi="Times New Roman" w:cs="Times New Roman"/>
          <w:sz w:val="24"/>
          <w:szCs w:val="24"/>
        </w:rPr>
        <w:t xml:space="preserve">oplumsal </w:t>
      </w:r>
      <w:r w:rsidR="00073F7C" w:rsidRPr="00073F7C">
        <w:rPr>
          <w:rFonts w:ascii="Times New Roman" w:hAnsi="Times New Roman" w:cs="Times New Roman"/>
          <w:sz w:val="24"/>
          <w:szCs w:val="24"/>
        </w:rPr>
        <w:t>k</w:t>
      </w:r>
      <w:r w:rsidRPr="00073F7C">
        <w:rPr>
          <w:rFonts w:ascii="Times New Roman" w:hAnsi="Times New Roman" w:cs="Times New Roman"/>
          <w:sz w:val="24"/>
          <w:szCs w:val="24"/>
        </w:rPr>
        <w:t xml:space="preserve">atkı </w:t>
      </w:r>
      <w:r w:rsidR="00073F7C" w:rsidRPr="00073F7C">
        <w:rPr>
          <w:rFonts w:ascii="Times New Roman" w:hAnsi="Times New Roman" w:cs="Times New Roman"/>
          <w:sz w:val="24"/>
          <w:szCs w:val="24"/>
        </w:rPr>
        <w:t>p</w:t>
      </w:r>
      <w:r w:rsidRPr="00073F7C">
        <w:rPr>
          <w:rFonts w:ascii="Times New Roman" w:hAnsi="Times New Roman" w:cs="Times New Roman"/>
          <w:sz w:val="24"/>
          <w:szCs w:val="24"/>
        </w:rPr>
        <w:t>olitikası </w:t>
      </w:r>
      <w:r w:rsidR="00073F7C" w:rsidRPr="00073F7C">
        <w:rPr>
          <w:rFonts w:ascii="Times New Roman" w:hAnsi="Times New Roman" w:cs="Times New Roman"/>
          <w:sz w:val="24"/>
          <w:szCs w:val="24"/>
        </w:rPr>
        <w:t>şu şekilde belirlenmiştir:</w:t>
      </w:r>
    </w:p>
    <w:p w14:paraId="1F257FD7" w14:textId="77777777" w:rsidR="00BD145A" w:rsidRPr="00D13177" w:rsidRDefault="00BD145A" w:rsidP="00664B0D">
      <w:pPr>
        <w:spacing w:line="276" w:lineRule="auto"/>
        <w:jc w:val="both"/>
        <w:rPr>
          <w:rFonts w:ascii="Times New Roman" w:hAnsi="Times New Roman" w:cs="Times New Roman"/>
          <w:sz w:val="24"/>
          <w:szCs w:val="24"/>
        </w:rPr>
      </w:pPr>
      <w:r w:rsidRPr="00D13177">
        <w:rPr>
          <w:rFonts w:ascii="Times New Roman" w:hAnsi="Times New Roman" w:cs="Times New Roman"/>
          <w:sz w:val="24"/>
          <w:szCs w:val="24"/>
        </w:rPr>
        <w:t>Stratejik planında yer alan hedefleri ve amaçları doğrultusunda gerçekleştirilen faaliyetlerin toplumsal katkıya dönüşebilmesi amacıyla birimlerini ve insan kaynaklarını teşvik eder. </w:t>
      </w:r>
    </w:p>
    <w:p w14:paraId="7CA61253" w14:textId="77777777" w:rsidR="00BD145A" w:rsidRPr="00D13177" w:rsidRDefault="00BD145A" w:rsidP="00664B0D">
      <w:pPr>
        <w:spacing w:line="276" w:lineRule="auto"/>
        <w:rPr>
          <w:rFonts w:ascii="Times New Roman" w:hAnsi="Times New Roman" w:cs="Times New Roman"/>
          <w:sz w:val="24"/>
          <w:szCs w:val="24"/>
        </w:rPr>
      </w:pPr>
      <w:r w:rsidRPr="00D13177">
        <w:rPr>
          <w:rFonts w:ascii="Times New Roman" w:hAnsi="Times New Roman" w:cs="Times New Roman"/>
          <w:i/>
          <w:iCs/>
          <w:sz w:val="24"/>
          <w:szCs w:val="24"/>
        </w:rPr>
        <w:t>Fakültenin Toplumsal Katkı Politikasını Hayata Geçirdiği Unsurları;</w:t>
      </w:r>
      <w:r w:rsidRPr="00D13177">
        <w:rPr>
          <w:rFonts w:ascii="Times New Roman" w:hAnsi="Times New Roman" w:cs="Times New Roman"/>
          <w:sz w:val="24"/>
          <w:szCs w:val="24"/>
        </w:rPr>
        <w:t> </w:t>
      </w:r>
    </w:p>
    <w:p w14:paraId="0A19F557" w14:textId="77777777" w:rsidR="00BD145A" w:rsidRPr="00D13177" w:rsidRDefault="00BD145A" w:rsidP="00664B0D">
      <w:pPr>
        <w:numPr>
          <w:ilvl w:val="0"/>
          <w:numId w:val="28"/>
        </w:numPr>
        <w:spacing w:line="276" w:lineRule="auto"/>
        <w:rPr>
          <w:rFonts w:ascii="Times New Roman" w:hAnsi="Times New Roman" w:cs="Times New Roman"/>
          <w:sz w:val="24"/>
          <w:szCs w:val="24"/>
        </w:rPr>
      </w:pPr>
      <w:r w:rsidRPr="00D13177">
        <w:rPr>
          <w:rFonts w:ascii="Times New Roman" w:hAnsi="Times New Roman" w:cs="Times New Roman"/>
          <w:sz w:val="24"/>
          <w:szCs w:val="24"/>
        </w:rPr>
        <w:t>Toplumsal Destek Projeleri Birim ve Bölüm Koordinatörlüğü </w:t>
      </w:r>
    </w:p>
    <w:p w14:paraId="20E5AF66" w14:textId="77777777" w:rsidR="00BD145A" w:rsidRPr="00D13177" w:rsidRDefault="00BD145A" w:rsidP="00664B0D">
      <w:pPr>
        <w:numPr>
          <w:ilvl w:val="0"/>
          <w:numId w:val="29"/>
        </w:numPr>
        <w:spacing w:line="276" w:lineRule="auto"/>
        <w:rPr>
          <w:rFonts w:ascii="Times New Roman" w:hAnsi="Times New Roman" w:cs="Times New Roman"/>
          <w:sz w:val="24"/>
          <w:szCs w:val="24"/>
        </w:rPr>
      </w:pPr>
      <w:r w:rsidRPr="00D13177">
        <w:rPr>
          <w:rFonts w:ascii="Times New Roman" w:hAnsi="Times New Roman" w:cs="Times New Roman"/>
          <w:sz w:val="24"/>
          <w:szCs w:val="24"/>
        </w:rPr>
        <w:t>Toplumsal Destek Projeleri Dersi </w:t>
      </w:r>
    </w:p>
    <w:p w14:paraId="268696A7" w14:textId="77777777" w:rsidR="00BD145A" w:rsidRPr="00D13177" w:rsidRDefault="00BD145A" w:rsidP="00664B0D">
      <w:pPr>
        <w:spacing w:line="276" w:lineRule="auto"/>
        <w:jc w:val="both"/>
        <w:rPr>
          <w:rFonts w:ascii="Times New Roman" w:hAnsi="Times New Roman" w:cs="Times New Roman"/>
          <w:sz w:val="24"/>
          <w:szCs w:val="24"/>
        </w:rPr>
      </w:pPr>
      <w:r w:rsidRPr="00D13177">
        <w:rPr>
          <w:rFonts w:ascii="Times New Roman" w:hAnsi="Times New Roman" w:cs="Times New Roman"/>
          <w:sz w:val="24"/>
          <w:szCs w:val="24"/>
        </w:rPr>
        <w:t>İletişim eğitimi sürecinde fakültemizde öğrenciler, toplumun her alanında, her yaştan birey için çeşitli sosyal konulara ilişkin Toplumsal Destek Projeleri yürütmektedir. İletişim Fakültesi bünyesinde 2022 Ekim tarihinde, “Toplumsal Destek Projeleri Koordinatörlüğü" kurulmuştur. Toplumsal Destek Projeleri Koordinatörlüğü aracılığı ile Fakültede öğrencilerin seçmeli ders statüsünde katılabileceği Toplumsal Destek Projeleri 2022-2023 Bahar döneminde eğitim programına her bölüm için yerleştirilmiş, 2023-2024 Eğitim-Öğretim dönemi bahar yarı yılında bu seçmeli ders (kuramsal ve uygulamalı) 3. Sınıf öğrencileri tarafından seçilmiştir. Koordinatörlük, Üniversite dışından çeşitli kamu kurum ve kuruluşları, sivil toplum örgütleri ve yerel yönetimlerle iş birliği içerisinde projeler hazırlamaktadır (3) (</w:t>
      </w:r>
      <w:hyperlink r:id="rId196" w:tgtFrame="_blank" w:history="1">
        <w:r w:rsidRPr="00D13177">
          <w:rPr>
            <w:rStyle w:val="Kpr"/>
            <w:rFonts w:ascii="Times New Roman" w:hAnsi="Times New Roman" w:cs="Times New Roman"/>
            <w:sz w:val="24"/>
            <w:szCs w:val="24"/>
          </w:rPr>
          <w:t>D.1.1.2</w:t>
        </w:r>
      </w:hyperlink>
      <w:r w:rsidRPr="00D13177">
        <w:rPr>
          <w:rFonts w:ascii="Times New Roman" w:hAnsi="Times New Roman" w:cs="Times New Roman"/>
          <w:sz w:val="24"/>
          <w:szCs w:val="24"/>
        </w:rPr>
        <w:t>). Toplumsal Duyarlılık ve Katkı (TDK) projeleri kapsamında dikkate alınması gereken yönerge ve proje başvurularında kullanılacak proje başvuru formu oluşturulmuştur (3) (</w:t>
      </w:r>
      <w:hyperlink r:id="rId197" w:tgtFrame="_blank" w:history="1">
        <w:r w:rsidRPr="00D13177">
          <w:rPr>
            <w:rStyle w:val="Kpr"/>
            <w:rFonts w:ascii="Times New Roman" w:hAnsi="Times New Roman" w:cs="Times New Roman"/>
            <w:sz w:val="24"/>
            <w:szCs w:val="24"/>
          </w:rPr>
          <w:t>D.1.1.3</w:t>
        </w:r>
      </w:hyperlink>
      <w:r w:rsidRPr="00D13177">
        <w:rPr>
          <w:rFonts w:ascii="Times New Roman" w:hAnsi="Times New Roman" w:cs="Times New Roman"/>
          <w:sz w:val="24"/>
          <w:szCs w:val="24"/>
        </w:rPr>
        <w:t>).  </w:t>
      </w:r>
    </w:p>
    <w:p w14:paraId="144E39CC" w14:textId="77777777" w:rsidR="00BD145A" w:rsidRPr="00D13177" w:rsidRDefault="00BD145A" w:rsidP="00664B0D">
      <w:pPr>
        <w:spacing w:line="276" w:lineRule="auto"/>
        <w:jc w:val="both"/>
        <w:rPr>
          <w:rFonts w:ascii="Times New Roman" w:hAnsi="Times New Roman" w:cs="Times New Roman"/>
          <w:sz w:val="24"/>
          <w:szCs w:val="24"/>
        </w:rPr>
      </w:pPr>
      <w:r w:rsidRPr="00D13177">
        <w:rPr>
          <w:rFonts w:ascii="Times New Roman" w:hAnsi="Times New Roman" w:cs="Times New Roman"/>
          <w:sz w:val="24"/>
          <w:szCs w:val="24"/>
        </w:rPr>
        <w:t>2023-2024 Eğitim-Öğretim dönemi bahar yarıyılında fakültemiz toplumsal katkı faaliyetleri çerçevesinde 60 öğrenci ve 20 kurum iş birliği ile 16 farklı proje gerçekleştirmiştir.    </w:t>
      </w:r>
    </w:p>
    <w:p w14:paraId="180BF245" w14:textId="77777777" w:rsidR="00BD145A" w:rsidRPr="00D13177" w:rsidRDefault="00BD145A" w:rsidP="00664B0D">
      <w:pPr>
        <w:spacing w:line="276" w:lineRule="auto"/>
        <w:jc w:val="both"/>
        <w:rPr>
          <w:rFonts w:ascii="Times New Roman" w:hAnsi="Times New Roman" w:cs="Times New Roman"/>
          <w:sz w:val="24"/>
          <w:szCs w:val="24"/>
        </w:rPr>
      </w:pPr>
      <w:r w:rsidRPr="00D13177">
        <w:rPr>
          <w:rFonts w:ascii="Times New Roman" w:hAnsi="Times New Roman" w:cs="Times New Roman"/>
          <w:b/>
          <w:bCs/>
          <w:sz w:val="24"/>
          <w:szCs w:val="24"/>
        </w:rPr>
        <w:t>Projeler:</w:t>
      </w:r>
      <w:r w:rsidRPr="00D13177">
        <w:rPr>
          <w:rFonts w:ascii="Times New Roman" w:hAnsi="Times New Roman" w:cs="Times New Roman"/>
          <w:sz w:val="24"/>
          <w:szCs w:val="24"/>
        </w:rPr>
        <w:t xml:space="preserve"> Dört Mevsim, Pati Bilinci, Sosyal Medya Bağımlılığı, Temiz Çevre Temiz Gelecek, Sosyal Medya Balonu, Çocuk Gözünden Genç Kalmayı Başaranlar, Çözüm var Engel yok, Hayatımızı Renklendiren Adımlar: Bir Mutluluk Bir Can, Hikayeme Ses Ver, Hak Odaklı Medya, Minik Fotoğrafçılardan Portreler, Nesiller Arası Köprüler, Sosyal Medya Bilinci, Farkında Ol, </w:t>
      </w:r>
      <w:proofErr w:type="spellStart"/>
      <w:r w:rsidRPr="00D13177">
        <w:rPr>
          <w:rFonts w:ascii="Times New Roman" w:hAnsi="Times New Roman" w:cs="Times New Roman"/>
          <w:sz w:val="24"/>
          <w:szCs w:val="24"/>
        </w:rPr>
        <w:t>Touch</w:t>
      </w:r>
      <w:proofErr w:type="spellEnd"/>
      <w:r w:rsidRPr="00D13177">
        <w:rPr>
          <w:rFonts w:ascii="Times New Roman" w:hAnsi="Times New Roman" w:cs="Times New Roman"/>
          <w:sz w:val="24"/>
          <w:szCs w:val="24"/>
        </w:rPr>
        <w:t xml:space="preserve"> Life.  </w:t>
      </w:r>
    </w:p>
    <w:p w14:paraId="1D5A0C86" w14:textId="036453C5" w:rsidR="00BD145A" w:rsidRPr="00D13177" w:rsidRDefault="00BD145A" w:rsidP="00664B0D">
      <w:pPr>
        <w:spacing w:line="276" w:lineRule="auto"/>
        <w:jc w:val="both"/>
        <w:rPr>
          <w:rFonts w:ascii="Times New Roman" w:hAnsi="Times New Roman" w:cs="Times New Roman"/>
          <w:sz w:val="24"/>
          <w:szCs w:val="24"/>
        </w:rPr>
      </w:pPr>
      <w:r w:rsidRPr="00D13177">
        <w:rPr>
          <w:rFonts w:ascii="Times New Roman" w:hAnsi="Times New Roman" w:cs="Times New Roman"/>
          <w:b/>
          <w:bCs/>
          <w:sz w:val="24"/>
          <w:szCs w:val="24"/>
        </w:rPr>
        <w:t xml:space="preserve">İş </w:t>
      </w:r>
      <w:r w:rsidR="00350FBE">
        <w:rPr>
          <w:rFonts w:ascii="Times New Roman" w:hAnsi="Times New Roman" w:cs="Times New Roman"/>
          <w:b/>
          <w:bCs/>
          <w:sz w:val="24"/>
          <w:szCs w:val="24"/>
        </w:rPr>
        <w:t>B</w:t>
      </w:r>
      <w:r w:rsidRPr="00D13177">
        <w:rPr>
          <w:rFonts w:ascii="Times New Roman" w:hAnsi="Times New Roman" w:cs="Times New Roman"/>
          <w:b/>
          <w:bCs/>
          <w:sz w:val="24"/>
          <w:szCs w:val="24"/>
        </w:rPr>
        <w:t>irli</w:t>
      </w:r>
      <w:r w:rsidR="007A7E91">
        <w:rPr>
          <w:rFonts w:ascii="Times New Roman" w:hAnsi="Times New Roman" w:cs="Times New Roman"/>
          <w:b/>
          <w:bCs/>
          <w:sz w:val="24"/>
          <w:szCs w:val="24"/>
        </w:rPr>
        <w:t xml:space="preserve">ği Yapılan </w:t>
      </w:r>
      <w:r w:rsidRPr="00D13177">
        <w:rPr>
          <w:rFonts w:ascii="Times New Roman" w:hAnsi="Times New Roman" w:cs="Times New Roman"/>
          <w:b/>
          <w:bCs/>
          <w:sz w:val="24"/>
          <w:szCs w:val="24"/>
        </w:rPr>
        <w:t xml:space="preserve">Kurumlar: </w:t>
      </w:r>
      <w:r w:rsidRPr="00D13177">
        <w:rPr>
          <w:rFonts w:ascii="Times New Roman" w:hAnsi="Times New Roman" w:cs="Times New Roman"/>
          <w:sz w:val="24"/>
          <w:szCs w:val="24"/>
        </w:rPr>
        <w:t xml:space="preserve">Akdeniz </w:t>
      </w:r>
      <w:proofErr w:type="spellStart"/>
      <w:r w:rsidRPr="00D13177">
        <w:rPr>
          <w:rFonts w:ascii="Times New Roman" w:hAnsi="Times New Roman" w:cs="Times New Roman"/>
          <w:sz w:val="24"/>
          <w:szCs w:val="24"/>
        </w:rPr>
        <w:t>Unifm</w:t>
      </w:r>
      <w:proofErr w:type="spellEnd"/>
      <w:r w:rsidRPr="00D13177">
        <w:rPr>
          <w:rFonts w:ascii="Times New Roman" w:hAnsi="Times New Roman" w:cs="Times New Roman"/>
          <w:sz w:val="24"/>
          <w:szCs w:val="24"/>
        </w:rPr>
        <w:t xml:space="preserve">, Antalya Gündem Gazetesi, KUHAYDERF Kurşunlu Sokak Hayvanları Korumu Derneği, Akdeniz Üniversitesi Sualtı Topluluğu, Antalya İl Milli Eğitim Müdürlüğü, LÖSEV Lösemili Çocuklar Vakfı Antalya Şubesi, Alaaddin </w:t>
      </w:r>
      <w:r w:rsidRPr="00D13177">
        <w:rPr>
          <w:rFonts w:ascii="Times New Roman" w:hAnsi="Times New Roman" w:cs="Times New Roman"/>
          <w:sz w:val="24"/>
          <w:szCs w:val="24"/>
        </w:rPr>
        <w:lastRenderedPageBreak/>
        <w:t xml:space="preserve">Keykubat Gençlik Kampı, Beyaz Baston Görme Engelliler Derneği, TMMOB Çevre Mühendisleri Odası, Altı Nokta Körler Derneği, Özgecan Aslan Gençlik Merkezi, Antalya </w:t>
      </w:r>
      <w:proofErr w:type="spellStart"/>
      <w:r w:rsidRPr="00D13177">
        <w:rPr>
          <w:rFonts w:ascii="Times New Roman" w:hAnsi="Times New Roman" w:cs="Times New Roman"/>
          <w:sz w:val="24"/>
          <w:szCs w:val="24"/>
        </w:rPr>
        <w:t>Down</w:t>
      </w:r>
      <w:proofErr w:type="spellEnd"/>
      <w:r w:rsidRPr="00D13177">
        <w:rPr>
          <w:rFonts w:ascii="Times New Roman" w:hAnsi="Times New Roman" w:cs="Times New Roman"/>
          <w:sz w:val="24"/>
          <w:szCs w:val="24"/>
        </w:rPr>
        <w:t xml:space="preserve"> Sendromlular Derneği, Dört Mevsim Huzurevi ve Yaşlı Bakım Merkezi, Özürlük İçin Hukukçular Derneği Antalya Şubesi, Antalya Gençlik ve Spor İl Müdürlüğü, Eğitim Sen Antalya Şubesi, TEMA Vakfı Antalya İl Temsilciliği, Antalya Görme Engelliler Spor Kulübü, İnsan Hakları Derneği Antalya Şubesi, UCİM Saadet Öğretmen Çocuk İstismarı ile Mücadele Derneği </w:t>
      </w:r>
    </w:p>
    <w:p w14:paraId="229F20C9" w14:textId="0F70F7D8" w:rsidR="00BD145A" w:rsidRPr="00D13177" w:rsidRDefault="00BD145A" w:rsidP="00664B0D">
      <w:pPr>
        <w:spacing w:line="276" w:lineRule="auto"/>
        <w:jc w:val="both"/>
        <w:rPr>
          <w:rFonts w:ascii="Times New Roman" w:hAnsi="Times New Roman" w:cs="Times New Roman"/>
          <w:sz w:val="24"/>
          <w:szCs w:val="24"/>
        </w:rPr>
      </w:pPr>
      <w:r w:rsidRPr="00BD145A">
        <w:rPr>
          <w:rFonts w:ascii="Times New Roman" w:hAnsi="Times New Roman" w:cs="Times New Roman"/>
          <w:sz w:val="24"/>
          <w:szCs w:val="24"/>
        </w:rPr>
        <w:t xml:space="preserve">2024 </w:t>
      </w:r>
      <w:r w:rsidR="00BF7B8D">
        <w:rPr>
          <w:rFonts w:ascii="Times New Roman" w:hAnsi="Times New Roman" w:cs="Times New Roman"/>
          <w:sz w:val="24"/>
          <w:szCs w:val="24"/>
        </w:rPr>
        <w:t xml:space="preserve">yılında tamamlanan </w:t>
      </w:r>
      <w:r w:rsidRPr="00BD145A">
        <w:rPr>
          <w:rFonts w:ascii="Times New Roman" w:hAnsi="Times New Roman" w:cs="Times New Roman"/>
          <w:sz w:val="24"/>
          <w:szCs w:val="24"/>
        </w:rPr>
        <w:t>Toplumsal Duyarlık ve Katkı Projeleri</w:t>
      </w:r>
      <w:r w:rsidR="00BF7B8D">
        <w:rPr>
          <w:rFonts w:ascii="Times New Roman" w:hAnsi="Times New Roman" w:cs="Times New Roman"/>
          <w:sz w:val="24"/>
          <w:szCs w:val="24"/>
        </w:rPr>
        <w:t xml:space="preserve"> şunlardır: </w:t>
      </w:r>
      <w:r w:rsidRPr="00D13177">
        <w:rPr>
          <w:rFonts w:ascii="Times New Roman" w:hAnsi="Times New Roman" w:cs="Times New Roman"/>
          <w:sz w:val="24"/>
          <w:szCs w:val="24"/>
        </w:rPr>
        <w:t xml:space="preserve">(3) </w:t>
      </w:r>
      <w:r w:rsidRPr="00B15224">
        <w:rPr>
          <w:rFonts w:ascii="Times New Roman" w:hAnsi="Times New Roman" w:cs="Times New Roman"/>
          <w:sz w:val="24"/>
          <w:szCs w:val="24"/>
        </w:rPr>
        <w:t>(</w:t>
      </w:r>
      <w:r w:rsidRPr="00BF7B8D">
        <w:rPr>
          <w:rFonts w:ascii="Times New Roman" w:hAnsi="Times New Roman" w:cs="Times New Roman"/>
          <w:sz w:val="24"/>
          <w:szCs w:val="24"/>
        </w:rPr>
        <w:t>D.1.1.4</w:t>
      </w:r>
      <w:r w:rsidRPr="00B15224">
        <w:rPr>
          <w:rFonts w:ascii="Times New Roman" w:hAnsi="Times New Roman" w:cs="Times New Roman"/>
          <w:sz w:val="24"/>
          <w:szCs w:val="24"/>
        </w:rPr>
        <w:t>).</w:t>
      </w:r>
      <w:r w:rsidRPr="00D13177">
        <w:rPr>
          <w:rFonts w:ascii="Times New Roman" w:hAnsi="Times New Roman" w:cs="Times New Roman"/>
          <w:sz w:val="24"/>
          <w:szCs w:val="24"/>
        </w:rPr>
        <w:t> </w:t>
      </w:r>
    </w:p>
    <w:p w14:paraId="3C93BBAA" w14:textId="77777777" w:rsidR="001A6724" w:rsidRDefault="001A6724" w:rsidP="00664B0D">
      <w:pPr>
        <w:spacing w:line="276" w:lineRule="auto"/>
        <w:jc w:val="both"/>
        <w:rPr>
          <w:rFonts w:ascii="Times New Roman" w:hAnsi="Times New Roman" w:cs="Times New Roman"/>
          <w:b/>
          <w:bCs/>
          <w:sz w:val="28"/>
          <w:szCs w:val="28"/>
          <w:u w:val="single"/>
        </w:rPr>
      </w:pPr>
    </w:p>
    <w:p w14:paraId="760C76F9" w14:textId="77777777" w:rsidR="00BF7B8D" w:rsidRPr="00664B0D" w:rsidRDefault="00BF7B8D" w:rsidP="00BF7B8D">
      <w:pPr>
        <w:pStyle w:val="AralkYok"/>
        <w:spacing w:line="276" w:lineRule="auto"/>
        <w:jc w:val="both"/>
        <w:rPr>
          <w:rFonts w:ascii="Times New Roman" w:hAnsi="Times New Roman" w:cs="Times New Roman"/>
          <w:b/>
          <w:bCs/>
        </w:rPr>
      </w:pPr>
      <w:r w:rsidRPr="0000669D">
        <w:rPr>
          <w:rFonts w:ascii="Times New Roman" w:hAnsi="Times New Roman" w:cs="Times New Roman"/>
          <w:b/>
          <w:bCs/>
        </w:rPr>
        <w:t>Örnek Kanıtlar</w:t>
      </w:r>
    </w:p>
    <w:p w14:paraId="573D375A" w14:textId="2B62C616" w:rsidR="00BF7B8D" w:rsidRPr="0000669D" w:rsidRDefault="00BF7B8D" w:rsidP="00BF7B8D">
      <w:pPr>
        <w:pStyle w:val="AralkYok"/>
        <w:numPr>
          <w:ilvl w:val="0"/>
          <w:numId w:val="5"/>
        </w:numPr>
        <w:spacing w:line="276" w:lineRule="auto"/>
        <w:ind w:left="426" w:hanging="207"/>
        <w:jc w:val="both"/>
        <w:rPr>
          <w:rFonts w:ascii="Times New Roman" w:hAnsi="Times New Roman" w:cs="Times New Roman"/>
        </w:rPr>
      </w:pPr>
      <w:r>
        <w:rPr>
          <w:rFonts w:ascii="Times New Roman" w:hAnsi="Times New Roman" w:cs="Times New Roman"/>
        </w:rPr>
        <w:t xml:space="preserve">(3) </w:t>
      </w:r>
      <w:r w:rsidR="00103E74" w:rsidRPr="00103E74">
        <w:rPr>
          <w:rFonts w:ascii="Times New Roman" w:hAnsi="Times New Roman" w:cs="Times New Roman"/>
          <w:sz w:val="24"/>
          <w:szCs w:val="24"/>
        </w:rPr>
        <w:t>D.1.1.4.iletişim_fakültesi_toplumsal_duyarlılık_ve_katkı_projeleri_listesi_2024</w:t>
      </w:r>
    </w:p>
    <w:p w14:paraId="7ABE6A99" w14:textId="77777777" w:rsidR="00BF7B8D" w:rsidRPr="00BD145A" w:rsidRDefault="00BF7B8D" w:rsidP="00664B0D">
      <w:pPr>
        <w:spacing w:line="276" w:lineRule="auto"/>
        <w:jc w:val="both"/>
        <w:rPr>
          <w:rFonts w:ascii="Times New Roman" w:hAnsi="Times New Roman" w:cs="Times New Roman"/>
          <w:b/>
          <w:bCs/>
          <w:sz w:val="28"/>
          <w:szCs w:val="28"/>
          <w:u w:val="single"/>
        </w:rPr>
      </w:pPr>
    </w:p>
    <w:p w14:paraId="66C7D1DC" w14:textId="1A369F8E" w:rsidR="00421825" w:rsidRPr="001A6724" w:rsidRDefault="00421825" w:rsidP="00664B0D">
      <w:pPr>
        <w:spacing w:line="276" w:lineRule="auto"/>
        <w:jc w:val="both"/>
        <w:rPr>
          <w:rFonts w:ascii="Times New Roman" w:hAnsi="Times New Roman" w:cs="Times New Roman"/>
          <w:b/>
          <w:bCs/>
          <w:sz w:val="28"/>
          <w:szCs w:val="28"/>
        </w:rPr>
      </w:pPr>
      <w:r w:rsidRPr="001A6724">
        <w:rPr>
          <w:rFonts w:ascii="Times New Roman" w:hAnsi="Times New Roman" w:cs="Times New Roman"/>
          <w:b/>
          <w:bCs/>
          <w:sz w:val="28"/>
          <w:szCs w:val="28"/>
        </w:rPr>
        <w:t>D.1.2. Kaynaklar</w:t>
      </w:r>
    </w:p>
    <w:p w14:paraId="39C9C5DA" w14:textId="7E3C5EE5" w:rsidR="00BD145A" w:rsidRPr="00D13177" w:rsidRDefault="00BD145A" w:rsidP="00664B0D">
      <w:pPr>
        <w:spacing w:line="276" w:lineRule="auto"/>
        <w:jc w:val="both"/>
        <w:rPr>
          <w:rFonts w:ascii="Times New Roman" w:hAnsi="Times New Roman" w:cs="Times New Roman"/>
          <w:sz w:val="24"/>
          <w:szCs w:val="24"/>
        </w:rPr>
      </w:pPr>
      <w:r w:rsidRPr="00D13177">
        <w:rPr>
          <w:rFonts w:ascii="Times New Roman" w:hAnsi="Times New Roman" w:cs="Times New Roman"/>
          <w:sz w:val="24"/>
          <w:szCs w:val="24"/>
        </w:rPr>
        <w:t xml:space="preserve">Fakültemizde toplumsal katkı faaliyetlerini yürüten öğrencilerine yönelik bir Toplumsal Destek Projeleri Koordinatörlüğü ile İletişim Araştırma ve Uygulama Merkezi bulunmaktadır. Koordinatörlük, Üniversite dışından çeşitli kamu kurum ve kuruluşları, sivil toplum örgütleri ve yerel yönetimlerle iş birliği içerisinde projeler hazırlamaktadır. İletişim Araştırma ve Uygulama Merkezi bünyesinde reklam atölyesi (Aura), halkla ilişkiler atölyesi (atölye HİT), Akil haber ajansı, Yeni medya atölyesi, Akün TV, AIFA ve </w:t>
      </w:r>
      <w:proofErr w:type="spellStart"/>
      <w:r w:rsidRPr="00D13177">
        <w:rPr>
          <w:rFonts w:ascii="Times New Roman" w:hAnsi="Times New Roman" w:cs="Times New Roman"/>
          <w:sz w:val="24"/>
          <w:szCs w:val="24"/>
        </w:rPr>
        <w:t>UniFM</w:t>
      </w:r>
      <w:proofErr w:type="spellEnd"/>
      <w:r w:rsidRPr="00D13177">
        <w:rPr>
          <w:rFonts w:ascii="Times New Roman" w:hAnsi="Times New Roman" w:cs="Times New Roman"/>
          <w:sz w:val="24"/>
          <w:szCs w:val="24"/>
        </w:rPr>
        <w:t xml:space="preserve"> uygulama birimleri bulunmaktadır (3) (</w:t>
      </w:r>
      <w:hyperlink r:id="rId198" w:tgtFrame="_blank" w:history="1">
        <w:r w:rsidRPr="00D13177">
          <w:rPr>
            <w:rStyle w:val="Kpr"/>
            <w:rFonts w:ascii="Times New Roman" w:hAnsi="Times New Roman" w:cs="Times New Roman"/>
            <w:sz w:val="24"/>
            <w:szCs w:val="24"/>
          </w:rPr>
          <w:t>D.1.2.1</w:t>
        </w:r>
      </w:hyperlink>
      <w:r w:rsidRPr="00D13177">
        <w:rPr>
          <w:rFonts w:ascii="Times New Roman" w:hAnsi="Times New Roman" w:cs="Times New Roman"/>
          <w:sz w:val="24"/>
          <w:szCs w:val="24"/>
        </w:rPr>
        <w:t>). Öğrenciler toplumsal destek projeleri</w:t>
      </w:r>
      <w:r w:rsidR="00D21633">
        <w:rPr>
          <w:rFonts w:ascii="Times New Roman" w:hAnsi="Times New Roman" w:cs="Times New Roman"/>
          <w:sz w:val="24"/>
          <w:szCs w:val="24"/>
        </w:rPr>
        <w:t xml:space="preserve">ni gerçekleştirirken </w:t>
      </w:r>
      <w:r w:rsidRPr="00D13177">
        <w:rPr>
          <w:rFonts w:ascii="Times New Roman" w:hAnsi="Times New Roman" w:cs="Times New Roman"/>
          <w:sz w:val="24"/>
          <w:szCs w:val="24"/>
        </w:rPr>
        <w:t>bu uygulama birimlerinin insan kaynağı ve fiziki alt yapısından yararlanmaktadır.  </w:t>
      </w:r>
    </w:p>
    <w:p w14:paraId="2F1BE9F0" w14:textId="1958AAE5" w:rsidR="00921EDD" w:rsidRPr="00BD145A" w:rsidRDefault="00921EDD" w:rsidP="00664B0D">
      <w:pPr>
        <w:pStyle w:val="AralkYok"/>
        <w:spacing w:line="276" w:lineRule="auto"/>
        <w:rPr>
          <w:rFonts w:ascii="Times New Roman" w:eastAsiaTheme="minorHAnsi" w:hAnsi="Times New Roman" w:cs="Times New Roman"/>
        </w:rPr>
      </w:pPr>
    </w:p>
    <w:p w14:paraId="79A0E349" w14:textId="77777777" w:rsidR="00DB4CAB" w:rsidRPr="00732C69" w:rsidRDefault="00DB4CAB" w:rsidP="00664B0D">
      <w:pPr>
        <w:pStyle w:val="AralkYok"/>
        <w:spacing w:line="276" w:lineRule="auto"/>
        <w:rPr>
          <w:rFonts w:ascii="Times New Roman" w:eastAsiaTheme="minorHAnsi" w:hAnsi="Times New Roman" w:cs="Times New Roman"/>
          <w:i/>
          <w:iCs/>
        </w:rPr>
      </w:pPr>
    </w:p>
    <w:p w14:paraId="2A82336C" w14:textId="77777777" w:rsidR="00921EDD" w:rsidRPr="00732C69" w:rsidRDefault="00921EDD" w:rsidP="00664B0D">
      <w:pPr>
        <w:pStyle w:val="AralkYok"/>
        <w:spacing w:line="276" w:lineRule="auto"/>
        <w:rPr>
          <w:rFonts w:ascii="Times New Roman" w:eastAsiaTheme="minorHAnsi" w:hAnsi="Times New Roman" w:cs="Times New Roman"/>
          <w:i/>
          <w:iCs/>
        </w:rPr>
      </w:pPr>
    </w:p>
    <w:p w14:paraId="75A2C250" w14:textId="4B44A050" w:rsidR="00746419" w:rsidRPr="00BD145A" w:rsidRDefault="00FA55D6" w:rsidP="00664B0D">
      <w:pPr>
        <w:pStyle w:val="AralkYok"/>
        <w:spacing w:line="276" w:lineRule="auto"/>
        <w:rPr>
          <w:rFonts w:ascii="Times New Roman" w:eastAsiaTheme="minorHAnsi" w:hAnsi="Times New Roman" w:cs="Times New Roman"/>
          <w:sz w:val="32"/>
          <w:szCs w:val="32"/>
        </w:rPr>
      </w:pPr>
      <w:r w:rsidRPr="001A6724">
        <w:rPr>
          <w:rFonts w:ascii="Times New Roman" w:hAnsi="Times New Roman" w:cs="Times New Roman"/>
          <w:b/>
          <w:sz w:val="32"/>
          <w:szCs w:val="32"/>
        </w:rPr>
        <w:t xml:space="preserve">D.2. </w:t>
      </w:r>
      <w:bookmarkStart w:id="8" w:name="_Hlk87954859"/>
      <w:r w:rsidRPr="001A6724">
        <w:rPr>
          <w:rFonts w:ascii="Times New Roman" w:hAnsi="Times New Roman" w:cs="Times New Roman"/>
          <w:b/>
          <w:sz w:val="32"/>
          <w:szCs w:val="32"/>
        </w:rPr>
        <w:t>Toplumsal Katkı Performansı</w:t>
      </w:r>
      <w:bookmarkEnd w:id="8"/>
    </w:p>
    <w:p w14:paraId="6DCB714A" w14:textId="77777777" w:rsidR="00746419" w:rsidRPr="00732C69" w:rsidRDefault="00746419" w:rsidP="00664B0D">
      <w:pPr>
        <w:pStyle w:val="AralkYok"/>
        <w:spacing w:line="276" w:lineRule="auto"/>
        <w:rPr>
          <w:rFonts w:ascii="Times New Roman" w:eastAsiaTheme="minorHAnsi" w:hAnsi="Times New Roman" w:cs="Times New Roman"/>
          <w:i/>
          <w:iCs/>
          <w:color w:val="767171" w:themeColor="background2" w:themeShade="80"/>
        </w:rPr>
      </w:pPr>
    </w:p>
    <w:p w14:paraId="22B64C7F" w14:textId="77777777" w:rsidR="006D4347" w:rsidRPr="00CE3C67" w:rsidRDefault="001501BB" w:rsidP="00664B0D">
      <w:pPr>
        <w:spacing w:line="276" w:lineRule="auto"/>
        <w:jc w:val="both"/>
        <w:rPr>
          <w:rFonts w:ascii="Times New Roman" w:hAnsi="Times New Roman" w:cs="Times New Roman"/>
          <w:b/>
          <w:bCs/>
          <w:sz w:val="28"/>
          <w:szCs w:val="28"/>
        </w:rPr>
      </w:pPr>
      <w:r w:rsidRPr="00CE3C67">
        <w:rPr>
          <w:rFonts w:ascii="Times New Roman" w:hAnsi="Times New Roman" w:cs="Times New Roman"/>
          <w:b/>
          <w:bCs/>
          <w:sz w:val="28"/>
          <w:szCs w:val="28"/>
        </w:rPr>
        <w:t>D.2.1.Toplumsal katkı performansının izlenmesi ve değerlendirilmesi</w:t>
      </w:r>
    </w:p>
    <w:p w14:paraId="11B4BFD8" w14:textId="30226637" w:rsidR="00A414F5" w:rsidRPr="00361307" w:rsidRDefault="00BD145A" w:rsidP="00361307">
      <w:pPr>
        <w:spacing w:line="276" w:lineRule="auto"/>
        <w:jc w:val="both"/>
        <w:rPr>
          <w:rFonts w:ascii="Times New Roman" w:hAnsi="Times New Roman" w:cs="Times New Roman"/>
          <w:sz w:val="24"/>
          <w:szCs w:val="24"/>
        </w:rPr>
      </w:pPr>
      <w:r w:rsidRPr="00D13177">
        <w:rPr>
          <w:rFonts w:ascii="Times New Roman" w:hAnsi="Times New Roman" w:cs="Times New Roman"/>
          <w:sz w:val="24"/>
          <w:szCs w:val="24"/>
        </w:rPr>
        <w:t>Kurumda toplumsal katkı faaliyetleri yapılmakla birlikte, bu faaliyetlerin izlenmesi ve değerlendirilmesinin Toplumsal Destek Projeleri Birim ve Bölüm Koordinatörlüğü tarafından yapılması planlanmaktadır. Ayrıca Dış Paydaş Kurulu toplantılarında fakültenin toplumsal katkı performansının değerlendirilmesi</w:t>
      </w:r>
      <w:r>
        <w:rPr>
          <w:rFonts w:ascii="Times New Roman" w:hAnsi="Times New Roman" w:cs="Times New Roman"/>
          <w:sz w:val="24"/>
          <w:szCs w:val="24"/>
        </w:rPr>
        <w:t xml:space="preserve"> de</w:t>
      </w:r>
      <w:r w:rsidRPr="00D13177">
        <w:rPr>
          <w:rFonts w:ascii="Times New Roman" w:hAnsi="Times New Roman" w:cs="Times New Roman"/>
          <w:sz w:val="24"/>
          <w:szCs w:val="24"/>
        </w:rPr>
        <w:t xml:space="preserve"> gündem</w:t>
      </w:r>
      <w:r>
        <w:rPr>
          <w:rFonts w:ascii="Times New Roman" w:hAnsi="Times New Roman" w:cs="Times New Roman"/>
          <w:sz w:val="24"/>
          <w:szCs w:val="24"/>
        </w:rPr>
        <w:t>dedir.</w:t>
      </w:r>
    </w:p>
    <w:sectPr w:rsidR="00A414F5" w:rsidRPr="00361307" w:rsidSect="00656097">
      <w:footerReference w:type="default" r:id="rId199"/>
      <w:pgSz w:w="11906" w:h="16838"/>
      <w:pgMar w:top="1418" w:right="1418" w:bottom="1418" w:left="1418" w:header="709" w:footer="32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E2E96" w14:textId="77777777" w:rsidR="003E1D76" w:rsidRDefault="003E1D76" w:rsidP="006C23EE">
      <w:pPr>
        <w:spacing w:after="0" w:line="240" w:lineRule="auto"/>
      </w:pPr>
      <w:r>
        <w:separator/>
      </w:r>
    </w:p>
  </w:endnote>
  <w:endnote w:type="continuationSeparator" w:id="0">
    <w:p w14:paraId="2806A17F" w14:textId="77777777" w:rsidR="003E1D76" w:rsidRDefault="003E1D76" w:rsidP="006C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75FC6" w14:textId="54B547E8" w:rsidR="001A6724" w:rsidRPr="000A59B5" w:rsidRDefault="001A6724" w:rsidP="00656097">
    <w:pPr>
      <w:pStyle w:val="AltBilgi"/>
      <w:spacing w:line="360" w:lineRule="auto"/>
      <w:rPr>
        <w:i/>
        <w:iCs/>
        <w:color w:val="1B3669"/>
        <w:sz w:val="20"/>
        <w:szCs w:val="20"/>
      </w:rPr>
    </w:pPr>
    <w:r>
      <w:rPr>
        <w:i/>
        <w:iCs/>
        <w:color w:val="1B3669"/>
        <w:sz w:val="20"/>
        <w:szCs w:val="20"/>
      </w:rPr>
      <w:t>Form No: 21543644.FR.077</w:t>
    </w:r>
    <w:r>
      <w:rPr>
        <w:i/>
        <w:iCs/>
        <w:color w:val="1B3669"/>
        <w:sz w:val="20"/>
        <w:szCs w:val="20"/>
      </w:rPr>
      <w:tab/>
    </w:r>
    <w:r>
      <w:rPr>
        <w:i/>
        <w:iCs/>
        <w:color w:val="1B3669"/>
        <w:sz w:val="20"/>
        <w:szCs w:val="20"/>
      </w:rPr>
      <w:tab/>
    </w:r>
    <w:proofErr w:type="spellStart"/>
    <w:r>
      <w:rPr>
        <w:i/>
        <w:iCs/>
        <w:color w:val="1B3669"/>
        <w:sz w:val="20"/>
        <w:szCs w:val="20"/>
      </w:rPr>
      <w:t>Rev</w:t>
    </w:r>
    <w:proofErr w:type="spellEnd"/>
    <w:r>
      <w:rPr>
        <w:i/>
        <w:iCs/>
        <w:color w:val="1B3669"/>
        <w:sz w:val="20"/>
        <w:szCs w:val="20"/>
      </w:rPr>
      <w:t>. No: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F0702" w14:textId="77777777" w:rsidR="003E1D76" w:rsidRDefault="003E1D76" w:rsidP="006C23EE">
      <w:pPr>
        <w:spacing w:after="0" w:line="240" w:lineRule="auto"/>
      </w:pPr>
      <w:r>
        <w:separator/>
      </w:r>
    </w:p>
  </w:footnote>
  <w:footnote w:type="continuationSeparator" w:id="0">
    <w:p w14:paraId="35227A1C" w14:textId="77777777" w:rsidR="003E1D76" w:rsidRDefault="003E1D76" w:rsidP="006C2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94D"/>
    <w:multiLevelType w:val="hybridMultilevel"/>
    <w:tmpl w:val="AC0E177A"/>
    <w:lvl w:ilvl="0" w:tplc="FFFFFFFF">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40287C"/>
    <w:multiLevelType w:val="hybridMultilevel"/>
    <w:tmpl w:val="B8E25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3D5F12"/>
    <w:multiLevelType w:val="multilevel"/>
    <w:tmpl w:val="0A22394A"/>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 w15:restartNumberingAfterBreak="0">
    <w:nsid w:val="1F193B3F"/>
    <w:multiLevelType w:val="hybridMultilevel"/>
    <w:tmpl w:val="4162B9A8"/>
    <w:lvl w:ilvl="0" w:tplc="041F0005">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4" w15:restartNumberingAfterBreak="0">
    <w:nsid w:val="200A5166"/>
    <w:multiLevelType w:val="multilevel"/>
    <w:tmpl w:val="E90CF2C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 w15:restartNumberingAfterBreak="0">
    <w:nsid w:val="21C41B66"/>
    <w:multiLevelType w:val="hybridMultilevel"/>
    <w:tmpl w:val="905821E2"/>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6" w15:restartNumberingAfterBreak="0">
    <w:nsid w:val="26F36E1A"/>
    <w:multiLevelType w:val="hybridMultilevel"/>
    <w:tmpl w:val="662AAF34"/>
    <w:lvl w:ilvl="0" w:tplc="041F0005">
      <w:start w:val="1"/>
      <w:numFmt w:val="bullet"/>
      <w:lvlText w:val=""/>
      <w:lvlJc w:val="left"/>
      <w:pPr>
        <w:ind w:left="838" w:hanging="360"/>
      </w:pPr>
      <w:rPr>
        <w:rFonts w:ascii="Wingdings" w:hAnsi="Wingdings"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7" w15:restartNumberingAfterBreak="0">
    <w:nsid w:val="2C8B07AF"/>
    <w:multiLevelType w:val="multilevel"/>
    <w:tmpl w:val="FCB09F9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8" w15:restartNumberingAfterBreak="0">
    <w:nsid w:val="2E63430A"/>
    <w:multiLevelType w:val="hybridMultilevel"/>
    <w:tmpl w:val="295034DA"/>
    <w:lvl w:ilvl="0" w:tplc="041F0005">
      <w:start w:val="1"/>
      <w:numFmt w:val="bullet"/>
      <w:lvlText w:val=""/>
      <w:lvlJc w:val="left"/>
      <w:pPr>
        <w:ind w:left="720" w:hanging="360"/>
      </w:pPr>
      <w:rPr>
        <w:rFonts w:ascii="Wingdings" w:hAnsi="Wingdings" w:hint="default"/>
      </w:rPr>
    </w:lvl>
    <w:lvl w:ilvl="1" w:tplc="041F0005">
      <w:start w:val="1"/>
      <w:numFmt w:val="bullet"/>
      <w:lvlText w:val=""/>
      <w:lvlJc w:val="left"/>
      <w:pPr>
        <w:ind w:left="1788" w:hanging="708"/>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2051FB5"/>
    <w:multiLevelType w:val="multilevel"/>
    <w:tmpl w:val="39107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2B3359"/>
    <w:multiLevelType w:val="hybridMultilevel"/>
    <w:tmpl w:val="48B6E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42D4D95"/>
    <w:multiLevelType w:val="hybridMultilevel"/>
    <w:tmpl w:val="B15247E6"/>
    <w:lvl w:ilvl="0" w:tplc="FFFFFFFF">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4F1216"/>
    <w:multiLevelType w:val="multilevel"/>
    <w:tmpl w:val="18ACD86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3" w15:restartNumberingAfterBreak="0">
    <w:nsid w:val="439D32EE"/>
    <w:multiLevelType w:val="multilevel"/>
    <w:tmpl w:val="348C6D3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4" w15:restartNumberingAfterBreak="0">
    <w:nsid w:val="445F45B9"/>
    <w:multiLevelType w:val="multilevel"/>
    <w:tmpl w:val="1864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2F12C7"/>
    <w:multiLevelType w:val="hybridMultilevel"/>
    <w:tmpl w:val="3F4CA122"/>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7C336C6"/>
    <w:multiLevelType w:val="multilevel"/>
    <w:tmpl w:val="201C3E9A"/>
    <w:lvl w:ilvl="0">
      <w:start w:val="1"/>
      <w:numFmt w:val="bullet"/>
      <w:lvlText w:val="●"/>
      <w:lvlJc w:val="left"/>
      <w:pPr>
        <w:ind w:left="838" w:hanging="360"/>
      </w:pPr>
      <w:rPr>
        <w:rFonts w:ascii="Noto Sans Symbols" w:eastAsia="Noto Sans Symbols" w:hAnsi="Noto Sans Symbols" w:cs="Noto Sans Symbols"/>
        <w:color w:val="auto"/>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17" w15:restartNumberingAfterBreak="0">
    <w:nsid w:val="47E31E17"/>
    <w:multiLevelType w:val="multilevel"/>
    <w:tmpl w:val="2DD250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37A3630"/>
    <w:multiLevelType w:val="multilevel"/>
    <w:tmpl w:val="3D68437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9" w15:restartNumberingAfterBreak="0">
    <w:nsid w:val="55671C2F"/>
    <w:multiLevelType w:val="hybridMultilevel"/>
    <w:tmpl w:val="913AC9A8"/>
    <w:lvl w:ilvl="0" w:tplc="6C7EAC24">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79D695D"/>
    <w:multiLevelType w:val="hybridMultilevel"/>
    <w:tmpl w:val="ACBA02A2"/>
    <w:lvl w:ilvl="0" w:tplc="041F0005">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1" w15:restartNumberingAfterBreak="0">
    <w:nsid w:val="5E7C0074"/>
    <w:multiLevelType w:val="hybridMultilevel"/>
    <w:tmpl w:val="0B8A00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12D3EC2"/>
    <w:multiLevelType w:val="multilevel"/>
    <w:tmpl w:val="695EB34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7253667"/>
    <w:multiLevelType w:val="hybridMultilevel"/>
    <w:tmpl w:val="A0E03E8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6A9530B2"/>
    <w:multiLevelType w:val="hybridMultilevel"/>
    <w:tmpl w:val="1C508118"/>
    <w:lvl w:ilvl="0" w:tplc="1980C810">
      <w:start w:val="1"/>
      <w:numFmt w:val="bullet"/>
      <w:lvlText w:val=""/>
      <w:lvlJc w:val="left"/>
      <w:pPr>
        <w:ind w:left="720" w:hanging="360"/>
      </w:pPr>
      <w:rPr>
        <w:rFonts w:ascii="Wingdings" w:hAnsi="Wingdings" w:hint="default"/>
        <w:color w:val="auto"/>
        <w:sz w:val="22"/>
        <w:szCs w:val="22"/>
      </w:rPr>
    </w:lvl>
    <w:lvl w:ilvl="1" w:tplc="D4486EA8">
      <w:numFmt w:val="bullet"/>
      <w:lvlText w:val="•"/>
      <w:lvlJc w:val="left"/>
      <w:pPr>
        <w:ind w:left="1788" w:hanging="708"/>
      </w:pPr>
      <w:rPr>
        <w:rFonts w:ascii="Calibri" w:eastAsiaTheme="minorEastAsia"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E311F2B"/>
    <w:multiLevelType w:val="multilevel"/>
    <w:tmpl w:val="E1EA6F9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6" w15:restartNumberingAfterBreak="0">
    <w:nsid w:val="7850726E"/>
    <w:multiLevelType w:val="multilevel"/>
    <w:tmpl w:val="82C09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8AC1E3E"/>
    <w:multiLevelType w:val="hybridMultilevel"/>
    <w:tmpl w:val="CADE42BC"/>
    <w:lvl w:ilvl="0" w:tplc="041F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DF747E9"/>
    <w:multiLevelType w:val="multilevel"/>
    <w:tmpl w:val="08D8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8821692">
    <w:abstractNumId w:val="20"/>
  </w:num>
  <w:num w:numId="2" w16cid:durableId="2034573260">
    <w:abstractNumId w:val="5"/>
  </w:num>
  <w:num w:numId="3" w16cid:durableId="1798336438">
    <w:abstractNumId w:val="6"/>
  </w:num>
  <w:num w:numId="4" w16cid:durableId="70543518">
    <w:abstractNumId w:val="3"/>
  </w:num>
  <w:num w:numId="5" w16cid:durableId="480583046">
    <w:abstractNumId w:val="24"/>
  </w:num>
  <w:num w:numId="6" w16cid:durableId="1131173034">
    <w:abstractNumId w:val="8"/>
  </w:num>
  <w:num w:numId="7" w16cid:durableId="560216607">
    <w:abstractNumId w:val="1"/>
  </w:num>
  <w:num w:numId="8" w16cid:durableId="991714375">
    <w:abstractNumId w:val="16"/>
  </w:num>
  <w:num w:numId="9" w16cid:durableId="946540141">
    <w:abstractNumId w:val="2"/>
  </w:num>
  <w:num w:numId="10" w16cid:durableId="1427338724">
    <w:abstractNumId w:val="4"/>
  </w:num>
  <w:num w:numId="11" w16cid:durableId="1279486985">
    <w:abstractNumId w:val="12"/>
  </w:num>
  <w:num w:numId="12" w16cid:durableId="140273845">
    <w:abstractNumId w:val="13"/>
  </w:num>
  <w:num w:numId="13" w16cid:durableId="57831128">
    <w:abstractNumId w:val="25"/>
  </w:num>
  <w:num w:numId="14" w16cid:durableId="220217808">
    <w:abstractNumId w:val="7"/>
  </w:num>
  <w:num w:numId="15" w16cid:durableId="1404109487">
    <w:abstractNumId w:val="18"/>
  </w:num>
  <w:num w:numId="16" w16cid:durableId="346102229">
    <w:abstractNumId w:val="17"/>
  </w:num>
  <w:num w:numId="17" w16cid:durableId="1965575973">
    <w:abstractNumId w:val="9"/>
  </w:num>
  <w:num w:numId="18" w16cid:durableId="1290553271">
    <w:abstractNumId w:val="26"/>
  </w:num>
  <w:num w:numId="19" w16cid:durableId="13651608">
    <w:abstractNumId w:val="22"/>
  </w:num>
  <w:num w:numId="20" w16cid:durableId="369303495">
    <w:abstractNumId w:val="15"/>
  </w:num>
  <w:num w:numId="21" w16cid:durableId="1178810617">
    <w:abstractNumId w:val="0"/>
  </w:num>
  <w:num w:numId="22" w16cid:durableId="1529951765">
    <w:abstractNumId w:val="11"/>
  </w:num>
  <w:num w:numId="23" w16cid:durableId="1603688350">
    <w:abstractNumId w:val="10"/>
  </w:num>
  <w:num w:numId="24" w16cid:durableId="1332444627">
    <w:abstractNumId w:val="27"/>
  </w:num>
  <w:num w:numId="25" w16cid:durableId="2143570235">
    <w:abstractNumId w:val="23"/>
  </w:num>
  <w:num w:numId="26" w16cid:durableId="775447396">
    <w:abstractNumId w:val="21"/>
  </w:num>
  <w:num w:numId="27" w16cid:durableId="2121293871">
    <w:abstractNumId w:val="19"/>
  </w:num>
  <w:num w:numId="28" w16cid:durableId="252907555">
    <w:abstractNumId w:val="14"/>
  </w:num>
  <w:num w:numId="29" w16cid:durableId="1780484630">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8D"/>
    <w:rsid w:val="00005D8A"/>
    <w:rsid w:val="0000669D"/>
    <w:rsid w:val="00010365"/>
    <w:rsid w:val="00012397"/>
    <w:rsid w:val="00020AAE"/>
    <w:rsid w:val="00023B10"/>
    <w:rsid w:val="00023CDD"/>
    <w:rsid w:val="00034BE8"/>
    <w:rsid w:val="00041637"/>
    <w:rsid w:val="0004389D"/>
    <w:rsid w:val="00045858"/>
    <w:rsid w:val="000531DC"/>
    <w:rsid w:val="00057EF4"/>
    <w:rsid w:val="00063F84"/>
    <w:rsid w:val="00073F7C"/>
    <w:rsid w:val="00075600"/>
    <w:rsid w:val="00082FE9"/>
    <w:rsid w:val="00086595"/>
    <w:rsid w:val="00090C1B"/>
    <w:rsid w:val="00091084"/>
    <w:rsid w:val="000A59B5"/>
    <w:rsid w:val="000A656D"/>
    <w:rsid w:val="000A665B"/>
    <w:rsid w:val="000B025E"/>
    <w:rsid w:val="000B03D2"/>
    <w:rsid w:val="000B0628"/>
    <w:rsid w:val="000B6621"/>
    <w:rsid w:val="000B7962"/>
    <w:rsid w:val="000C22A7"/>
    <w:rsid w:val="000C3BFC"/>
    <w:rsid w:val="000C5447"/>
    <w:rsid w:val="000C6E6A"/>
    <w:rsid w:val="000D2C8D"/>
    <w:rsid w:val="000D4026"/>
    <w:rsid w:val="000E0648"/>
    <w:rsid w:val="000E16CA"/>
    <w:rsid w:val="000E1F07"/>
    <w:rsid w:val="000F0380"/>
    <w:rsid w:val="000F03A9"/>
    <w:rsid w:val="000F057E"/>
    <w:rsid w:val="000F261D"/>
    <w:rsid w:val="000F2E42"/>
    <w:rsid w:val="00103E74"/>
    <w:rsid w:val="00106DB0"/>
    <w:rsid w:val="001143FC"/>
    <w:rsid w:val="0011516E"/>
    <w:rsid w:val="001207E3"/>
    <w:rsid w:val="001256D8"/>
    <w:rsid w:val="001323E2"/>
    <w:rsid w:val="00132590"/>
    <w:rsid w:val="00134A20"/>
    <w:rsid w:val="0013711B"/>
    <w:rsid w:val="001373CA"/>
    <w:rsid w:val="00141BF6"/>
    <w:rsid w:val="001501BB"/>
    <w:rsid w:val="0015311F"/>
    <w:rsid w:val="00157610"/>
    <w:rsid w:val="001635EA"/>
    <w:rsid w:val="001664E9"/>
    <w:rsid w:val="001778CD"/>
    <w:rsid w:val="00180453"/>
    <w:rsid w:val="00180A64"/>
    <w:rsid w:val="00196476"/>
    <w:rsid w:val="001A2EF8"/>
    <w:rsid w:val="001A6724"/>
    <w:rsid w:val="001A6E4D"/>
    <w:rsid w:val="001B0751"/>
    <w:rsid w:val="001B303C"/>
    <w:rsid w:val="001B42C9"/>
    <w:rsid w:val="001C3C95"/>
    <w:rsid w:val="001C6C3E"/>
    <w:rsid w:val="001D1F46"/>
    <w:rsid w:val="001D20E1"/>
    <w:rsid w:val="001D425E"/>
    <w:rsid w:val="001E1732"/>
    <w:rsid w:val="001E3345"/>
    <w:rsid w:val="001E6600"/>
    <w:rsid w:val="001F09E8"/>
    <w:rsid w:val="001F5325"/>
    <w:rsid w:val="001F627E"/>
    <w:rsid w:val="002026E9"/>
    <w:rsid w:val="00212E11"/>
    <w:rsid w:val="00227D13"/>
    <w:rsid w:val="00230CEF"/>
    <w:rsid w:val="00231225"/>
    <w:rsid w:val="002362D9"/>
    <w:rsid w:val="002502E3"/>
    <w:rsid w:val="00252C8E"/>
    <w:rsid w:val="00256FE3"/>
    <w:rsid w:val="00257280"/>
    <w:rsid w:val="00280457"/>
    <w:rsid w:val="0028423A"/>
    <w:rsid w:val="002A0D08"/>
    <w:rsid w:val="002A0E4D"/>
    <w:rsid w:val="002A16B1"/>
    <w:rsid w:val="002A1C03"/>
    <w:rsid w:val="002A5CFF"/>
    <w:rsid w:val="002B0288"/>
    <w:rsid w:val="002C32E7"/>
    <w:rsid w:val="002C57E1"/>
    <w:rsid w:val="002C6B21"/>
    <w:rsid w:val="002D21BA"/>
    <w:rsid w:val="002E1CF1"/>
    <w:rsid w:val="002E210B"/>
    <w:rsid w:val="002E6069"/>
    <w:rsid w:val="002F0382"/>
    <w:rsid w:val="002F0BB9"/>
    <w:rsid w:val="002F2D7F"/>
    <w:rsid w:val="002F3128"/>
    <w:rsid w:val="002F35CC"/>
    <w:rsid w:val="002F39BC"/>
    <w:rsid w:val="002F5423"/>
    <w:rsid w:val="002F6D32"/>
    <w:rsid w:val="00302F03"/>
    <w:rsid w:val="003037BC"/>
    <w:rsid w:val="00312C69"/>
    <w:rsid w:val="003212D3"/>
    <w:rsid w:val="00323771"/>
    <w:rsid w:val="0033025E"/>
    <w:rsid w:val="003328F3"/>
    <w:rsid w:val="003340E3"/>
    <w:rsid w:val="003368F3"/>
    <w:rsid w:val="00344214"/>
    <w:rsid w:val="00350948"/>
    <w:rsid w:val="00350FBE"/>
    <w:rsid w:val="00351184"/>
    <w:rsid w:val="00361307"/>
    <w:rsid w:val="00365D19"/>
    <w:rsid w:val="003668D1"/>
    <w:rsid w:val="00367433"/>
    <w:rsid w:val="003718F7"/>
    <w:rsid w:val="00374768"/>
    <w:rsid w:val="003940E0"/>
    <w:rsid w:val="00394DEA"/>
    <w:rsid w:val="00395630"/>
    <w:rsid w:val="003A48CD"/>
    <w:rsid w:val="003B22D5"/>
    <w:rsid w:val="003B5CFF"/>
    <w:rsid w:val="003B611D"/>
    <w:rsid w:val="003C0AB9"/>
    <w:rsid w:val="003C7F7F"/>
    <w:rsid w:val="003D711F"/>
    <w:rsid w:val="003E0D3E"/>
    <w:rsid w:val="003E1D76"/>
    <w:rsid w:val="003E24F6"/>
    <w:rsid w:val="003E57FA"/>
    <w:rsid w:val="003F2475"/>
    <w:rsid w:val="003F3FB1"/>
    <w:rsid w:val="003F4FC2"/>
    <w:rsid w:val="003F51F8"/>
    <w:rsid w:val="003F70B6"/>
    <w:rsid w:val="00400A61"/>
    <w:rsid w:val="0040348D"/>
    <w:rsid w:val="00420A0C"/>
    <w:rsid w:val="00421825"/>
    <w:rsid w:val="0042204C"/>
    <w:rsid w:val="00425403"/>
    <w:rsid w:val="00430EA2"/>
    <w:rsid w:val="0043384B"/>
    <w:rsid w:val="00440ED4"/>
    <w:rsid w:val="00450213"/>
    <w:rsid w:val="00460207"/>
    <w:rsid w:val="00463511"/>
    <w:rsid w:val="00463DE0"/>
    <w:rsid w:val="00464950"/>
    <w:rsid w:val="00470BE5"/>
    <w:rsid w:val="004768E4"/>
    <w:rsid w:val="004833AA"/>
    <w:rsid w:val="00484371"/>
    <w:rsid w:val="00485E2A"/>
    <w:rsid w:val="00490121"/>
    <w:rsid w:val="00490597"/>
    <w:rsid w:val="004913BF"/>
    <w:rsid w:val="004940A4"/>
    <w:rsid w:val="00496520"/>
    <w:rsid w:val="004A250A"/>
    <w:rsid w:val="004A3338"/>
    <w:rsid w:val="004B5768"/>
    <w:rsid w:val="004C41A1"/>
    <w:rsid w:val="004C41F0"/>
    <w:rsid w:val="004D5CCE"/>
    <w:rsid w:val="004D7FE5"/>
    <w:rsid w:val="004E30F8"/>
    <w:rsid w:val="004E522A"/>
    <w:rsid w:val="004F1723"/>
    <w:rsid w:val="004F3472"/>
    <w:rsid w:val="00512D97"/>
    <w:rsid w:val="005143C0"/>
    <w:rsid w:val="00514ADE"/>
    <w:rsid w:val="00520002"/>
    <w:rsid w:val="00525AF1"/>
    <w:rsid w:val="00530F2D"/>
    <w:rsid w:val="00531881"/>
    <w:rsid w:val="00536FE3"/>
    <w:rsid w:val="00540024"/>
    <w:rsid w:val="00541050"/>
    <w:rsid w:val="005414F2"/>
    <w:rsid w:val="0054197B"/>
    <w:rsid w:val="00543BEC"/>
    <w:rsid w:val="0054445D"/>
    <w:rsid w:val="005508FD"/>
    <w:rsid w:val="00551F2C"/>
    <w:rsid w:val="00552580"/>
    <w:rsid w:val="0055393B"/>
    <w:rsid w:val="00555D06"/>
    <w:rsid w:val="00562E13"/>
    <w:rsid w:val="00572A77"/>
    <w:rsid w:val="005752BE"/>
    <w:rsid w:val="0057673D"/>
    <w:rsid w:val="005770B0"/>
    <w:rsid w:val="00580129"/>
    <w:rsid w:val="00581BA2"/>
    <w:rsid w:val="00586E3D"/>
    <w:rsid w:val="00587899"/>
    <w:rsid w:val="005903EA"/>
    <w:rsid w:val="00592F64"/>
    <w:rsid w:val="005A00F6"/>
    <w:rsid w:val="005A0C29"/>
    <w:rsid w:val="005B4B83"/>
    <w:rsid w:val="005C0BA3"/>
    <w:rsid w:val="005C5C8C"/>
    <w:rsid w:val="005D3C7E"/>
    <w:rsid w:val="005F2F59"/>
    <w:rsid w:val="005F5909"/>
    <w:rsid w:val="005F6C4E"/>
    <w:rsid w:val="00600548"/>
    <w:rsid w:val="00601403"/>
    <w:rsid w:val="00616908"/>
    <w:rsid w:val="006204C3"/>
    <w:rsid w:val="00620C93"/>
    <w:rsid w:val="00621460"/>
    <w:rsid w:val="00624BC3"/>
    <w:rsid w:val="006259D6"/>
    <w:rsid w:val="0062607A"/>
    <w:rsid w:val="00626C62"/>
    <w:rsid w:val="00631733"/>
    <w:rsid w:val="00634633"/>
    <w:rsid w:val="00634653"/>
    <w:rsid w:val="00650246"/>
    <w:rsid w:val="0065044B"/>
    <w:rsid w:val="00656097"/>
    <w:rsid w:val="006630A2"/>
    <w:rsid w:val="00664B0D"/>
    <w:rsid w:val="00664EAC"/>
    <w:rsid w:val="006709B8"/>
    <w:rsid w:val="00671FD3"/>
    <w:rsid w:val="00675969"/>
    <w:rsid w:val="00681AF2"/>
    <w:rsid w:val="00684686"/>
    <w:rsid w:val="006959D9"/>
    <w:rsid w:val="00696087"/>
    <w:rsid w:val="006A4E0A"/>
    <w:rsid w:val="006A4F36"/>
    <w:rsid w:val="006B0F2F"/>
    <w:rsid w:val="006B47A6"/>
    <w:rsid w:val="006C0923"/>
    <w:rsid w:val="006C1703"/>
    <w:rsid w:val="006C23EE"/>
    <w:rsid w:val="006D2810"/>
    <w:rsid w:val="006D4347"/>
    <w:rsid w:val="006E191F"/>
    <w:rsid w:val="006E2081"/>
    <w:rsid w:val="006E77DD"/>
    <w:rsid w:val="0070099C"/>
    <w:rsid w:val="007029EE"/>
    <w:rsid w:val="00710C38"/>
    <w:rsid w:val="00715168"/>
    <w:rsid w:val="00721BF4"/>
    <w:rsid w:val="00723E1B"/>
    <w:rsid w:val="00732C69"/>
    <w:rsid w:val="00740346"/>
    <w:rsid w:val="00746419"/>
    <w:rsid w:val="007506FB"/>
    <w:rsid w:val="00754FA7"/>
    <w:rsid w:val="00756071"/>
    <w:rsid w:val="00764048"/>
    <w:rsid w:val="00764E0B"/>
    <w:rsid w:val="00766322"/>
    <w:rsid w:val="007668A6"/>
    <w:rsid w:val="00771E88"/>
    <w:rsid w:val="00772827"/>
    <w:rsid w:val="00774308"/>
    <w:rsid w:val="00775259"/>
    <w:rsid w:val="007754E3"/>
    <w:rsid w:val="00776214"/>
    <w:rsid w:val="00781873"/>
    <w:rsid w:val="007826E3"/>
    <w:rsid w:val="00790DDD"/>
    <w:rsid w:val="0079501B"/>
    <w:rsid w:val="00797BA9"/>
    <w:rsid w:val="007A29A4"/>
    <w:rsid w:val="007A4349"/>
    <w:rsid w:val="007A5E48"/>
    <w:rsid w:val="007A7E91"/>
    <w:rsid w:val="007B2A45"/>
    <w:rsid w:val="007B3F3D"/>
    <w:rsid w:val="007B66AD"/>
    <w:rsid w:val="007C0DD0"/>
    <w:rsid w:val="007C43EA"/>
    <w:rsid w:val="007C5ECF"/>
    <w:rsid w:val="007C6BEA"/>
    <w:rsid w:val="007D5EAC"/>
    <w:rsid w:val="007D652D"/>
    <w:rsid w:val="007F68E0"/>
    <w:rsid w:val="007F7B97"/>
    <w:rsid w:val="00800FD7"/>
    <w:rsid w:val="0080295B"/>
    <w:rsid w:val="00802F9E"/>
    <w:rsid w:val="00803F79"/>
    <w:rsid w:val="00805ACE"/>
    <w:rsid w:val="0080623F"/>
    <w:rsid w:val="00812175"/>
    <w:rsid w:val="00823392"/>
    <w:rsid w:val="0082610D"/>
    <w:rsid w:val="008327DC"/>
    <w:rsid w:val="008454E9"/>
    <w:rsid w:val="008456C2"/>
    <w:rsid w:val="0084700C"/>
    <w:rsid w:val="00851708"/>
    <w:rsid w:val="00857D84"/>
    <w:rsid w:val="00866590"/>
    <w:rsid w:val="008768C3"/>
    <w:rsid w:val="0088070B"/>
    <w:rsid w:val="008816BB"/>
    <w:rsid w:val="00890377"/>
    <w:rsid w:val="00891DB2"/>
    <w:rsid w:val="00895E4E"/>
    <w:rsid w:val="008A3356"/>
    <w:rsid w:val="008B4507"/>
    <w:rsid w:val="008C02AF"/>
    <w:rsid w:val="008C2DB7"/>
    <w:rsid w:val="008C4328"/>
    <w:rsid w:val="008D000D"/>
    <w:rsid w:val="008D3549"/>
    <w:rsid w:val="008D4634"/>
    <w:rsid w:val="008E2663"/>
    <w:rsid w:val="008E2A6C"/>
    <w:rsid w:val="008E4987"/>
    <w:rsid w:val="008F0547"/>
    <w:rsid w:val="008F1A6D"/>
    <w:rsid w:val="00912AC5"/>
    <w:rsid w:val="009142C8"/>
    <w:rsid w:val="0091500E"/>
    <w:rsid w:val="00916DEF"/>
    <w:rsid w:val="00917F35"/>
    <w:rsid w:val="00921A96"/>
    <w:rsid w:val="00921EDD"/>
    <w:rsid w:val="00925C64"/>
    <w:rsid w:val="00925CE6"/>
    <w:rsid w:val="00935C29"/>
    <w:rsid w:val="009366E7"/>
    <w:rsid w:val="009474CD"/>
    <w:rsid w:val="009542DB"/>
    <w:rsid w:val="00963D3F"/>
    <w:rsid w:val="00970DE6"/>
    <w:rsid w:val="009855C0"/>
    <w:rsid w:val="009A02F1"/>
    <w:rsid w:val="009B0112"/>
    <w:rsid w:val="009B02B9"/>
    <w:rsid w:val="009B28F9"/>
    <w:rsid w:val="009B6C3C"/>
    <w:rsid w:val="009B6D19"/>
    <w:rsid w:val="009B7149"/>
    <w:rsid w:val="009C0E5C"/>
    <w:rsid w:val="009C1F54"/>
    <w:rsid w:val="009C64EA"/>
    <w:rsid w:val="009D00EB"/>
    <w:rsid w:val="009D0BE0"/>
    <w:rsid w:val="009D6481"/>
    <w:rsid w:val="009E317F"/>
    <w:rsid w:val="009E58F0"/>
    <w:rsid w:val="009F1707"/>
    <w:rsid w:val="00A0476B"/>
    <w:rsid w:val="00A04EC4"/>
    <w:rsid w:val="00A060CC"/>
    <w:rsid w:val="00A10C08"/>
    <w:rsid w:val="00A12168"/>
    <w:rsid w:val="00A27B27"/>
    <w:rsid w:val="00A34FF2"/>
    <w:rsid w:val="00A36D3F"/>
    <w:rsid w:val="00A414F5"/>
    <w:rsid w:val="00A416D1"/>
    <w:rsid w:val="00A45193"/>
    <w:rsid w:val="00A50CD3"/>
    <w:rsid w:val="00A54907"/>
    <w:rsid w:val="00A62A96"/>
    <w:rsid w:val="00A705C0"/>
    <w:rsid w:val="00A72F88"/>
    <w:rsid w:val="00A76035"/>
    <w:rsid w:val="00A768EB"/>
    <w:rsid w:val="00A81C80"/>
    <w:rsid w:val="00A84F2F"/>
    <w:rsid w:val="00A92E77"/>
    <w:rsid w:val="00AA5EF2"/>
    <w:rsid w:val="00AA7A11"/>
    <w:rsid w:val="00AB4E83"/>
    <w:rsid w:val="00AC14B4"/>
    <w:rsid w:val="00AC4277"/>
    <w:rsid w:val="00AD28CA"/>
    <w:rsid w:val="00AD33E8"/>
    <w:rsid w:val="00AD5F56"/>
    <w:rsid w:val="00AD7BEF"/>
    <w:rsid w:val="00AE1C27"/>
    <w:rsid w:val="00AE2797"/>
    <w:rsid w:val="00AF0512"/>
    <w:rsid w:val="00AF5C0C"/>
    <w:rsid w:val="00B00E3C"/>
    <w:rsid w:val="00B05E58"/>
    <w:rsid w:val="00B14598"/>
    <w:rsid w:val="00B15224"/>
    <w:rsid w:val="00B22E7C"/>
    <w:rsid w:val="00B25FA6"/>
    <w:rsid w:val="00B31352"/>
    <w:rsid w:val="00B337A1"/>
    <w:rsid w:val="00B37444"/>
    <w:rsid w:val="00B4636D"/>
    <w:rsid w:val="00B5736A"/>
    <w:rsid w:val="00B60D89"/>
    <w:rsid w:val="00B640B3"/>
    <w:rsid w:val="00B72814"/>
    <w:rsid w:val="00B741DF"/>
    <w:rsid w:val="00B80C53"/>
    <w:rsid w:val="00B851B0"/>
    <w:rsid w:val="00B92B92"/>
    <w:rsid w:val="00B945CE"/>
    <w:rsid w:val="00BA47DE"/>
    <w:rsid w:val="00BC1EB9"/>
    <w:rsid w:val="00BC3706"/>
    <w:rsid w:val="00BD145A"/>
    <w:rsid w:val="00BD2767"/>
    <w:rsid w:val="00BD51AB"/>
    <w:rsid w:val="00BD6E1E"/>
    <w:rsid w:val="00BD7D7F"/>
    <w:rsid w:val="00BF7B8D"/>
    <w:rsid w:val="00C04776"/>
    <w:rsid w:val="00C060E1"/>
    <w:rsid w:val="00C20049"/>
    <w:rsid w:val="00C24D78"/>
    <w:rsid w:val="00C27AAF"/>
    <w:rsid w:val="00C30803"/>
    <w:rsid w:val="00C30E2A"/>
    <w:rsid w:val="00C36AF9"/>
    <w:rsid w:val="00C376E7"/>
    <w:rsid w:val="00C428EB"/>
    <w:rsid w:val="00C446B9"/>
    <w:rsid w:val="00C54034"/>
    <w:rsid w:val="00C548F4"/>
    <w:rsid w:val="00C557E8"/>
    <w:rsid w:val="00C703C4"/>
    <w:rsid w:val="00C7112A"/>
    <w:rsid w:val="00C855A5"/>
    <w:rsid w:val="00C86C62"/>
    <w:rsid w:val="00C90546"/>
    <w:rsid w:val="00C91471"/>
    <w:rsid w:val="00C95753"/>
    <w:rsid w:val="00C9640E"/>
    <w:rsid w:val="00CA016E"/>
    <w:rsid w:val="00CA27F6"/>
    <w:rsid w:val="00CA2F64"/>
    <w:rsid w:val="00CA7A47"/>
    <w:rsid w:val="00CC6F5C"/>
    <w:rsid w:val="00CD7967"/>
    <w:rsid w:val="00CE01B6"/>
    <w:rsid w:val="00CE3C67"/>
    <w:rsid w:val="00CE5CB7"/>
    <w:rsid w:val="00CF0B7C"/>
    <w:rsid w:val="00CF2929"/>
    <w:rsid w:val="00CF29F5"/>
    <w:rsid w:val="00CF4539"/>
    <w:rsid w:val="00CF54B6"/>
    <w:rsid w:val="00D01072"/>
    <w:rsid w:val="00D02483"/>
    <w:rsid w:val="00D03136"/>
    <w:rsid w:val="00D0656C"/>
    <w:rsid w:val="00D21633"/>
    <w:rsid w:val="00D260CA"/>
    <w:rsid w:val="00D26431"/>
    <w:rsid w:val="00D34361"/>
    <w:rsid w:val="00D405EB"/>
    <w:rsid w:val="00D43E82"/>
    <w:rsid w:val="00D4740E"/>
    <w:rsid w:val="00D507E2"/>
    <w:rsid w:val="00D653D1"/>
    <w:rsid w:val="00D70B39"/>
    <w:rsid w:val="00D737B9"/>
    <w:rsid w:val="00D802D0"/>
    <w:rsid w:val="00D906D8"/>
    <w:rsid w:val="00D90987"/>
    <w:rsid w:val="00D919DD"/>
    <w:rsid w:val="00D93CF5"/>
    <w:rsid w:val="00DB1092"/>
    <w:rsid w:val="00DB49CC"/>
    <w:rsid w:val="00DB4A3A"/>
    <w:rsid w:val="00DB4CAB"/>
    <w:rsid w:val="00DB7AEF"/>
    <w:rsid w:val="00DC1A02"/>
    <w:rsid w:val="00DC35F3"/>
    <w:rsid w:val="00DD0FDD"/>
    <w:rsid w:val="00DD3F3E"/>
    <w:rsid w:val="00DD696B"/>
    <w:rsid w:val="00DE365E"/>
    <w:rsid w:val="00DE6724"/>
    <w:rsid w:val="00E04844"/>
    <w:rsid w:val="00E11940"/>
    <w:rsid w:val="00E1267E"/>
    <w:rsid w:val="00E16841"/>
    <w:rsid w:val="00E179BD"/>
    <w:rsid w:val="00E32D1F"/>
    <w:rsid w:val="00E41086"/>
    <w:rsid w:val="00E42EF8"/>
    <w:rsid w:val="00E520D8"/>
    <w:rsid w:val="00E54DC3"/>
    <w:rsid w:val="00E56613"/>
    <w:rsid w:val="00E64B70"/>
    <w:rsid w:val="00E72C59"/>
    <w:rsid w:val="00E743D0"/>
    <w:rsid w:val="00E77DC4"/>
    <w:rsid w:val="00E84BEA"/>
    <w:rsid w:val="00E852AA"/>
    <w:rsid w:val="00E85AD6"/>
    <w:rsid w:val="00E87C9F"/>
    <w:rsid w:val="00E907B2"/>
    <w:rsid w:val="00E938A1"/>
    <w:rsid w:val="00E944C6"/>
    <w:rsid w:val="00EB4883"/>
    <w:rsid w:val="00EC6B64"/>
    <w:rsid w:val="00EC710E"/>
    <w:rsid w:val="00ED0E55"/>
    <w:rsid w:val="00ED7A24"/>
    <w:rsid w:val="00EE01DE"/>
    <w:rsid w:val="00EE1AA7"/>
    <w:rsid w:val="00EF27B2"/>
    <w:rsid w:val="00EF5B95"/>
    <w:rsid w:val="00EF6133"/>
    <w:rsid w:val="00EF669D"/>
    <w:rsid w:val="00F043E4"/>
    <w:rsid w:val="00F04608"/>
    <w:rsid w:val="00F0749D"/>
    <w:rsid w:val="00F15B0A"/>
    <w:rsid w:val="00F26D32"/>
    <w:rsid w:val="00F3363F"/>
    <w:rsid w:val="00F35E69"/>
    <w:rsid w:val="00F36A79"/>
    <w:rsid w:val="00F4242E"/>
    <w:rsid w:val="00F44F33"/>
    <w:rsid w:val="00F45A8A"/>
    <w:rsid w:val="00F472FF"/>
    <w:rsid w:val="00F52027"/>
    <w:rsid w:val="00F60E79"/>
    <w:rsid w:val="00F8040F"/>
    <w:rsid w:val="00F857E9"/>
    <w:rsid w:val="00F90C70"/>
    <w:rsid w:val="00F91453"/>
    <w:rsid w:val="00F9228D"/>
    <w:rsid w:val="00F95100"/>
    <w:rsid w:val="00F96EDF"/>
    <w:rsid w:val="00FA2145"/>
    <w:rsid w:val="00FA3BBF"/>
    <w:rsid w:val="00FA55D6"/>
    <w:rsid w:val="00FB0172"/>
    <w:rsid w:val="00FB466B"/>
    <w:rsid w:val="00FC0554"/>
    <w:rsid w:val="00FC55DD"/>
    <w:rsid w:val="00FC55E1"/>
    <w:rsid w:val="00FE0240"/>
    <w:rsid w:val="00FE1499"/>
    <w:rsid w:val="00FE7105"/>
    <w:rsid w:val="00FE7695"/>
    <w:rsid w:val="00FF5FF9"/>
    <w:rsid w:val="7CBBA0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ADB8A"/>
  <w15:chartTrackingRefBased/>
  <w15:docId w15:val="{9A870C52-18DC-4B27-A05B-7FD6BCE8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214"/>
  </w:style>
  <w:style w:type="paragraph" w:styleId="Balk2">
    <w:name w:val="heading 2"/>
    <w:basedOn w:val="Normal"/>
    <w:next w:val="Normal"/>
    <w:link w:val="Balk2Char"/>
    <w:uiPriority w:val="9"/>
    <w:semiHidden/>
    <w:unhideWhenUsed/>
    <w:qFormat/>
    <w:rsid w:val="002502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1"/>
    <w:qFormat/>
    <w:rsid w:val="00D03136"/>
    <w:pPr>
      <w:widowControl w:val="0"/>
      <w:spacing w:after="0" w:line="240" w:lineRule="auto"/>
      <w:ind w:left="118"/>
      <w:outlineLvl w:val="3"/>
    </w:pPr>
    <w:rPr>
      <w:rFonts w:ascii="Times New Roman" w:eastAsia="Times New Roman" w:hAnsi="Times New Roman"/>
      <w:b/>
      <w:bCs/>
      <w:i/>
      <w:noProo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0348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0348D"/>
    <w:rPr>
      <w:rFonts w:eastAsiaTheme="minorEastAsia"/>
      <w:lang w:eastAsia="tr-TR"/>
    </w:rPr>
  </w:style>
  <w:style w:type="paragraph" w:styleId="NormalWeb">
    <w:name w:val="Normal (Web)"/>
    <w:basedOn w:val="Normal"/>
    <w:uiPriority w:val="99"/>
    <w:unhideWhenUsed/>
    <w:rsid w:val="001B42C9"/>
    <w:pPr>
      <w:spacing w:before="100" w:beforeAutospacing="1" w:after="100" w:afterAutospacing="1" w:line="240" w:lineRule="auto"/>
    </w:pPr>
    <w:rPr>
      <w:rFonts w:ascii="Times New Roman" w:eastAsia="Times New Roman" w:hAnsi="Times New Roman" w:cs="Times New Roman"/>
      <w:noProof/>
      <w:sz w:val="24"/>
      <w:szCs w:val="24"/>
      <w:lang w:eastAsia="tr-TR"/>
    </w:rPr>
  </w:style>
  <w:style w:type="character" w:customStyle="1" w:styleId="Balk4Char">
    <w:name w:val="Başlık 4 Char"/>
    <w:basedOn w:val="VarsaylanParagrafYazTipi"/>
    <w:link w:val="Balk4"/>
    <w:uiPriority w:val="1"/>
    <w:rsid w:val="00D03136"/>
    <w:rPr>
      <w:rFonts w:ascii="Times New Roman" w:eastAsia="Times New Roman" w:hAnsi="Times New Roman"/>
      <w:b/>
      <w:bCs/>
      <w:i/>
      <w:noProof/>
      <w:sz w:val="24"/>
      <w:szCs w:val="24"/>
    </w:rPr>
  </w:style>
  <w:style w:type="paragraph" w:styleId="stBilgi">
    <w:name w:val="header"/>
    <w:basedOn w:val="Normal"/>
    <w:link w:val="stBilgiChar"/>
    <w:uiPriority w:val="99"/>
    <w:unhideWhenUsed/>
    <w:rsid w:val="006C23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23EE"/>
  </w:style>
  <w:style w:type="paragraph" w:styleId="AltBilgi">
    <w:name w:val="footer"/>
    <w:basedOn w:val="Normal"/>
    <w:link w:val="AltBilgiChar"/>
    <w:uiPriority w:val="99"/>
    <w:unhideWhenUsed/>
    <w:rsid w:val="006C23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23EE"/>
  </w:style>
  <w:style w:type="paragraph" w:customStyle="1" w:styleId="ydpff4a7d3dmsonormal">
    <w:name w:val="ydpff4a7d3dmsonormal"/>
    <w:basedOn w:val="Normal"/>
    <w:rsid w:val="00FA3BBF"/>
    <w:pPr>
      <w:spacing w:before="100" w:beforeAutospacing="1" w:after="100" w:afterAutospacing="1" w:line="240" w:lineRule="auto"/>
    </w:pPr>
    <w:rPr>
      <w:rFonts w:ascii="Calibri" w:hAnsi="Calibri" w:cs="Calibri"/>
      <w:lang w:eastAsia="tr-TR"/>
    </w:rPr>
  </w:style>
  <w:style w:type="paragraph" w:styleId="ListeParagraf">
    <w:name w:val="List Paragraph"/>
    <w:basedOn w:val="Normal"/>
    <w:uiPriority w:val="34"/>
    <w:qFormat/>
    <w:rsid w:val="0070099C"/>
    <w:pPr>
      <w:ind w:left="720"/>
      <w:contextualSpacing/>
    </w:pPr>
  </w:style>
  <w:style w:type="character" w:customStyle="1" w:styleId="bold-font">
    <w:name w:val="bold-font"/>
    <w:basedOn w:val="VarsaylanParagrafYazTipi"/>
    <w:rsid w:val="00FE1499"/>
  </w:style>
  <w:style w:type="character" w:styleId="SayfaNumaras">
    <w:name w:val="page number"/>
    <w:basedOn w:val="VarsaylanParagrafYazTipi"/>
    <w:uiPriority w:val="99"/>
    <w:semiHidden/>
    <w:unhideWhenUsed/>
    <w:rsid w:val="000A59B5"/>
  </w:style>
  <w:style w:type="character" w:customStyle="1" w:styleId="Balk2Char">
    <w:name w:val="Başlık 2 Char"/>
    <w:basedOn w:val="VarsaylanParagrafYazTipi"/>
    <w:link w:val="Balk2"/>
    <w:uiPriority w:val="9"/>
    <w:semiHidden/>
    <w:rsid w:val="002502E3"/>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unhideWhenUsed/>
    <w:rsid w:val="00F95100"/>
    <w:rPr>
      <w:color w:val="0563C1" w:themeColor="hyperlink"/>
      <w:u w:val="single"/>
    </w:rPr>
  </w:style>
  <w:style w:type="table" w:styleId="TabloKlavuzu">
    <w:name w:val="Table Grid"/>
    <w:basedOn w:val="NormalTablo"/>
    <w:uiPriority w:val="39"/>
    <w:rsid w:val="00C428E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BD145A"/>
    <w:rPr>
      <w:color w:val="954F72" w:themeColor="followedHyperlink"/>
      <w:u w:val="single"/>
    </w:rPr>
  </w:style>
  <w:style w:type="paragraph" w:customStyle="1" w:styleId="Stil3">
    <w:name w:val="Stil3"/>
    <w:basedOn w:val="Normal"/>
    <w:uiPriority w:val="99"/>
    <w:qFormat/>
    <w:rsid w:val="00BC3706"/>
    <w:pPr>
      <w:spacing w:before="120" w:after="120" w:line="276" w:lineRule="auto"/>
      <w:contextualSpacing/>
      <w:jc w:val="both"/>
    </w:pPr>
    <w:rPr>
      <w:rFonts w:cstheme="minorHAnsi"/>
    </w:rPr>
  </w:style>
  <w:style w:type="paragraph" w:styleId="KonuBal">
    <w:name w:val="Title"/>
    <w:basedOn w:val="Normal"/>
    <w:next w:val="Normal"/>
    <w:link w:val="KonuBalChar"/>
    <w:uiPriority w:val="99"/>
    <w:qFormat/>
    <w:rsid w:val="00C36AF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99"/>
    <w:rsid w:val="00C36AF9"/>
    <w:rPr>
      <w:rFonts w:asciiTheme="majorHAnsi" w:eastAsiaTheme="majorEastAsia" w:hAnsiTheme="majorHAnsi" w:cstheme="majorBidi"/>
      <w:spacing w:val="-10"/>
      <w:kern w:val="28"/>
      <w:sz w:val="56"/>
      <w:szCs w:val="56"/>
      <w14:ligatures w14:val="standardContextual"/>
    </w:rPr>
  </w:style>
  <w:style w:type="character" w:styleId="GlVurgulama">
    <w:name w:val="Intense Emphasis"/>
    <w:basedOn w:val="VarsaylanParagrafYazTipi"/>
    <w:uiPriority w:val="99"/>
    <w:qFormat/>
    <w:rsid w:val="00C36AF9"/>
    <w:rPr>
      <w:i/>
      <w:iCs/>
      <w:color w:val="2F5496" w:themeColor="accent1" w:themeShade="BF"/>
    </w:rPr>
  </w:style>
  <w:style w:type="character" w:styleId="zmlenmeyenBahsetme">
    <w:name w:val="Unresolved Mention"/>
    <w:basedOn w:val="VarsaylanParagrafYazTipi"/>
    <w:uiPriority w:val="99"/>
    <w:semiHidden/>
    <w:unhideWhenUsed/>
    <w:rsid w:val="008C2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12106">
      <w:bodyDiv w:val="1"/>
      <w:marLeft w:val="0"/>
      <w:marRight w:val="0"/>
      <w:marTop w:val="0"/>
      <w:marBottom w:val="0"/>
      <w:divBdr>
        <w:top w:val="none" w:sz="0" w:space="0" w:color="auto"/>
        <w:left w:val="none" w:sz="0" w:space="0" w:color="auto"/>
        <w:bottom w:val="none" w:sz="0" w:space="0" w:color="auto"/>
        <w:right w:val="none" w:sz="0" w:space="0" w:color="auto"/>
      </w:divBdr>
    </w:div>
    <w:div w:id="173812744">
      <w:bodyDiv w:val="1"/>
      <w:marLeft w:val="0"/>
      <w:marRight w:val="0"/>
      <w:marTop w:val="0"/>
      <w:marBottom w:val="0"/>
      <w:divBdr>
        <w:top w:val="none" w:sz="0" w:space="0" w:color="auto"/>
        <w:left w:val="none" w:sz="0" w:space="0" w:color="auto"/>
        <w:bottom w:val="none" w:sz="0" w:space="0" w:color="auto"/>
        <w:right w:val="none" w:sz="0" w:space="0" w:color="auto"/>
      </w:divBdr>
    </w:div>
    <w:div w:id="189881895">
      <w:bodyDiv w:val="1"/>
      <w:marLeft w:val="0"/>
      <w:marRight w:val="0"/>
      <w:marTop w:val="0"/>
      <w:marBottom w:val="0"/>
      <w:divBdr>
        <w:top w:val="none" w:sz="0" w:space="0" w:color="auto"/>
        <w:left w:val="none" w:sz="0" w:space="0" w:color="auto"/>
        <w:bottom w:val="none" w:sz="0" w:space="0" w:color="auto"/>
        <w:right w:val="none" w:sz="0" w:space="0" w:color="auto"/>
      </w:divBdr>
    </w:div>
    <w:div w:id="332074654">
      <w:bodyDiv w:val="1"/>
      <w:marLeft w:val="0"/>
      <w:marRight w:val="0"/>
      <w:marTop w:val="0"/>
      <w:marBottom w:val="0"/>
      <w:divBdr>
        <w:top w:val="none" w:sz="0" w:space="0" w:color="auto"/>
        <w:left w:val="none" w:sz="0" w:space="0" w:color="auto"/>
        <w:bottom w:val="none" w:sz="0" w:space="0" w:color="auto"/>
        <w:right w:val="none" w:sz="0" w:space="0" w:color="auto"/>
      </w:divBdr>
    </w:div>
    <w:div w:id="441582062">
      <w:bodyDiv w:val="1"/>
      <w:marLeft w:val="0"/>
      <w:marRight w:val="0"/>
      <w:marTop w:val="0"/>
      <w:marBottom w:val="0"/>
      <w:divBdr>
        <w:top w:val="none" w:sz="0" w:space="0" w:color="auto"/>
        <w:left w:val="none" w:sz="0" w:space="0" w:color="auto"/>
        <w:bottom w:val="none" w:sz="0" w:space="0" w:color="auto"/>
        <w:right w:val="none" w:sz="0" w:space="0" w:color="auto"/>
      </w:divBdr>
    </w:div>
    <w:div w:id="549731999">
      <w:bodyDiv w:val="1"/>
      <w:marLeft w:val="0"/>
      <w:marRight w:val="0"/>
      <w:marTop w:val="0"/>
      <w:marBottom w:val="0"/>
      <w:divBdr>
        <w:top w:val="none" w:sz="0" w:space="0" w:color="auto"/>
        <w:left w:val="none" w:sz="0" w:space="0" w:color="auto"/>
        <w:bottom w:val="none" w:sz="0" w:space="0" w:color="auto"/>
        <w:right w:val="none" w:sz="0" w:space="0" w:color="auto"/>
      </w:divBdr>
    </w:div>
    <w:div w:id="691806892">
      <w:bodyDiv w:val="1"/>
      <w:marLeft w:val="0"/>
      <w:marRight w:val="0"/>
      <w:marTop w:val="0"/>
      <w:marBottom w:val="0"/>
      <w:divBdr>
        <w:top w:val="none" w:sz="0" w:space="0" w:color="auto"/>
        <w:left w:val="none" w:sz="0" w:space="0" w:color="auto"/>
        <w:bottom w:val="none" w:sz="0" w:space="0" w:color="auto"/>
        <w:right w:val="none" w:sz="0" w:space="0" w:color="auto"/>
      </w:divBdr>
    </w:div>
    <w:div w:id="1140340288">
      <w:bodyDiv w:val="1"/>
      <w:marLeft w:val="0"/>
      <w:marRight w:val="0"/>
      <w:marTop w:val="0"/>
      <w:marBottom w:val="0"/>
      <w:divBdr>
        <w:top w:val="none" w:sz="0" w:space="0" w:color="auto"/>
        <w:left w:val="none" w:sz="0" w:space="0" w:color="auto"/>
        <w:bottom w:val="none" w:sz="0" w:space="0" w:color="auto"/>
        <w:right w:val="none" w:sz="0" w:space="0" w:color="auto"/>
      </w:divBdr>
    </w:div>
    <w:div w:id="1296133174">
      <w:bodyDiv w:val="1"/>
      <w:marLeft w:val="0"/>
      <w:marRight w:val="0"/>
      <w:marTop w:val="0"/>
      <w:marBottom w:val="0"/>
      <w:divBdr>
        <w:top w:val="none" w:sz="0" w:space="0" w:color="auto"/>
        <w:left w:val="none" w:sz="0" w:space="0" w:color="auto"/>
        <w:bottom w:val="none" w:sz="0" w:space="0" w:color="auto"/>
        <w:right w:val="none" w:sz="0" w:space="0" w:color="auto"/>
      </w:divBdr>
    </w:div>
    <w:div w:id="1328703672">
      <w:bodyDiv w:val="1"/>
      <w:marLeft w:val="0"/>
      <w:marRight w:val="0"/>
      <w:marTop w:val="0"/>
      <w:marBottom w:val="0"/>
      <w:divBdr>
        <w:top w:val="none" w:sz="0" w:space="0" w:color="auto"/>
        <w:left w:val="none" w:sz="0" w:space="0" w:color="auto"/>
        <w:bottom w:val="none" w:sz="0" w:space="0" w:color="auto"/>
        <w:right w:val="none" w:sz="0" w:space="0" w:color="auto"/>
      </w:divBdr>
    </w:div>
    <w:div w:id="1448235311">
      <w:bodyDiv w:val="1"/>
      <w:marLeft w:val="0"/>
      <w:marRight w:val="0"/>
      <w:marTop w:val="0"/>
      <w:marBottom w:val="0"/>
      <w:divBdr>
        <w:top w:val="none" w:sz="0" w:space="0" w:color="auto"/>
        <w:left w:val="none" w:sz="0" w:space="0" w:color="auto"/>
        <w:bottom w:val="none" w:sz="0" w:space="0" w:color="auto"/>
        <w:right w:val="none" w:sz="0" w:space="0" w:color="auto"/>
      </w:divBdr>
    </w:div>
    <w:div w:id="1491866733">
      <w:bodyDiv w:val="1"/>
      <w:marLeft w:val="0"/>
      <w:marRight w:val="0"/>
      <w:marTop w:val="0"/>
      <w:marBottom w:val="0"/>
      <w:divBdr>
        <w:top w:val="none" w:sz="0" w:space="0" w:color="auto"/>
        <w:left w:val="none" w:sz="0" w:space="0" w:color="auto"/>
        <w:bottom w:val="none" w:sz="0" w:space="0" w:color="auto"/>
        <w:right w:val="none" w:sz="0" w:space="0" w:color="auto"/>
      </w:divBdr>
    </w:div>
    <w:div w:id="1698313495">
      <w:bodyDiv w:val="1"/>
      <w:marLeft w:val="0"/>
      <w:marRight w:val="0"/>
      <w:marTop w:val="0"/>
      <w:marBottom w:val="0"/>
      <w:divBdr>
        <w:top w:val="none" w:sz="0" w:space="0" w:color="auto"/>
        <w:left w:val="none" w:sz="0" w:space="0" w:color="auto"/>
        <w:bottom w:val="none" w:sz="0" w:space="0" w:color="auto"/>
        <w:right w:val="none" w:sz="0" w:space="0" w:color="auto"/>
      </w:divBdr>
    </w:div>
    <w:div w:id="1769538930">
      <w:bodyDiv w:val="1"/>
      <w:marLeft w:val="0"/>
      <w:marRight w:val="0"/>
      <w:marTop w:val="0"/>
      <w:marBottom w:val="0"/>
      <w:divBdr>
        <w:top w:val="none" w:sz="0" w:space="0" w:color="auto"/>
        <w:left w:val="none" w:sz="0" w:space="0" w:color="auto"/>
        <w:bottom w:val="none" w:sz="0" w:space="0" w:color="auto"/>
        <w:right w:val="none" w:sz="0" w:space="0" w:color="auto"/>
      </w:divBdr>
    </w:div>
    <w:div w:id="1892813491">
      <w:bodyDiv w:val="1"/>
      <w:marLeft w:val="0"/>
      <w:marRight w:val="0"/>
      <w:marTop w:val="0"/>
      <w:marBottom w:val="0"/>
      <w:divBdr>
        <w:top w:val="none" w:sz="0" w:space="0" w:color="auto"/>
        <w:left w:val="none" w:sz="0" w:space="0" w:color="auto"/>
        <w:bottom w:val="none" w:sz="0" w:space="0" w:color="auto"/>
        <w:right w:val="none" w:sz="0" w:space="0" w:color="auto"/>
      </w:divBdr>
    </w:div>
    <w:div w:id="1958024062">
      <w:bodyDiv w:val="1"/>
      <w:marLeft w:val="0"/>
      <w:marRight w:val="0"/>
      <w:marTop w:val="0"/>
      <w:marBottom w:val="0"/>
      <w:divBdr>
        <w:top w:val="none" w:sz="0" w:space="0" w:color="auto"/>
        <w:left w:val="none" w:sz="0" w:space="0" w:color="auto"/>
        <w:bottom w:val="none" w:sz="0" w:space="0" w:color="auto"/>
        <w:right w:val="none" w:sz="0" w:space="0" w:color="auto"/>
      </w:divBdr>
    </w:div>
    <w:div w:id="2045248683">
      <w:bodyDiv w:val="1"/>
      <w:marLeft w:val="0"/>
      <w:marRight w:val="0"/>
      <w:marTop w:val="0"/>
      <w:marBottom w:val="0"/>
      <w:divBdr>
        <w:top w:val="none" w:sz="0" w:space="0" w:color="auto"/>
        <w:left w:val="none" w:sz="0" w:space="0" w:color="auto"/>
        <w:bottom w:val="none" w:sz="0" w:space="0" w:color="auto"/>
        <w:right w:val="none" w:sz="0" w:space="0" w:color="auto"/>
      </w:divBdr>
    </w:div>
    <w:div w:id="213224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stagram.com/p/DBMB-_dNjKl/" TargetMode="External"/><Relationship Id="rId21" Type="http://schemas.openxmlformats.org/officeDocument/2006/relationships/hyperlink" Target="https://iletisim.akdeniz.edu.tr/tr/egitim_ogretim_koordinasyon_kurulu_eokk-13230" TargetMode="External"/><Relationship Id="rId42" Type="http://schemas.openxmlformats.org/officeDocument/2006/relationships/hyperlink" Target="https://avesis.akdeniz.edu.tr/" TargetMode="External"/><Relationship Id="rId63" Type="http://schemas.openxmlformats.org/officeDocument/2006/relationships/hyperlink" Target="https://iletisim.akdeniz.edu.tr/tr/degisim_programlari-5926" TargetMode="External"/><Relationship Id="rId84" Type="http://schemas.openxmlformats.org/officeDocument/2006/relationships/hyperlink" Target="https://iletisim.akdeniz.edu.tr/tr/sosyal_kulturel_etkinlikler_komisyonu-7389" TargetMode="External"/><Relationship Id="rId138" Type="http://schemas.openxmlformats.org/officeDocument/2006/relationships/hyperlink" Target="https://iletisim.akdeniz.edu.tr/tr/yataydikey_gecis_sureci-13391" TargetMode="External"/><Relationship Id="rId159" Type="http://schemas.openxmlformats.org/officeDocument/2006/relationships/hyperlink" Target="https://www.instagram.com/p/DCYxZ3Yt4-M" TargetMode="External"/><Relationship Id="rId170" Type="http://schemas.openxmlformats.org/officeDocument/2006/relationships/hyperlink" Target="https://iletisim.akdeniz.edu.tr/tr/ilaum_yonetmeligi-13255" TargetMode="External"/><Relationship Id="rId191" Type="http://schemas.openxmlformats.org/officeDocument/2006/relationships/hyperlink" Target="https://personel.akdeniz.edu.tr/tr/akademik_tesvik-10746" TargetMode="External"/><Relationship Id="rId107" Type="http://schemas.openxmlformats.org/officeDocument/2006/relationships/hyperlink" Target="https://www.instagram.com/p/C6_SHcIt5q-/" TargetMode="External"/><Relationship Id="rId11" Type="http://schemas.openxmlformats.org/officeDocument/2006/relationships/image" Target="media/image4.svg"/><Relationship Id="rId32" Type="http://schemas.openxmlformats.org/officeDocument/2006/relationships/hyperlink" Target="https://tr.linkedin.com/company/akdeniziletisim" TargetMode="External"/><Relationship Id="rId53" Type="http://schemas.openxmlformats.org/officeDocument/2006/relationships/hyperlink" Target="https://iletisim.akdeniz.edu.tr/tr/fakulte_danisma_kurulu-7714" TargetMode="External"/><Relationship Id="rId74" Type="http://schemas.openxmlformats.org/officeDocument/2006/relationships/hyperlink" Target="https://obs.akdeniz.edu.tr/oibs/bologna/index.aspx?lang=tr&amp;curOp=showPac&amp;curUnit=20&amp;curSunit=164" TargetMode="External"/><Relationship Id="rId128" Type="http://schemas.openxmlformats.org/officeDocument/2006/relationships/hyperlink" Target="https://instagram.com/akilhaber?utm_medium=copy_link" TargetMode="External"/><Relationship Id="rId149" Type="http://schemas.openxmlformats.org/officeDocument/2006/relationships/hyperlink" Target="https://iletisim.akdeniz.edu.tr/tr/ogrenci_temsilcilikleri-5925" TargetMode="External"/><Relationship Id="rId5" Type="http://schemas.openxmlformats.org/officeDocument/2006/relationships/webSettings" Target="webSettings.xml"/><Relationship Id="rId95" Type="http://schemas.openxmlformats.org/officeDocument/2006/relationships/hyperlink" Target="https://obs.akdeniz.edu.tr/oibs/ogrsis/mufredat_dersleri.aspx" TargetMode="External"/><Relationship Id="rId160" Type="http://schemas.openxmlformats.org/officeDocument/2006/relationships/hyperlink" Target="https://www.instagram.com/p/DCq055StzoN/" TargetMode="External"/><Relationship Id="rId181" Type="http://schemas.openxmlformats.org/officeDocument/2006/relationships/hyperlink" Target="https://bap.akdeniz.edu.tr/tr/mevzuat-3011" TargetMode="External"/><Relationship Id="rId22" Type="http://schemas.openxmlformats.org/officeDocument/2006/relationships/hyperlink" Target="https://iletisim.akdeniz.edu.tr/tr/fakulte_danisma_kurulu-7714" TargetMode="External"/><Relationship Id="rId43" Type="http://schemas.openxmlformats.org/officeDocument/2006/relationships/hyperlink" Target="https://ebys.akdeniz.edu.tr/enVision/Login.aspx" TargetMode="External"/><Relationship Id="rId64" Type="http://schemas.openxmlformats.org/officeDocument/2006/relationships/hyperlink" Target="https://ims.akdeniz.edu.tr/tr/ims_yapay_zeka_sergisi-12542" TargetMode="External"/><Relationship Id="rId118" Type="http://schemas.openxmlformats.org/officeDocument/2006/relationships/hyperlink" Target="https://www.instagram.com/p/DBbKaqEtw4h/" TargetMode="External"/><Relationship Id="rId139" Type="http://schemas.openxmlformats.org/officeDocument/2006/relationships/hyperlink" Target="https://yos.akdeniz.edu.tr/" TargetMode="External"/><Relationship Id="rId85" Type="http://schemas.openxmlformats.org/officeDocument/2006/relationships/hyperlink" Target="https://iletisim.akdeniz.edu.tr/tr/burs_ve_sosyal_hizmetler_komisyonu-13233" TargetMode="External"/><Relationship Id="rId150" Type="http://schemas.openxmlformats.org/officeDocument/2006/relationships/hyperlink" Target="https://iletisim.akdeniz.edu.tr/tr/degisim_programlari-5926" TargetMode="External"/><Relationship Id="rId171" Type="http://schemas.openxmlformats.org/officeDocument/2006/relationships/hyperlink" Target="https://bap.akdeniz.edu.tr/" TargetMode="External"/><Relationship Id="rId192" Type="http://schemas.openxmlformats.org/officeDocument/2006/relationships/hyperlink" Target="https://iletisim.akdeniz.edu.tr/tr/ilaum_etkinlikleri-13259" TargetMode="External"/><Relationship Id="rId12" Type="http://schemas.openxmlformats.org/officeDocument/2006/relationships/image" Target="media/image5.png"/><Relationship Id="rId33" Type="http://schemas.openxmlformats.org/officeDocument/2006/relationships/hyperlink" Target="https://www.instagram.com/akilhaber/?utm_medium=copy_link" TargetMode="External"/><Relationship Id="rId108" Type="http://schemas.openxmlformats.org/officeDocument/2006/relationships/hyperlink" Target="https://www.instagram.com/p/DAYaER7NRS6/" TargetMode="External"/><Relationship Id="rId129" Type="http://schemas.openxmlformats.org/officeDocument/2006/relationships/hyperlink" Target="https://instagram.com/atolyehit?utm_medium=copy_link" TargetMode="External"/><Relationship Id="rId54" Type="http://schemas.openxmlformats.org/officeDocument/2006/relationships/hyperlink" Target="https://iletisim.akdeniz.edu.tr/tr/bolum_danisma_kurullari-7386" TargetMode="External"/><Relationship Id="rId75" Type="http://schemas.openxmlformats.org/officeDocument/2006/relationships/hyperlink" Target="https://obs.akdeniz.edu.tr/oibs/bologna/index.aspx?lang=tr&amp;curOp=showPac&amp;curUnit=20&amp;curSunit=10249" TargetMode="External"/><Relationship Id="rId96" Type="http://schemas.openxmlformats.org/officeDocument/2006/relationships/hyperlink" Target="https://iletisim.akdeniz.edu.tr/tr/staj-5932" TargetMode="External"/><Relationship Id="rId140" Type="http://schemas.openxmlformats.org/officeDocument/2006/relationships/hyperlink" Target="https://iletisim.akdeniz.edu.tr/tr/fakultemiz_lisans_programlarinin_yandal_protokolleri-13389" TargetMode="External"/><Relationship Id="rId161" Type="http://schemas.openxmlformats.org/officeDocument/2006/relationships/hyperlink" Target="https://www.instagram.com/p/DDWobxitd4Q/" TargetMode="External"/><Relationship Id="rId182" Type="http://schemas.openxmlformats.org/officeDocument/2006/relationships/hyperlink" Target="https://iletisim.akdeniz.edu.tr/tr/ilaum_etkinlikleri-13259" TargetMode="External"/><Relationship Id="rId6" Type="http://schemas.openxmlformats.org/officeDocument/2006/relationships/footnotes" Target="footnotes.xml"/><Relationship Id="rId23" Type="http://schemas.openxmlformats.org/officeDocument/2006/relationships/hyperlink" Target="https://iletisim.akdeniz.edu.tr/tr/bolum_danisma_kurullari-7386" TargetMode="External"/><Relationship Id="rId119" Type="http://schemas.openxmlformats.org/officeDocument/2006/relationships/hyperlink" Target="https://www.instagram.com/p/DBeDWfiNXgZ/" TargetMode="External"/><Relationship Id="rId44" Type="http://schemas.openxmlformats.org/officeDocument/2006/relationships/hyperlink" Target="https://obs.akdeniz.edu.tr/oibs/kariyer/login.aspx" TargetMode="External"/><Relationship Id="rId65" Type="http://schemas.openxmlformats.org/officeDocument/2006/relationships/hyperlink" Target="https://iletisim.akdeniz.edu.tr/tr/gazetecilik_bolumu-6363" TargetMode="External"/><Relationship Id="rId86" Type="http://schemas.openxmlformats.org/officeDocument/2006/relationships/hyperlink" Target="https://iletisim.akdeniz.edu.tr/tr/egitim_ogretim_koordinasyon_kurulu_eokk-13230" TargetMode="External"/><Relationship Id="rId130" Type="http://schemas.openxmlformats.org/officeDocument/2006/relationships/hyperlink" Target="https://instagram.com/akdeniz_reklam_atolyesi?utm_medium=copy_link" TargetMode="External"/><Relationship Id="rId151" Type="http://schemas.openxmlformats.org/officeDocument/2006/relationships/hyperlink" Target="https://iletisim.akdeniz.edu.tr/tr/ogrenci_memnuniyet_anketi-13253" TargetMode="External"/><Relationship Id="rId172" Type="http://schemas.openxmlformats.org/officeDocument/2006/relationships/hyperlink" Target="https://iletisim.akdeniz.edu.tr/tr/lisansustu_programlari-5921" TargetMode="External"/><Relationship Id="rId193" Type="http://schemas.openxmlformats.org/officeDocument/2006/relationships/hyperlink" Target="https://iletisim.akdeniz.edu.tr/tr/etkinlik/sosyal_bilimlerde_duygu_analizi_calistayi-4443" TargetMode="External"/><Relationship Id="rId13" Type="http://schemas.openxmlformats.org/officeDocument/2006/relationships/hyperlink" Target="https://iletisim.akdeniz.edu.tr/tr/dekanlik-5881" TargetMode="External"/><Relationship Id="rId109" Type="http://schemas.openxmlformats.org/officeDocument/2006/relationships/hyperlink" Target="https://www.instagram.com/p/DAqx6PRN6Ed/?img_index=1" TargetMode="External"/><Relationship Id="rId34" Type="http://schemas.openxmlformats.org/officeDocument/2006/relationships/hyperlink" Target="https://instagram.com/atolyehit?utm_medium=copy_link" TargetMode="External"/><Relationship Id="rId55" Type="http://schemas.openxmlformats.org/officeDocument/2006/relationships/hyperlink" Target="https://iletisim.akdeniz.edu.tr/tr/ogrenci_memnuniyet_anketi-13253" TargetMode="External"/><Relationship Id="rId76" Type="http://schemas.openxmlformats.org/officeDocument/2006/relationships/hyperlink" Target="https://iletisim.akdeniz.edu.tr/tr/fakulte_danisma_kurulu-7714" TargetMode="External"/><Relationship Id="rId97" Type="http://schemas.openxmlformats.org/officeDocument/2006/relationships/hyperlink" Target="https://obs.akdeniz.edu.tr/oibs/bologna/progCourseDetails.aspx?curCourse=2540842&amp;lang=tr" TargetMode="External"/><Relationship Id="rId120" Type="http://schemas.openxmlformats.org/officeDocument/2006/relationships/hyperlink" Target="https://www.instagram.com/p/DCyYEr0tpMs/" TargetMode="External"/><Relationship Id="rId141" Type="http://schemas.openxmlformats.org/officeDocument/2006/relationships/hyperlink" Target="https://oidb.akdeniz.edu.tr/tr/yonetmelik_ve_yonergeler_-5816" TargetMode="External"/><Relationship Id="rId7" Type="http://schemas.openxmlformats.org/officeDocument/2006/relationships/endnotes" Target="endnotes.xml"/><Relationship Id="rId162" Type="http://schemas.openxmlformats.org/officeDocument/2006/relationships/hyperlink" Target="https://personel.akdeniz.edu.tr/tr/akademik_yukseltme_ve_atama_kriterleri-4343" TargetMode="External"/><Relationship Id="rId183" Type="http://schemas.openxmlformats.org/officeDocument/2006/relationships/hyperlink" Target="https://iletisim.akdeniz.edu.tr/tr/etkinlik/sosyal_bilimlerde_duygu_analizi_calistayi-4443" TargetMode="External"/><Relationship Id="rId2" Type="http://schemas.openxmlformats.org/officeDocument/2006/relationships/numbering" Target="numbering.xml"/><Relationship Id="rId29" Type="http://schemas.openxmlformats.org/officeDocument/2006/relationships/hyperlink" Target="https://iletisim.akdeniz.edu.tr/tr/duyurular" TargetMode="External"/><Relationship Id="rId24" Type="http://schemas.openxmlformats.org/officeDocument/2006/relationships/hyperlink" Target="https://iletisim.akdeniz.edu.tr/tr/duyuru/ilaum_akademi_calistaylari__2:_bibliyometrik_arastirma_calistayi-9876" TargetMode="External"/><Relationship Id="rId40" Type="http://schemas.openxmlformats.org/officeDocument/2006/relationships/hyperlink" Target="https://iletisim.akdeniz.edu.tr/tr/egitim_ogretim_koordinasyon_kurulu_eokk-13230" TargetMode="External"/><Relationship Id="rId45" Type="http://schemas.openxmlformats.org/officeDocument/2006/relationships/hyperlink" Target="https://personel.akdeniz.edu.tr/tr/akademik_yukseltme_ve_atama_kriterleri-4343" TargetMode="External"/><Relationship Id="rId66" Type="http://schemas.openxmlformats.org/officeDocument/2006/relationships/hyperlink" Target="https://iletisim.akdeniz.edu.tr/tr/halkla_iliskiler_ve_tanitim_bolumu-6372" TargetMode="External"/><Relationship Id="rId87" Type="http://schemas.openxmlformats.org/officeDocument/2006/relationships/hyperlink" Target="https://oidb.akdeniz.edu.tr/tr/yonetmelik_ve_yonergeler_-5816" TargetMode="External"/><Relationship Id="rId110" Type="http://schemas.openxmlformats.org/officeDocument/2006/relationships/hyperlink" Target="https://www.instagram.com/p/DAtBINpt9xO/" TargetMode="External"/><Relationship Id="rId115" Type="http://schemas.openxmlformats.org/officeDocument/2006/relationships/hyperlink" Target="https://www.instagram.com/p/DA5PWWrtb_q/)/" TargetMode="External"/><Relationship Id="rId131" Type="http://schemas.openxmlformats.org/officeDocument/2006/relationships/hyperlink" Target="https://instagram.com/akuntv?utm_medium=copy_link" TargetMode="External"/><Relationship Id="rId136" Type="http://schemas.openxmlformats.org/officeDocument/2006/relationships/hyperlink" Target="https://yokatlas.yok.gov.tr/lisans.php?y=100790413" TargetMode="External"/><Relationship Id="rId157" Type="http://schemas.openxmlformats.org/officeDocument/2006/relationships/hyperlink" Target="https://www.instagram.com/p/C7G8CYFt5k9/" TargetMode="External"/><Relationship Id="rId178" Type="http://schemas.openxmlformats.org/officeDocument/2006/relationships/hyperlink" Target="https://iletisim.akdeniz.edu.tr/tr/reklamcilik%C2%A0bolumu_ogretim_elemanlari-6375" TargetMode="External"/><Relationship Id="rId61" Type="http://schemas.openxmlformats.org/officeDocument/2006/relationships/hyperlink" Target="https://uio.akdeniz.edu.tr/tr/etkinlik/erasmus_ka131_projesi_ogrenci_bilgilendirme_toplantisi_15_05_2024-4123" TargetMode="External"/><Relationship Id="rId82" Type="http://schemas.openxmlformats.org/officeDocument/2006/relationships/hyperlink" Target="https://iletisim.akdeniz.edu.tr/tr/mezun_danisma_komisyonu-7360" TargetMode="External"/><Relationship Id="rId152" Type="http://schemas.openxmlformats.org/officeDocument/2006/relationships/hyperlink" Target="https://iletisim.akdeniz.edu.tr/tr/a_u__kariyer_merkezi-13252" TargetMode="External"/><Relationship Id="rId173" Type="http://schemas.openxmlformats.org/officeDocument/2006/relationships/hyperlink" Target="https://sosyalbilim.akdeniz.edu.tr/tr/doktora_programlarimiz-2612" TargetMode="External"/><Relationship Id="rId194" Type="http://schemas.openxmlformats.org/officeDocument/2006/relationships/hyperlink" Target="https://strateji.akdeniz.edu.tr/tr/stratejik_planlarimiz-4696" TargetMode="External"/><Relationship Id="rId199" Type="http://schemas.openxmlformats.org/officeDocument/2006/relationships/footer" Target="footer1.xml"/><Relationship Id="rId19" Type="http://schemas.openxmlformats.org/officeDocument/2006/relationships/hyperlink" Target="https://iletisim.akdeniz.edu.tr/tr/egitim_ogretim_koordinasyon_kurulu_eokk-13230" TargetMode="External"/><Relationship Id="rId14" Type="http://schemas.openxmlformats.org/officeDocument/2006/relationships/hyperlink" Target="https://iletisim.akdeniz.edu.tr/tr/idari_personel-5913" TargetMode="External"/><Relationship Id="rId30" Type="http://schemas.openxmlformats.org/officeDocument/2006/relationships/hyperlink" Target="https://www.facebook.com/akdeniziletisim" TargetMode="External"/><Relationship Id="rId35" Type="http://schemas.openxmlformats.org/officeDocument/2006/relationships/hyperlink" Target="https://instagram.com/akdeniz_reklam_atolyesi?utm_medium=copy_link" TargetMode="External"/><Relationship Id="rId56" Type="http://schemas.openxmlformats.org/officeDocument/2006/relationships/hyperlink" Target="https://iletisim.akdeniz.edu.tr/tr/iletisimformu" TargetMode="External"/><Relationship Id="rId77" Type="http://schemas.openxmlformats.org/officeDocument/2006/relationships/hyperlink" Target="https://iletisim.akdeniz.edu.tr/tr/bolum_danisma_kurullari-7386" TargetMode="External"/><Relationship Id="rId100" Type="http://schemas.openxmlformats.org/officeDocument/2006/relationships/hyperlink" Target="https://iletisim.akdeniz.edu.tr/tr/akademik_takvim-13038" TargetMode="External"/><Relationship Id="rId105" Type="http://schemas.openxmlformats.org/officeDocument/2006/relationships/hyperlink" Target="https://www.instagram.com/p/C6hGRNuNCeI/" TargetMode="External"/><Relationship Id="rId126" Type="http://schemas.openxmlformats.org/officeDocument/2006/relationships/hyperlink" Target="https://iletisim.akdeniz.edu.tr/tr/radyo_televizyon_ve_sinema_bolumu-6369" TargetMode="External"/><Relationship Id="rId147" Type="http://schemas.openxmlformats.org/officeDocument/2006/relationships/hyperlink" Target="https://iletisim.akdeniz.edu.tr/tr/sinif_danismanliklari-7478" TargetMode="External"/><Relationship Id="rId168" Type="http://schemas.openxmlformats.org/officeDocument/2006/relationships/hyperlink" Target="https://argek.akdeniz.edu.tr/tr/arastirma_politikasi-9230" TargetMode="External"/><Relationship Id="rId8" Type="http://schemas.openxmlformats.org/officeDocument/2006/relationships/image" Target="media/image1.png"/><Relationship Id="rId51" Type="http://schemas.openxmlformats.org/officeDocument/2006/relationships/hyperlink" Target="https://sks.akdeniz.edu.tr/" TargetMode="External"/><Relationship Id="rId72" Type="http://schemas.openxmlformats.org/officeDocument/2006/relationships/hyperlink" Target="https://obs.akdeniz.edu.tr/oibs/bologna/index.aspx?lang=tr&amp;curOp=showPac&amp;curUnit=20&amp;curSunit=165" TargetMode="External"/><Relationship Id="rId93" Type="http://schemas.openxmlformats.org/officeDocument/2006/relationships/hyperlink" Target="https://iletisim.akdeniz.edu.tr" TargetMode="External"/><Relationship Id="rId98" Type="http://schemas.openxmlformats.org/officeDocument/2006/relationships/hyperlink" Target="https://iletisim.akdeniz.edu.tr/tr/egitim_ogretim_koordinasyon_kurulu_eokk-13230" TargetMode="External"/><Relationship Id="rId121" Type="http://schemas.openxmlformats.org/officeDocument/2006/relationships/hyperlink" Target="https://www.instagram.com/p/DCzIixaNkyS/" TargetMode="External"/><Relationship Id="rId142" Type="http://schemas.openxmlformats.org/officeDocument/2006/relationships/hyperlink" Target="https://obs.akdeniz.edu.tr/oibs/ogrsis/mufredat_dersleri.aspx" TargetMode="External"/><Relationship Id="rId163" Type="http://schemas.openxmlformats.org/officeDocument/2006/relationships/hyperlink" Target="https://eomm.akdeniz.edu.tr/tr/yillik_egitim_takvimi-7738" TargetMode="External"/><Relationship Id="rId184" Type="http://schemas.openxmlformats.org/officeDocument/2006/relationships/hyperlink" Target="https://dergipark.org.tr/tr/pub/akil/aim-and-scope" TargetMode="External"/><Relationship Id="rId189" Type="http://schemas.openxmlformats.org/officeDocument/2006/relationships/hyperlink" Target="https://yoksis.yok.gov.tr/" TargetMode="External"/><Relationship Id="rId3" Type="http://schemas.openxmlformats.org/officeDocument/2006/relationships/styles" Target="styles.xml"/><Relationship Id="rId25" Type="http://schemas.openxmlformats.org/officeDocument/2006/relationships/hyperlink" Target="https://iletisim.akdeniz.edu.tr/tr/5__ims_2024-12663" TargetMode="External"/><Relationship Id="rId46" Type="http://schemas.openxmlformats.org/officeDocument/2006/relationships/hyperlink" Target="https://iletisim.akdeniz.edu.tr/tr/fakulte_yonetim_kurulu-13228" TargetMode="External"/><Relationship Id="rId67" Type="http://schemas.openxmlformats.org/officeDocument/2006/relationships/hyperlink" Target="https://iletisim.akdeniz.edu.tr/tr/radyo_televizyon_ve_sinema_bolumu-6369" TargetMode="External"/><Relationship Id="rId116" Type="http://schemas.openxmlformats.org/officeDocument/2006/relationships/hyperlink" Target="https://www.instagram.com/p/DA6XnNIt3A3/?img_index=1" TargetMode="External"/><Relationship Id="rId137" Type="http://schemas.openxmlformats.org/officeDocument/2006/relationships/hyperlink" Target="https://www.mevzuat.gov.tr/mevzuat?MevzuatNo=33792&amp;MevzuatTur=8&amp;MevzuatTertip=5" TargetMode="External"/><Relationship Id="rId158" Type="http://schemas.openxmlformats.org/officeDocument/2006/relationships/hyperlink" Target="https://www.instagram.com/p/DB_ArQ8Nrjm/" TargetMode="External"/><Relationship Id="rId20" Type="http://schemas.openxmlformats.org/officeDocument/2006/relationships/hyperlink" Target="https://iletisim.akdeniz.edu.tr/tr/mezun_danisma_komisyonu-7360" TargetMode="External"/><Relationship Id="rId41" Type="http://schemas.openxmlformats.org/officeDocument/2006/relationships/hyperlink" Target="https://bapsis.akdeniz.edu.tr/Default2.aspx" TargetMode="External"/><Relationship Id="rId62" Type="http://schemas.openxmlformats.org/officeDocument/2006/relationships/hyperlink" Target="https://uio.akdeniz.edu.tr/tr/etkinlik/erasmus_programi_ka131_ogrenci_bilgilendirme_toplantisi_cevirimici-4152" TargetMode="External"/><Relationship Id="rId83" Type="http://schemas.openxmlformats.org/officeDocument/2006/relationships/hyperlink" Target="https://iletisim.akdeniz.edu.tr/tr/maddi_hata_komisyonu-7764" TargetMode="External"/><Relationship Id="rId88" Type="http://schemas.openxmlformats.org/officeDocument/2006/relationships/hyperlink" Target="https://iletisim.akdeniz.edu.tr/tr/gazetecilik_bolumu-6363" TargetMode="External"/><Relationship Id="rId111" Type="http://schemas.openxmlformats.org/officeDocument/2006/relationships/hyperlink" Target="https://www.instagram.com/p/DA0p8yWNaLi/" TargetMode="External"/><Relationship Id="rId132" Type="http://schemas.openxmlformats.org/officeDocument/2006/relationships/hyperlink" Target="https://instagram.com/aifasinema?utm_medium=copy_link" TargetMode="External"/><Relationship Id="rId153" Type="http://schemas.openxmlformats.org/officeDocument/2006/relationships/hyperlink" Target="https://www.instagram.com/p/C1ou7T9NxuF/" TargetMode="External"/><Relationship Id="rId174" Type="http://schemas.openxmlformats.org/officeDocument/2006/relationships/hyperlink" Target="https://webis.akdeniz.edu.tr/uploads/1146/content/2022-2026%20Stratejik%20Plan%C4%B1.pdf" TargetMode="External"/><Relationship Id="rId179" Type="http://schemas.openxmlformats.org/officeDocument/2006/relationships/hyperlink" Target="https://www.akdeniz.edu.tr/tr/duyuru/akdeniz_universitesi_akademik_yukseltme_ve_atama_kriterleri-5402" TargetMode="External"/><Relationship Id="rId195" Type="http://schemas.openxmlformats.org/officeDocument/2006/relationships/hyperlink" Target="https://iletisim.akdeniz.edu.tr/tr/misyon_vizyon_ve_degerlerimiz-13227" TargetMode="External"/><Relationship Id="rId190" Type="http://schemas.openxmlformats.org/officeDocument/2006/relationships/hyperlink" Target="https://iletisim.akdeniz.edu.tr/tr/agek_yillik_degerlendirme_raporlari-12229" TargetMode="External"/><Relationship Id="rId15" Type="http://schemas.openxmlformats.org/officeDocument/2006/relationships/hyperlink" Target="https://iletisim.akdeniz.edu.tr/tr/akreditasyon_yokak_komisyonu-7385" TargetMode="External"/><Relationship Id="rId36" Type="http://schemas.openxmlformats.org/officeDocument/2006/relationships/hyperlink" Target="https://instagram.com/akuntv?utm_medium=copy_link" TargetMode="External"/><Relationship Id="rId57" Type="http://schemas.openxmlformats.org/officeDocument/2006/relationships/hyperlink" Target="https://obs.akdeniz.edu.tr/oibs/kariyer/login.aspx" TargetMode="External"/><Relationship Id="rId106" Type="http://schemas.openxmlformats.org/officeDocument/2006/relationships/hyperlink" Target="https://www.instagram.com/p/C6651iwNplc/" TargetMode="External"/><Relationship Id="rId127" Type="http://schemas.openxmlformats.org/officeDocument/2006/relationships/hyperlink" Target="https://iletisim.akdeniz.edu.tr/tr/reklamcilik_bolumu-6374" TargetMode="External"/><Relationship Id="rId10" Type="http://schemas.openxmlformats.org/officeDocument/2006/relationships/image" Target="media/image3.png"/><Relationship Id="rId31" Type="http://schemas.openxmlformats.org/officeDocument/2006/relationships/hyperlink" Target="https://twitter.com/iletisimakdeniz" TargetMode="External"/><Relationship Id="rId52" Type="http://schemas.openxmlformats.org/officeDocument/2006/relationships/hyperlink" Target="https://kutuphane.akdeniz.edu.tr/" TargetMode="External"/><Relationship Id="rId73" Type="http://schemas.openxmlformats.org/officeDocument/2006/relationships/hyperlink" Target="https://obs.akdeniz.edu.tr/oibs/bologna/index.aspx?lang=tr&amp;curOp=showPac&amp;curUnit=20&amp;curSunit=163" TargetMode="External"/><Relationship Id="rId78" Type="http://schemas.openxmlformats.org/officeDocument/2006/relationships/hyperlink" Target="https://iletisim.akdeniz.edu.tr/tr/bolum_danisma_kurullari-7386" TargetMode="External"/><Relationship Id="rId94" Type="http://schemas.openxmlformats.org/officeDocument/2006/relationships/hyperlink" Target="https://obs.akdeniz.edu.tr/oibs/ogrsis/mufredat_dersleri.aspx" TargetMode="External"/><Relationship Id="rId99" Type="http://schemas.openxmlformats.org/officeDocument/2006/relationships/hyperlink" Target="https://obs.akdeniz.edu.tr/oibs/ogrsis/mufredat_dersleri.aspx" TargetMode="External"/><Relationship Id="rId101" Type="http://schemas.openxmlformats.org/officeDocument/2006/relationships/hyperlink" Target="https://iletisim.akdeniz.edu.tr/tr/egitimogretim_ile_ilgili_komisyonlar-7387" TargetMode="External"/><Relationship Id="rId122" Type="http://schemas.openxmlformats.org/officeDocument/2006/relationships/hyperlink" Target="https://www.instagram.com/p/DC3qLD5tedD/" TargetMode="External"/><Relationship Id="rId143" Type="http://schemas.openxmlformats.org/officeDocument/2006/relationships/hyperlink" Target="https://www.mevzuat.gov.tr/mevzuat?MevzuatNo=33792&amp;MevzuatTur=8&amp;MevzuatTertip=5" TargetMode="External"/><Relationship Id="rId148" Type="http://schemas.openxmlformats.org/officeDocument/2006/relationships/hyperlink" Target="https://iletisim.akdeniz.edu.tr/tr/dilekce_ornekleri-6308" TargetMode="External"/><Relationship Id="rId164" Type="http://schemas.openxmlformats.org/officeDocument/2006/relationships/hyperlink" Target="https://iletisim.akdeniz.edu.tr/tr/ilaum_etkinlikleri-13259" TargetMode="External"/><Relationship Id="rId169" Type="http://schemas.openxmlformats.org/officeDocument/2006/relationships/hyperlink" Target="https://iletisim.akdeniz.edu.tr/tr/ilaum_yonetim_kurulu-13256" TargetMode="External"/><Relationship Id="rId185" Type="http://schemas.openxmlformats.org/officeDocument/2006/relationships/hyperlink" Target="https://dergipark.org.tr/tr/pub/akil/aim-and-scope"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webis.akdeniz.edu.tr/uploads/1146/content/2022-2026%20Stratejik%20Plan%C4%B1.pdf" TargetMode="External"/><Relationship Id="rId26" Type="http://schemas.openxmlformats.org/officeDocument/2006/relationships/hyperlink" Target="https://iletisim.akdeniz.edu.tr/tr/duyuru/iletisim_fakultesi_2024_staj_donemi_toplantisi-8337" TargetMode="External"/><Relationship Id="rId47" Type="http://schemas.openxmlformats.org/officeDocument/2006/relationships/hyperlink" Target="https://iletisim.akdeniz.edu.tr/tr/fakulte_kurulu-13229" TargetMode="External"/><Relationship Id="rId68" Type="http://schemas.openxmlformats.org/officeDocument/2006/relationships/hyperlink" Target="https://iletisim.akdeniz.edu.tr/tr/reklamcilik_bolumu-6374" TargetMode="External"/><Relationship Id="rId89" Type="http://schemas.openxmlformats.org/officeDocument/2006/relationships/hyperlink" Target="https://iletisim.akdeniz.edu.tr/tr/halkla_iliskiler_ve_tanitim_bolumu-6372" TargetMode="External"/><Relationship Id="rId112" Type="http://schemas.openxmlformats.org/officeDocument/2006/relationships/hyperlink" Target="https://www.instagram.com/p/DA3QMIAN4dj/" TargetMode="External"/><Relationship Id="rId133" Type="http://schemas.openxmlformats.org/officeDocument/2006/relationships/hyperlink" Target="https://instagram.com/akdenizunifm?utm_medium=copy_link" TargetMode="External"/><Relationship Id="rId154" Type="http://schemas.openxmlformats.org/officeDocument/2006/relationships/hyperlink" Target="https://ims.akdeniz.edu.tr/tr/ims_yapay_zeka_sergisi-12542" TargetMode="External"/><Relationship Id="rId175" Type="http://schemas.openxmlformats.org/officeDocument/2006/relationships/hyperlink" Target="https://iletisim.akdeniz.edu.tr/tr/gazetecilik_bolumu_ogretim_elemanlari-6370" TargetMode="External"/><Relationship Id="rId196" Type="http://schemas.openxmlformats.org/officeDocument/2006/relationships/hyperlink" Target="https://iletisim.akdeniz.edu.tr/tr/tdk__isbirligi_yapilabilecek_kurumlar_-7216" TargetMode="External"/><Relationship Id="rId200" Type="http://schemas.openxmlformats.org/officeDocument/2006/relationships/fontTable" Target="fontTable.xml"/><Relationship Id="rId16" Type="http://schemas.openxmlformats.org/officeDocument/2006/relationships/hyperlink" Target="https://iletisim.akdeniz.edu.tr/tr/arastirmagelistirme_komisyonu_agek_uyeleri-7358" TargetMode="External"/><Relationship Id="rId37" Type="http://schemas.openxmlformats.org/officeDocument/2006/relationships/hyperlink" Target="https://instagram.com/aifasinema?utm_medium=copy_link" TargetMode="External"/><Relationship Id="rId58" Type="http://schemas.openxmlformats.org/officeDocument/2006/relationships/hyperlink" Target="https://iletisim.akdeniz.edu.tr/tr/mezun_bilgi_sistemi-13246" TargetMode="External"/><Relationship Id="rId79" Type="http://schemas.openxmlformats.org/officeDocument/2006/relationships/hyperlink" Target="https://iletisim.akdeniz.edu.tr/tr/uzaktan_egitim_komisyonu-13231" TargetMode="External"/><Relationship Id="rId102" Type="http://schemas.openxmlformats.org/officeDocument/2006/relationships/hyperlink" Target="https://obs.akdeniz.edu.tr/oibs/bologna/index.aspx?lang=tr&amp;curOp=showPac&amp;curUnit=20&amp;curSunit=165" TargetMode="External"/><Relationship Id="rId123" Type="http://schemas.openxmlformats.org/officeDocument/2006/relationships/hyperlink" Target="https://www.instagram.com/p/DDcmmT9tOiG/" TargetMode="External"/><Relationship Id="rId144" Type="http://schemas.openxmlformats.org/officeDocument/2006/relationships/hyperlink" Target="https://iletisim.akdeniz.edu.tr/tr/akdeniz_iletisim_kutuphanesi-5877" TargetMode="External"/><Relationship Id="rId90" Type="http://schemas.openxmlformats.org/officeDocument/2006/relationships/hyperlink" Target="https://iletisim.akdeniz.edu.tr/tr/radyo_televizyon_ve_sinema_bolumu-6369" TargetMode="External"/><Relationship Id="rId165" Type="http://schemas.openxmlformats.org/officeDocument/2006/relationships/hyperlink" Target="https://ims.akdeniz.edu.tr/tr/ims_yapay_zeka_sergisi-12542" TargetMode="External"/><Relationship Id="rId186" Type="http://schemas.openxmlformats.org/officeDocument/2006/relationships/hyperlink" Target="https://ims.akdeniz.edu.tr/" TargetMode="External"/><Relationship Id="rId27" Type="http://schemas.openxmlformats.org/officeDocument/2006/relationships/hyperlink" Target="https://iletisim.akdeniz.edu.tr/tr/duyuru/iletisim_fakultesi_agider_talksu_agirliyor__i-9790" TargetMode="External"/><Relationship Id="rId48" Type="http://schemas.openxmlformats.org/officeDocument/2006/relationships/hyperlink" Target="https://oidb.akdeniz.edu.tr/tr/yonetmelik_ve_yonergeler_-5816" TargetMode="External"/><Relationship Id="rId69" Type="http://schemas.openxmlformats.org/officeDocument/2006/relationships/hyperlink" Target="https://iledak.ilad.org.tr/belgeler/degerlendirme-olcutleri" TargetMode="External"/><Relationship Id="rId113" Type="http://schemas.openxmlformats.org/officeDocument/2006/relationships/hyperlink" Target="https://www.instagram.com/p/DA32lh9t4Ks/" TargetMode="External"/><Relationship Id="rId134" Type="http://schemas.openxmlformats.org/officeDocument/2006/relationships/hyperlink" Target="https://www.mevzuat.gov.tr/mevzuat?MevzuatNo=33792&amp;MevzuatTur=8&amp;MevzuatTertip=5" TargetMode="External"/><Relationship Id="rId80" Type="http://schemas.openxmlformats.org/officeDocument/2006/relationships/hyperlink" Target="https://iletisim.akdeniz.edu.tr/tr/akreditasyon_yokak_komisyonu-7385" TargetMode="External"/><Relationship Id="rId155" Type="http://schemas.openxmlformats.org/officeDocument/2006/relationships/hyperlink" Target="https://www.instagram.com/p/C6iya9Nt-xF/)/" TargetMode="External"/><Relationship Id="rId176" Type="http://schemas.openxmlformats.org/officeDocument/2006/relationships/hyperlink" Target="https://iletisim.akdeniz.edu.tr/tr/halkla_iliskiler_ve_tanitim_bolumu_ogretim_elemanlari-6373" TargetMode="External"/><Relationship Id="rId197" Type="http://schemas.openxmlformats.org/officeDocument/2006/relationships/hyperlink" Target="https://iletisim.akdeniz.edu.tr/tr/tdk_proje_formu-7236" TargetMode="External"/><Relationship Id="rId201" Type="http://schemas.openxmlformats.org/officeDocument/2006/relationships/theme" Target="theme/theme1.xml"/><Relationship Id="rId17" Type="http://schemas.openxmlformats.org/officeDocument/2006/relationships/hyperlink" Target="https://iletisim.akdeniz.edu.tr/tr/gazetecilik_bolumu-6363" TargetMode="External"/><Relationship Id="rId38" Type="http://schemas.openxmlformats.org/officeDocument/2006/relationships/hyperlink" Target="https://instagram.com/akdenizunifm?utm_medium=copy_link" TargetMode="External"/><Relationship Id="rId59" Type="http://schemas.openxmlformats.org/officeDocument/2006/relationships/hyperlink" Target="https://iletisim.akdeniz.edu.tr/tr/bolum_danisma_kurullari-7386" TargetMode="External"/><Relationship Id="rId103" Type="http://schemas.openxmlformats.org/officeDocument/2006/relationships/hyperlink" Target="https://www.instagram.com/p/C3p4397NOlF/?img_index=1" TargetMode="External"/><Relationship Id="rId124" Type="http://schemas.openxmlformats.org/officeDocument/2006/relationships/hyperlink" Target="https://iletisim.akdeniz.edu.tr/tr/gazetecilik_bolumu-6363" TargetMode="External"/><Relationship Id="rId70" Type="http://schemas.openxmlformats.org/officeDocument/2006/relationships/hyperlink" Target="https://obs.akdeniz.edu.tr/oibs/bologna/progCourses.aspx?lang=tr&amp;curSunit=164" TargetMode="External"/><Relationship Id="rId91" Type="http://schemas.openxmlformats.org/officeDocument/2006/relationships/hyperlink" Target="https://iletisim.akdeniz.edu.tr/tr/reklamcilik_bolumu-6374" TargetMode="External"/><Relationship Id="rId145" Type="http://schemas.openxmlformats.org/officeDocument/2006/relationships/hyperlink" Target="https://iletisim.akdeniz.edu.tr/tr/genel_bilgiler-5874" TargetMode="External"/><Relationship Id="rId166" Type="http://schemas.openxmlformats.org/officeDocument/2006/relationships/hyperlink" Target="https://argek.akdeniz.edu.tr/tr/tanitim-9220" TargetMode="External"/><Relationship Id="rId187" Type="http://schemas.openxmlformats.org/officeDocument/2006/relationships/hyperlink" Target="https://iletisim.akdeniz.edu.tr/tr/fakulte_danisma_kurulu-7714" TargetMode="External"/><Relationship Id="rId1" Type="http://schemas.openxmlformats.org/officeDocument/2006/relationships/customXml" Target="../customXml/item1.xml"/><Relationship Id="rId28" Type="http://schemas.openxmlformats.org/officeDocument/2006/relationships/hyperlink" Target="https://iletisim.akdeniz.edu.tr/tr/5__ims_2024-12663" TargetMode="External"/><Relationship Id="rId49" Type="http://schemas.openxmlformats.org/officeDocument/2006/relationships/hyperlink" Target="https://iletisim.akdeniz.edu.tr/tr/egitim_ogretim_koordinasyon_kurulu_eokk-13230" TargetMode="External"/><Relationship Id="rId114" Type="http://schemas.openxmlformats.org/officeDocument/2006/relationships/hyperlink" Target="https://www.instagram.com/p/DBMMVBMN-o9/" TargetMode="External"/><Relationship Id="rId60" Type="http://schemas.openxmlformats.org/officeDocument/2006/relationships/hyperlink" Target="https://uio.akdeniz.edu.tr/tr/etkinlik/uluslararasilasma_bilgilendirme_toplantisi-4387" TargetMode="External"/><Relationship Id="rId81" Type="http://schemas.openxmlformats.org/officeDocument/2006/relationships/hyperlink" Target="https://iletisim.akdeniz.edu.tr/tr/yaz_okulu_esgudum_kurulu-7562" TargetMode="External"/><Relationship Id="rId135" Type="http://schemas.openxmlformats.org/officeDocument/2006/relationships/hyperlink" Target="C://Users/gulse/Downloads/90b70b46-f016-4490-99bf-5f5540ccb30e.pdf" TargetMode="External"/><Relationship Id="rId156" Type="http://schemas.openxmlformats.org/officeDocument/2006/relationships/hyperlink" Target="https://www.instagram.com/p/C6gtyZANymO/)/" TargetMode="External"/><Relationship Id="rId177" Type="http://schemas.openxmlformats.org/officeDocument/2006/relationships/hyperlink" Target="https://iletisim.akdeniz.edu.tr/tr/radyo_televizyon_ve_sinema_bolumu_ogretim_elemanlari-6371" TargetMode="External"/><Relationship Id="rId198" Type="http://schemas.openxmlformats.org/officeDocument/2006/relationships/hyperlink" Target="https://iletisim.akdeniz.edu.tr/tr/ilaum_yonetmeligi-13255" TargetMode="External"/><Relationship Id="rId18" Type="http://schemas.openxmlformats.org/officeDocument/2006/relationships/hyperlink" Target="https://iletisim.akdeniz.edu.tr/tr/organizasyon_ve_is_akis_semasi-13393" TargetMode="External"/><Relationship Id="rId39" Type="http://schemas.openxmlformats.org/officeDocument/2006/relationships/hyperlink" Target="https://iletisim.akdeniz.edu.tr/tr/misyon_vizyon_ve_degerlerimiz-13227" TargetMode="External"/><Relationship Id="rId50" Type="http://schemas.openxmlformats.org/officeDocument/2006/relationships/hyperlink" Target="https://iletisim.akdeniz.edu.tr/tr/agek_yillik_degerlendirme_raporlari-12229" TargetMode="External"/><Relationship Id="rId104" Type="http://schemas.openxmlformats.org/officeDocument/2006/relationships/hyperlink" Target="https://www.instagram.com/p/C5QxLswNldy/?img_index=1" TargetMode="External"/><Relationship Id="rId125" Type="http://schemas.openxmlformats.org/officeDocument/2006/relationships/hyperlink" Target="https://iletisim.akdeniz.edu.tr/tr/halkla_iliskiler_ve_tanitim_bolumu-6372" TargetMode="External"/><Relationship Id="rId146" Type="http://schemas.openxmlformats.org/officeDocument/2006/relationships/hyperlink" Target="https://iletisim.akdeniz.edu.tr/tr/duyuru/1__siniflar_oryantasyon_toplantisi_9_ekim_2024_carsamba-9561" TargetMode="External"/><Relationship Id="rId167" Type="http://schemas.openxmlformats.org/officeDocument/2006/relationships/hyperlink" Target="https://iletisim.akdeniz.edu.tr/tr/arastirmagelistirme_komisyonu_agek_uyeleri-7358" TargetMode="External"/><Relationship Id="rId188" Type="http://schemas.openxmlformats.org/officeDocument/2006/relationships/hyperlink" Target="https://avesis.akdeniz.edu.tr/" TargetMode="External"/><Relationship Id="rId71" Type="http://schemas.openxmlformats.org/officeDocument/2006/relationships/hyperlink" Target="https://obs.akdeniz.edu.tr/oibs/bologna/progAbout.aspx?lang=tr&amp;curSunit=10249" TargetMode="External"/><Relationship Id="rId92" Type="http://schemas.openxmlformats.org/officeDocument/2006/relationships/hyperlink" Target="https://obs.akdeniz.edu.tr/oibs/bologna/index.aspx?lang=tr&amp;curOp=showPac&amp;curUnit=20&amp;curSunit=16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924AE-647F-499F-BB3B-822D8B1ED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27</Pages>
  <Words>11087</Words>
  <Characters>63199</Characters>
  <Application>Microsoft Office Word</Application>
  <DocSecurity>0</DocSecurity>
  <Lines>526</Lines>
  <Paragraphs>148</Paragraphs>
  <ScaleCrop>false</ScaleCrop>
  <HeadingPairs>
    <vt:vector size="2" baseType="variant">
      <vt:variant>
        <vt:lpstr>Konu Başlığı</vt:lpstr>
      </vt:variant>
      <vt:variant>
        <vt:i4>1</vt:i4>
      </vt:variant>
    </vt:vector>
  </HeadingPairs>
  <TitlesOfParts>
    <vt:vector size="1" baseType="lpstr">
      <vt:lpstr>birim iç değerlendirme raporu 2021 YILI</vt:lpstr>
    </vt:vector>
  </TitlesOfParts>
  <Manager/>
  <Company/>
  <LinksUpToDate>false</LinksUpToDate>
  <CharactersWithSpaces>74138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iç değerlendirme raporu 2021 YILI</dc:title>
  <dc:subject>2024 yılı                                            BİRİM İÇ DEĞERLENDİRME RAPORU</dc:subject>
  <dc:creator>Rıdvan Soysal</dc:creator>
  <cp:keywords/>
  <dc:description/>
  <cp:lastModifiedBy>g</cp:lastModifiedBy>
  <cp:revision>56</cp:revision>
  <dcterms:created xsi:type="dcterms:W3CDTF">2025-01-02T11:39:00Z</dcterms:created>
  <dcterms:modified xsi:type="dcterms:W3CDTF">2025-01-12T18:18:00Z</dcterms:modified>
  <cp:category/>
</cp:coreProperties>
</file>