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C790" w14:textId="77777777" w:rsidR="00E61F75" w:rsidRDefault="00E61F75" w:rsidP="006D20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56A61F" w14:textId="77777777" w:rsidR="00E61F75" w:rsidRDefault="00E61F75" w:rsidP="006D20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2FBFB1" w14:textId="77777777" w:rsidR="00E61F75" w:rsidRDefault="00E61F75" w:rsidP="006D20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D9A744" w14:textId="77777777" w:rsidR="00C94323" w:rsidRDefault="00C94323" w:rsidP="00C94323">
      <w:pPr>
        <w:rPr>
          <w:rFonts w:ascii="Times New Roman" w:hAnsi="Times New Roman" w:cs="Times New Roman"/>
          <w:sz w:val="24"/>
          <w:szCs w:val="24"/>
        </w:rPr>
      </w:pPr>
    </w:p>
    <w:p w14:paraId="18F2BDDD" w14:textId="77777777" w:rsidR="00F14B56" w:rsidRPr="00C559C0" w:rsidRDefault="00B127EB" w:rsidP="00C559C0">
      <w:pPr>
        <w:tabs>
          <w:tab w:val="left" w:pos="3591"/>
        </w:tabs>
        <w:jc w:val="center"/>
        <w:rPr>
          <w:sz w:val="36"/>
        </w:rPr>
      </w:pPr>
      <w:r w:rsidRPr="00C559C0">
        <w:rPr>
          <w:sz w:val="36"/>
        </w:rPr>
        <w:t>06 Şubat 2023 Depremi Nedeniyle OHAL Kapsamında Öğrenim Ücretleri</w:t>
      </w:r>
      <w:r w:rsidR="003E236D" w:rsidRPr="00C559C0">
        <w:rPr>
          <w:sz w:val="36"/>
        </w:rPr>
        <w:t xml:space="preserve"> Duyurusu</w:t>
      </w:r>
    </w:p>
    <w:p w14:paraId="336A78D0" w14:textId="77777777" w:rsidR="003E236D" w:rsidRDefault="003E236D" w:rsidP="00C559C0">
      <w:pPr>
        <w:tabs>
          <w:tab w:val="left" w:pos="3591"/>
        </w:tabs>
        <w:jc w:val="center"/>
      </w:pPr>
    </w:p>
    <w:p w14:paraId="16A99FE1" w14:textId="77777777" w:rsidR="00BE3D55" w:rsidRDefault="003E236D" w:rsidP="00C559C0">
      <w:pPr>
        <w:tabs>
          <w:tab w:val="left" w:pos="3591"/>
        </w:tabs>
        <w:jc w:val="center"/>
      </w:pPr>
      <w:r>
        <w:t>06 Şubat 2023 Depremi nedeniyle OHAL ilan edilen Adana, Adıyaman, Diyarbakır, Gaziantep, Hatay, Kahramanmaraş, Kilis, Malatya, Osmaniye ve Şanlıurfa illerinde bulunan öğrencilere, 2023-2024 Eğitim Öğretim Yılı Güz Yarıyılında ödemiş oldukları ikinci öğrenim ücretlerinin iade edilmesi ve 2023-2024 Eğitim Öğretim Yılı Bahar Yarıyılında ikinci öğrenim ücretinin</w:t>
      </w:r>
      <w:r w:rsidR="00BE3D55">
        <w:t xml:space="preserve"> alınmaması</w:t>
      </w:r>
      <w:r>
        <w:t xml:space="preserve"> ayrıca 2023-2024 Eğitim Öğretim Yılı Bahar Yarıyılı için ailesi veya kendisi Filistin'in Gazze şehrinde ikamet eden öğrencilerden öğrenim ücreti alınmaması ile </w:t>
      </w:r>
      <w:r w:rsidR="00BE3D55">
        <w:t>ilgili karara istinaden b</w:t>
      </w:r>
      <w:r>
        <w:t xml:space="preserve">u durumdaki öğrencilerin </w:t>
      </w:r>
      <w:r w:rsidR="00BE3D55">
        <w:t>ikametgah belgesi ekli dilekçeleriyle Fakültemiz Öğrenci İşlerine 04 Aralık 2023 tarihine kadar başvurmaları gerekmektedir.</w:t>
      </w:r>
    </w:p>
    <w:p w14:paraId="046725D3" w14:textId="77777777" w:rsidR="00BE3D55" w:rsidRDefault="00BE3D55" w:rsidP="00C94323">
      <w:pPr>
        <w:tabs>
          <w:tab w:val="left" w:pos="3591"/>
        </w:tabs>
      </w:pPr>
    </w:p>
    <w:p w14:paraId="0422D424" w14:textId="77777777" w:rsidR="00B127EB" w:rsidRDefault="003E236D" w:rsidP="00C94323">
      <w:pPr>
        <w:tabs>
          <w:tab w:val="left" w:pos="3591"/>
        </w:tabs>
      </w:pPr>
      <w:r>
        <w:t xml:space="preserve">. </w:t>
      </w:r>
    </w:p>
    <w:p w14:paraId="47311D4E" w14:textId="77777777" w:rsidR="00B127EB" w:rsidRDefault="00B127EB" w:rsidP="00C94323">
      <w:pPr>
        <w:tabs>
          <w:tab w:val="left" w:pos="3591"/>
        </w:tabs>
        <w:rPr>
          <w:rFonts w:ascii="Times New Roman" w:hAnsi="Times New Roman" w:cs="Times New Roman"/>
          <w:sz w:val="24"/>
          <w:szCs w:val="24"/>
        </w:rPr>
      </w:pPr>
    </w:p>
    <w:sectPr w:rsidR="00B127EB" w:rsidSect="005D1D80">
      <w:pgSz w:w="11906" w:h="16838"/>
      <w:pgMar w:top="127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09"/>
    <w:rsid w:val="00030479"/>
    <w:rsid w:val="000B6B5F"/>
    <w:rsid w:val="00143424"/>
    <w:rsid w:val="00166C46"/>
    <w:rsid w:val="00195824"/>
    <w:rsid w:val="00397413"/>
    <w:rsid w:val="003E236D"/>
    <w:rsid w:val="003E5D0F"/>
    <w:rsid w:val="004D3C09"/>
    <w:rsid w:val="00540997"/>
    <w:rsid w:val="005431BB"/>
    <w:rsid w:val="005A03DD"/>
    <w:rsid w:val="005A3A26"/>
    <w:rsid w:val="005D1D80"/>
    <w:rsid w:val="006151C8"/>
    <w:rsid w:val="0068381C"/>
    <w:rsid w:val="006D200F"/>
    <w:rsid w:val="00875C66"/>
    <w:rsid w:val="00890FC9"/>
    <w:rsid w:val="00892202"/>
    <w:rsid w:val="008A2548"/>
    <w:rsid w:val="009F37C6"/>
    <w:rsid w:val="00A27130"/>
    <w:rsid w:val="00A942EC"/>
    <w:rsid w:val="00B127EB"/>
    <w:rsid w:val="00BE3D55"/>
    <w:rsid w:val="00C559C0"/>
    <w:rsid w:val="00C94323"/>
    <w:rsid w:val="00CB50C6"/>
    <w:rsid w:val="00D11F24"/>
    <w:rsid w:val="00D414AD"/>
    <w:rsid w:val="00D9106E"/>
    <w:rsid w:val="00DF1398"/>
    <w:rsid w:val="00E61F75"/>
    <w:rsid w:val="00F1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F145"/>
  <w15:docId w15:val="{F655730E-8540-4D3C-8E30-B0E238FF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</dc:creator>
  <cp:lastModifiedBy>şeyma nur güneş</cp:lastModifiedBy>
  <cp:revision>2</cp:revision>
  <dcterms:created xsi:type="dcterms:W3CDTF">2023-11-28T07:21:00Z</dcterms:created>
  <dcterms:modified xsi:type="dcterms:W3CDTF">2023-11-28T07:21:00Z</dcterms:modified>
</cp:coreProperties>
</file>