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1715347709"/>
        <w:docPartObj>
          <w:docPartGallery w:val="Cover Pages"/>
          <w:docPartUnique/>
        </w:docPartObj>
      </w:sdtPr>
      <w:sdtContent>
        <w:p w14:paraId="1F955FC1" w14:textId="689C6192" w:rsidR="002F5423" w:rsidRPr="00732C69" w:rsidRDefault="006B47A6" w:rsidP="002F5423">
          <w:pPr>
            <w:rPr>
              <w:rFonts w:ascii="Times New Roman" w:eastAsia="Aptos" w:hAnsi="Times New Roman" w:cs="Times New Roman"/>
              <w:kern w:val="2"/>
              <w:sz w:val="24"/>
              <w:szCs w:val="24"/>
              <w14:ligatures w14:val="standardContextual"/>
            </w:rPr>
          </w:pPr>
          <w:r w:rsidRPr="00732C69">
            <w:rPr>
              <w:rFonts w:ascii="Times New Roman" w:eastAsia="Aptos" w:hAnsi="Times New Roman" w:cs="Times New Roman"/>
              <w:noProof/>
              <w:kern w:val="2"/>
              <w:sz w:val="24"/>
              <w:szCs w:val="24"/>
            </w:rPr>
            <mc:AlternateContent>
              <mc:Choice Requires="wpg">
                <w:drawing>
                  <wp:anchor distT="0" distB="0" distL="114300" distR="114300" simplePos="0" relativeHeight="251662336" behindDoc="0" locked="0" layoutInCell="1" allowOverlap="1" wp14:anchorId="50DCB751" wp14:editId="544E7134">
                    <wp:simplePos x="0" y="0"/>
                    <wp:positionH relativeFrom="column">
                      <wp:posOffset>-899795</wp:posOffset>
                    </wp:positionH>
                    <wp:positionV relativeFrom="paragraph">
                      <wp:posOffset>-1026795</wp:posOffset>
                    </wp:positionV>
                    <wp:extent cx="7560310" cy="10820400"/>
                    <wp:effectExtent l="0" t="0" r="8890" b="12700"/>
                    <wp:wrapNone/>
                    <wp:docPr id="1890347858" name="Grup 10"/>
                    <wp:cNvGraphicFramePr/>
                    <a:graphic xmlns:a="http://schemas.openxmlformats.org/drawingml/2006/main">
                      <a:graphicData uri="http://schemas.microsoft.com/office/word/2010/wordprocessingGroup">
                        <wpg:wgp>
                          <wpg:cNvGrpSpPr/>
                          <wpg:grpSpPr>
                            <a:xfrm>
                              <a:off x="0" y="0"/>
                              <a:ext cx="7560310" cy="10820400"/>
                              <a:chOff x="0" y="0"/>
                              <a:chExt cx="7560310" cy="10820400"/>
                            </a:xfrm>
                          </wpg:grpSpPr>
                          <wps:wsp>
                            <wps:cNvPr id="8075465" name="Dikdörtgen 9"/>
                            <wps:cNvSpPr/>
                            <wps:spPr>
                              <a:xfrm>
                                <a:off x="0" y="0"/>
                                <a:ext cx="7560310" cy="10820400"/>
                              </a:xfrm>
                              <a:prstGeom prst="rect">
                                <a:avLst/>
                              </a:prstGeom>
                              <a:solidFill>
                                <a:srgbClr val="1B366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8810118" name="Dikdörtgen 1"/>
                            <wps:cNvSpPr/>
                            <wps:spPr>
                              <a:xfrm>
                                <a:off x="0" y="1816100"/>
                                <a:ext cx="4292600" cy="1642534"/>
                              </a:xfrm>
                              <a:prstGeom prst="rect">
                                <a:avLst/>
                              </a:prstGeom>
                              <a:solidFill>
                                <a:srgbClr val="0E2841">
                                  <a:lumMod val="75000"/>
                                  <a:lumOff val="25000"/>
                                </a:srgbClr>
                              </a:solidFill>
                              <a:ln w="12700" cap="flat" cmpd="sng" algn="ctr">
                                <a:solidFill>
                                  <a:srgbClr val="F4742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9AC4B1" id="Grup 10" o:spid="_x0000_s1026" style="position:absolute;margin-left:-70.85pt;margin-top:-80.85pt;width:595.3pt;height:852pt;z-index:251662336" coordsize="75603,10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">
                    <v:rect id="Dikdörtgen 9" o:spid="_x0000_s1027" style="position:absolute;width:75603;height:108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" fillcolor="#1b3669" strokecolor="#09101d [484]" strokeweight="1pt"/>
                    <v:rect id="Dikdörtgen 1" o:spid="_x0000_s1028" style="position:absolute;top:18161;width:42926;height:16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" fillcolor="#215f9a" strokecolor="#f47423" strokeweight="1pt"/>
                  </v:group>
                </w:pict>
              </mc:Fallback>
            </mc:AlternateContent>
          </w:r>
          <w:r w:rsidR="002F5423" w:rsidRPr="00732C69">
            <w:rPr>
              <w:rFonts w:ascii="Times New Roman" w:eastAsia="Aptos" w:hAnsi="Times New Roman" w:cs="Times New Roman"/>
              <w:noProof/>
              <w:kern w:val="2"/>
              <w:sz w:val="24"/>
              <w:szCs w:val="24"/>
              <w14:ligatures w14:val="standardContextual"/>
            </w:rPr>
            <w:drawing>
              <wp:anchor distT="0" distB="0" distL="114300" distR="114300" simplePos="0" relativeHeight="251664384" behindDoc="1" locked="0" layoutInCell="1" allowOverlap="1" wp14:anchorId="1B3CBCFC" wp14:editId="5489398C">
                <wp:simplePos x="0" y="0"/>
                <wp:positionH relativeFrom="column">
                  <wp:posOffset>1335405</wp:posOffset>
                </wp:positionH>
                <wp:positionV relativeFrom="paragraph">
                  <wp:posOffset>1030605</wp:posOffset>
                </wp:positionV>
                <wp:extent cx="1211580" cy="1208405"/>
                <wp:effectExtent l="0" t="0" r="0" b="0"/>
                <wp:wrapTight wrapText="bothSides">
                  <wp:wrapPolygon edited="0">
                    <wp:start x="8377" y="0"/>
                    <wp:lineTo x="6113" y="681"/>
                    <wp:lineTo x="2038" y="2951"/>
                    <wp:lineTo x="1811" y="3859"/>
                    <wp:lineTo x="0" y="7264"/>
                    <wp:lineTo x="0" y="12486"/>
                    <wp:lineTo x="226" y="14529"/>
                    <wp:lineTo x="2491" y="18615"/>
                    <wp:lineTo x="7472" y="21339"/>
                    <wp:lineTo x="8377" y="21339"/>
                    <wp:lineTo x="12906" y="21339"/>
                    <wp:lineTo x="13811" y="21339"/>
                    <wp:lineTo x="18792" y="18615"/>
                    <wp:lineTo x="21057" y="14529"/>
                    <wp:lineTo x="21283" y="12713"/>
                    <wp:lineTo x="21283" y="7264"/>
                    <wp:lineTo x="19472" y="3178"/>
                    <wp:lineTo x="14717" y="454"/>
                    <wp:lineTo x="12906" y="0"/>
                    <wp:lineTo x="8377" y="0"/>
                  </wp:wrapPolygon>
                </wp:wrapTight>
                <wp:docPr id="20" name="Resim 19" descr="daire, amblem, logo, simge, sembol içeren bir resim&#10;&#10;Açıklama otomatik olarak oluşturuldu">
                  <a:extLst xmlns:a="http://schemas.openxmlformats.org/drawingml/2006/main">
                    <a:ext uri="{FF2B5EF4-FFF2-40B4-BE49-F238E27FC236}">
                      <a16:creationId xmlns:a16="http://schemas.microsoft.com/office/drawing/2014/main" id="{13852F14-14AD-50AB-789E-425044754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19" descr="daire, amblem, logo, simge, sembol içeren bir resim&#10;&#10;Açıklama otomatik olarak oluşturuldu">
                          <a:extLst>
                            <a:ext uri="{FF2B5EF4-FFF2-40B4-BE49-F238E27FC236}">
                              <a16:creationId xmlns:a16="http://schemas.microsoft.com/office/drawing/2014/main" id="{13852F14-14AD-50AB-789E-42504475474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1580" cy="1208405"/>
                        </a:xfrm>
                        <a:prstGeom prst="rect">
                          <a:avLst/>
                        </a:prstGeom>
                      </pic:spPr>
                    </pic:pic>
                  </a:graphicData>
                </a:graphic>
                <wp14:sizeRelH relativeFrom="margin">
                  <wp14:pctWidth>0</wp14:pctWidth>
                </wp14:sizeRelH>
                <wp14:sizeRelV relativeFrom="margin">
                  <wp14:pctHeight>0</wp14:pctHeight>
                </wp14:sizeRelV>
              </wp:anchor>
            </w:drawing>
          </w:r>
          <w:r w:rsidR="002F5423" w:rsidRPr="00732C69">
            <w:rPr>
              <w:rFonts w:ascii="Times New Roman" w:eastAsia="Aptos" w:hAnsi="Times New Roman" w:cs="Times New Roman"/>
              <w:noProof/>
              <w:kern w:val="2"/>
              <w:sz w:val="24"/>
              <w:szCs w:val="24"/>
              <w14:ligatures w14:val="standardContextual"/>
            </w:rPr>
            <mc:AlternateContent>
              <mc:Choice Requires="wps">
                <w:drawing>
                  <wp:anchor distT="0" distB="0" distL="114300" distR="114300" simplePos="0" relativeHeight="251665408" behindDoc="0" locked="0" layoutInCell="1" allowOverlap="1" wp14:anchorId="75C01CB9" wp14:editId="17AB3983">
                    <wp:simplePos x="0" y="0"/>
                    <wp:positionH relativeFrom="column">
                      <wp:posOffset>-899795</wp:posOffset>
                    </wp:positionH>
                    <wp:positionV relativeFrom="paragraph">
                      <wp:posOffset>6059805</wp:posOffset>
                    </wp:positionV>
                    <wp:extent cx="7560310" cy="1574800"/>
                    <wp:effectExtent l="0" t="0" r="8890" b="12700"/>
                    <wp:wrapNone/>
                    <wp:docPr id="863950394" name="Dikdörtgen 1"/>
                    <wp:cNvGraphicFramePr/>
                    <a:graphic xmlns:a="http://schemas.openxmlformats.org/drawingml/2006/main">
                      <a:graphicData uri="http://schemas.microsoft.com/office/word/2010/wordprocessingShape">
                        <wps:wsp>
                          <wps:cNvSpPr/>
                          <wps:spPr>
                            <a:xfrm>
                              <a:off x="0" y="0"/>
                              <a:ext cx="7560310" cy="1574800"/>
                            </a:xfrm>
                            <a:prstGeom prst="rect">
                              <a:avLst/>
                            </a:prstGeom>
                            <a:solidFill>
                              <a:srgbClr val="0E2841">
                                <a:lumMod val="75000"/>
                                <a:lumOff val="25000"/>
                              </a:srgbClr>
                            </a:solidFill>
                            <a:ln w="12700" cap="flat" cmpd="sng" algn="ctr">
                              <a:solidFill>
                                <a:srgbClr val="F47423"/>
                              </a:solidFill>
                              <a:prstDash val="solid"/>
                              <a:miter lim="800000"/>
                            </a:ln>
                            <a:effectLst/>
                          </wps:spPr>
                          <wps:txbx>
                            <w:txbxContent>
                              <w:p w14:paraId="3AEF12F3" w14:textId="77777777" w:rsidR="001A6724" w:rsidRDefault="001A6724" w:rsidP="002F5423">
                                <w:pPr>
                                  <w:spacing w:line="276" w:lineRule="auto"/>
                                </w:pPr>
                              </w:p>
                              <w:p w14:paraId="00B6DAB5" w14:textId="3681516C" w:rsidR="001A6724" w:rsidRPr="002F5423" w:rsidRDefault="00B06932" w:rsidP="002F5423">
                                <w:pPr>
                                  <w:spacing w:line="276" w:lineRule="auto"/>
                                  <w:jc w:val="center"/>
                                  <w:rPr>
                                    <w:rFonts w:ascii="Times New Roman" w:hAnsi="Times New Roman" w:cs="Times New Roman"/>
                                    <w:color w:val="FFFFFF"/>
                                    <w:sz w:val="32"/>
                                    <w:szCs w:val="32"/>
                                  </w:rPr>
                                </w:pPr>
                                <w:r>
                                  <w:rPr>
                                    <w:rFonts w:ascii="Times New Roman" w:hAnsi="Times New Roman" w:cs="Times New Roman"/>
                                    <w:color w:val="FFFFFF"/>
                                    <w:sz w:val="32"/>
                                    <w:szCs w:val="32"/>
                                  </w:rPr>
                                  <w:t>GÜZEL SANATLAR FAKÜLTESİ</w:t>
                                </w:r>
                              </w:p>
                              <w:p w14:paraId="01F110D9" w14:textId="77777777" w:rsidR="001A6724" w:rsidRPr="002F5423" w:rsidRDefault="001A6724" w:rsidP="002F5423">
                                <w:pPr>
                                  <w:spacing w:line="276" w:lineRule="auto"/>
                                  <w:rPr>
                                    <w:rFonts w:ascii="Times New Roman" w:hAnsi="Times New Roman" w:cs="Times New Roman"/>
                                    <w:color w:val="FFFFFF"/>
                                    <w:sz w:val="32"/>
                                    <w:szCs w:val="32"/>
                                  </w:rPr>
                                </w:pPr>
                              </w:p>
                              <w:p w14:paraId="18200610" w14:textId="77777777" w:rsidR="001A6724" w:rsidRPr="002F5423" w:rsidRDefault="001A6724" w:rsidP="002F5423">
                                <w:pPr>
                                  <w:spacing w:line="276" w:lineRule="auto"/>
                                  <w:jc w:val="center"/>
                                  <w:rPr>
                                    <w:rFonts w:ascii="Times New Roman" w:hAnsi="Times New Roman" w:cs="Times New Roman"/>
                                    <w:color w:val="FFFFFF"/>
                                    <w:sz w:val="32"/>
                                    <w:szCs w:val="32"/>
                                  </w:rPr>
                                </w:pPr>
                                <w:r w:rsidRPr="002F5423">
                                  <w:rPr>
                                    <w:rFonts w:ascii="Times New Roman" w:hAnsi="Times New Roman" w:cs="Times New Roman"/>
                                    <w:color w:val="FFFFFF"/>
                                    <w:sz w:val="32"/>
                                    <w:szCs w:val="32"/>
                                  </w:rPr>
                                  <w:t>BİRİM İÇ DEĞERLENDİRME RAPORU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01CB9" id="Dikdörtgen 1" o:spid="_x0000_s1026" style="position:absolute;margin-left:-70.85pt;margin-top:477.15pt;width:595.3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" fillcolor="#215f9a" strokecolor="#f47423" strokeweight="1pt">
                    <v:textbox>
                      <w:txbxContent>
                        <w:p w14:paraId="3AEF12F3" w14:textId="77777777" w:rsidR="001A6724" w:rsidRDefault="001A6724" w:rsidP="002F5423">
                          <w:pPr>
                            <w:spacing w:line="276" w:lineRule="auto"/>
                          </w:pPr>
                        </w:p>
                        <w:p w14:paraId="00B6DAB5" w14:textId="3681516C" w:rsidR="001A6724" w:rsidRPr="002F5423" w:rsidRDefault="00B06932" w:rsidP="002F5423">
                          <w:pPr>
                            <w:spacing w:line="276" w:lineRule="auto"/>
                            <w:jc w:val="center"/>
                            <w:rPr>
                              <w:rFonts w:ascii="Times New Roman" w:hAnsi="Times New Roman" w:cs="Times New Roman"/>
                              <w:color w:val="FFFFFF"/>
                              <w:sz w:val="32"/>
                              <w:szCs w:val="32"/>
                            </w:rPr>
                          </w:pPr>
                          <w:r>
                            <w:rPr>
                              <w:rFonts w:ascii="Times New Roman" w:hAnsi="Times New Roman" w:cs="Times New Roman"/>
                              <w:color w:val="FFFFFF"/>
                              <w:sz w:val="32"/>
                              <w:szCs w:val="32"/>
                            </w:rPr>
                            <w:t>GÜZEL SANATLAR FAKÜLTESİ</w:t>
                          </w:r>
                        </w:p>
                        <w:p w14:paraId="01F110D9" w14:textId="77777777" w:rsidR="001A6724" w:rsidRPr="002F5423" w:rsidRDefault="001A6724" w:rsidP="002F5423">
                          <w:pPr>
                            <w:spacing w:line="276" w:lineRule="auto"/>
                            <w:rPr>
                              <w:rFonts w:ascii="Times New Roman" w:hAnsi="Times New Roman" w:cs="Times New Roman"/>
                              <w:color w:val="FFFFFF"/>
                              <w:sz w:val="32"/>
                              <w:szCs w:val="32"/>
                            </w:rPr>
                          </w:pPr>
                        </w:p>
                        <w:p w14:paraId="18200610" w14:textId="77777777" w:rsidR="001A6724" w:rsidRPr="002F5423" w:rsidRDefault="001A6724" w:rsidP="002F5423">
                          <w:pPr>
                            <w:spacing w:line="276" w:lineRule="auto"/>
                            <w:jc w:val="center"/>
                            <w:rPr>
                              <w:rFonts w:ascii="Times New Roman" w:hAnsi="Times New Roman" w:cs="Times New Roman"/>
                              <w:color w:val="FFFFFF"/>
                              <w:sz w:val="32"/>
                              <w:szCs w:val="32"/>
                            </w:rPr>
                          </w:pPr>
                          <w:r w:rsidRPr="002F5423">
                            <w:rPr>
                              <w:rFonts w:ascii="Times New Roman" w:hAnsi="Times New Roman" w:cs="Times New Roman"/>
                              <w:color w:val="FFFFFF"/>
                              <w:sz w:val="32"/>
                              <w:szCs w:val="32"/>
                            </w:rPr>
                            <w:t>BİRİM İÇ DEĞERLENDİRME RAPORU – 2024</w:t>
                          </w:r>
                        </w:p>
                      </w:txbxContent>
                    </v:textbox>
                  </v:rect>
                </w:pict>
              </mc:Fallback>
            </mc:AlternateContent>
          </w:r>
          <w:r w:rsidR="002F5423" w:rsidRPr="00732C69">
            <w:rPr>
              <w:rFonts w:ascii="Times New Roman" w:eastAsia="Aptos" w:hAnsi="Times New Roman" w:cs="Times New Roman"/>
              <w:noProof/>
              <w:kern w:val="2"/>
              <w:sz w:val="24"/>
              <w:szCs w:val="24"/>
              <w14:ligatures w14:val="standardContextual"/>
            </w:rPr>
            <w:drawing>
              <wp:anchor distT="0" distB="0" distL="114300" distR="114300" simplePos="0" relativeHeight="251663360" behindDoc="1" locked="0" layoutInCell="1" allowOverlap="1" wp14:anchorId="30AEE12B" wp14:editId="7E7869CF">
                <wp:simplePos x="0" y="0"/>
                <wp:positionH relativeFrom="column">
                  <wp:posOffset>-222885</wp:posOffset>
                </wp:positionH>
                <wp:positionV relativeFrom="paragraph">
                  <wp:posOffset>954405</wp:posOffset>
                </wp:positionV>
                <wp:extent cx="1284605" cy="1284605"/>
                <wp:effectExtent l="0" t="0" r="0" b="0"/>
                <wp:wrapTight wrapText="bothSides">
                  <wp:wrapPolygon edited="0">
                    <wp:start x="8755" y="0"/>
                    <wp:lineTo x="6833" y="854"/>
                    <wp:lineTo x="2563" y="3203"/>
                    <wp:lineTo x="1495" y="5766"/>
                    <wp:lineTo x="641" y="7261"/>
                    <wp:lineTo x="0" y="10677"/>
                    <wp:lineTo x="641" y="14094"/>
                    <wp:lineTo x="2349" y="17511"/>
                    <wp:lineTo x="2563" y="18151"/>
                    <wp:lineTo x="7474" y="20927"/>
                    <wp:lineTo x="8755" y="21354"/>
                    <wp:lineTo x="12599" y="21354"/>
                    <wp:lineTo x="13880" y="20927"/>
                    <wp:lineTo x="18792" y="18151"/>
                    <wp:lineTo x="19005" y="17511"/>
                    <wp:lineTo x="20714" y="14094"/>
                    <wp:lineTo x="21354" y="10677"/>
                    <wp:lineTo x="20714" y="7261"/>
                    <wp:lineTo x="19219" y="4484"/>
                    <wp:lineTo x="19005" y="3203"/>
                    <wp:lineTo x="12599" y="0"/>
                    <wp:lineTo x="8755" y="0"/>
                  </wp:wrapPolygon>
                </wp:wrapTight>
                <wp:docPr id="18" name="Resim 17" descr="metin, yazı tipi, logo, simge, sembol içeren bir resim&#10;&#10;Açıklama otomatik olarak oluşturuldu">
                  <a:extLst xmlns:a="http://schemas.openxmlformats.org/drawingml/2006/main">
                    <a:ext uri="{FF2B5EF4-FFF2-40B4-BE49-F238E27FC236}">
                      <a16:creationId xmlns:a16="http://schemas.microsoft.com/office/drawing/2014/main" id="{6A7F909A-9067-FA24-01C2-2BF89B286A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7" descr="metin, yazı tipi, logo, simge, sembol içeren bir resim&#10;&#10;Açıklama otomatik olarak oluşturuldu">
                          <a:extLst>
                            <a:ext uri="{FF2B5EF4-FFF2-40B4-BE49-F238E27FC236}">
                              <a16:creationId xmlns:a16="http://schemas.microsoft.com/office/drawing/2014/main" id="{6A7F909A-9067-FA24-01C2-2BF89B286A9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4605" cy="1284605"/>
                        </a:xfrm>
                        <a:prstGeom prst="rect">
                          <a:avLst/>
                        </a:prstGeom>
                      </pic:spPr>
                    </pic:pic>
                  </a:graphicData>
                </a:graphic>
                <wp14:sizeRelH relativeFrom="margin">
                  <wp14:pctWidth>0</wp14:pctWidth>
                </wp14:sizeRelH>
                <wp14:sizeRelV relativeFrom="margin">
                  <wp14:pctHeight>0</wp14:pctHeight>
                </wp14:sizeRelV>
              </wp:anchor>
            </w:drawing>
          </w:r>
        </w:p>
        <w:p w14:paraId="4DEDA1E9" w14:textId="40872254" w:rsidR="0040348D" w:rsidRPr="00732C69" w:rsidRDefault="0040348D">
          <w:pPr>
            <w:rPr>
              <w:rFonts w:ascii="Times New Roman" w:hAnsi="Times New Roman" w:cs="Times New Roman"/>
            </w:rPr>
          </w:pPr>
        </w:p>
        <w:p w14:paraId="0B47E8C5" w14:textId="60B99186" w:rsidR="003C107B" w:rsidRDefault="00656097">
          <w:pPr>
            <w:rPr>
              <w:rFonts w:ascii="Times New Roman" w:hAnsi="Times New Roman" w:cs="Times New Roman"/>
            </w:rPr>
          </w:pPr>
          <w:r w:rsidRPr="00732C69">
            <w:rPr>
              <w:rFonts w:ascii="Times New Roman" w:eastAsia="Aptos" w:hAnsi="Times New Roman" w:cs="Times New Roman"/>
              <w:noProof/>
              <w:kern w:val="2"/>
              <w:sz w:val="24"/>
              <w:szCs w:val="24"/>
              <w14:ligatures w14:val="standardContextual"/>
            </w:rPr>
            <mc:AlternateContent>
              <mc:Choice Requires="wps">
                <w:drawing>
                  <wp:anchor distT="0" distB="0" distL="114300" distR="114300" simplePos="0" relativeHeight="251666432" behindDoc="0" locked="0" layoutInCell="1" allowOverlap="1" wp14:anchorId="76C237C6" wp14:editId="09F437FF">
                    <wp:simplePos x="0" y="0"/>
                    <wp:positionH relativeFrom="column">
                      <wp:posOffset>1245870</wp:posOffset>
                    </wp:positionH>
                    <wp:positionV relativeFrom="paragraph">
                      <wp:posOffset>8569960</wp:posOffset>
                    </wp:positionV>
                    <wp:extent cx="3365500" cy="495300"/>
                    <wp:effectExtent l="0" t="0" r="0" b="0"/>
                    <wp:wrapNone/>
                    <wp:docPr id="63860665" name="Metin Kutusu 3"/>
                    <wp:cNvGraphicFramePr/>
                    <a:graphic xmlns:a="http://schemas.openxmlformats.org/drawingml/2006/main">
                      <a:graphicData uri="http://schemas.microsoft.com/office/word/2010/wordprocessingShape">
                        <wps:wsp>
                          <wps:cNvSpPr txBox="1"/>
                          <wps:spPr>
                            <a:xfrm>
                              <a:off x="0" y="0"/>
                              <a:ext cx="3365500" cy="495300"/>
                            </a:xfrm>
                            <a:prstGeom prst="rect">
                              <a:avLst/>
                            </a:prstGeom>
                            <a:solidFill>
                              <a:srgbClr val="1B3669"/>
                            </a:solidFill>
                            <a:ln w="6350">
                              <a:noFill/>
                            </a:ln>
                          </wps:spPr>
                          <wps:txbx>
                            <w:txbxContent>
                              <w:p w14:paraId="7DA19571" w14:textId="11A507D8" w:rsidR="001A6724" w:rsidRPr="00656097" w:rsidRDefault="001A6724" w:rsidP="00656097">
                                <w:pPr>
                                  <w:jc w:val="center"/>
                                  <w:rPr>
                                    <w:rFonts w:ascii="Times New Roman" w:hAnsi="Times New Roman" w:cs="Times New Roman"/>
                                    <w:i/>
                                    <w:iCs/>
                                    <w:color w:val="8EAADB" w:themeColor="accent1" w:themeTint="99"/>
                                    <w14:textOutline w14:w="9525" w14:cap="rnd" w14:cmpd="sng" w14:algn="ctr">
                                      <w14:noFill/>
                                      <w14:prstDash w14:val="solid"/>
                                      <w14:bevel/>
                                    </w14:textOutline>
                                  </w:rPr>
                                </w:pPr>
                                <w:r w:rsidRPr="00656097">
                                  <w:rPr>
                                    <w:rFonts w:ascii="Times New Roman" w:hAnsi="Times New Roman" w:cs="Times New Roman"/>
                                    <w:i/>
                                    <w:iCs/>
                                    <w:color w:val="8EAADB" w:themeColor="accent1" w:themeTint="99"/>
                                    <w14:textOutline w14:w="9525" w14:cap="rnd" w14:cmpd="sng" w14:algn="ctr">
                                      <w14:noFill/>
                                      <w14:prstDash w14:val="solid"/>
                                      <w14:bevel/>
                                    </w14:textOutline>
                                  </w:rPr>
                                  <w:t>Kurumsal Gelişim ve Kalite Koordinatörlüğü,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237C6" id="_x0000_t202" coordsize="21600,21600" o:spt="202" path="m,l,21600r21600,l21600,xe">
                    <v:stroke joinstyle="miter"/>
                    <v:path gradientshapeok="t" o:connecttype="rect"/>
                  </v:shapetype>
                  <v:shape id="Metin Kutusu 3" o:spid="_x0000_s1027" type="#_x0000_t202" style="position:absolute;margin-left:98.1pt;margin-top:674.8pt;width:26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" fillcolor="#1b3669" stroked="f" strokeweight=".5pt">
                    <v:textbox>
                      <w:txbxContent>
                        <w:p w14:paraId="7DA19571" w14:textId="11A507D8" w:rsidR="001A6724" w:rsidRPr="00656097" w:rsidRDefault="001A6724" w:rsidP="00656097">
                          <w:pPr>
                            <w:jc w:val="center"/>
                            <w:rPr>
                              <w:rFonts w:ascii="Times New Roman" w:hAnsi="Times New Roman" w:cs="Times New Roman"/>
                              <w:i/>
                              <w:iCs/>
                              <w:color w:val="8EAADB" w:themeColor="accent1" w:themeTint="99"/>
                              <w14:textOutline w14:w="9525" w14:cap="rnd" w14:cmpd="sng" w14:algn="ctr">
                                <w14:noFill/>
                                <w14:prstDash w14:val="solid"/>
                                <w14:bevel/>
                              </w14:textOutline>
                            </w:rPr>
                          </w:pPr>
                          <w:r w:rsidRPr="00656097">
                            <w:rPr>
                              <w:rFonts w:ascii="Times New Roman" w:hAnsi="Times New Roman" w:cs="Times New Roman"/>
                              <w:i/>
                              <w:iCs/>
                              <w:color w:val="8EAADB" w:themeColor="accent1" w:themeTint="99"/>
                              <w14:textOutline w14:w="9525" w14:cap="rnd" w14:cmpd="sng" w14:algn="ctr">
                                <w14:noFill/>
                                <w14:prstDash w14:val="solid"/>
                                <w14:bevel/>
                              </w14:textOutline>
                            </w:rPr>
                            <w:t>Kurumsal Gelişim ve Kalite Koordinatörlüğü, 2025</w:t>
                          </w:r>
                        </w:p>
                      </w:txbxContent>
                    </v:textbox>
                  </v:shape>
                </w:pict>
              </mc:Fallback>
            </mc:AlternateContent>
          </w:r>
          <w:r w:rsidR="00057EF4" w:rsidRPr="00057EF4">
            <w:rPr>
              <w:rFonts w:ascii="Times New Roman" w:hAnsi="Times New Roman" w:cs="Times New Roman"/>
              <w:noProof/>
            </w:rPr>
            <mc:AlternateContent>
              <mc:Choice Requires="wpg">
                <w:drawing>
                  <wp:anchor distT="0" distB="0" distL="114300" distR="114300" simplePos="0" relativeHeight="251668480" behindDoc="0" locked="0" layoutInCell="1" allowOverlap="1" wp14:anchorId="464A1CB7" wp14:editId="4BB71410">
                    <wp:simplePos x="0" y="0"/>
                    <wp:positionH relativeFrom="column">
                      <wp:posOffset>5873970</wp:posOffset>
                    </wp:positionH>
                    <wp:positionV relativeFrom="paragraph">
                      <wp:posOffset>6026785</wp:posOffset>
                    </wp:positionV>
                    <wp:extent cx="907380" cy="518835"/>
                    <wp:effectExtent l="0" t="0" r="0" b="1905"/>
                    <wp:wrapNone/>
                    <wp:docPr id="10" name="Group 10"/>
                    <wp:cNvGraphicFramePr/>
                    <a:graphic xmlns:a="http://schemas.openxmlformats.org/drawingml/2006/main">
                      <a:graphicData uri="http://schemas.microsoft.com/office/word/2010/wordprocessingGroup">
                        <wpg:wgp>
                          <wpg:cNvGrpSpPr/>
                          <wpg:grpSpPr>
                            <a:xfrm>
                              <a:off x="0" y="0"/>
                              <a:ext cx="907380" cy="518835"/>
                              <a:chOff x="0" y="0"/>
                              <a:chExt cx="1702765" cy="1067010"/>
                            </a:xfrm>
                          </wpg:grpSpPr>
                          <wps:wsp>
                            <wps:cNvPr id="1125105988" name="AutoShape 11"/>
                            <wps:cNvSpPr/>
                            <wps:spPr>
                              <a:xfrm>
                                <a:off x="0" y="0"/>
                                <a:ext cx="1702765" cy="1067010"/>
                              </a:xfrm>
                              <a:prstGeom prst="rect">
                                <a:avLst/>
                              </a:prstGeom>
                              <a:solidFill>
                                <a:srgbClr val="F47423"/>
                              </a:solidFill>
                            </wps:spPr>
                            <wps:bodyPr/>
                          </wps:wsp>
                          <wps:wsp>
                            <wps:cNvPr id="663746458" name="Freeform 12"/>
                            <wps:cNvSpPr/>
                            <wps:spPr>
                              <a:xfrm>
                                <a:off x="492840" y="375094"/>
                                <a:ext cx="717085" cy="316821"/>
                              </a:xfrm>
                              <a:custGeom>
                                <a:avLst/>
                                <a:gdLst/>
                                <a:ahLst/>
                                <a:cxnLst/>
                                <a:rect l="l" t="t" r="r" b="b"/>
                                <a:pathLst>
                                  <a:path w="717085" h="316821">
                                    <a:moveTo>
                                      <a:pt x="0" y="0"/>
                                    </a:moveTo>
                                    <a:lnTo>
                                      <a:pt x="717085" y="0"/>
                                    </a:lnTo>
                                    <a:lnTo>
                                      <a:pt x="717085" y="316821"/>
                                    </a:lnTo>
                                    <a:lnTo>
                                      <a:pt x="0" y="316821"/>
                                    </a:lnTo>
                                    <a:lnTo>
                                      <a:pt x="0" y="0"/>
                                    </a:lnTo>
                                    <a:close/>
                                  </a:path>
                                </a:pathLst>
                              </a:custGeom>
                              <a:blipFill>
                                <a:blip r:embed="rId10">
                                  <a:extLst>
                                    <a:ext uri="{96DAC541-7B7A-43D3-8B79-37D633B846F1}">
                                      <asvg:svgBlip xmlns:asvg="http://schemas.microsoft.com/office/drawing/2016/SVG/main" r:embed="rId11"/>
                                    </a:ext>
                                  </a:extLst>
                                </a:blip>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22BE0116" id="Group 10" o:spid="_x0000_s1026" style="position:absolute;margin-left:462.5pt;margin-top:474.55pt;width:71.45pt;height:40.85pt;z-index:251668480;mso-width-relative:margin;mso-height-relative:margin" coordsize="17027,106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">
                    <v:rect id="AutoShape 11" o:spid="_x0000_s1027" style="position:absolute;width:17027;height:10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" fillcolor="#f47423" stroked="f"/>
                    <v:shape id="Freeform 12" o:spid="_x0000_s1028" style="position:absolute;left:4928;top:3750;width:7171;height:3169;visibility:visible;mso-wrap-style:square;v-text-anchor:top" coordsize="717085,31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" path="m,l717085,r,316821l,316821,,xe" stroked="f">
                      <v:fill r:id="rId12" o:title="" recolor="t" rotate="t" type="frame"/>
                      <v:path arrowok="t"/>
                    </v:shape>
                  </v:group>
                </w:pict>
              </mc:Fallback>
            </mc:AlternateContent>
          </w:r>
          <w:r w:rsidR="002A0D08" w:rsidRPr="00732C6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1C734FD" wp14:editId="3E2C7770">
                    <wp:simplePos x="0" y="0"/>
                    <wp:positionH relativeFrom="column">
                      <wp:posOffset>2583807</wp:posOffset>
                    </wp:positionH>
                    <wp:positionV relativeFrom="paragraph">
                      <wp:posOffset>8479790</wp:posOffset>
                    </wp:positionV>
                    <wp:extent cx="897571" cy="2916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897571" cy="291600"/>
                            </a:xfrm>
                            <a:prstGeom prst="rect">
                              <a:avLst/>
                            </a:prstGeom>
                            <a:noFill/>
                            <a:ln w="6350">
                              <a:noFill/>
                            </a:ln>
                          </wps:spPr>
                          <wps:txbx>
                            <w:txbxContent>
                              <w:p w14:paraId="7EB298BB" w14:textId="38FF4C2A" w:rsidR="001A6724" w:rsidRPr="00F0749D" w:rsidRDefault="001A6724" w:rsidP="00F0749D">
                                <w:pPr>
                                  <w:rPr>
                                    <w:i/>
                                    <w:iCs/>
                                    <w:color w:val="FFFFFF" w:themeColor="background1"/>
                                    <w:sz w:val="20"/>
                                    <w:szCs w:val="20"/>
                                    <w14:textOutline w14:w="9525" w14:cap="rnd" w14:cmpd="sng" w14:algn="ctr">
                                      <w14:noFill/>
                                      <w14:prstDash w14:val="solid"/>
                                      <w14:bevel/>
                                    </w14:textOutline>
                                  </w:rPr>
                                </w:pPr>
                                <w:r>
                                  <w:rPr>
                                    <w:i/>
                                    <w:iCs/>
                                    <w:color w:val="FFFFFF" w:themeColor="background1"/>
                                    <w:sz w:val="20"/>
                                    <w:szCs w:val="20"/>
                                    <w14:textOutline w14:w="9525" w14:cap="rnd" w14:cmpd="sng" w14:algn="ctr">
                                      <w14:noFill/>
                                      <w14:prstDash w14:val="solid"/>
                                      <w14:bevel/>
                                    </w14:textOutline>
                                  </w:rPr>
                                  <w:t>Ocak,</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34FD" id="Metin Kutusu 2" o:spid="_x0000_s1028" type="#_x0000_t202" style="position:absolute;margin-left:203.45pt;margin-top:667.7pt;width:70.6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" filled="f" stroked="f" strokeweight=".5pt">
                    <v:textbox>
                      <w:txbxContent>
                        <w:p w14:paraId="7EB298BB" w14:textId="38FF4C2A" w:rsidR="001A6724" w:rsidRPr="00F0749D" w:rsidRDefault="001A6724" w:rsidP="00F0749D">
                          <w:pPr>
                            <w:rPr>
                              <w:i/>
                              <w:iCs/>
                              <w:color w:val="FFFFFF" w:themeColor="background1"/>
                              <w:sz w:val="20"/>
                              <w:szCs w:val="20"/>
                              <w14:textOutline w14:w="9525" w14:cap="rnd" w14:cmpd="sng" w14:algn="ctr">
                                <w14:noFill/>
                                <w14:prstDash w14:val="solid"/>
                                <w14:bevel/>
                              </w14:textOutline>
                            </w:rPr>
                          </w:pPr>
                          <w:r>
                            <w:rPr>
                              <w:i/>
                              <w:iCs/>
                              <w:color w:val="FFFFFF" w:themeColor="background1"/>
                              <w:sz w:val="20"/>
                              <w:szCs w:val="20"/>
                              <w14:textOutline w14:w="9525" w14:cap="rnd" w14:cmpd="sng" w14:algn="ctr">
                                <w14:noFill/>
                                <w14:prstDash w14:val="solid"/>
                                <w14:bevel/>
                              </w14:textOutline>
                            </w:rPr>
                            <w:t>Ocak,</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5</w:t>
                          </w:r>
                        </w:p>
                      </w:txbxContent>
                    </v:textbox>
                  </v:shape>
                </w:pict>
              </mc:Fallback>
            </mc:AlternateContent>
          </w:r>
        </w:p>
      </w:sdtContent>
    </w:sdt>
    <w:p w14:paraId="0B641133" w14:textId="0A9B84F2" w:rsidR="000B03D2" w:rsidRPr="003C107B" w:rsidRDefault="000B03D2">
      <w:pPr>
        <w:rPr>
          <w:rFonts w:ascii="Times New Roman" w:hAnsi="Times New Roman" w:cs="Times New Roman"/>
        </w:rPr>
      </w:pPr>
      <w:r w:rsidRPr="00732C69">
        <w:rPr>
          <w:rFonts w:ascii="Times New Roman" w:hAnsi="Times New Roman" w:cs="Times New Roman"/>
          <w:b/>
          <w:color w:val="7B0B4E"/>
          <w:sz w:val="28"/>
          <w:szCs w:val="28"/>
        </w:rPr>
        <w:br w:type="page"/>
      </w:r>
    </w:p>
    <w:p w14:paraId="26E5E3DE" w14:textId="78E89D6C" w:rsidR="00A768EB" w:rsidRPr="002502E3" w:rsidRDefault="00A768EB" w:rsidP="00F857E9">
      <w:pPr>
        <w:spacing w:line="276" w:lineRule="auto"/>
        <w:jc w:val="both"/>
        <w:rPr>
          <w:rFonts w:ascii="Times New Roman" w:hAnsi="Times New Roman" w:cs="Times New Roman"/>
          <w:b/>
          <w:color w:val="000000" w:themeColor="text1"/>
          <w:sz w:val="28"/>
          <w:szCs w:val="28"/>
        </w:rPr>
      </w:pPr>
      <w:r w:rsidRPr="002502E3">
        <w:rPr>
          <w:rFonts w:ascii="Times New Roman" w:hAnsi="Times New Roman" w:cs="Times New Roman"/>
          <w:b/>
          <w:color w:val="000000" w:themeColor="text1"/>
          <w:sz w:val="28"/>
          <w:szCs w:val="28"/>
        </w:rPr>
        <w:lastRenderedPageBreak/>
        <w:t xml:space="preserve">Özet </w:t>
      </w:r>
    </w:p>
    <w:p w14:paraId="458881D9" w14:textId="5B6BE6A5" w:rsidR="0040345A" w:rsidRPr="00CC61A1" w:rsidRDefault="0076511D" w:rsidP="0040345A">
      <w:pPr>
        <w:spacing w:before="240" w:after="240" w:line="276" w:lineRule="auto"/>
        <w:ind w:right="63"/>
        <w:jc w:val="both"/>
        <w:rPr>
          <w:rFonts w:ascii="Times New Roman" w:eastAsia="CamberW04-Regular" w:hAnsi="Times New Roman" w:cs="Times New Roman"/>
          <w:i/>
          <w:iCs/>
          <w:sz w:val="24"/>
          <w:szCs w:val="24"/>
        </w:rPr>
      </w:pPr>
      <w:r w:rsidRPr="0076511D">
        <w:rPr>
          <w:rFonts w:ascii="Times New Roman" w:eastAsia="CamberW04-Regular" w:hAnsi="Times New Roman" w:cs="Times New Roman"/>
          <w:i/>
          <w:iCs/>
          <w:sz w:val="24"/>
          <w:szCs w:val="24"/>
        </w:rPr>
        <w:t>Bu rapor Akdeniz Üniversitesi Güzel Sanatlar Fakültesi</w:t>
      </w:r>
      <w:r w:rsidR="00963445">
        <w:rPr>
          <w:rFonts w:ascii="Times New Roman" w:eastAsia="CamberW04-Regular" w:hAnsi="Times New Roman" w:cs="Times New Roman"/>
          <w:i/>
          <w:iCs/>
          <w:sz w:val="24"/>
          <w:szCs w:val="24"/>
        </w:rPr>
        <w:t>’</w:t>
      </w:r>
      <w:r w:rsidRPr="0076511D">
        <w:rPr>
          <w:rFonts w:ascii="Times New Roman" w:eastAsia="CamberW04-Regular" w:hAnsi="Times New Roman" w:cs="Times New Roman"/>
          <w:i/>
          <w:iCs/>
          <w:sz w:val="24"/>
          <w:szCs w:val="24"/>
        </w:rPr>
        <w:t>nin 2024 yılı Yükseköğretim Kalite Kurulu (YÖKAK) tarafından belirlenen kalite güvencesi standartları doğrultusunda gerçekleştirilen birim iç değerlendirme çalışmalarını belgelemek ve değerlendirmek amacıyla hazırlanmıştır.</w:t>
      </w:r>
      <w:r w:rsidR="0040345A" w:rsidRPr="0040345A">
        <w:t xml:space="preserve"> </w:t>
      </w:r>
      <w:r w:rsidR="0040345A" w:rsidRPr="0040345A">
        <w:rPr>
          <w:rFonts w:ascii="Times New Roman" w:eastAsia="CamberW04-Regular" w:hAnsi="Times New Roman" w:cs="Times New Roman"/>
          <w:i/>
          <w:iCs/>
          <w:sz w:val="24"/>
          <w:szCs w:val="24"/>
        </w:rPr>
        <w:t xml:space="preserve">Raporda, üniversitemizin kalite güvencesi sistemine katkı sağlamak amacıyla dört ana başlık altında (Liderlik, Yönetişim ve Kalite; Eğitim ve </w:t>
      </w:r>
      <w:r w:rsidR="00FB2DCB" w:rsidRPr="0040345A">
        <w:rPr>
          <w:rFonts w:ascii="Times New Roman" w:eastAsia="CamberW04-Regular" w:hAnsi="Times New Roman" w:cs="Times New Roman"/>
          <w:i/>
          <w:iCs/>
          <w:sz w:val="24"/>
          <w:szCs w:val="24"/>
        </w:rPr>
        <w:t>Öğretim,</w:t>
      </w:r>
      <w:r w:rsidR="0040345A" w:rsidRPr="0040345A">
        <w:rPr>
          <w:rFonts w:ascii="Times New Roman" w:eastAsia="CamberW04-Regular" w:hAnsi="Times New Roman" w:cs="Times New Roman"/>
          <w:i/>
          <w:iCs/>
          <w:sz w:val="24"/>
          <w:szCs w:val="24"/>
        </w:rPr>
        <w:t xml:space="preserve"> Araştırma ve Geliştirme; Toplumsal Katkı) incelenen 14 ana ölçüt ve 46 alt ölçüte dayalı değerlendirmeler sunulmaktadır. Fakültemizin akademik, sanatsal ve idari faaliyetlerinin mevcut durumunun analiz edilmesi ve iyileştirme alanlarının tespit edilmesi bu raporun temel amaçlarını </w:t>
      </w:r>
      <w:r w:rsidR="0040345A" w:rsidRPr="00CC61A1">
        <w:rPr>
          <w:rFonts w:ascii="Times New Roman" w:eastAsia="CamberW04-Regular" w:hAnsi="Times New Roman" w:cs="Times New Roman"/>
          <w:i/>
          <w:iCs/>
          <w:sz w:val="24"/>
          <w:szCs w:val="24"/>
        </w:rPr>
        <w:t>oluşturmaktadır.</w:t>
      </w:r>
    </w:p>
    <w:p w14:paraId="0EC716B3" w14:textId="5AB87CCD" w:rsidR="00DC67DF" w:rsidRPr="00E22F11" w:rsidRDefault="00DC67DF" w:rsidP="00E22F11">
      <w:pPr>
        <w:pStyle w:val="ListeParagraf"/>
        <w:numPr>
          <w:ilvl w:val="0"/>
          <w:numId w:val="27"/>
        </w:numPr>
        <w:spacing w:before="240" w:after="240" w:line="276" w:lineRule="auto"/>
        <w:ind w:right="63"/>
        <w:jc w:val="both"/>
        <w:rPr>
          <w:rFonts w:ascii="Times New Roman" w:eastAsia="CamberW04-Regular" w:hAnsi="Times New Roman" w:cs="Times New Roman"/>
          <w:i/>
          <w:iCs/>
          <w:sz w:val="24"/>
          <w:szCs w:val="24"/>
        </w:rPr>
      </w:pPr>
      <w:r w:rsidRPr="00E22F11">
        <w:rPr>
          <w:rFonts w:ascii="Times New Roman" w:eastAsia="CamberW04-Regular" w:hAnsi="Times New Roman" w:cs="Times New Roman"/>
          <w:b/>
          <w:bCs/>
          <w:i/>
          <w:iCs/>
          <w:sz w:val="24"/>
          <w:szCs w:val="24"/>
        </w:rPr>
        <w:t>Liderlik,</w:t>
      </w:r>
      <w:r w:rsidRPr="00E22F11">
        <w:rPr>
          <w:rFonts w:ascii="Times New Roman" w:eastAsia="CamberW04-Regular" w:hAnsi="Times New Roman" w:cs="Times New Roman"/>
          <w:i/>
          <w:iCs/>
          <w:sz w:val="24"/>
          <w:szCs w:val="24"/>
        </w:rPr>
        <w:t xml:space="preserve"> </w:t>
      </w:r>
      <w:r w:rsidRPr="00E22F11">
        <w:rPr>
          <w:rFonts w:ascii="Times New Roman" w:eastAsia="CamberW04-Regular" w:hAnsi="Times New Roman" w:cs="Times New Roman"/>
          <w:b/>
          <w:bCs/>
          <w:i/>
          <w:iCs/>
          <w:sz w:val="24"/>
          <w:szCs w:val="24"/>
        </w:rPr>
        <w:t>Yönetişim ve Kalite</w:t>
      </w:r>
      <w:r w:rsidR="006F7177" w:rsidRPr="00E22F11">
        <w:rPr>
          <w:rFonts w:ascii="Times New Roman" w:eastAsia="CamberW04-Regular" w:hAnsi="Times New Roman" w:cs="Times New Roman"/>
          <w:b/>
          <w:bCs/>
          <w:i/>
          <w:iCs/>
          <w:sz w:val="24"/>
          <w:szCs w:val="24"/>
        </w:rPr>
        <w:t>;</w:t>
      </w:r>
      <w:r w:rsidRPr="00E22F11">
        <w:rPr>
          <w:rFonts w:ascii="Times New Roman" w:eastAsia="CamberW04-Regular" w:hAnsi="Times New Roman" w:cs="Times New Roman"/>
          <w:i/>
          <w:iCs/>
          <w:sz w:val="24"/>
          <w:szCs w:val="24"/>
        </w:rPr>
        <w:t xml:space="preserve"> </w:t>
      </w:r>
      <w:r w:rsidR="00B8419D" w:rsidRPr="00E22F11">
        <w:rPr>
          <w:rFonts w:ascii="Times New Roman" w:eastAsia="CamberW04-Regular" w:hAnsi="Times New Roman" w:cs="Times New Roman"/>
          <w:i/>
          <w:iCs/>
          <w:sz w:val="24"/>
          <w:szCs w:val="24"/>
        </w:rPr>
        <w:t>Fakültemiz</w:t>
      </w:r>
      <w:r w:rsidRPr="00E22F11">
        <w:rPr>
          <w:rFonts w:ascii="Times New Roman" w:eastAsia="CamberW04-Regular" w:hAnsi="Times New Roman" w:cs="Times New Roman"/>
          <w:i/>
          <w:iCs/>
          <w:sz w:val="24"/>
          <w:szCs w:val="24"/>
        </w:rPr>
        <w:t xml:space="preserve"> kurumsal dönüşümünü sağlayacak yönetim modelin</w:t>
      </w:r>
      <w:r w:rsidR="00F979F3" w:rsidRPr="00E22F11">
        <w:rPr>
          <w:rFonts w:ascii="Times New Roman" w:eastAsia="CamberW04-Regular" w:hAnsi="Times New Roman" w:cs="Times New Roman"/>
          <w:i/>
          <w:iCs/>
          <w:sz w:val="24"/>
          <w:szCs w:val="24"/>
        </w:rPr>
        <w:t>e</w:t>
      </w:r>
      <w:r w:rsidRPr="00E22F11">
        <w:rPr>
          <w:rFonts w:ascii="Times New Roman" w:eastAsia="CamberW04-Regular" w:hAnsi="Times New Roman" w:cs="Times New Roman"/>
          <w:i/>
          <w:iCs/>
          <w:sz w:val="24"/>
          <w:szCs w:val="24"/>
        </w:rPr>
        <w:t>, liderlik yaklaşımların</w:t>
      </w:r>
      <w:r w:rsidR="00F979F3" w:rsidRPr="00E22F11">
        <w:rPr>
          <w:rFonts w:ascii="Times New Roman" w:eastAsia="CamberW04-Regular" w:hAnsi="Times New Roman" w:cs="Times New Roman"/>
          <w:i/>
          <w:iCs/>
          <w:sz w:val="24"/>
          <w:szCs w:val="24"/>
        </w:rPr>
        <w:t>a</w:t>
      </w:r>
      <w:r w:rsidRPr="00E22F11">
        <w:rPr>
          <w:rFonts w:ascii="Times New Roman" w:eastAsia="CamberW04-Regular" w:hAnsi="Times New Roman" w:cs="Times New Roman"/>
          <w:i/>
          <w:iCs/>
          <w:sz w:val="24"/>
          <w:szCs w:val="24"/>
        </w:rPr>
        <w:t xml:space="preserve"> iç kalite güvence mekanizmaların</w:t>
      </w:r>
      <w:r w:rsidR="002B52D5" w:rsidRPr="00E22F11">
        <w:rPr>
          <w:rFonts w:ascii="Times New Roman" w:eastAsia="CamberW04-Regular" w:hAnsi="Times New Roman" w:cs="Times New Roman"/>
          <w:i/>
          <w:iCs/>
          <w:sz w:val="24"/>
          <w:szCs w:val="24"/>
        </w:rPr>
        <w:t>a</w:t>
      </w:r>
      <w:r w:rsidRPr="00E22F11">
        <w:rPr>
          <w:rFonts w:ascii="Times New Roman" w:eastAsia="CamberW04-Regular" w:hAnsi="Times New Roman" w:cs="Times New Roman"/>
          <w:i/>
          <w:iCs/>
          <w:sz w:val="24"/>
          <w:szCs w:val="24"/>
        </w:rPr>
        <w:t xml:space="preserve"> ve kalite güvence kültürü</w:t>
      </w:r>
      <w:r w:rsidR="00B8419D" w:rsidRPr="00E22F11">
        <w:rPr>
          <w:rFonts w:ascii="Times New Roman" w:eastAsia="CamberW04-Regular" w:hAnsi="Times New Roman" w:cs="Times New Roman"/>
          <w:i/>
          <w:iCs/>
          <w:sz w:val="24"/>
          <w:szCs w:val="24"/>
        </w:rPr>
        <w:t>ne uyum sağlayacak çalışmalara</w:t>
      </w:r>
      <w:r w:rsidR="00311737" w:rsidRPr="00E22F11">
        <w:rPr>
          <w:rFonts w:ascii="Times New Roman" w:eastAsia="CamberW04-Regular" w:hAnsi="Times New Roman" w:cs="Times New Roman"/>
          <w:i/>
          <w:iCs/>
          <w:sz w:val="24"/>
          <w:szCs w:val="24"/>
        </w:rPr>
        <w:t>/</w:t>
      </w:r>
      <w:r w:rsidR="00B8419D" w:rsidRPr="00E22F11">
        <w:rPr>
          <w:rFonts w:ascii="Times New Roman" w:eastAsia="CamberW04-Regular" w:hAnsi="Times New Roman" w:cs="Times New Roman"/>
          <w:i/>
          <w:iCs/>
          <w:sz w:val="24"/>
          <w:szCs w:val="24"/>
        </w:rPr>
        <w:t>verilere yer verilmiştir.</w:t>
      </w:r>
    </w:p>
    <w:p w14:paraId="6B7DF8A3" w14:textId="77777777" w:rsidR="00E22F11" w:rsidRPr="00E22F11" w:rsidRDefault="00E22F11" w:rsidP="00E22F11">
      <w:pPr>
        <w:pStyle w:val="ListeParagraf"/>
        <w:spacing w:before="240" w:after="240" w:line="276" w:lineRule="auto"/>
        <w:ind w:right="63"/>
        <w:jc w:val="both"/>
        <w:rPr>
          <w:rFonts w:ascii="Times New Roman" w:eastAsia="CamberW04-Regular" w:hAnsi="Times New Roman" w:cs="Times New Roman"/>
          <w:i/>
          <w:iCs/>
          <w:sz w:val="24"/>
          <w:szCs w:val="24"/>
        </w:rPr>
      </w:pPr>
    </w:p>
    <w:p w14:paraId="3A956B0A" w14:textId="3E3AFFAF" w:rsidR="00375569" w:rsidRPr="00E22F11" w:rsidRDefault="00DC67DF" w:rsidP="00E22F11">
      <w:pPr>
        <w:pStyle w:val="ListeParagraf"/>
        <w:numPr>
          <w:ilvl w:val="0"/>
          <w:numId w:val="27"/>
        </w:numPr>
        <w:jc w:val="both"/>
        <w:rPr>
          <w:rFonts w:ascii="Times New Roman" w:eastAsia="CamberW04-Regular" w:hAnsi="Times New Roman" w:cs="Times New Roman"/>
          <w:i/>
          <w:iCs/>
          <w:sz w:val="24"/>
          <w:szCs w:val="24"/>
        </w:rPr>
      </w:pPr>
      <w:r w:rsidRPr="00E22F11">
        <w:rPr>
          <w:rFonts w:ascii="Times New Roman" w:eastAsia="CamberW04-Regular" w:hAnsi="Times New Roman" w:cs="Times New Roman"/>
          <w:b/>
          <w:bCs/>
          <w:i/>
          <w:iCs/>
          <w:sz w:val="24"/>
          <w:szCs w:val="24"/>
        </w:rPr>
        <w:t>Eğitim ve Öğretim</w:t>
      </w:r>
      <w:r w:rsidR="006F7177" w:rsidRPr="00E22F11">
        <w:rPr>
          <w:rFonts w:ascii="Times New Roman" w:eastAsia="CamberW04-Regular" w:hAnsi="Times New Roman" w:cs="Times New Roman"/>
          <w:i/>
          <w:iCs/>
          <w:sz w:val="24"/>
          <w:szCs w:val="24"/>
        </w:rPr>
        <w:t xml:space="preserve">; </w:t>
      </w:r>
      <w:r w:rsidR="00C07118" w:rsidRPr="00E22F11">
        <w:rPr>
          <w:rFonts w:ascii="Times New Roman" w:eastAsia="CamberW04-Regular" w:hAnsi="Times New Roman" w:cs="Times New Roman"/>
          <w:i/>
          <w:iCs/>
          <w:sz w:val="24"/>
          <w:szCs w:val="24"/>
        </w:rPr>
        <w:t>Fakültemiz</w:t>
      </w:r>
      <w:r w:rsidR="006F7177" w:rsidRPr="00E22F11">
        <w:rPr>
          <w:rFonts w:ascii="Times New Roman" w:eastAsia="CamberW04-Regular" w:hAnsi="Times New Roman" w:cs="Times New Roman"/>
          <w:i/>
          <w:iCs/>
          <w:sz w:val="24"/>
          <w:szCs w:val="24"/>
        </w:rPr>
        <w:t>, öğretim programların</w:t>
      </w:r>
      <w:r w:rsidR="00C07118" w:rsidRPr="00E22F11">
        <w:rPr>
          <w:rFonts w:ascii="Times New Roman" w:eastAsia="CamberW04-Regular" w:hAnsi="Times New Roman" w:cs="Times New Roman"/>
          <w:i/>
          <w:iCs/>
          <w:sz w:val="24"/>
          <w:szCs w:val="24"/>
        </w:rPr>
        <w:t>ın,</w:t>
      </w:r>
      <w:r w:rsidR="006F7177" w:rsidRPr="00E22F11">
        <w:rPr>
          <w:rFonts w:ascii="Times New Roman" w:eastAsia="CamberW04-Regular" w:hAnsi="Times New Roman" w:cs="Times New Roman"/>
          <w:i/>
          <w:iCs/>
          <w:sz w:val="24"/>
          <w:szCs w:val="24"/>
        </w:rPr>
        <w:t xml:space="preserve"> Türkiye Yükseköğretim Yeterlilikleri Çerçevesi ile uyumu; öğretim amaçlarına ve öğrenme çıktılarına uygunluğu, öğrencilerin ve toplumun ihtiyaçlarına ne derecede cevap verdiği</w:t>
      </w:r>
      <w:r w:rsidR="00CC61A1" w:rsidRPr="00E22F11">
        <w:rPr>
          <w:rFonts w:ascii="Times New Roman" w:eastAsia="CamberW04-Regular" w:hAnsi="Times New Roman" w:cs="Times New Roman"/>
          <w:i/>
          <w:iCs/>
          <w:sz w:val="24"/>
          <w:szCs w:val="24"/>
        </w:rPr>
        <w:t xml:space="preserve"> ile</w:t>
      </w:r>
      <w:r w:rsidR="006F7177" w:rsidRPr="00E22F11">
        <w:rPr>
          <w:rFonts w:ascii="Times New Roman" w:eastAsia="CamberW04-Regular" w:hAnsi="Times New Roman" w:cs="Times New Roman"/>
          <w:i/>
          <w:iCs/>
          <w:sz w:val="24"/>
          <w:szCs w:val="24"/>
        </w:rPr>
        <w:t xml:space="preserve"> değerlendirme- güncelleme süreçlerin</w:t>
      </w:r>
      <w:r w:rsidR="00C07118" w:rsidRPr="00E22F11">
        <w:rPr>
          <w:rFonts w:ascii="Times New Roman" w:eastAsia="CamberW04-Regular" w:hAnsi="Times New Roman" w:cs="Times New Roman"/>
          <w:i/>
          <w:iCs/>
          <w:sz w:val="24"/>
          <w:szCs w:val="24"/>
        </w:rPr>
        <w:t>e, bu süreçlerin kanıtlarına yer verilmiştir</w:t>
      </w:r>
      <w:r w:rsidR="00BB0597" w:rsidRPr="00E22F11">
        <w:rPr>
          <w:rFonts w:ascii="Times New Roman" w:eastAsia="CamberW04-Regular" w:hAnsi="Times New Roman" w:cs="Times New Roman"/>
          <w:i/>
          <w:iCs/>
          <w:sz w:val="24"/>
          <w:szCs w:val="24"/>
        </w:rPr>
        <w:t>.</w:t>
      </w:r>
    </w:p>
    <w:p w14:paraId="2DFB49F4" w14:textId="77777777" w:rsidR="00E22F11" w:rsidRPr="00E22F11" w:rsidRDefault="00E22F11" w:rsidP="00E22F11">
      <w:pPr>
        <w:pStyle w:val="ListeParagraf"/>
        <w:rPr>
          <w:rFonts w:ascii="Times New Roman" w:eastAsia="CamberW04-Regular" w:hAnsi="Times New Roman" w:cs="Times New Roman"/>
          <w:i/>
          <w:iCs/>
          <w:color w:val="404040" w:themeColor="text1" w:themeTint="BF"/>
          <w:sz w:val="24"/>
          <w:szCs w:val="24"/>
        </w:rPr>
      </w:pPr>
    </w:p>
    <w:p w14:paraId="5ED8CCF0" w14:textId="77777777" w:rsidR="00E22F11" w:rsidRPr="00E22F11" w:rsidRDefault="00E22F11" w:rsidP="00E22F11">
      <w:pPr>
        <w:pStyle w:val="ListeParagraf"/>
        <w:jc w:val="both"/>
        <w:rPr>
          <w:rFonts w:ascii="Times New Roman" w:eastAsia="CamberW04-Regular" w:hAnsi="Times New Roman" w:cs="Times New Roman"/>
          <w:i/>
          <w:iCs/>
          <w:color w:val="404040" w:themeColor="text1" w:themeTint="BF"/>
          <w:sz w:val="24"/>
          <w:szCs w:val="24"/>
        </w:rPr>
      </w:pPr>
    </w:p>
    <w:p w14:paraId="63455DCB" w14:textId="22A85AD7" w:rsidR="000D1CDD" w:rsidRDefault="00C07118" w:rsidP="00E22F11">
      <w:pPr>
        <w:pStyle w:val="ListeParagraf"/>
        <w:numPr>
          <w:ilvl w:val="0"/>
          <w:numId w:val="27"/>
        </w:numPr>
        <w:jc w:val="both"/>
        <w:rPr>
          <w:rFonts w:ascii="Times New Roman" w:hAnsi="Times New Roman" w:cs="Times New Roman"/>
          <w:i/>
          <w:iCs/>
          <w:sz w:val="24"/>
          <w:szCs w:val="24"/>
        </w:rPr>
      </w:pPr>
      <w:r w:rsidRPr="00E22F11">
        <w:rPr>
          <w:rFonts w:ascii="Times New Roman" w:eastAsia="CamberW04-Regular" w:hAnsi="Times New Roman" w:cs="Times New Roman"/>
          <w:b/>
          <w:bCs/>
          <w:i/>
          <w:iCs/>
          <w:color w:val="404040" w:themeColor="text1" w:themeTint="BF"/>
          <w:sz w:val="24"/>
          <w:szCs w:val="24"/>
        </w:rPr>
        <w:t xml:space="preserve">Araştırma ve Geliştirme; </w:t>
      </w:r>
      <w:r w:rsidRPr="00E22F11">
        <w:rPr>
          <w:rFonts w:ascii="Times New Roman" w:hAnsi="Times New Roman" w:cs="Times New Roman"/>
          <w:i/>
          <w:iCs/>
          <w:sz w:val="24"/>
          <w:szCs w:val="24"/>
        </w:rPr>
        <w:t>Fakülte</w:t>
      </w:r>
      <w:r w:rsidR="000D1CDD" w:rsidRPr="00E22F11">
        <w:rPr>
          <w:rFonts w:ascii="Times New Roman" w:hAnsi="Times New Roman" w:cs="Times New Roman"/>
          <w:i/>
          <w:iCs/>
          <w:sz w:val="24"/>
          <w:szCs w:val="24"/>
        </w:rPr>
        <w:t>miz</w:t>
      </w:r>
      <w:r w:rsidRPr="00E22F11">
        <w:rPr>
          <w:rFonts w:ascii="Times New Roman" w:hAnsi="Times New Roman" w:cs="Times New Roman"/>
          <w:i/>
          <w:iCs/>
          <w:sz w:val="24"/>
          <w:szCs w:val="24"/>
        </w:rPr>
        <w:t>, araştırma faaliyetlerinden, akademik önceliklerinden, değer üretebilen ve toplumsal faydaya dönüştürülebi</w:t>
      </w:r>
      <w:r w:rsidR="00CC61A1" w:rsidRPr="00E22F11">
        <w:rPr>
          <w:rFonts w:ascii="Times New Roman" w:hAnsi="Times New Roman" w:cs="Times New Roman"/>
          <w:i/>
          <w:iCs/>
          <w:sz w:val="24"/>
          <w:szCs w:val="24"/>
        </w:rPr>
        <w:t>lir mekanizmalarından</w:t>
      </w:r>
      <w:r w:rsidRPr="00E22F11">
        <w:rPr>
          <w:rFonts w:ascii="Times New Roman" w:hAnsi="Times New Roman" w:cs="Times New Roman"/>
          <w:i/>
          <w:iCs/>
          <w:sz w:val="24"/>
          <w:szCs w:val="24"/>
        </w:rPr>
        <w:t xml:space="preserve"> </w:t>
      </w:r>
      <w:r w:rsidR="00375569" w:rsidRPr="00E22F11">
        <w:rPr>
          <w:rFonts w:ascii="Times New Roman" w:hAnsi="Times New Roman" w:cs="Times New Roman"/>
          <w:i/>
          <w:iCs/>
          <w:sz w:val="24"/>
          <w:szCs w:val="24"/>
        </w:rPr>
        <w:t>bahsedil</w:t>
      </w:r>
      <w:r w:rsidR="005F05B0" w:rsidRPr="00E22F11">
        <w:rPr>
          <w:rFonts w:ascii="Times New Roman" w:hAnsi="Times New Roman" w:cs="Times New Roman"/>
          <w:i/>
          <w:iCs/>
          <w:sz w:val="24"/>
          <w:szCs w:val="24"/>
        </w:rPr>
        <w:t>mektedir</w:t>
      </w:r>
      <w:r w:rsidRPr="00E22F11">
        <w:rPr>
          <w:rFonts w:ascii="Times New Roman" w:hAnsi="Times New Roman" w:cs="Times New Roman"/>
          <w:i/>
          <w:iCs/>
          <w:sz w:val="24"/>
          <w:szCs w:val="24"/>
        </w:rPr>
        <w:t>.</w:t>
      </w:r>
      <w:r w:rsidR="00375569" w:rsidRPr="00E22F11">
        <w:rPr>
          <w:rFonts w:ascii="Times New Roman" w:hAnsi="Times New Roman" w:cs="Times New Roman"/>
          <w:i/>
          <w:iCs/>
          <w:sz w:val="24"/>
          <w:szCs w:val="24"/>
        </w:rPr>
        <w:t xml:space="preserve"> Araştırma-geliştirme </w:t>
      </w:r>
      <w:r w:rsidRPr="00E22F11">
        <w:rPr>
          <w:rFonts w:ascii="Times New Roman" w:hAnsi="Times New Roman" w:cs="Times New Roman"/>
          <w:i/>
          <w:iCs/>
          <w:sz w:val="24"/>
          <w:szCs w:val="24"/>
        </w:rPr>
        <w:t>faaliyetler</w:t>
      </w:r>
      <w:r w:rsidR="00375569" w:rsidRPr="00E22F11">
        <w:rPr>
          <w:rFonts w:ascii="Times New Roman" w:hAnsi="Times New Roman" w:cs="Times New Roman"/>
          <w:i/>
          <w:iCs/>
          <w:sz w:val="24"/>
          <w:szCs w:val="24"/>
        </w:rPr>
        <w:t>i</w:t>
      </w:r>
      <w:r w:rsidRPr="00E22F11">
        <w:rPr>
          <w:rFonts w:ascii="Times New Roman" w:hAnsi="Times New Roman" w:cs="Times New Roman"/>
          <w:i/>
          <w:iCs/>
          <w:sz w:val="24"/>
          <w:szCs w:val="24"/>
        </w:rPr>
        <w:t xml:space="preserve"> için fiziki altyapı ve mali kaynak</w:t>
      </w:r>
      <w:r w:rsidR="00375569" w:rsidRPr="00E22F11">
        <w:rPr>
          <w:rFonts w:ascii="Times New Roman" w:hAnsi="Times New Roman" w:cs="Times New Roman"/>
          <w:i/>
          <w:iCs/>
          <w:sz w:val="24"/>
          <w:szCs w:val="24"/>
        </w:rPr>
        <w:t xml:space="preserve"> arayışlarına yer verilmiştir.</w:t>
      </w:r>
      <w:r w:rsidRPr="00E22F11">
        <w:rPr>
          <w:rFonts w:ascii="Times New Roman" w:hAnsi="Times New Roman" w:cs="Times New Roman"/>
          <w:i/>
          <w:iCs/>
          <w:sz w:val="24"/>
          <w:szCs w:val="24"/>
        </w:rPr>
        <w:t xml:space="preserve"> </w:t>
      </w:r>
    </w:p>
    <w:p w14:paraId="5323E4BE" w14:textId="77777777" w:rsidR="00E22F11" w:rsidRPr="00E22F11" w:rsidRDefault="00E22F11" w:rsidP="00E22F11">
      <w:pPr>
        <w:pStyle w:val="ListeParagraf"/>
        <w:jc w:val="both"/>
        <w:rPr>
          <w:rFonts w:ascii="Times New Roman" w:hAnsi="Times New Roman" w:cs="Times New Roman"/>
          <w:i/>
          <w:iCs/>
          <w:sz w:val="24"/>
          <w:szCs w:val="24"/>
        </w:rPr>
      </w:pPr>
    </w:p>
    <w:p w14:paraId="50F358F4" w14:textId="77777777" w:rsidR="00E22F11" w:rsidRPr="00E22F11" w:rsidRDefault="00E22F11" w:rsidP="00E22F11">
      <w:pPr>
        <w:pStyle w:val="ListeParagraf"/>
        <w:jc w:val="both"/>
        <w:rPr>
          <w:rFonts w:ascii="Times New Roman" w:hAnsi="Times New Roman" w:cs="Times New Roman"/>
          <w:i/>
          <w:iCs/>
          <w:sz w:val="24"/>
          <w:szCs w:val="24"/>
        </w:rPr>
      </w:pPr>
    </w:p>
    <w:p w14:paraId="278DF210" w14:textId="5EC271AB" w:rsidR="006F7177" w:rsidRPr="00E22F11" w:rsidRDefault="000D1CDD" w:rsidP="00E22F11">
      <w:pPr>
        <w:pStyle w:val="ListeParagraf"/>
        <w:numPr>
          <w:ilvl w:val="0"/>
          <w:numId w:val="27"/>
        </w:numPr>
        <w:jc w:val="both"/>
        <w:rPr>
          <w:rFonts w:ascii="Times New Roman" w:eastAsia="CamberW04-Regular" w:hAnsi="Times New Roman" w:cs="Times New Roman"/>
          <w:i/>
          <w:iCs/>
          <w:sz w:val="24"/>
          <w:szCs w:val="24"/>
        </w:rPr>
      </w:pPr>
      <w:r w:rsidRPr="00E22F11">
        <w:rPr>
          <w:rFonts w:ascii="Times New Roman" w:eastAsia="CamberW04-Regular" w:hAnsi="Times New Roman" w:cs="Times New Roman"/>
          <w:b/>
          <w:bCs/>
          <w:i/>
          <w:iCs/>
          <w:color w:val="404040" w:themeColor="text1" w:themeTint="BF"/>
          <w:sz w:val="24"/>
          <w:szCs w:val="24"/>
        </w:rPr>
        <w:t>Toplumsal Katkı;</w:t>
      </w:r>
      <w:r w:rsidRPr="000D1CDD">
        <w:t xml:space="preserve"> </w:t>
      </w:r>
      <w:r w:rsidRPr="00E22F11">
        <w:rPr>
          <w:rFonts w:ascii="Times New Roman" w:eastAsia="CamberW04-Regular" w:hAnsi="Times New Roman" w:cs="Times New Roman"/>
          <w:i/>
          <w:iCs/>
          <w:sz w:val="24"/>
          <w:szCs w:val="24"/>
        </w:rPr>
        <w:t>Fakültemizin toplumsal katkı çalışmalarına ve bu katkıyı nasıl arttıracağın</w:t>
      </w:r>
      <w:r w:rsidR="00B06561" w:rsidRPr="00E22F11">
        <w:rPr>
          <w:rFonts w:ascii="Times New Roman" w:eastAsia="CamberW04-Regular" w:hAnsi="Times New Roman" w:cs="Times New Roman"/>
          <w:i/>
          <w:iCs/>
          <w:sz w:val="24"/>
          <w:szCs w:val="24"/>
        </w:rPr>
        <w:t>a,</w:t>
      </w:r>
      <w:r w:rsidRPr="00E22F11">
        <w:rPr>
          <w:rFonts w:ascii="Times New Roman" w:eastAsia="CamberW04-Regular" w:hAnsi="Times New Roman" w:cs="Times New Roman"/>
          <w:i/>
          <w:iCs/>
          <w:sz w:val="24"/>
          <w:szCs w:val="24"/>
        </w:rPr>
        <w:t xml:space="preserve"> </w:t>
      </w:r>
      <w:r w:rsidR="00B06561" w:rsidRPr="00E22F11">
        <w:rPr>
          <w:rFonts w:ascii="Times New Roman" w:eastAsia="CamberW04-Regular" w:hAnsi="Times New Roman" w:cs="Times New Roman"/>
          <w:i/>
          <w:iCs/>
          <w:sz w:val="24"/>
          <w:szCs w:val="24"/>
        </w:rPr>
        <w:t>t</w:t>
      </w:r>
      <w:r w:rsidRPr="00E22F11">
        <w:rPr>
          <w:rFonts w:ascii="Times New Roman" w:eastAsia="CamberW04-Regular" w:hAnsi="Times New Roman" w:cs="Times New Roman"/>
          <w:i/>
          <w:iCs/>
          <w:sz w:val="24"/>
          <w:szCs w:val="24"/>
        </w:rPr>
        <w:t>oplumsal katkı strateji</w:t>
      </w:r>
      <w:r w:rsidR="00051DA8" w:rsidRPr="00E22F11">
        <w:rPr>
          <w:rFonts w:ascii="Times New Roman" w:eastAsia="CamberW04-Regular" w:hAnsi="Times New Roman" w:cs="Times New Roman"/>
          <w:i/>
          <w:iCs/>
          <w:sz w:val="24"/>
          <w:szCs w:val="24"/>
        </w:rPr>
        <w:t xml:space="preserve"> ve</w:t>
      </w:r>
      <w:r w:rsidRPr="00E22F11">
        <w:rPr>
          <w:rFonts w:ascii="Times New Roman" w:eastAsia="CamberW04-Regular" w:hAnsi="Times New Roman" w:cs="Times New Roman"/>
          <w:i/>
          <w:iCs/>
          <w:sz w:val="24"/>
          <w:szCs w:val="24"/>
        </w:rPr>
        <w:t xml:space="preserve"> hedeflerimiz doğrultusunda yürütülen faaliyetler ve bunların iyileştirme süreçlerine yer verilmiştir.</w:t>
      </w:r>
    </w:p>
    <w:p w14:paraId="7A2E2571" w14:textId="77777777" w:rsidR="00E22F11" w:rsidRPr="00E22F11" w:rsidRDefault="00E22F11" w:rsidP="00E22F11">
      <w:pPr>
        <w:pStyle w:val="ListeParagraf"/>
        <w:rPr>
          <w:rFonts w:ascii="Times New Roman" w:eastAsia="CamberW04-Regular" w:hAnsi="Times New Roman" w:cs="Times New Roman"/>
          <w:i/>
          <w:iCs/>
          <w:sz w:val="24"/>
          <w:szCs w:val="24"/>
        </w:rPr>
      </w:pPr>
    </w:p>
    <w:p w14:paraId="46239972" w14:textId="77777777" w:rsidR="00E22F11" w:rsidRPr="00E22F11" w:rsidRDefault="00E22F11" w:rsidP="00E22F11">
      <w:pPr>
        <w:pStyle w:val="ListeParagraf"/>
        <w:jc w:val="both"/>
        <w:rPr>
          <w:rFonts w:ascii="Times New Roman" w:eastAsia="CamberW04-Regular" w:hAnsi="Times New Roman" w:cs="Times New Roman"/>
          <w:i/>
          <w:iCs/>
          <w:sz w:val="24"/>
          <w:szCs w:val="24"/>
        </w:rPr>
      </w:pPr>
    </w:p>
    <w:p w14:paraId="79ABB558" w14:textId="0B8C1486" w:rsidR="00DC67DF" w:rsidRPr="00A768EB" w:rsidRDefault="00DC67DF" w:rsidP="00A768EB">
      <w:pPr>
        <w:spacing w:before="240" w:after="240" w:line="276" w:lineRule="auto"/>
        <w:ind w:right="63"/>
        <w:jc w:val="both"/>
        <w:rPr>
          <w:rFonts w:ascii="Times New Roman" w:eastAsia="CamberW04-Regular" w:hAnsi="Times New Roman" w:cs="Times New Roman"/>
          <w:i/>
          <w:iCs/>
          <w:color w:val="404040" w:themeColor="text1" w:themeTint="BF"/>
          <w:sz w:val="24"/>
          <w:szCs w:val="24"/>
        </w:rPr>
      </w:pPr>
    </w:p>
    <w:p w14:paraId="15440933" w14:textId="77777777" w:rsidR="00A768EB" w:rsidRPr="00A768EB" w:rsidRDefault="00A768EB" w:rsidP="00F857E9">
      <w:pPr>
        <w:spacing w:line="276" w:lineRule="auto"/>
        <w:jc w:val="both"/>
        <w:rPr>
          <w:rFonts w:ascii="Times New Roman" w:hAnsi="Times New Roman" w:cs="Times New Roman"/>
          <w:b/>
          <w:color w:val="7F7F7F" w:themeColor="text1" w:themeTint="80"/>
          <w:sz w:val="24"/>
          <w:szCs w:val="24"/>
        </w:rPr>
      </w:pPr>
    </w:p>
    <w:p w14:paraId="6F34BE94" w14:textId="77777777" w:rsidR="00A768EB" w:rsidRDefault="00A768EB" w:rsidP="00F857E9">
      <w:pPr>
        <w:spacing w:line="276" w:lineRule="auto"/>
        <w:jc w:val="both"/>
        <w:rPr>
          <w:rFonts w:ascii="Times New Roman" w:hAnsi="Times New Roman" w:cs="Times New Roman"/>
          <w:b/>
          <w:color w:val="7B0B4E"/>
          <w:sz w:val="28"/>
          <w:szCs w:val="28"/>
        </w:rPr>
      </w:pPr>
    </w:p>
    <w:p w14:paraId="6BB3D309" w14:textId="77777777" w:rsidR="00A768EB" w:rsidRDefault="00A768EB" w:rsidP="00F857E9">
      <w:pPr>
        <w:spacing w:line="276" w:lineRule="auto"/>
        <w:jc w:val="both"/>
        <w:rPr>
          <w:rFonts w:ascii="Times New Roman" w:hAnsi="Times New Roman" w:cs="Times New Roman"/>
          <w:b/>
          <w:color w:val="7B0B4E"/>
          <w:sz w:val="28"/>
          <w:szCs w:val="28"/>
        </w:rPr>
      </w:pPr>
    </w:p>
    <w:p w14:paraId="0768E6F2" w14:textId="77777777" w:rsidR="004A6B60" w:rsidRDefault="004A6B60" w:rsidP="00F857E9">
      <w:pPr>
        <w:spacing w:line="276" w:lineRule="auto"/>
        <w:jc w:val="both"/>
        <w:rPr>
          <w:rFonts w:ascii="Times New Roman" w:hAnsi="Times New Roman" w:cs="Times New Roman"/>
          <w:b/>
          <w:color w:val="7B0B4E"/>
          <w:sz w:val="28"/>
          <w:szCs w:val="28"/>
        </w:rPr>
      </w:pPr>
    </w:p>
    <w:p w14:paraId="4DA03504" w14:textId="77777777" w:rsidR="00A768EB" w:rsidRPr="002502E3" w:rsidRDefault="00A768EB" w:rsidP="00F857E9">
      <w:pPr>
        <w:spacing w:line="276" w:lineRule="auto"/>
        <w:jc w:val="both"/>
        <w:rPr>
          <w:rFonts w:ascii="Times New Roman" w:hAnsi="Times New Roman" w:cs="Times New Roman"/>
          <w:b/>
          <w:bCs/>
          <w:color w:val="404040" w:themeColor="text1" w:themeTint="BF"/>
          <w:sz w:val="28"/>
          <w:szCs w:val="28"/>
        </w:rPr>
      </w:pPr>
    </w:p>
    <w:p w14:paraId="34A37ABD" w14:textId="49781DB1" w:rsidR="002502E3" w:rsidRPr="00D73249" w:rsidRDefault="002502E3" w:rsidP="002502E3">
      <w:pPr>
        <w:pStyle w:val="Balk2"/>
        <w:rPr>
          <w:rFonts w:ascii="Times New Roman" w:hAnsi="Times New Roman" w:cs="Times New Roman"/>
          <w:b/>
          <w:bCs/>
          <w:color w:val="FF0000"/>
          <w:sz w:val="28"/>
          <w:szCs w:val="28"/>
        </w:rPr>
      </w:pPr>
      <w:bookmarkStart w:id="0" w:name="_Toc154652311"/>
      <w:r w:rsidRPr="00D73249">
        <w:rPr>
          <w:rFonts w:ascii="Times New Roman" w:hAnsi="Times New Roman" w:cs="Times New Roman"/>
          <w:b/>
          <w:bCs/>
          <w:color w:val="FF0000"/>
          <w:sz w:val="28"/>
          <w:szCs w:val="28"/>
        </w:rPr>
        <w:lastRenderedPageBreak/>
        <w:t>Birim Hakkında Bilgiler</w:t>
      </w:r>
      <w:bookmarkEnd w:id="0"/>
    </w:p>
    <w:p w14:paraId="50D0B8E5" w14:textId="53D176D8" w:rsidR="00FE5C29" w:rsidRPr="00FE5C29" w:rsidRDefault="00FE5C29" w:rsidP="00FE5C29">
      <w:pPr>
        <w:spacing w:line="276" w:lineRule="auto"/>
        <w:jc w:val="both"/>
        <w:rPr>
          <w:rFonts w:ascii="Times New Roman" w:hAnsi="Times New Roman" w:cs="Times New Roman"/>
          <w:b/>
          <w:color w:val="7B0B4E"/>
          <w:sz w:val="28"/>
          <w:szCs w:val="28"/>
        </w:rPr>
      </w:pPr>
      <w:r w:rsidRPr="00FE5C29">
        <w:rPr>
          <w:rFonts w:ascii="Times New Roman" w:hAnsi="Times New Roman" w:cs="Times New Roman"/>
          <w:b/>
          <w:color w:val="7B0B4E"/>
          <w:sz w:val="28"/>
          <w:szCs w:val="28"/>
        </w:rPr>
        <w:t>Dekan</w:t>
      </w:r>
      <w:r w:rsidR="006F2D4D">
        <w:rPr>
          <w:rFonts w:ascii="Times New Roman" w:hAnsi="Times New Roman" w:cs="Times New Roman"/>
          <w:b/>
          <w:color w:val="7B0B4E"/>
          <w:sz w:val="28"/>
          <w:szCs w:val="28"/>
        </w:rPr>
        <w:t>:</w:t>
      </w:r>
      <w:r w:rsidR="006F2D4D" w:rsidRPr="00FE5C29">
        <w:rPr>
          <w:rFonts w:ascii="Times New Roman" w:hAnsi="Times New Roman" w:cs="Times New Roman"/>
          <w:b/>
          <w:color w:val="7B0B4E"/>
          <w:sz w:val="28"/>
          <w:szCs w:val="28"/>
        </w:rPr>
        <w:t xml:space="preserve"> Prof.</w:t>
      </w:r>
      <w:r w:rsidRPr="00FE5C29">
        <w:rPr>
          <w:rFonts w:ascii="Times New Roman" w:hAnsi="Times New Roman" w:cs="Times New Roman"/>
          <w:b/>
          <w:color w:val="7B0B4E"/>
          <w:sz w:val="28"/>
          <w:szCs w:val="28"/>
        </w:rPr>
        <w:t xml:space="preserve"> Dr</w:t>
      </w:r>
      <w:r>
        <w:rPr>
          <w:rFonts w:ascii="Times New Roman" w:hAnsi="Times New Roman" w:cs="Times New Roman"/>
          <w:b/>
          <w:color w:val="7B0B4E"/>
          <w:sz w:val="28"/>
          <w:szCs w:val="28"/>
        </w:rPr>
        <w:t>.</w:t>
      </w:r>
      <w:r w:rsidRPr="00FE5C29">
        <w:rPr>
          <w:rFonts w:ascii="Times New Roman" w:hAnsi="Times New Roman" w:cs="Times New Roman"/>
          <w:b/>
          <w:color w:val="7B0B4E"/>
          <w:sz w:val="28"/>
          <w:szCs w:val="28"/>
        </w:rPr>
        <w:t xml:space="preserve"> </w:t>
      </w:r>
      <w:r>
        <w:rPr>
          <w:rFonts w:ascii="Times New Roman" w:hAnsi="Times New Roman" w:cs="Times New Roman"/>
          <w:b/>
          <w:color w:val="7B0B4E"/>
          <w:sz w:val="28"/>
          <w:szCs w:val="28"/>
        </w:rPr>
        <w:t>Sibel PAŞAOĞLU YÖNDEM</w:t>
      </w:r>
    </w:p>
    <w:p w14:paraId="72520C2B" w14:textId="77777777" w:rsidR="00FE5C29" w:rsidRPr="00FE5C29" w:rsidRDefault="00FE5C29" w:rsidP="00FE5C29">
      <w:pPr>
        <w:spacing w:line="276" w:lineRule="auto"/>
        <w:jc w:val="both"/>
        <w:rPr>
          <w:rFonts w:ascii="Times New Roman" w:hAnsi="Times New Roman" w:cs="Times New Roman"/>
          <w:b/>
          <w:color w:val="7B0B4E"/>
          <w:sz w:val="28"/>
          <w:szCs w:val="28"/>
        </w:rPr>
      </w:pPr>
      <w:r w:rsidRPr="00FE5C29">
        <w:rPr>
          <w:rFonts w:ascii="Times New Roman" w:hAnsi="Times New Roman" w:cs="Times New Roman"/>
          <w:b/>
          <w:color w:val="7B0B4E"/>
          <w:sz w:val="28"/>
          <w:szCs w:val="28"/>
        </w:rPr>
        <w:t>İletişim Adresi: Dumlupınar Bulvarı Kampus Antalya 07058, Türkiye</w:t>
      </w:r>
    </w:p>
    <w:p w14:paraId="50A9CBCD" w14:textId="4AB895A7" w:rsidR="00FE5C29" w:rsidRPr="00FE5C29" w:rsidRDefault="00FE5C29" w:rsidP="00FE5C29">
      <w:pPr>
        <w:spacing w:line="276" w:lineRule="auto"/>
        <w:jc w:val="both"/>
        <w:rPr>
          <w:rFonts w:ascii="Times New Roman" w:hAnsi="Times New Roman" w:cs="Times New Roman"/>
          <w:b/>
          <w:color w:val="7B0B4E"/>
          <w:sz w:val="28"/>
          <w:szCs w:val="28"/>
        </w:rPr>
      </w:pPr>
      <w:r w:rsidRPr="00FE5C29">
        <w:rPr>
          <w:rFonts w:ascii="Times New Roman" w:hAnsi="Times New Roman" w:cs="Times New Roman"/>
          <w:b/>
          <w:color w:val="7B0B4E"/>
          <w:sz w:val="28"/>
          <w:szCs w:val="28"/>
        </w:rPr>
        <w:t>Telefon No: 0 242 310 62 00</w:t>
      </w:r>
    </w:p>
    <w:p w14:paraId="39C49557" w14:textId="77777777" w:rsidR="00FE5C29" w:rsidRDefault="00FE5C29" w:rsidP="00FE5C29">
      <w:pPr>
        <w:spacing w:line="276" w:lineRule="auto"/>
        <w:jc w:val="both"/>
        <w:rPr>
          <w:rFonts w:ascii="Times New Roman" w:hAnsi="Times New Roman" w:cs="Times New Roman"/>
          <w:b/>
          <w:color w:val="7B0B4E"/>
          <w:sz w:val="28"/>
          <w:szCs w:val="28"/>
        </w:rPr>
      </w:pPr>
      <w:r w:rsidRPr="00FE5C29">
        <w:rPr>
          <w:rFonts w:ascii="Times New Roman" w:hAnsi="Times New Roman" w:cs="Times New Roman"/>
          <w:b/>
          <w:color w:val="7B0B4E"/>
          <w:sz w:val="28"/>
          <w:szCs w:val="28"/>
        </w:rPr>
        <w:t xml:space="preserve">Web Site Adresi: https://gsf.akdeniz.edu.tr/tr </w:t>
      </w:r>
    </w:p>
    <w:p w14:paraId="0334DEE8" w14:textId="77777777" w:rsidR="00656A37" w:rsidRDefault="00656A37" w:rsidP="00656A37">
      <w:pPr>
        <w:spacing w:line="276" w:lineRule="auto"/>
        <w:jc w:val="both"/>
        <w:rPr>
          <w:rFonts w:ascii="Times New Roman" w:hAnsi="Times New Roman" w:cs="Times New Roman"/>
          <w:b/>
          <w:color w:val="7B0B4E"/>
          <w:sz w:val="28"/>
          <w:szCs w:val="28"/>
        </w:rPr>
      </w:pPr>
      <w:r w:rsidRPr="00393D15">
        <w:rPr>
          <w:rFonts w:ascii="Times New Roman" w:hAnsi="Times New Roman" w:cs="Times New Roman"/>
          <w:b/>
          <w:color w:val="7B0B4E"/>
          <w:sz w:val="28"/>
          <w:szCs w:val="28"/>
        </w:rPr>
        <w:t>Akdeniz Üniversitesi Güzel Sanatlar Fakültesi, kuruluş tarihi olan 1999 yılından itibaren dünyada ve Türkiye’de var olan toplumsal, kültürel, sanatsal dinamiklere hâkim ve bu dinamiklere sanat yoluyla katkı sunan donanımlı bireyler kazandırmaya devam etmektedir. Fakültemiz sanat kuram ve uygulamalarına hâkim, eleştirel ve analitik düşünceye sahip, dünyada ve Türkiye’de sanatın</w:t>
      </w:r>
      <w:r>
        <w:rPr>
          <w:rFonts w:ascii="Times New Roman" w:hAnsi="Times New Roman" w:cs="Times New Roman"/>
          <w:b/>
          <w:color w:val="7B0B4E"/>
          <w:sz w:val="28"/>
          <w:szCs w:val="28"/>
        </w:rPr>
        <w:t>-</w:t>
      </w:r>
      <w:r w:rsidRPr="00393D15">
        <w:rPr>
          <w:rFonts w:ascii="Times New Roman" w:hAnsi="Times New Roman" w:cs="Times New Roman"/>
          <w:b/>
          <w:color w:val="7B0B4E"/>
          <w:sz w:val="28"/>
          <w:szCs w:val="28"/>
        </w:rPr>
        <w:t xml:space="preserve"> bilimin güncel dinamiklerinin farkında olan ve bu dinamikleri özgün üretimlerinde uygulama becerisine sahip sanatçılar yetiştirmeyi hedeflemektedir.</w:t>
      </w:r>
    </w:p>
    <w:p w14:paraId="50D89F45" w14:textId="77777777" w:rsidR="002B65DC" w:rsidRDefault="00FE5C29" w:rsidP="00F857E9">
      <w:pPr>
        <w:spacing w:line="276" w:lineRule="auto"/>
        <w:jc w:val="both"/>
        <w:rPr>
          <w:rFonts w:ascii="Times New Roman" w:hAnsi="Times New Roman" w:cs="Times New Roman"/>
          <w:b/>
          <w:color w:val="7B0B4E"/>
          <w:sz w:val="28"/>
          <w:szCs w:val="28"/>
        </w:rPr>
      </w:pPr>
      <w:r w:rsidRPr="00FE5C29">
        <w:rPr>
          <w:rFonts w:ascii="Times New Roman" w:hAnsi="Times New Roman" w:cs="Times New Roman"/>
          <w:b/>
          <w:color w:val="7B0B4E"/>
          <w:sz w:val="28"/>
          <w:szCs w:val="28"/>
        </w:rPr>
        <w:t>Fakülte</w:t>
      </w:r>
      <w:r w:rsidR="00D52769">
        <w:rPr>
          <w:rFonts w:ascii="Times New Roman" w:hAnsi="Times New Roman" w:cs="Times New Roman"/>
          <w:b/>
          <w:color w:val="7B0B4E"/>
          <w:sz w:val="28"/>
          <w:szCs w:val="28"/>
        </w:rPr>
        <w:t>miz</w:t>
      </w:r>
      <w:r w:rsidRPr="00FE5C29">
        <w:rPr>
          <w:rFonts w:ascii="Times New Roman" w:hAnsi="Times New Roman" w:cs="Times New Roman"/>
          <w:b/>
          <w:color w:val="7B0B4E"/>
          <w:sz w:val="28"/>
          <w:szCs w:val="28"/>
        </w:rPr>
        <w:t xml:space="preserve">, </w:t>
      </w:r>
      <w:r>
        <w:rPr>
          <w:rFonts w:ascii="Times New Roman" w:hAnsi="Times New Roman" w:cs="Times New Roman"/>
          <w:b/>
          <w:color w:val="7B0B4E"/>
          <w:sz w:val="28"/>
          <w:szCs w:val="28"/>
        </w:rPr>
        <w:t>e</w:t>
      </w:r>
      <w:r w:rsidR="00393D15" w:rsidRPr="00393D15">
        <w:rPr>
          <w:rFonts w:ascii="Times New Roman" w:hAnsi="Times New Roman" w:cs="Times New Roman"/>
          <w:b/>
          <w:color w:val="7B0B4E"/>
          <w:sz w:val="28"/>
          <w:szCs w:val="28"/>
        </w:rPr>
        <w:t>ğitim-öğretime 1999 yılında Resim, Heykel, Grafik ve Seramik bölümleriyle başlayan Akdeniz Üniversitesi Güzel Sanatlar Fakültesi, 2000-2001’de Fotoğraf Bölümü’nün, 2002-2003’te Sinema-TV ve Müzik bölümlerinin, 2006-2007’de Temel Eğitim Bölümü’nün, 2010-2011’de Geleneksel Türk Sanatları Bölümü’nün ve 2017-2018’de Tekstil ve Moda Tasarımı bölümünün bünyesine dahil olması ile aktif bölüm sayısını artırarak vizyonunu genişletmeye devam etmiştir.</w:t>
      </w:r>
    </w:p>
    <w:p w14:paraId="1D7C1503" w14:textId="66C28E43" w:rsidR="00A768EB" w:rsidRDefault="002B65DC" w:rsidP="00F857E9">
      <w:pPr>
        <w:spacing w:line="276" w:lineRule="auto"/>
        <w:jc w:val="both"/>
        <w:rPr>
          <w:rFonts w:ascii="Times New Roman" w:hAnsi="Times New Roman" w:cs="Times New Roman"/>
          <w:b/>
          <w:color w:val="7B0B4E"/>
          <w:sz w:val="28"/>
          <w:szCs w:val="28"/>
        </w:rPr>
      </w:pPr>
      <w:r w:rsidRPr="002B65DC">
        <w:rPr>
          <w:rFonts w:ascii="Times New Roman" w:hAnsi="Times New Roman" w:cs="Times New Roman"/>
          <w:b/>
          <w:color w:val="7B0B4E"/>
          <w:sz w:val="28"/>
          <w:szCs w:val="28"/>
        </w:rPr>
        <w:t xml:space="preserve">Fakültemizde 61 öğretim elemanı, 4 araştırma görevlisi </w:t>
      </w:r>
      <w:r w:rsidR="00267544">
        <w:rPr>
          <w:rFonts w:ascii="Times New Roman" w:hAnsi="Times New Roman" w:cs="Times New Roman"/>
          <w:b/>
          <w:color w:val="7B0B4E"/>
          <w:sz w:val="28"/>
          <w:szCs w:val="28"/>
        </w:rPr>
        <w:t xml:space="preserve">Fakültemizde </w:t>
      </w:r>
      <w:r w:rsidR="00D52769">
        <w:rPr>
          <w:rFonts w:ascii="Times New Roman" w:hAnsi="Times New Roman" w:cs="Times New Roman"/>
          <w:b/>
          <w:color w:val="7B0B4E"/>
          <w:sz w:val="28"/>
          <w:szCs w:val="28"/>
        </w:rPr>
        <w:t>18</w:t>
      </w:r>
      <w:r w:rsidR="00267544">
        <w:rPr>
          <w:rFonts w:ascii="Times New Roman" w:hAnsi="Times New Roman" w:cs="Times New Roman"/>
          <w:b/>
          <w:color w:val="7B0B4E"/>
          <w:sz w:val="28"/>
          <w:szCs w:val="28"/>
        </w:rPr>
        <w:t xml:space="preserve"> İdari Personel</w:t>
      </w:r>
      <w:r w:rsidR="00D52769">
        <w:rPr>
          <w:rFonts w:ascii="Times New Roman" w:hAnsi="Times New Roman" w:cs="Times New Roman"/>
          <w:b/>
          <w:color w:val="7B0B4E"/>
          <w:sz w:val="28"/>
          <w:szCs w:val="28"/>
        </w:rPr>
        <w:t xml:space="preserve"> </w:t>
      </w:r>
      <w:r w:rsidR="00267544">
        <w:rPr>
          <w:rFonts w:ascii="Times New Roman" w:hAnsi="Times New Roman" w:cs="Times New Roman"/>
          <w:b/>
          <w:color w:val="7B0B4E"/>
          <w:sz w:val="28"/>
          <w:szCs w:val="28"/>
        </w:rPr>
        <w:t>hizmet vermektedir.</w:t>
      </w:r>
    </w:p>
    <w:p w14:paraId="40CDEAFF" w14:textId="25C90C0B" w:rsidR="00E71F9A" w:rsidRDefault="008B4708" w:rsidP="00F857E9">
      <w:pPr>
        <w:spacing w:line="276" w:lineRule="auto"/>
        <w:jc w:val="both"/>
        <w:rPr>
          <w:rFonts w:ascii="Times New Roman" w:hAnsi="Times New Roman" w:cs="Times New Roman"/>
          <w:b/>
          <w:color w:val="7B0B4E"/>
          <w:sz w:val="28"/>
          <w:szCs w:val="28"/>
        </w:rPr>
      </w:pPr>
      <w:r w:rsidRPr="008B4708">
        <w:rPr>
          <w:rFonts w:ascii="Times New Roman" w:hAnsi="Times New Roman" w:cs="Times New Roman"/>
          <w:b/>
          <w:color w:val="7B0B4E"/>
          <w:sz w:val="28"/>
          <w:szCs w:val="28"/>
        </w:rPr>
        <w:t xml:space="preserve">Fakültemizin 6 adet derslik, 2 </w:t>
      </w:r>
      <w:r w:rsidR="00F66D6C">
        <w:rPr>
          <w:rFonts w:ascii="Times New Roman" w:hAnsi="Times New Roman" w:cs="Times New Roman"/>
          <w:b/>
          <w:color w:val="7B0B4E"/>
          <w:sz w:val="28"/>
          <w:szCs w:val="28"/>
        </w:rPr>
        <w:t>a</w:t>
      </w:r>
      <w:r w:rsidRPr="008B4708">
        <w:rPr>
          <w:rFonts w:ascii="Times New Roman" w:hAnsi="Times New Roman" w:cs="Times New Roman"/>
          <w:b/>
          <w:color w:val="7B0B4E"/>
          <w:sz w:val="28"/>
          <w:szCs w:val="28"/>
        </w:rPr>
        <w:t xml:space="preserve">mfi, 1 Mac </w:t>
      </w:r>
      <w:r w:rsidR="00F66D6C">
        <w:rPr>
          <w:rFonts w:ascii="Times New Roman" w:hAnsi="Times New Roman" w:cs="Times New Roman"/>
          <w:b/>
          <w:color w:val="7B0B4E"/>
          <w:sz w:val="28"/>
          <w:szCs w:val="28"/>
        </w:rPr>
        <w:t>l</w:t>
      </w:r>
      <w:r w:rsidRPr="008B4708">
        <w:rPr>
          <w:rFonts w:ascii="Times New Roman" w:hAnsi="Times New Roman" w:cs="Times New Roman"/>
          <w:b/>
          <w:color w:val="7B0B4E"/>
          <w:sz w:val="28"/>
          <w:szCs w:val="28"/>
        </w:rPr>
        <w:t>aboratuvarı, 47 uygulama atölyesi, 1 kütüphane, 1 sergi alanı, 1 toplantı salonu, 1 kantin</w:t>
      </w:r>
      <w:r>
        <w:rPr>
          <w:rFonts w:ascii="Times New Roman" w:hAnsi="Times New Roman" w:cs="Times New Roman"/>
          <w:b/>
          <w:color w:val="7B0B4E"/>
          <w:sz w:val="28"/>
          <w:szCs w:val="28"/>
        </w:rPr>
        <w:t xml:space="preserve"> ile </w:t>
      </w:r>
      <w:r w:rsidR="00216D6C">
        <w:rPr>
          <w:rFonts w:ascii="Times New Roman" w:hAnsi="Times New Roman" w:cs="Times New Roman"/>
          <w:b/>
          <w:color w:val="7B0B4E"/>
          <w:sz w:val="28"/>
          <w:szCs w:val="28"/>
        </w:rPr>
        <w:t>1115 lisans öğrencisi</w:t>
      </w:r>
      <w:r>
        <w:rPr>
          <w:rFonts w:ascii="Times New Roman" w:hAnsi="Times New Roman" w:cs="Times New Roman"/>
          <w:b/>
          <w:color w:val="7B0B4E"/>
          <w:sz w:val="28"/>
          <w:szCs w:val="28"/>
        </w:rPr>
        <w:t xml:space="preserve">ne </w:t>
      </w:r>
      <w:r w:rsidR="00822340">
        <w:rPr>
          <w:rFonts w:ascii="Times New Roman" w:hAnsi="Times New Roman" w:cs="Times New Roman"/>
          <w:b/>
          <w:color w:val="7B0B4E"/>
          <w:sz w:val="28"/>
          <w:szCs w:val="28"/>
        </w:rPr>
        <w:t>e</w:t>
      </w:r>
      <w:r>
        <w:rPr>
          <w:rFonts w:ascii="Times New Roman" w:hAnsi="Times New Roman" w:cs="Times New Roman"/>
          <w:b/>
          <w:color w:val="7B0B4E"/>
          <w:sz w:val="28"/>
          <w:szCs w:val="28"/>
        </w:rPr>
        <w:t>ğitim-</w:t>
      </w:r>
      <w:r w:rsidR="00822340">
        <w:rPr>
          <w:rFonts w:ascii="Times New Roman" w:hAnsi="Times New Roman" w:cs="Times New Roman"/>
          <w:b/>
          <w:color w:val="7B0B4E"/>
          <w:sz w:val="28"/>
          <w:szCs w:val="28"/>
        </w:rPr>
        <w:t>ö</w:t>
      </w:r>
      <w:r>
        <w:rPr>
          <w:rFonts w:ascii="Times New Roman" w:hAnsi="Times New Roman" w:cs="Times New Roman"/>
          <w:b/>
          <w:color w:val="7B0B4E"/>
          <w:sz w:val="28"/>
          <w:szCs w:val="28"/>
        </w:rPr>
        <w:t xml:space="preserve">ğretim </w:t>
      </w:r>
      <w:r w:rsidR="00B6617A">
        <w:rPr>
          <w:rFonts w:ascii="Times New Roman" w:hAnsi="Times New Roman" w:cs="Times New Roman"/>
          <w:b/>
          <w:color w:val="7B0B4E"/>
          <w:sz w:val="28"/>
          <w:szCs w:val="28"/>
        </w:rPr>
        <w:t>imkânı</w:t>
      </w:r>
      <w:r>
        <w:rPr>
          <w:rFonts w:ascii="Times New Roman" w:hAnsi="Times New Roman" w:cs="Times New Roman"/>
          <w:b/>
          <w:color w:val="7B0B4E"/>
          <w:sz w:val="28"/>
          <w:szCs w:val="28"/>
        </w:rPr>
        <w:t xml:space="preserve"> sağlamaktadır. Fiziki olanaklarımızı geliştirme, güncelleme ve Akademik </w:t>
      </w:r>
      <w:r w:rsidR="00822340">
        <w:rPr>
          <w:rFonts w:ascii="Times New Roman" w:hAnsi="Times New Roman" w:cs="Times New Roman"/>
          <w:b/>
          <w:color w:val="7B0B4E"/>
          <w:sz w:val="28"/>
          <w:szCs w:val="28"/>
        </w:rPr>
        <w:t>y</w:t>
      </w:r>
      <w:r>
        <w:rPr>
          <w:rFonts w:ascii="Times New Roman" w:hAnsi="Times New Roman" w:cs="Times New Roman"/>
          <w:b/>
          <w:color w:val="7B0B4E"/>
          <w:sz w:val="28"/>
          <w:szCs w:val="28"/>
        </w:rPr>
        <w:t xml:space="preserve">eterliliklerimizin arttırılması, </w:t>
      </w:r>
      <w:r w:rsidR="00616AAF">
        <w:rPr>
          <w:rFonts w:ascii="Times New Roman" w:hAnsi="Times New Roman" w:cs="Times New Roman"/>
          <w:b/>
          <w:color w:val="7B0B4E"/>
          <w:sz w:val="28"/>
          <w:szCs w:val="28"/>
        </w:rPr>
        <w:t xml:space="preserve">öğrencilerimizin süreç katılımlarının, arttırılması </w:t>
      </w:r>
      <w:r>
        <w:rPr>
          <w:rFonts w:ascii="Times New Roman" w:hAnsi="Times New Roman" w:cs="Times New Roman"/>
          <w:b/>
          <w:color w:val="7B0B4E"/>
          <w:sz w:val="28"/>
          <w:szCs w:val="28"/>
        </w:rPr>
        <w:t xml:space="preserve">uluslararasılaşma faaliyetlerimizin </w:t>
      </w:r>
      <w:r w:rsidR="00822340">
        <w:rPr>
          <w:rFonts w:ascii="Times New Roman" w:hAnsi="Times New Roman" w:cs="Times New Roman"/>
          <w:b/>
          <w:color w:val="7B0B4E"/>
          <w:sz w:val="28"/>
          <w:szCs w:val="28"/>
        </w:rPr>
        <w:t xml:space="preserve">ve </w:t>
      </w:r>
      <w:r>
        <w:rPr>
          <w:rFonts w:ascii="Times New Roman" w:hAnsi="Times New Roman" w:cs="Times New Roman"/>
          <w:b/>
          <w:color w:val="7B0B4E"/>
          <w:sz w:val="28"/>
          <w:szCs w:val="28"/>
        </w:rPr>
        <w:t>niteliğinin arttırılması önceliklerimiz arasında yer almaktadır.</w:t>
      </w:r>
      <w:r w:rsidR="002E430C">
        <w:rPr>
          <w:rFonts w:ascii="Times New Roman" w:hAnsi="Times New Roman" w:cs="Times New Roman"/>
          <w:b/>
          <w:color w:val="7B0B4E"/>
          <w:sz w:val="28"/>
          <w:szCs w:val="28"/>
        </w:rPr>
        <w:t xml:space="preserve"> </w:t>
      </w:r>
    </w:p>
    <w:p w14:paraId="38318FC0" w14:textId="77777777" w:rsidR="00D67153" w:rsidRDefault="00D67153" w:rsidP="00F857E9">
      <w:pPr>
        <w:spacing w:line="276" w:lineRule="auto"/>
        <w:jc w:val="both"/>
        <w:rPr>
          <w:rFonts w:ascii="Times New Roman" w:hAnsi="Times New Roman" w:cs="Times New Roman"/>
          <w:b/>
          <w:color w:val="7B0B4E"/>
          <w:sz w:val="28"/>
          <w:szCs w:val="28"/>
        </w:rPr>
      </w:pPr>
    </w:p>
    <w:p w14:paraId="6A7930DE" w14:textId="477ECE16" w:rsidR="002B65DC" w:rsidRDefault="002B65DC" w:rsidP="00F857E9">
      <w:pPr>
        <w:spacing w:line="276" w:lineRule="auto"/>
        <w:jc w:val="both"/>
        <w:rPr>
          <w:rFonts w:ascii="Times New Roman" w:hAnsi="Times New Roman" w:cs="Times New Roman"/>
          <w:b/>
          <w:color w:val="7B0B4E"/>
          <w:sz w:val="32"/>
          <w:szCs w:val="32"/>
        </w:rPr>
      </w:pPr>
      <w:r>
        <w:rPr>
          <w:rFonts w:ascii="Times New Roman" w:hAnsi="Times New Roman" w:cs="Times New Roman"/>
          <w:b/>
          <w:color w:val="7B0B4E"/>
          <w:sz w:val="32"/>
          <w:szCs w:val="32"/>
        </w:rPr>
        <w:tab/>
      </w:r>
      <w:r>
        <w:rPr>
          <w:rFonts w:ascii="Times New Roman" w:hAnsi="Times New Roman" w:cs="Times New Roman"/>
          <w:b/>
          <w:color w:val="7B0B4E"/>
          <w:sz w:val="32"/>
          <w:szCs w:val="32"/>
        </w:rPr>
        <w:tab/>
      </w:r>
      <w:r>
        <w:rPr>
          <w:rFonts w:ascii="Times New Roman" w:hAnsi="Times New Roman" w:cs="Times New Roman"/>
          <w:b/>
          <w:color w:val="7B0B4E"/>
          <w:sz w:val="32"/>
          <w:szCs w:val="32"/>
        </w:rPr>
        <w:tab/>
      </w:r>
      <w:r>
        <w:rPr>
          <w:rFonts w:ascii="Times New Roman" w:hAnsi="Times New Roman" w:cs="Times New Roman"/>
          <w:b/>
          <w:color w:val="7B0B4E"/>
          <w:sz w:val="32"/>
          <w:szCs w:val="32"/>
        </w:rPr>
        <w:tab/>
      </w:r>
      <w:r>
        <w:rPr>
          <w:rFonts w:ascii="Times New Roman" w:hAnsi="Times New Roman" w:cs="Times New Roman"/>
          <w:b/>
          <w:color w:val="7B0B4E"/>
          <w:sz w:val="32"/>
          <w:szCs w:val="32"/>
        </w:rPr>
        <w:tab/>
        <w:t>Prof. Dr. Sibel PAŞAOĞLU YÖNDEM</w:t>
      </w:r>
    </w:p>
    <w:p w14:paraId="1341E332" w14:textId="5D72E659" w:rsidR="002B65DC" w:rsidRDefault="002B65DC" w:rsidP="00F857E9">
      <w:pPr>
        <w:spacing w:line="276" w:lineRule="auto"/>
        <w:jc w:val="both"/>
        <w:rPr>
          <w:rFonts w:ascii="Times New Roman" w:hAnsi="Times New Roman" w:cs="Times New Roman"/>
          <w:b/>
          <w:color w:val="7B0B4E"/>
          <w:sz w:val="32"/>
          <w:szCs w:val="32"/>
        </w:rPr>
      </w:pPr>
      <w:r>
        <w:rPr>
          <w:rFonts w:ascii="Times New Roman" w:hAnsi="Times New Roman" w:cs="Times New Roman"/>
          <w:b/>
          <w:color w:val="7B0B4E"/>
          <w:sz w:val="32"/>
          <w:szCs w:val="32"/>
        </w:rPr>
        <w:tab/>
      </w:r>
      <w:r>
        <w:rPr>
          <w:rFonts w:ascii="Times New Roman" w:hAnsi="Times New Roman" w:cs="Times New Roman"/>
          <w:b/>
          <w:color w:val="7B0B4E"/>
          <w:sz w:val="32"/>
          <w:szCs w:val="32"/>
        </w:rPr>
        <w:tab/>
      </w:r>
      <w:r>
        <w:rPr>
          <w:rFonts w:ascii="Times New Roman" w:hAnsi="Times New Roman" w:cs="Times New Roman"/>
          <w:b/>
          <w:color w:val="7B0B4E"/>
          <w:sz w:val="32"/>
          <w:szCs w:val="32"/>
        </w:rPr>
        <w:tab/>
      </w:r>
      <w:r>
        <w:rPr>
          <w:rFonts w:ascii="Times New Roman" w:hAnsi="Times New Roman" w:cs="Times New Roman"/>
          <w:b/>
          <w:color w:val="7B0B4E"/>
          <w:sz w:val="32"/>
          <w:szCs w:val="32"/>
        </w:rPr>
        <w:tab/>
      </w:r>
      <w:r>
        <w:rPr>
          <w:rFonts w:ascii="Times New Roman" w:hAnsi="Times New Roman" w:cs="Times New Roman"/>
          <w:b/>
          <w:color w:val="7B0B4E"/>
          <w:sz w:val="32"/>
          <w:szCs w:val="32"/>
        </w:rPr>
        <w:tab/>
      </w:r>
      <w:r>
        <w:rPr>
          <w:rFonts w:ascii="Times New Roman" w:hAnsi="Times New Roman" w:cs="Times New Roman"/>
          <w:b/>
          <w:color w:val="7B0B4E"/>
          <w:sz w:val="32"/>
          <w:szCs w:val="32"/>
        </w:rPr>
        <w:tab/>
      </w:r>
      <w:r>
        <w:rPr>
          <w:rFonts w:ascii="Times New Roman" w:hAnsi="Times New Roman" w:cs="Times New Roman"/>
          <w:b/>
          <w:color w:val="7B0B4E"/>
          <w:sz w:val="32"/>
          <w:szCs w:val="32"/>
        </w:rPr>
        <w:tab/>
      </w:r>
      <w:r>
        <w:rPr>
          <w:rFonts w:ascii="Times New Roman" w:hAnsi="Times New Roman" w:cs="Times New Roman"/>
          <w:b/>
          <w:color w:val="7B0B4E"/>
          <w:sz w:val="32"/>
          <w:szCs w:val="32"/>
        </w:rPr>
        <w:tab/>
      </w:r>
      <w:r w:rsidR="004E1F8F">
        <w:rPr>
          <w:rFonts w:ascii="Times New Roman" w:hAnsi="Times New Roman" w:cs="Times New Roman"/>
          <w:b/>
          <w:color w:val="7B0B4E"/>
          <w:sz w:val="32"/>
          <w:szCs w:val="32"/>
        </w:rPr>
        <w:t>DEKAN V</w:t>
      </w:r>
      <w:r w:rsidR="00CF79F5">
        <w:rPr>
          <w:rFonts w:ascii="Times New Roman" w:hAnsi="Times New Roman" w:cs="Times New Roman"/>
          <w:b/>
          <w:color w:val="7B0B4E"/>
          <w:sz w:val="32"/>
          <w:szCs w:val="32"/>
        </w:rPr>
        <w:t>.</w:t>
      </w:r>
      <w:r>
        <w:rPr>
          <w:rFonts w:ascii="Times New Roman" w:hAnsi="Times New Roman" w:cs="Times New Roman"/>
          <w:b/>
          <w:color w:val="7B0B4E"/>
          <w:sz w:val="32"/>
          <w:szCs w:val="32"/>
        </w:rPr>
        <w:tab/>
      </w:r>
      <w:r>
        <w:rPr>
          <w:rFonts w:ascii="Times New Roman" w:hAnsi="Times New Roman" w:cs="Times New Roman"/>
          <w:b/>
          <w:color w:val="7B0B4E"/>
          <w:sz w:val="32"/>
          <w:szCs w:val="32"/>
        </w:rPr>
        <w:tab/>
      </w:r>
    </w:p>
    <w:p w14:paraId="369A5A78" w14:textId="667E3847" w:rsidR="00045858" w:rsidRPr="002502E3" w:rsidRDefault="00045858" w:rsidP="00F857E9">
      <w:pPr>
        <w:spacing w:line="276" w:lineRule="auto"/>
        <w:jc w:val="both"/>
        <w:rPr>
          <w:rFonts w:ascii="Times New Roman" w:hAnsi="Times New Roman" w:cs="Times New Roman"/>
          <w:b/>
          <w:color w:val="7B0B4E"/>
          <w:sz w:val="32"/>
          <w:szCs w:val="32"/>
        </w:rPr>
      </w:pPr>
      <w:r w:rsidRPr="002502E3">
        <w:rPr>
          <w:rFonts w:ascii="Times New Roman" w:hAnsi="Times New Roman" w:cs="Times New Roman"/>
          <w:b/>
          <w:color w:val="7B0B4E"/>
          <w:sz w:val="32"/>
          <w:szCs w:val="32"/>
        </w:rPr>
        <w:lastRenderedPageBreak/>
        <w:t>A. LİDERLİK, YÖNETİ</w:t>
      </w:r>
      <w:r w:rsidR="0082610D" w:rsidRPr="002502E3">
        <w:rPr>
          <w:rFonts w:ascii="Times New Roman" w:hAnsi="Times New Roman" w:cs="Times New Roman"/>
          <w:b/>
          <w:color w:val="7B0B4E"/>
          <w:sz w:val="32"/>
          <w:szCs w:val="32"/>
        </w:rPr>
        <w:t>Şİ</w:t>
      </w:r>
      <w:r w:rsidRPr="002502E3">
        <w:rPr>
          <w:rFonts w:ascii="Times New Roman" w:hAnsi="Times New Roman" w:cs="Times New Roman"/>
          <w:b/>
          <w:color w:val="7B0B4E"/>
          <w:sz w:val="32"/>
          <w:szCs w:val="32"/>
        </w:rPr>
        <w:t>M ve KALİTE</w:t>
      </w:r>
    </w:p>
    <w:p w14:paraId="16727AF6" w14:textId="72604325" w:rsidR="0040348D" w:rsidRPr="009A3B6B" w:rsidRDefault="00D737B9" w:rsidP="009A3B6B">
      <w:pPr>
        <w:spacing w:line="276" w:lineRule="auto"/>
        <w:jc w:val="both"/>
        <w:rPr>
          <w:rFonts w:ascii="Times New Roman" w:hAnsi="Times New Roman" w:cs="Times New Roman"/>
          <w:b/>
          <w:bCs/>
          <w:color w:val="000000" w:themeColor="text1"/>
          <w:sz w:val="32"/>
          <w:szCs w:val="32"/>
        </w:rPr>
      </w:pPr>
      <w:r w:rsidRPr="001A6724">
        <w:rPr>
          <w:rFonts w:ascii="Times New Roman" w:hAnsi="Times New Roman" w:cs="Times New Roman"/>
          <w:b/>
          <w:bCs/>
          <w:color w:val="000000" w:themeColor="text1"/>
          <w:sz w:val="32"/>
          <w:szCs w:val="32"/>
        </w:rPr>
        <w:t>A.1. Liderlik ve Kalite</w:t>
      </w:r>
    </w:p>
    <w:p w14:paraId="25721E52" w14:textId="71FCD54E" w:rsidR="002502E3" w:rsidRPr="009A3B6B" w:rsidRDefault="00EC710E" w:rsidP="002502E3">
      <w:pPr>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A.1.1. Yöneti</w:t>
      </w:r>
      <w:r w:rsidR="0082610D" w:rsidRPr="001A6724">
        <w:rPr>
          <w:rFonts w:ascii="Times New Roman" w:hAnsi="Times New Roman" w:cs="Times New Roman"/>
          <w:b/>
          <w:bCs/>
          <w:color w:val="000000" w:themeColor="text1"/>
          <w:sz w:val="28"/>
          <w:szCs w:val="28"/>
        </w:rPr>
        <w:t>şi</w:t>
      </w:r>
      <w:r w:rsidRPr="001A6724">
        <w:rPr>
          <w:rFonts w:ascii="Times New Roman" w:hAnsi="Times New Roman" w:cs="Times New Roman"/>
          <w:b/>
          <w:bCs/>
          <w:color w:val="000000" w:themeColor="text1"/>
          <w:sz w:val="28"/>
          <w:szCs w:val="28"/>
        </w:rPr>
        <w:t xml:space="preserve">m </w:t>
      </w:r>
      <w:r w:rsidR="001A6724">
        <w:rPr>
          <w:rFonts w:ascii="Times New Roman" w:hAnsi="Times New Roman" w:cs="Times New Roman"/>
          <w:b/>
          <w:bCs/>
          <w:color w:val="000000" w:themeColor="text1"/>
          <w:sz w:val="28"/>
          <w:szCs w:val="28"/>
        </w:rPr>
        <w:t>M</w:t>
      </w:r>
      <w:r w:rsidRPr="001A6724">
        <w:rPr>
          <w:rFonts w:ascii="Times New Roman" w:hAnsi="Times New Roman" w:cs="Times New Roman"/>
          <w:b/>
          <w:bCs/>
          <w:color w:val="000000" w:themeColor="text1"/>
          <w:sz w:val="28"/>
          <w:szCs w:val="28"/>
        </w:rPr>
        <w:t xml:space="preserve">odeli ve </w:t>
      </w:r>
      <w:r w:rsidR="001A6724">
        <w:rPr>
          <w:rFonts w:ascii="Times New Roman" w:hAnsi="Times New Roman" w:cs="Times New Roman"/>
          <w:b/>
          <w:bCs/>
          <w:color w:val="000000" w:themeColor="text1"/>
          <w:sz w:val="28"/>
          <w:szCs w:val="28"/>
        </w:rPr>
        <w:t>İ</w:t>
      </w:r>
      <w:r w:rsidRPr="001A6724">
        <w:rPr>
          <w:rFonts w:ascii="Times New Roman" w:hAnsi="Times New Roman" w:cs="Times New Roman"/>
          <w:b/>
          <w:bCs/>
          <w:color w:val="000000" w:themeColor="text1"/>
          <w:sz w:val="28"/>
          <w:szCs w:val="28"/>
        </w:rPr>
        <w:t xml:space="preserve">dari </w:t>
      </w:r>
      <w:r w:rsidR="001A6724">
        <w:rPr>
          <w:rFonts w:ascii="Times New Roman" w:hAnsi="Times New Roman" w:cs="Times New Roman"/>
          <w:b/>
          <w:bCs/>
          <w:color w:val="000000" w:themeColor="text1"/>
          <w:sz w:val="28"/>
          <w:szCs w:val="28"/>
        </w:rPr>
        <w:t>Y</w:t>
      </w:r>
      <w:r w:rsidRPr="001A6724">
        <w:rPr>
          <w:rFonts w:ascii="Times New Roman" w:hAnsi="Times New Roman" w:cs="Times New Roman"/>
          <w:b/>
          <w:bCs/>
          <w:color w:val="000000" w:themeColor="text1"/>
          <w:sz w:val="28"/>
          <w:szCs w:val="28"/>
        </w:rPr>
        <w:t>apı</w:t>
      </w:r>
    </w:p>
    <w:p w14:paraId="48F401AA" w14:textId="140D2F95" w:rsidR="006F0371" w:rsidRPr="00146AFA" w:rsidRDefault="006F0371" w:rsidP="00146AFA">
      <w:pPr>
        <w:pStyle w:val="AralkYok"/>
        <w:jc w:val="both"/>
        <w:rPr>
          <w:rFonts w:ascii="Times New Roman" w:hAnsi="Times New Roman" w:cs="Times New Roman"/>
          <w:i/>
          <w:iCs/>
        </w:rPr>
      </w:pPr>
      <w:r w:rsidRPr="00114AFD">
        <w:rPr>
          <w:rFonts w:ascii="Times New Roman" w:hAnsi="Times New Roman" w:cs="Times New Roman"/>
          <w:i/>
          <w:iCs/>
        </w:rPr>
        <w:t xml:space="preserve">Fakülte dekan ve dekan yardımcılarından </w:t>
      </w:r>
      <w:r w:rsidRPr="00146AFA">
        <w:rPr>
          <w:rFonts w:ascii="Times New Roman" w:hAnsi="Times New Roman" w:cs="Times New Roman"/>
          <w:i/>
          <w:iCs/>
        </w:rPr>
        <w:t>oluşan akademik yönetim ve fakülte sekreterinden oluşan idari yönetim yapısına sahiptir. (3)</w:t>
      </w:r>
      <w:hyperlink r:id="rId13" w:history="1">
        <w:r w:rsidRPr="00146AFA">
          <w:rPr>
            <w:rStyle w:val="Kpr"/>
            <w:rFonts w:ascii="Times New Roman" w:hAnsi="Times New Roman" w:cs="Times New Roman"/>
            <w:i/>
            <w:iCs/>
            <w:color w:val="auto"/>
          </w:rPr>
          <w:t>https://gsf.akdeniz.edu.tr/tr/fakulte_organizasyon_semasi-13385</w:t>
        </w:r>
      </w:hyperlink>
      <w:r w:rsidRPr="00146AFA">
        <w:rPr>
          <w:rFonts w:ascii="Times New Roman" w:hAnsi="Times New Roman" w:cs="Times New Roman"/>
          <w:i/>
          <w:iCs/>
        </w:rPr>
        <w:t xml:space="preserve">. Fakültede akademik ve idari hizmet süreçlerinin işlerliği için komisyonlar kurulmuş ve dekan yardımcılarının yönetimi </w:t>
      </w:r>
      <w:r w:rsidR="005B47DE">
        <w:rPr>
          <w:rFonts w:ascii="Times New Roman" w:hAnsi="Times New Roman" w:cs="Times New Roman"/>
          <w:i/>
          <w:iCs/>
        </w:rPr>
        <w:t>(3)(</w:t>
      </w:r>
      <w:proofErr w:type="gramStart"/>
      <w:r w:rsidR="005B47DE">
        <w:rPr>
          <w:rFonts w:ascii="Times New Roman" w:hAnsi="Times New Roman" w:cs="Times New Roman"/>
          <w:i/>
          <w:iCs/>
        </w:rPr>
        <w:t>4)A.</w:t>
      </w:r>
      <w:proofErr w:type="gramEnd"/>
      <w:r w:rsidR="005B47DE">
        <w:rPr>
          <w:rFonts w:ascii="Times New Roman" w:hAnsi="Times New Roman" w:cs="Times New Roman"/>
          <w:i/>
          <w:iCs/>
        </w:rPr>
        <w:t xml:space="preserve">1.1.8.Dekan_Yardımcıları_görev_dağılımı) </w:t>
      </w:r>
      <w:r w:rsidRPr="00146AFA">
        <w:rPr>
          <w:rFonts w:ascii="Times New Roman" w:hAnsi="Times New Roman" w:cs="Times New Roman"/>
          <w:i/>
          <w:iCs/>
        </w:rPr>
        <w:t>kapsamında Dekanlığa bağlanmıştır (3).A.1.1.</w:t>
      </w:r>
      <w:r w:rsidR="00277C98" w:rsidRPr="00146AFA">
        <w:rPr>
          <w:rFonts w:ascii="Times New Roman" w:hAnsi="Times New Roman" w:cs="Times New Roman"/>
          <w:i/>
          <w:iCs/>
        </w:rPr>
        <w:t>2</w:t>
      </w:r>
      <w:r w:rsidRPr="00146AFA">
        <w:rPr>
          <w:rFonts w:ascii="Times New Roman" w:hAnsi="Times New Roman" w:cs="Times New Roman"/>
          <w:i/>
          <w:iCs/>
        </w:rPr>
        <w:t>. Fakülte_</w:t>
      </w:r>
      <w:r w:rsidR="002D0461" w:rsidRPr="00146AFA">
        <w:rPr>
          <w:rFonts w:ascii="Times New Roman" w:hAnsi="Times New Roman" w:cs="Times New Roman"/>
          <w:i/>
          <w:iCs/>
        </w:rPr>
        <w:t>Kurul_</w:t>
      </w:r>
      <w:r w:rsidRPr="00146AFA">
        <w:rPr>
          <w:rFonts w:ascii="Times New Roman" w:hAnsi="Times New Roman" w:cs="Times New Roman"/>
          <w:i/>
          <w:iCs/>
        </w:rPr>
        <w:t>Komisyon_Listesi.</w:t>
      </w:r>
      <w:r w:rsidRPr="00114AFD">
        <w:t xml:space="preserve"> </w:t>
      </w:r>
      <w:r w:rsidRPr="00146AFA">
        <w:rPr>
          <w:rFonts w:ascii="Times New Roman" w:hAnsi="Times New Roman" w:cs="Times New Roman"/>
          <w:i/>
          <w:iCs/>
        </w:rPr>
        <w:t xml:space="preserve">Fakülte Kalite Yönetim Sistemi, eğitim-öğretim ve ölçme-değerlendirme süreçlerinin bütünlük içinde yürütülmesi amacı ile 2024 yılında Fakülte Eğitim Öğretim Koordinasyon Kurulu ve Ölçme ve Değerlendirme Komisyonu </w:t>
      </w:r>
      <w:r w:rsidR="00467784">
        <w:rPr>
          <w:rFonts w:ascii="Times New Roman" w:hAnsi="Times New Roman" w:cs="Times New Roman"/>
          <w:i/>
          <w:iCs/>
        </w:rPr>
        <w:t>ku</w:t>
      </w:r>
      <w:r w:rsidRPr="00146AFA">
        <w:rPr>
          <w:rFonts w:ascii="Times New Roman" w:hAnsi="Times New Roman" w:cs="Times New Roman"/>
          <w:i/>
          <w:iCs/>
        </w:rPr>
        <w:t>rulmuştur. (3</w:t>
      </w:r>
      <w:r w:rsidR="00D87543">
        <w:rPr>
          <w:rFonts w:ascii="Times New Roman" w:hAnsi="Times New Roman" w:cs="Times New Roman"/>
          <w:i/>
          <w:iCs/>
        </w:rPr>
        <w:t>)</w:t>
      </w:r>
      <w:r w:rsidR="004811F3" w:rsidRPr="00146AFA">
        <w:rPr>
          <w:rFonts w:ascii="Times New Roman" w:hAnsi="Times New Roman" w:cs="Times New Roman"/>
          <w:i/>
          <w:iCs/>
        </w:rPr>
        <w:t>(4)</w:t>
      </w:r>
      <w:r w:rsidRPr="00146AFA">
        <w:rPr>
          <w:rFonts w:ascii="Times New Roman" w:hAnsi="Times New Roman" w:cs="Times New Roman"/>
          <w:i/>
          <w:iCs/>
        </w:rPr>
        <w:t>)</w:t>
      </w:r>
      <w:hyperlink r:id="rId14" w:history="1">
        <w:r w:rsidRPr="00146AFA">
          <w:rPr>
            <w:rStyle w:val="Kpr"/>
            <w:rFonts w:ascii="Times New Roman" w:hAnsi="Times New Roman" w:cs="Times New Roman"/>
            <w:i/>
            <w:iCs/>
            <w:color w:val="auto"/>
          </w:rPr>
          <w:t>https://gsf.akdeniz.edu.tr/tr/egitimogretim_koordinasyon_kurulu_calisma_usul_ve_esaslari-13342</w:t>
        </w:r>
      </w:hyperlink>
      <w:r w:rsidRPr="00146AFA">
        <w:rPr>
          <w:rFonts w:ascii="Times New Roman" w:hAnsi="Times New Roman" w:cs="Times New Roman"/>
          <w:i/>
          <w:iCs/>
        </w:rPr>
        <w:t>. (3</w:t>
      </w:r>
      <w:r w:rsidR="004811F3" w:rsidRPr="00146AFA">
        <w:rPr>
          <w:rFonts w:ascii="Times New Roman" w:hAnsi="Times New Roman" w:cs="Times New Roman"/>
          <w:i/>
          <w:iCs/>
        </w:rPr>
        <w:t>(4</w:t>
      </w:r>
      <w:proofErr w:type="gramStart"/>
      <w:r w:rsidR="004811F3" w:rsidRPr="00146AFA">
        <w:rPr>
          <w:rFonts w:ascii="Times New Roman" w:hAnsi="Times New Roman" w:cs="Times New Roman"/>
          <w:i/>
          <w:iCs/>
        </w:rPr>
        <w:t>)</w:t>
      </w:r>
      <w:r w:rsidRPr="00146AFA">
        <w:rPr>
          <w:rFonts w:ascii="Times New Roman" w:hAnsi="Times New Roman" w:cs="Times New Roman"/>
          <w:i/>
          <w:iCs/>
        </w:rPr>
        <w:t>)A.</w:t>
      </w:r>
      <w:proofErr w:type="gramEnd"/>
      <w:r w:rsidRPr="00146AFA">
        <w:rPr>
          <w:rFonts w:ascii="Times New Roman" w:hAnsi="Times New Roman" w:cs="Times New Roman"/>
          <w:i/>
          <w:iCs/>
        </w:rPr>
        <w:t>1.1.</w:t>
      </w:r>
      <w:r w:rsidR="00277C98" w:rsidRPr="00146AFA">
        <w:rPr>
          <w:rFonts w:ascii="Times New Roman" w:hAnsi="Times New Roman" w:cs="Times New Roman"/>
          <w:i/>
          <w:iCs/>
        </w:rPr>
        <w:t>3</w:t>
      </w:r>
      <w:r w:rsidRPr="00146AFA">
        <w:rPr>
          <w:rFonts w:ascii="Times New Roman" w:hAnsi="Times New Roman" w:cs="Times New Roman"/>
          <w:i/>
          <w:iCs/>
        </w:rPr>
        <w:t>.Eğitim_Öğretim_Koordinasyon</w:t>
      </w:r>
      <w:r w:rsidR="002D0461" w:rsidRPr="00146AFA">
        <w:rPr>
          <w:rFonts w:ascii="Times New Roman" w:hAnsi="Times New Roman" w:cs="Times New Roman"/>
          <w:i/>
          <w:iCs/>
        </w:rPr>
        <w:t>_</w:t>
      </w:r>
      <w:r w:rsidRPr="00146AFA">
        <w:rPr>
          <w:rFonts w:ascii="Times New Roman" w:hAnsi="Times New Roman" w:cs="Times New Roman"/>
          <w:i/>
          <w:iCs/>
        </w:rPr>
        <w:t>Kurulu_Toplantı_Kararlar</w:t>
      </w:r>
      <w:r w:rsidR="0048514C">
        <w:rPr>
          <w:rFonts w:ascii="Times New Roman" w:hAnsi="Times New Roman" w:cs="Times New Roman"/>
          <w:i/>
          <w:iCs/>
        </w:rPr>
        <w:t>ı)</w:t>
      </w:r>
      <w:r w:rsidRPr="00146AFA">
        <w:rPr>
          <w:rFonts w:ascii="Times New Roman" w:hAnsi="Times New Roman" w:cs="Times New Roman"/>
          <w:i/>
          <w:iCs/>
        </w:rPr>
        <w:t>.</w:t>
      </w:r>
      <w:r w:rsidR="002D0461" w:rsidRPr="00146AFA">
        <w:rPr>
          <w:rFonts w:ascii="Times New Roman" w:hAnsi="Times New Roman" w:cs="Times New Roman"/>
          <w:i/>
          <w:iCs/>
        </w:rPr>
        <w:t xml:space="preserve"> </w:t>
      </w:r>
      <w:r w:rsidR="006F2CF9">
        <w:rPr>
          <w:rFonts w:ascii="Times New Roman" w:hAnsi="Times New Roman" w:cs="Times New Roman"/>
          <w:i/>
          <w:iCs/>
        </w:rPr>
        <w:t>F</w:t>
      </w:r>
      <w:r w:rsidR="00A63EC7">
        <w:rPr>
          <w:rFonts w:ascii="Times New Roman" w:hAnsi="Times New Roman" w:cs="Times New Roman"/>
          <w:i/>
          <w:iCs/>
        </w:rPr>
        <w:t>a</w:t>
      </w:r>
      <w:r w:rsidR="006F2CF9">
        <w:rPr>
          <w:rFonts w:ascii="Times New Roman" w:hAnsi="Times New Roman" w:cs="Times New Roman"/>
          <w:i/>
          <w:iCs/>
        </w:rPr>
        <w:t>kültede</w:t>
      </w:r>
      <w:r w:rsidRPr="00146AFA">
        <w:rPr>
          <w:rFonts w:ascii="Times New Roman" w:hAnsi="Times New Roman" w:cs="Times New Roman"/>
          <w:i/>
          <w:iCs/>
        </w:rPr>
        <w:t xml:space="preserve"> ölçme ve değerlendirme çalışmalarını Kalite standartlarına ulaştırmak için Ölçme ve Değerlendirme Komisyonu kurulmuştur.</w:t>
      </w:r>
    </w:p>
    <w:p w14:paraId="1FC7F879" w14:textId="61E7CC4A" w:rsidR="00325F84" w:rsidRPr="00FB2CC3" w:rsidRDefault="004811F3" w:rsidP="00FB2CC3">
      <w:pPr>
        <w:jc w:val="both"/>
        <w:rPr>
          <w:rFonts w:ascii="Times New Roman" w:hAnsi="Times New Roman" w:cs="Times New Roman"/>
          <w:i/>
          <w:iCs/>
        </w:rPr>
      </w:pPr>
      <w:r w:rsidRPr="00114AFD">
        <w:rPr>
          <w:rFonts w:ascii="Times New Roman" w:hAnsi="Times New Roman" w:cs="Times New Roman"/>
          <w:i/>
          <w:iCs/>
        </w:rPr>
        <w:t>(</w:t>
      </w:r>
      <w:r w:rsidR="006F0371" w:rsidRPr="00114AFD">
        <w:rPr>
          <w:rFonts w:ascii="Times New Roman" w:hAnsi="Times New Roman" w:cs="Times New Roman"/>
          <w:i/>
          <w:iCs/>
        </w:rPr>
        <w:t>3)</w:t>
      </w:r>
      <w:r w:rsidRPr="00114AFD">
        <w:rPr>
          <w:rFonts w:ascii="Times New Roman" w:hAnsi="Times New Roman" w:cs="Times New Roman"/>
          <w:i/>
          <w:iCs/>
        </w:rPr>
        <w:t>(4)</w:t>
      </w:r>
      <w:r w:rsidR="006F0371" w:rsidRPr="00114AFD">
        <w:t xml:space="preserve"> </w:t>
      </w:r>
      <w:hyperlink r:id="rId15" w:history="1">
        <w:r w:rsidR="006F0371" w:rsidRPr="00114AFD">
          <w:rPr>
            <w:rStyle w:val="Kpr"/>
            <w:rFonts w:ascii="Times New Roman" w:hAnsi="Times New Roman" w:cs="Times New Roman"/>
            <w:i/>
            <w:iCs/>
            <w:color w:val="auto"/>
          </w:rPr>
          <w:t>https://gsf.akdeniz.edu.tr/tr/olcme_ve_degerlendirme_komisyonu_calisma_usul_ve_esaslari-13452</w:t>
        </w:r>
      </w:hyperlink>
      <w:r w:rsidR="006F0371" w:rsidRPr="00114AFD">
        <w:rPr>
          <w:rFonts w:ascii="Times New Roman" w:hAnsi="Times New Roman" w:cs="Times New Roman"/>
          <w:i/>
          <w:iCs/>
        </w:rPr>
        <w:t xml:space="preserve"> </w:t>
      </w:r>
      <w:r w:rsidR="006C473B" w:rsidRPr="00114AFD">
        <w:rPr>
          <w:rFonts w:ascii="Times New Roman" w:hAnsi="Times New Roman" w:cs="Times New Roman"/>
          <w:i/>
          <w:iCs/>
        </w:rPr>
        <w:t>(3</w:t>
      </w:r>
      <w:r w:rsidRPr="00114AFD">
        <w:rPr>
          <w:rFonts w:ascii="Times New Roman" w:hAnsi="Times New Roman" w:cs="Times New Roman"/>
          <w:i/>
          <w:iCs/>
        </w:rPr>
        <w:t>)(</w:t>
      </w:r>
      <w:proofErr w:type="gramStart"/>
      <w:r w:rsidRPr="00114AFD">
        <w:rPr>
          <w:rFonts w:ascii="Times New Roman" w:hAnsi="Times New Roman" w:cs="Times New Roman"/>
          <w:i/>
          <w:iCs/>
        </w:rPr>
        <w:t>4</w:t>
      </w:r>
      <w:r w:rsidR="006C473B" w:rsidRPr="00114AFD">
        <w:rPr>
          <w:rFonts w:ascii="Times New Roman" w:hAnsi="Times New Roman" w:cs="Times New Roman"/>
          <w:i/>
          <w:iCs/>
        </w:rPr>
        <w:t>)A.</w:t>
      </w:r>
      <w:proofErr w:type="gramEnd"/>
      <w:r w:rsidR="006C473B" w:rsidRPr="00114AFD">
        <w:rPr>
          <w:rFonts w:ascii="Times New Roman" w:hAnsi="Times New Roman" w:cs="Times New Roman"/>
          <w:i/>
          <w:iCs/>
        </w:rPr>
        <w:t>1.1.</w:t>
      </w:r>
      <w:r w:rsidR="00277C98" w:rsidRPr="00114AFD">
        <w:rPr>
          <w:rFonts w:ascii="Times New Roman" w:hAnsi="Times New Roman" w:cs="Times New Roman"/>
          <w:i/>
          <w:iCs/>
        </w:rPr>
        <w:t>4</w:t>
      </w:r>
      <w:r w:rsidR="006C473B" w:rsidRPr="00114AFD">
        <w:rPr>
          <w:rFonts w:ascii="Times New Roman" w:hAnsi="Times New Roman" w:cs="Times New Roman"/>
          <w:i/>
          <w:iCs/>
        </w:rPr>
        <w:t>.Ölçme_ve_Değerlendirme_Komisyonu_Toplantı_Tutanağı</w:t>
      </w:r>
      <w:r w:rsidR="00A63EC7">
        <w:rPr>
          <w:rFonts w:ascii="Times New Roman" w:hAnsi="Times New Roman" w:cs="Times New Roman"/>
          <w:i/>
          <w:iCs/>
        </w:rPr>
        <w:t>)</w:t>
      </w:r>
      <w:r w:rsidR="006C473B" w:rsidRPr="00114AFD">
        <w:rPr>
          <w:rFonts w:ascii="Times New Roman" w:hAnsi="Times New Roman" w:cs="Times New Roman"/>
          <w:i/>
          <w:iCs/>
        </w:rPr>
        <w:t>. F</w:t>
      </w:r>
      <w:r w:rsidR="006F0371" w:rsidRPr="00114AFD">
        <w:rPr>
          <w:rFonts w:ascii="Times New Roman" w:hAnsi="Times New Roman" w:cs="Times New Roman"/>
          <w:i/>
          <w:iCs/>
        </w:rPr>
        <w:t>akülte karar alma süreçleri Fakülte Kurulu, Fakülte Yönetim Kurulu, Fakülte Bölüm Kurulunda yer alan üyelerle birlikte gerçekleştirilmektedir (</w:t>
      </w:r>
      <w:proofErr w:type="gramStart"/>
      <w:r w:rsidR="006F0371" w:rsidRPr="00114AFD">
        <w:rPr>
          <w:rFonts w:ascii="Times New Roman" w:hAnsi="Times New Roman" w:cs="Times New Roman"/>
          <w:i/>
          <w:iCs/>
        </w:rPr>
        <w:t>3)A.</w:t>
      </w:r>
      <w:proofErr w:type="gramEnd"/>
      <w:r w:rsidR="006F0371" w:rsidRPr="00114AFD">
        <w:rPr>
          <w:rFonts w:ascii="Times New Roman" w:hAnsi="Times New Roman" w:cs="Times New Roman"/>
          <w:i/>
          <w:iCs/>
        </w:rPr>
        <w:t>1.1.</w:t>
      </w:r>
      <w:r w:rsidR="00277C98" w:rsidRPr="00114AFD">
        <w:rPr>
          <w:rFonts w:ascii="Times New Roman" w:hAnsi="Times New Roman" w:cs="Times New Roman"/>
          <w:i/>
          <w:iCs/>
        </w:rPr>
        <w:t>5</w:t>
      </w:r>
      <w:r w:rsidR="006F0371" w:rsidRPr="00114AFD">
        <w:rPr>
          <w:rFonts w:ascii="Times New Roman" w:hAnsi="Times New Roman" w:cs="Times New Roman"/>
          <w:i/>
          <w:iCs/>
        </w:rPr>
        <w:t>. Fakülte</w:t>
      </w:r>
      <w:r w:rsidR="006C473B" w:rsidRPr="00114AFD">
        <w:rPr>
          <w:rFonts w:ascii="Times New Roman" w:hAnsi="Times New Roman" w:cs="Times New Roman"/>
          <w:i/>
          <w:iCs/>
        </w:rPr>
        <w:t>_</w:t>
      </w:r>
      <w:r w:rsidR="006F0371" w:rsidRPr="00114AFD">
        <w:rPr>
          <w:rFonts w:ascii="Times New Roman" w:hAnsi="Times New Roman" w:cs="Times New Roman"/>
          <w:i/>
          <w:iCs/>
        </w:rPr>
        <w:t>Kurulları</w:t>
      </w:r>
      <w:r w:rsidR="006C473B" w:rsidRPr="00114AFD">
        <w:rPr>
          <w:rFonts w:ascii="Times New Roman" w:hAnsi="Times New Roman" w:cs="Times New Roman"/>
          <w:i/>
          <w:iCs/>
        </w:rPr>
        <w:t>_</w:t>
      </w:r>
      <w:r w:rsidR="006F0371" w:rsidRPr="00114AFD">
        <w:rPr>
          <w:rFonts w:ascii="Times New Roman" w:hAnsi="Times New Roman" w:cs="Times New Roman"/>
          <w:i/>
          <w:iCs/>
        </w:rPr>
        <w:t>Listesi.</w:t>
      </w:r>
    </w:p>
    <w:p w14:paraId="37118D6D" w14:textId="0175D062" w:rsidR="002D0461" w:rsidRPr="00114AFD" w:rsidRDefault="0091500E" w:rsidP="00AA7A11">
      <w:pPr>
        <w:pStyle w:val="AralkYok"/>
        <w:jc w:val="both"/>
        <w:rPr>
          <w:rFonts w:ascii="Times New Roman" w:hAnsi="Times New Roman" w:cs="Times New Roman"/>
          <w:b/>
          <w:bCs/>
          <w:i/>
          <w:iCs/>
        </w:rPr>
      </w:pPr>
      <w:r w:rsidRPr="00114AFD">
        <w:rPr>
          <w:rFonts w:ascii="Times New Roman" w:hAnsi="Times New Roman" w:cs="Times New Roman"/>
          <w:b/>
          <w:bCs/>
          <w:i/>
          <w:iCs/>
        </w:rPr>
        <w:t>Kanıtlar</w:t>
      </w:r>
    </w:p>
    <w:p w14:paraId="32DA5486" w14:textId="77777777" w:rsidR="00EF71D0" w:rsidRPr="00114AFD" w:rsidRDefault="00EF71D0" w:rsidP="00AA7A11">
      <w:pPr>
        <w:pStyle w:val="AralkYok"/>
        <w:jc w:val="both"/>
        <w:rPr>
          <w:rFonts w:ascii="Times New Roman" w:hAnsi="Times New Roman" w:cs="Times New Roman"/>
          <w:b/>
          <w:bCs/>
          <w:i/>
          <w:iCs/>
        </w:rPr>
      </w:pPr>
    </w:p>
    <w:p w14:paraId="21E1153E" w14:textId="3C76FA48" w:rsidR="00EF71D0" w:rsidRPr="00114AFD" w:rsidRDefault="00EF71D0" w:rsidP="00A414F5">
      <w:pPr>
        <w:pStyle w:val="AralkYok"/>
        <w:numPr>
          <w:ilvl w:val="0"/>
          <w:numId w:val="1"/>
        </w:numPr>
        <w:ind w:left="284" w:hanging="284"/>
        <w:jc w:val="both"/>
        <w:rPr>
          <w:rFonts w:ascii="Times New Roman" w:hAnsi="Times New Roman" w:cs="Times New Roman"/>
          <w:i/>
          <w:iCs/>
        </w:rPr>
      </w:pPr>
      <w:r w:rsidRPr="00114AFD">
        <w:rPr>
          <w:rFonts w:ascii="Times New Roman" w:hAnsi="Times New Roman" w:cs="Times New Roman"/>
          <w:i/>
          <w:iCs/>
        </w:rPr>
        <w:t>(</w:t>
      </w:r>
      <w:proofErr w:type="gramStart"/>
      <w:r w:rsidRPr="00114AFD">
        <w:rPr>
          <w:rFonts w:ascii="Times New Roman" w:hAnsi="Times New Roman" w:cs="Times New Roman"/>
          <w:i/>
          <w:iCs/>
        </w:rPr>
        <w:t>3)A.</w:t>
      </w:r>
      <w:proofErr w:type="gramEnd"/>
      <w:r w:rsidRPr="00114AFD">
        <w:rPr>
          <w:rFonts w:ascii="Times New Roman" w:hAnsi="Times New Roman" w:cs="Times New Roman"/>
          <w:i/>
          <w:iCs/>
        </w:rPr>
        <w:t>1.1.1.Fakülte_organizasyon_şeması</w:t>
      </w:r>
    </w:p>
    <w:p w14:paraId="4B8E160B" w14:textId="0196EA22" w:rsidR="002D0461" w:rsidRPr="00114AFD" w:rsidRDefault="002D0461" w:rsidP="00A414F5">
      <w:pPr>
        <w:pStyle w:val="AralkYok"/>
        <w:numPr>
          <w:ilvl w:val="0"/>
          <w:numId w:val="1"/>
        </w:numPr>
        <w:ind w:left="284" w:hanging="284"/>
        <w:jc w:val="both"/>
        <w:rPr>
          <w:rFonts w:ascii="Times New Roman" w:hAnsi="Times New Roman" w:cs="Times New Roman"/>
          <w:i/>
          <w:iCs/>
        </w:rPr>
      </w:pPr>
      <w:r w:rsidRPr="00114AFD">
        <w:rPr>
          <w:rFonts w:ascii="Times New Roman" w:hAnsi="Times New Roman" w:cs="Times New Roman"/>
          <w:i/>
          <w:iCs/>
        </w:rPr>
        <w:t>(</w:t>
      </w:r>
      <w:proofErr w:type="gramStart"/>
      <w:r w:rsidRPr="00114AFD">
        <w:rPr>
          <w:rFonts w:ascii="Times New Roman" w:hAnsi="Times New Roman" w:cs="Times New Roman"/>
          <w:i/>
          <w:iCs/>
        </w:rPr>
        <w:t>3)A.</w:t>
      </w:r>
      <w:proofErr w:type="gramEnd"/>
      <w:r w:rsidRPr="00114AFD">
        <w:rPr>
          <w:rFonts w:ascii="Times New Roman" w:hAnsi="Times New Roman" w:cs="Times New Roman"/>
          <w:i/>
          <w:iCs/>
        </w:rPr>
        <w:t>1.1.</w:t>
      </w:r>
      <w:r w:rsidR="00EF71D0" w:rsidRPr="00114AFD">
        <w:rPr>
          <w:rFonts w:ascii="Times New Roman" w:hAnsi="Times New Roman" w:cs="Times New Roman"/>
          <w:i/>
          <w:iCs/>
        </w:rPr>
        <w:t>2</w:t>
      </w:r>
      <w:r w:rsidRPr="00114AFD">
        <w:rPr>
          <w:rFonts w:ascii="Times New Roman" w:hAnsi="Times New Roman" w:cs="Times New Roman"/>
          <w:i/>
          <w:iCs/>
        </w:rPr>
        <w:t>. Fakülte_</w:t>
      </w:r>
      <w:r w:rsidR="00EF71D0" w:rsidRPr="00114AFD">
        <w:rPr>
          <w:rFonts w:ascii="Times New Roman" w:hAnsi="Times New Roman" w:cs="Times New Roman"/>
          <w:i/>
          <w:iCs/>
        </w:rPr>
        <w:t>kurul_komisyon_listesi.</w:t>
      </w:r>
    </w:p>
    <w:p w14:paraId="491A6830" w14:textId="7653D4A9" w:rsidR="002D0461" w:rsidRPr="00114AFD" w:rsidRDefault="004B113F" w:rsidP="00A414F5">
      <w:pPr>
        <w:pStyle w:val="AralkYok"/>
        <w:numPr>
          <w:ilvl w:val="0"/>
          <w:numId w:val="1"/>
        </w:numPr>
        <w:ind w:left="284" w:hanging="284"/>
        <w:jc w:val="both"/>
        <w:rPr>
          <w:rFonts w:ascii="Times New Roman" w:hAnsi="Times New Roman" w:cs="Times New Roman"/>
          <w:i/>
          <w:iCs/>
        </w:rPr>
      </w:pPr>
      <w:r w:rsidRPr="00114AFD">
        <w:rPr>
          <w:rFonts w:ascii="Times New Roman" w:hAnsi="Times New Roman" w:cs="Times New Roman"/>
          <w:i/>
          <w:iCs/>
        </w:rPr>
        <w:t>(</w:t>
      </w:r>
      <w:proofErr w:type="gramStart"/>
      <w:r w:rsidR="002D0461" w:rsidRPr="00114AFD">
        <w:rPr>
          <w:rFonts w:ascii="Times New Roman" w:hAnsi="Times New Roman" w:cs="Times New Roman"/>
          <w:i/>
          <w:iCs/>
        </w:rPr>
        <w:t>3</w:t>
      </w:r>
      <w:r w:rsidR="009827FA" w:rsidRPr="00114AFD">
        <w:rPr>
          <w:rFonts w:ascii="Times New Roman" w:hAnsi="Times New Roman" w:cs="Times New Roman"/>
          <w:i/>
          <w:iCs/>
        </w:rPr>
        <w:t>)</w:t>
      </w:r>
      <w:r w:rsidR="002D0461" w:rsidRPr="00114AFD">
        <w:rPr>
          <w:rFonts w:ascii="Times New Roman" w:hAnsi="Times New Roman" w:cs="Times New Roman"/>
          <w:i/>
          <w:iCs/>
        </w:rPr>
        <w:t>A.</w:t>
      </w:r>
      <w:proofErr w:type="gramEnd"/>
      <w:r w:rsidR="002D0461" w:rsidRPr="00114AFD">
        <w:rPr>
          <w:rFonts w:ascii="Times New Roman" w:hAnsi="Times New Roman" w:cs="Times New Roman"/>
          <w:i/>
          <w:iCs/>
        </w:rPr>
        <w:t>1.1.</w:t>
      </w:r>
      <w:r w:rsidR="00EF71D0" w:rsidRPr="00114AFD">
        <w:rPr>
          <w:rFonts w:ascii="Times New Roman" w:hAnsi="Times New Roman" w:cs="Times New Roman"/>
          <w:i/>
          <w:iCs/>
        </w:rPr>
        <w:t>3</w:t>
      </w:r>
      <w:r w:rsidR="002D0461" w:rsidRPr="00114AFD">
        <w:rPr>
          <w:rFonts w:ascii="Times New Roman" w:hAnsi="Times New Roman" w:cs="Times New Roman"/>
          <w:i/>
          <w:iCs/>
        </w:rPr>
        <w:t>. Eğitim_</w:t>
      </w:r>
      <w:r w:rsidR="00EF71D0" w:rsidRPr="00114AFD">
        <w:rPr>
          <w:rFonts w:ascii="Times New Roman" w:hAnsi="Times New Roman" w:cs="Times New Roman"/>
          <w:i/>
          <w:iCs/>
        </w:rPr>
        <w:t>öğretim_koordinasyon_kurulu_toplantı_kararları.</w:t>
      </w:r>
    </w:p>
    <w:p w14:paraId="76258147" w14:textId="2A4EE54C" w:rsidR="002D0461" w:rsidRPr="00114AFD" w:rsidRDefault="002D0461" w:rsidP="00A414F5">
      <w:pPr>
        <w:pStyle w:val="AralkYok"/>
        <w:numPr>
          <w:ilvl w:val="0"/>
          <w:numId w:val="1"/>
        </w:numPr>
        <w:ind w:left="284" w:hanging="284"/>
        <w:jc w:val="both"/>
        <w:rPr>
          <w:rFonts w:ascii="Times New Roman" w:hAnsi="Times New Roman" w:cs="Times New Roman"/>
          <w:i/>
          <w:iCs/>
        </w:rPr>
      </w:pPr>
      <w:r w:rsidRPr="00114AFD">
        <w:rPr>
          <w:rFonts w:ascii="Times New Roman" w:hAnsi="Times New Roman" w:cs="Times New Roman"/>
          <w:i/>
          <w:iCs/>
        </w:rPr>
        <w:t>(</w:t>
      </w:r>
      <w:proofErr w:type="gramStart"/>
      <w:r w:rsidRPr="00114AFD">
        <w:rPr>
          <w:rFonts w:ascii="Times New Roman" w:hAnsi="Times New Roman" w:cs="Times New Roman"/>
          <w:i/>
          <w:iCs/>
        </w:rPr>
        <w:t>3)A.</w:t>
      </w:r>
      <w:proofErr w:type="gramEnd"/>
      <w:r w:rsidRPr="00114AFD">
        <w:rPr>
          <w:rFonts w:ascii="Times New Roman" w:hAnsi="Times New Roman" w:cs="Times New Roman"/>
          <w:i/>
          <w:iCs/>
        </w:rPr>
        <w:t>1.1.</w:t>
      </w:r>
      <w:r w:rsidR="00EF71D0" w:rsidRPr="00114AFD">
        <w:rPr>
          <w:rFonts w:ascii="Times New Roman" w:hAnsi="Times New Roman" w:cs="Times New Roman"/>
          <w:i/>
          <w:iCs/>
        </w:rPr>
        <w:t>4</w:t>
      </w:r>
      <w:r w:rsidRPr="00114AFD">
        <w:rPr>
          <w:rFonts w:ascii="Times New Roman" w:hAnsi="Times New Roman" w:cs="Times New Roman"/>
          <w:i/>
          <w:iCs/>
        </w:rPr>
        <w:t>.Ölçme_v</w:t>
      </w:r>
      <w:r w:rsidR="00EF71D0" w:rsidRPr="00114AFD">
        <w:rPr>
          <w:rFonts w:ascii="Times New Roman" w:hAnsi="Times New Roman" w:cs="Times New Roman"/>
          <w:i/>
          <w:iCs/>
        </w:rPr>
        <w:t>e_değerlendirme_komisyonu_toplantı_tutanağı.</w:t>
      </w:r>
    </w:p>
    <w:p w14:paraId="630E8B55" w14:textId="126DA625" w:rsidR="002D0461" w:rsidRPr="00114AFD" w:rsidRDefault="002D0461" w:rsidP="00A414F5">
      <w:pPr>
        <w:pStyle w:val="AralkYok"/>
        <w:numPr>
          <w:ilvl w:val="0"/>
          <w:numId w:val="1"/>
        </w:numPr>
        <w:ind w:left="284" w:hanging="284"/>
        <w:jc w:val="both"/>
        <w:rPr>
          <w:rFonts w:ascii="Times New Roman" w:hAnsi="Times New Roman" w:cs="Times New Roman"/>
          <w:i/>
          <w:iCs/>
        </w:rPr>
      </w:pPr>
      <w:r w:rsidRPr="00114AFD">
        <w:rPr>
          <w:rFonts w:ascii="Times New Roman" w:hAnsi="Times New Roman" w:cs="Times New Roman"/>
          <w:i/>
          <w:iCs/>
        </w:rPr>
        <w:t>(</w:t>
      </w:r>
      <w:proofErr w:type="gramStart"/>
      <w:r w:rsidRPr="00114AFD">
        <w:rPr>
          <w:rFonts w:ascii="Times New Roman" w:hAnsi="Times New Roman" w:cs="Times New Roman"/>
          <w:i/>
          <w:iCs/>
        </w:rPr>
        <w:t>3)A.</w:t>
      </w:r>
      <w:proofErr w:type="gramEnd"/>
      <w:r w:rsidRPr="00114AFD">
        <w:rPr>
          <w:rFonts w:ascii="Times New Roman" w:hAnsi="Times New Roman" w:cs="Times New Roman"/>
          <w:i/>
          <w:iCs/>
        </w:rPr>
        <w:t>1.1.</w:t>
      </w:r>
      <w:r w:rsidR="00EF71D0" w:rsidRPr="00114AFD">
        <w:rPr>
          <w:rFonts w:ascii="Times New Roman" w:hAnsi="Times New Roman" w:cs="Times New Roman"/>
          <w:i/>
          <w:iCs/>
        </w:rPr>
        <w:t>5</w:t>
      </w:r>
      <w:r w:rsidRPr="00114AFD">
        <w:rPr>
          <w:rFonts w:ascii="Times New Roman" w:hAnsi="Times New Roman" w:cs="Times New Roman"/>
          <w:i/>
          <w:iCs/>
        </w:rPr>
        <w:t>. Fakülte_</w:t>
      </w:r>
      <w:r w:rsidR="00EF71D0" w:rsidRPr="00114AFD">
        <w:rPr>
          <w:rFonts w:ascii="Times New Roman" w:hAnsi="Times New Roman" w:cs="Times New Roman"/>
          <w:i/>
          <w:iCs/>
        </w:rPr>
        <w:t>kurulları_listesi.</w:t>
      </w:r>
    </w:p>
    <w:p w14:paraId="55302DBF" w14:textId="7A389F28" w:rsidR="004811F3" w:rsidRPr="00114AFD" w:rsidRDefault="004811F3" w:rsidP="00A414F5">
      <w:pPr>
        <w:pStyle w:val="AralkYok"/>
        <w:numPr>
          <w:ilvl w:val="0"/>
          <w:numId w:val="1"/>
        </w:numPr>
        <w:ind w:left="284" w:hanging="284"/>
        <w:jc w:val="both"/>
        <w:rPr>
          <w:rFonts w:ascii="Times New Roman" w:hAnsi="Times New Roman" w:cs="Times New Roman"/>
          <w:i/>
          <w:iCs/>
        </w:rPr>
      </w:pPr>
      <w:r w:rsidRPr="00114AFD">
        <w:rPr>
          <w:rFonts w:ascii="Times New Roman" w:hAnsi="Times New Roman" w:cs="Times New Roman"/>
          <w:i/>
          <w:iCs/>
        </w:rPr>
        <w:t>(3)(</w:t>
      </w:r>
      <w:proofErr w:type="gramStart"/>
      <w:r w:rsidRPr="00114AFD">
        <w:rPr>
          <w:rFonts w:ascii="Times New Roman" w:hAnsi="Times New Roman" w:cs="Times New Roman"/>
          <w:i/>
          <w:iCs/>
        </w:rPr>
        <w:t>4)A.</w:t>
      </w:r>
      <w:proofErr w:type="gramEnd"/>
      <w:r w:rsidRPr="00114AFD">
        <w:rPr>
          <w:rFonts w:ascii="Times New Roman" w:hAnsi="Times New Roman" w:cs="Times New Roman"/>
          <w:i/>
          <w:iCs/>
        </w:rPr>
        <w:t>1.1.6. . Eğitim_öğretim_koordinasyon_kurulu_çalışma_usul_ve_esasları</w:t>
      </w:r>
    </w:p>
    <w:p w14:paraId="1CF5F475" w14:textId="693ECD92" w:rsidR="004811F3" w:rsidRDefault="004811F3" w:rsidP="00A414F5">
      <w:pPr>
        <w:pStyle w:val="AralkYok"/>
        <w:numPr>
          <w:ilvl w:val="0"/>
          <w:numId w:val="1"/>
        </w:numPr>
        <w:ind w:left="284" w:hanging="284"/>
        <w:jc w:val="both"/>
        <w:rPr>
          <w:rFonts w:ascii="Times New Roman" w:hAnsi="Times New Roman" w:cs="Times New Roman"/>
          <w:i/>
          <w:iCs/>
        </w:rPr>
      </w:pPr>
      <w:r w:rsidRPr="00114AFD">
        <w:rPr>
          <w:rFonts w:ascii="Times New Roman" w:hAnsi="Times New Roman" w:cs="Times New Roman"/>
          <w:i/>
          <w:iCs/>
        </w:rPr>
        <w:t>(3)(4</w:t>
      </w:r>
      <w:proofErr w:type="gramStart"/>
      <w:r w:rsidRPr="00114AFD">
        <w:rPr>
          <w:rFonts w:ascii="Times New Roman" w:hAnsi="Times New Roman" w:cs="Times New Roman"/>
          <w:i/>
          <w:iCs/>
        </w:rPr>
        <w:t>).A.</w:t>
      </w:r>
      <w:proofErr w:type="gramEnd"/>
      <w:r w:rsidRPr="00114AFD">
        <w:rPr>
          <w:rFonts w:ascii="Times New Roman" w:hAnsi="Times New Roman" w:cs="Times New Roman"/>
          <w:i/>
          <w:iCs/>
        </w:rPr>
        <w:t>1.1.7. Ölçme_ve_değerlendirme_komisyonu_çalışma_usul_ve_esasları</w:t>
      </w:r>
    </w:p>
    <w:p w14:paraId="4E77BDE4" w14:textId="3799938F" w:rsidR="00146AFA" w:rsidRDefault="00146AFA" w:rsidP="00A414F5">
      <w:pPr>
        <w:pStyle w:val="AralkYok"/>
        <w:numPr>
          <w:ilvl w:val="0"/>
          <w:numId w:val="1"/>
        </w:numPr>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4)A.</w:t>
      </w:r>
      <w:proofErr w:type="gramEnd"/>
      <w:r>
        <w:rPr>
          <w:rFonts w:ascii="Times New Roman" w:hAnsi="Times New Roman" w:cs="Times New Roman"/>
          <w:i/>
          <w:iCs/>
        </w:rPr>
        <w:t>1.1.8.Dekan_Yardımcıları_görev_dağılımı</w:t>
      </w:r>
    </w:p>
    <w:p w14:paraId="195DB3AA" w14:textId="77777777" w:rsidR="00A25727" w:rsidRPr="00114AFD" w:rsidRDefault="00A25727" w:rsidP="00A25727">
      <w:pPr>
        <w:pStyle w:val="AralkYok"/>
        <w:ind w:left="284"/>
        <w:jc w:val="both"/>
        <w:rPr>
          <w:rFonts w:ascii="Times New Roman" w:hAnsi="Times New Roman" w:cs="Times New Roman"/>
          <w:i/>
          <w:iCs/>
        </w:rPr>
      </w:pPr>
    </w:p>
    <w:p w14:paraId="69DFE632" w14:textId="77777777" w:rsidR="009A3B6B" w:rsidRDefault="00B05E58" w:rsidP="009A3B6B">
      <w:pPr>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A.1.2. Liderlik</w:t>
      </w:r>
    </w:p>
    <w:p w14:paraId="3CC52EE7" w14:textId="0EFBB874" w:rsidR="004A2478" w:rsidRPr="009A3B6B" w:rsidRDefault="00B923A6" w:rsidP="009A3B6B">
      <w:pPr>
        <w:jc w:val="both"/>
        <w:rPr>
          <w:rFonts w:ascii="Times New Roman" w:hAnsi="Times New Roman" w:cs="Times New Roman"/>
          <w:b/>
          <w:bCs/>
          <w:color w:val="000000" w:themeColor="text1"/>
          <w:sz w:val="28"/>
          <w:szCs w:val="28"/>
        </w:rPr>
      </w:pPr>
      <w:r w:rsidRPr="00B923A6">
        <w:rPr>
          <w:rFonts w:ascii="Times New Roman" w:hAnsi="Times New Roman" w:cs="Times New Roman"/>
          <w:i/>
          <w:iCs/>
          <w:color w:val="000000" w:themeColor="text1"/>
        </w:rPr>
        <w:t>Akdeniz Üniversitesi Rektörlüğü üst yönetiminden başlayarak</w:t>
      </w:r>
      <w:r>
        <w:rPr>
          <w:rFonts w:ascii="Times New Roman" w:hAnsi="Times New Roman" w:cs="Times New Roman"/>
          <w:i/>
          <w:iCs/>
          <w:color w:val="000000" w:themeColor="text1"/>
        </w:rPr>
        <w:t xml:space="preserve"> Güzel Sanatlar</w:t>
      </w:r>
      <w:r w:rsidRPr="00B923A6">
        <w:rPr>
          <w:rFonts w:ascii="Times New Roman" w:hAnsi="Times New Roman" w:cs="Times New Roman"/>
          <w:i/>
          <w:iCs/>
          <w:color w:val="000000" w:themeColor="text1"/>
        </w:rPr>
        <w:t xml:space="preserve"> Fakültesindeki en</w:t>
      </w:r>
      <w:r>
        <w:rPr>
          <w:rFonts w:ascii="Times New Roman" w:hAnsi="Times New Roman" w:cs="Times New Roman"/>
          <w:i/>
          <w:iCs/>
          <w:color w:val="000000" w:themeColor="text1"/>
        </w:rPr>
        <w:t xml:space="preserve"> </w:t>
      </w:r>
      <w:r w:rsidRPr="00B923A6">
        <w:rPr>
          <w:rFonts w:ascii="Times New Roman" w:hAnsi="Times New Roman" w:cs="Times New Roman"/>
          <w:i/>
          <w:iCs/>
          <w:color w:val="000000" w:themeColor="text1"/>
        </w:rPr>
        <w:t xml:space="preserve">alt birim olan </w:t>
      </w:r>
      <w:r>
        <w:rPr>
          <w:rFonts w:ascii="Times New Roman" w:hAnsi="Times New Roman" w:cs="Times New Roman"/>
          <w:i/>
          <w:iCs/>
          <w:color w:val="000000" w:themeColor="text1"/>
        </w:rPr>
        <w:t>Bölüm</w:t>
      </w:r>
      <w:r w:rsidRPr="00B923A6">
        <w:rPr>
          <w:rFonts w:ascii="Times New Roman" w:hAnsi="Times New Roman" w:cs="Times New Roman"/>
          <w:i/>
          <w:iCs/>
          <w:color w:val="000000" w:themeColor="text1"/>
        </w:rPr>
        <w:t xml:space="preserve"> Başkanlıklarına kadar bilgi alışverişi </w:t>
      </w:r>
      <w:r>
        <w:rPr>
          <w:rFonts w:ascii="Times New Roman" w:hAnsi="Times New Roman" w:cs="Times New Roman"/>
          <w:i/>
          <w:iCs/>
          <w:color w:val="000000" w:themeColor="text1"/>
        </w:rPr>
        <w:t>karşılıklı</w:t>
      </w:r>
      <w:r w:rsidRPr="00B923A6">
        <w:rPr>
          <w:rFonts w:ascii="Times New Roman" w:hAnsi="Times New Roman" w:cs="Times New Roman"/>
          <w:i/>
          <w:iCs/>
          <w:color w:val="000000" w:themeColor="text1"/>
        </w:rPr>
        <w:t xml:space="preserve"> bir şekilde</w:t>
      </w:r>
      <w:r>
        <w:rPr>
          <w:rFonts w:ascii="Times New Roman" w:hAnsi="Times New Roman" w:cs="Times New Roman"/>
          <w:i/>
          <w:iCs/>
          <w:color w:val="000000" w:themeColor="text1"/>
        </w:rPr>
        <w:t xml:space="preserve"> </w:t>
      </w:r>
      <w:r w:rsidRPr="00B923A6">
        <w:rPr>
          <w:rFonts w:ascii="Times New Roman" w:hAnsi="Times New Roman" w:cs="Times New Roman"/>
          <w:i/>
          <w:iCs/>
          <w:color w:val="000000" w:themeColor="text1"/>
        </w:rPr>
        <w:t xml:space="preserve">sağlanmaktadır. </w:t>
      </w:r>
      <w:r>
        <w:rPr>
          <w:rFonts w:ascii="Times New Roman" w:hAnsi="Times New Roman" w:cs="Times New Roman"/>
          <w:i/>
          <w:iCs/>
          <w:color w:val="000000" w:themeColor="text1"/>
        </w:rPr>
        <w:t xml:space="preserve">Bunun yanında </w:t>
      </w:r>
      <w:r w:rsidRPr="00B923A6">
        <w:rPr>
          <w:rFonts w:ascii="Times New Roman" w:hAnsi="Times New Roman" w:cs="Times New Roman"/>
          <w:i/>
          <w:iCs/>
          <w:color w:val="000000" w:themeColor="text1"/>
        </w:rPr>
        <w:t>fakülte yönetiminde başta Fakülte Yönetim Kurulu, Fakülte</w:t>
      </w:r>
      <w:r>
        <w:rPr>
          <w:rFonts w:ascii="Times New Roman" w:hAnsi="Times New Roman" w:cs="Times New Roman"/>
          <w:i/>
          <w:iCs/>
          <w:color w:val="000000" w:themeColor="text1"/>
        </w:rPr>
        <w:t xml:space="preserve"> </w:t>
      </w:r>
      <w:r w:rsidRPr="00B923A6">
        <w:rPr>
          <w:rFonts w:ascii="Times New Roman" w:hAnsi="Times New Roman" w:cs="Times New Roman"/>
          <w:i/>
          <w:iCs/>
          <w:color w:val="000000" w:themeColor="text1"/>
        </w:rPr>
        <w:t>Kurulu ve Bölüm Kuru</w:t>
      </w:r>
      <w:r>
        <w:rPr>
          <w:rFonts w:ascii="Times New Roman" w:hAnsi="Times New Roman" w:cs="Times New Roman"/>
          <w:i/>
          <w:iCs/>
          <w:color w:val="000000" w:themeColor="text1"/>
        </w:rPr>
        <w:t>l</w:t>
      </w:r>
      <w:r w:rsidRPr="00B923A6">
        <w:rPr>
          <w:rFonts w:ascii="Times New Roman" w:hAnsi="Times New Roman" w:cs="Times New Roman"/>
          <w:i/>
          <w:iCs/>
          <w:color w:val="000000" w:themeColor="text1"/>
        </w:rPr>
        <w:t>l</w:t>
      </w:r>
      <w:r>
        <w:rPr>
          <w:rFonts w:ascii="Times New Roman" w:hAnsi="Times New Roman" w:cs="Times New Roman"/>
          <w:i/>
          <w:iCs/>
          <w:color w:val="000000" w:themeColor="text1"/>
        </w:rPr>
        <w:t>arı</w:t>
      </w:r>
      <w:r w:rsidRPr="00B923A6">
        <w:rPr>
          <w:rFonts w:ascii="Times New Roman" w:hAnsi="Times New Roman" w:cs="Times New Roman"/>
          <w:i/>
          <w:iCs/>
          <w:color w:val="000000" w:themeColor="text1"/>
        </w:rPr>
        <w:t xml:space="preserve"> olmak üzere tüm komisyon ve kurullar rutin ve olağandışı toplantılar</w:t>
      </w:r>
      <w:r>
        <w:rPr>
          <w:rFonts w:ascii="Times New Roman" w:hAnsi="Times New Roman" w:cs="Times New Roman"/>
          <w:i/>
          <w:iCs/>
          <w:color w:val="000000" w:themeColor="text1"/>
        </w:rPr>
        <w:t xml:space="preserve"> </w:t>
      </w:r>
      <w:r w:rsidRPr="00B923A6">
        <w:rPr>
          <w:rFonts w:ascii="Times New Roman" w:hAnsi="Times New Roman" w:cs="Times New Roman"/>
          <w:i/>
          <w:iCs/>
          <w:color w:val="000000" w:themeColor="text1"/>
        </w:rPr>
        <w:t>ile bir araya gelmektedir. Fakültede katılımcı yönetim anlayışı doğrultusunda öğrenci</w:t>
      </w:r>
      <w:r>
        <w:rPr>
          <w:rFonts w:ascii="Times New Roman" w:hAnsi="Times New Roman" w:cs="Times New Roman"/>
          <w:i/>
          <w:iCs/>
          <w:color w:val="000000" w:themeColor="text1"/>
        </w:rPr>
        <w:t xml:space="preserve"> </w:t>
      </w:r>
      <w:r w:rsidRPr="00B923A6">
        <w:rPr>
          <w:rFonts w:ascii="Times New Roman" w:hAnsi="Times New Roman" w:cs="Times New Roman"/>
          <w:i/>
          <w:iCs/>
          <w:color w:val="000000" w:themeColor="text1"/>
        </w:rPr>
        <w:t xml:space="preserve">temsilciliği </w:t>
      </w:r>
      <w:r>
        <w:rPr>
          <w:rFonts w:ascii="Times New Roman" w:hAnsi="Times New Roman" w:cs="Times New Roman"/>
          <w:i/>
          <w:iCs/>
          <w:color w:val="000000" w:themeColor="text1"/>
        </w:rPr>
        <w:t>oluşturulmuştur.</w:t>
      </w:r>
      <w:r w:rsidR="0051357C">
        <w:rPr>
          <w:rFonts w:ascii="Times New Roman" w:hAnsi="Times New Roman" w:cs="Times New Roman"/>
          <w:i/>
          <w:iCs/>
          <w:color w:val="000000" w:themeColor="text1"/>
        </w:rPr>
        <w:t xml:space="preserve"> (2)(3)</w:t>
      </w:r>
      <w:r w:rsidRPr="00B923A6">
        <w:rPr>
          <w:rFonts w:ascii="Times New Roman" w:hAnsi="Times New Roman" w:cs="Times New Roman"/>
          <w:i/>
          <w:iCs/>
          <w:color w:val="000000" w:themeColor="text1"/>
        </w:rPr>
        <w:t xml:space="preserve">. </w:t>
      </w:r>
      <w:hyperlink r:id="rId16" w:history="1">
        <w:r w:rsidR="0051357C" w:rsidRPr="00562BB8">
          <w:rPr>
            <w:rStyle w:val="Kpr"/>
            <w:rFonts w:ascii="Times New Roman" w:hAnsi="Times New Roman" w:cs="Times New Roman"/>
            <w:i/>
            <w:iCs/>
          </w:rPr>
          <w:t>https://gsf.akdeniz.edu.tr/tr/ogrenci_temsilciligi-3153</w:t>
        </w:r>
      </w:hyperlink>
      <w:r w:rsidR="0051357C">
        <w:rPr>
          <w:rFonts w:ascii="Times New Roman" w:hAnsi="Times New Roman" w:cs="Times New Roman"/>
          <w:i/>
          <w:iCs/>
          <w:color w:val="000000" w:themeColor="text1"/>
        </w:rPr>
        <w:t>.</w:t>
      </w:r>
      <w:r w:rsidRPr="00B923A6">
        <w:rPr>
          <w:rFonts w:ascii="Times New Roman" w:hAnsi="Times New Roman" w:cs="Times New Roman"/>
          <w:i/>
          <w:iCs/>
          <w:color w:val="000000" w:themeColor="text1"/>
        </w:rPr>
        <w:t xml:space="preserve"> </w:t>
      </w:r>
      <w:r w:rsidR="0051357C">
        <w:rPr>
          <w:rFonts w:ascii="Times New Roman" w:hAnsi="Times New Roman" w:cs="Times New Roman"/>
          <w:i/>
          <w:iCs/>
          <w:color w:val="000000" w:themeColor="text1"/>
        </w:rPr>
        <w:t>F</w:t>
      </w:r>
      <w:r w:rsidRPr="00B923A6">
        <w:rPr>
          <w:rFonts w:ascii="Times New Roman" w:hAnsi="Times New Roman" w:cs="Times New Roman"/>
          <w:i/>
          <w:iCs/>
          <w:color w:val="000000" w:themeColor="text1"/>
        </w:rPr>
        <w:t xml:space="preserve">akültede Mezun </w:t>
      </w:r>
      <w:r w:rsidR="0051357C">
        <w:rPr>
          <w:rFonts w:ascii="Times New Roman" w:hAnsi="Times New Roman" w:cs="Times New Roman"/>
          <w:i/>
          <w:iCs/>
          <w:color w:val="000000" w:themeColor="text1"/>
        </w:rPr>
        <w:t xml:space="preserve">Bilgi Sistemi (3) </w:t>
      </w:r>
      <w:hyperlink r:id="rId17" w:history="1">
        <w:r w:rsidR="0051357C" w:rsidRPr="00562BB8">
          <w:rPr>
            <w:rStyle w:val="Kpr"/>
            <w:rFonts w:ascii="Times New Roman" w:hAnsi="Times New Roman" w:cs="Times New Roman"/>
            <w:i/>
            <w:iCs/>
          </w:rPr>
          <w:t>https://gsf.akdeniz.edu.tr/tr/mezun_bilgi_sistemi-9947</w:t>
        </w:r>
      </w:hyperlink>
      <w:r w:rsidR="0051357C">
        <w:rPr>
          <w:rFonts w:ascii="Times New Roman" w:hAnsi="Times New Roman" w:cs="Times New Roman"/>
          <w:i/>
          <w:iCs/>
          <w:color w:val="000000" w:themeColor="text1"/>
        </w:rPr>
        <w:t xml:space="preserve"> </w:t>
      </w:r>
      <w:r w:rsidRPr="00B923A6">
        <w:rPr>
          <w:rFonts w:ascii="Times New Roman" w:hAnsi="Times New Roman" w:cs="Times New Roman"/>
          <w:i/>
          <w:iCs/>
          <w:color w:val="000000" w:themeColor="text1"/>
        </w:rPr>
        <w:t>kurulmuş ve bu komisyon aracılığıyla</w:t>
      </w:r>
      <w:r w:rsidR="0051357C">
        <w:rPr>
          <w:rFonts w:ascii="Times New Roman" w:hAnsi="Times New Roman" w:cs="Times New Roman"/>
          <w:i/>
          <w:iCs/>
          <w:color w:val="000000" w:themeColor="text1"/>
        </w:rPr>
        <w:t xml:space="preserve"> </w:t>
      </w:r>
      <w:r w:rsidRPr="00B923A6">
        <w:rPr>
          <w:rFonts w:ascii="Times New Roman" w:hAnsi="Times New Roman" w:cs="Times New Roman"/>
          <w:i/>
          <w:iCs/>
          <w:color w:val="000000" w:themeColor="text1"/>
        </w:rPr>
        <w:t>mezunların sistematik biçimde izlenmesi sağlanmıştır</w:t>
      </w:r>
      <w:r w:rsidR="0051357C">
        <w:rPr>
          <w:rFonts w:ascii="Times New Roman" w:hAnsi="Times New Roman" w:cs="Times New Roman"/>
          <w:i/>
          <w:iCs/>
          <w:color w:val="000000" w:themeColor="text1"/>
        </w:rPr>
        <w:t>.</w:t>
      </w:r>
      <w:r w:rsidRPr="00B923A6">
        <w:rPr>
          <w:rFonts w:ascii="Times New Roman" w:hAnsi="Times New Roman" w:cs="Times New Roman"/>
          <w:i/>
          <w:iCs/>
          <w:color w:val="000000" w:themeColor="text1"/>
        </w:rPr>
        <w:t xml:space="preserve"> </w:t>
      </w:r>
      <w:r w:rsidR="0051357C">
        <w:rPr>
          <w:rFonts w:ascii="Times New Roman" w:hAnsi="Times New Roman" w:cs="Times New Roman"/>
          <w:i/>
          <w:iCs/>
          <w:color w:val="000000" w:themeColor="text1"/>
        </w:rPr>
        <w:t>Bölümler kendi içinde  mezunları ile sürekli iletişim sağlamak</w:t>
      </w:r>
      <w:r w:rsidR="006B11B4">
        <w:rPr>
          <w:rFonts w:ascii="Times New Roman" w:hAnsi="Times New Roman" w:cs="Times New Roman"/>
          <w:i/>
          <w:iCs/>
          <w:color w:val="000000" w:themeColor="text1"/>
        </w:rPr>
        <w:t xml:space="preserve"> </w:t>
      </w:r>
      <w:r w:rsidR="0051357C">
        <w:rPr>
          <w:rFonts w:ascii="Times New Roman" w:hAnsi="Times New Roman" w:cs="Times New Roman"/>
          <w:i/>
          <w:iCs/>
          <w:color w:val="000000" w:themeColor="text1"/>
        </w:rPr>
        <w:t>amacıyla iletişim grupları oluşturmuştur.</w:t>
      </w:r>
      <w:r w:rsidR="006B11B4">
        <w:rPr>
          <w:rFonts w:ascii="Times New Roman" w:hAnsi="Times New Roman" w:cs="Times New Roman"/>
          <w:i/>
          <w:iCs/>
          <w:color w:val="000000" w:themeColor="text1"/>
        </w:rPr>
        <w:t xml:space="preserve"> </w:t>
      </w:r>
      <w:r w:rsidR="0051357C">
        <w:rPr>
          <w:rFonts w:ascii="Times New Roman" w:hAnsi="Times New Roman" w:cs="Times New Roman"/>
          <w:i/>
          <w:iCs/>
          <w:color w:val="000000" w:themeColor="text1"/>
        </w:rPr>
        <w:t>Mezunların takibi anketi ve mezun memnuniyet anketleri uygulanmış</w:t>
      </w:r>
      <w:r w:rsidR="006B11B4">
        <w:rPr>
          <w:rFonts w:ascii="Times New Roman" w:hAnsi="Times New Roman" w:cs="Times New Roman"/>
          <w:i/>
          <w:iCs/>
          <w:color w:val="000000" w:themeColor="text1"/>
        </w:rPr>
        <w:t>tır. (</w:t>
      </w:r>
      <w:proofErr w:type="gramStart"/>
      <w:r w:rsidR="006B11B4">
        <w:rPr>
          <w:rFonts w:ascii="Times New Roman" w:hAnsi="Times New Roman" w:cs="Times New Roman"/>
          <w:i/>
          <w:iCs/>
          <w:color w:val="000000" w:themeColor="text1"/>
        </w:rPr>
        <w:t>3)A.</w:t>
      </w:r>
      <w:proofErr w:type="gramEnd"/>
      <w:r w:rsidR="006B11B4">
        <w:rPr>
          <w:rFonts w:ascii="Times New Roman" w:hAnsi="Times New Roman" w:cs="Times New Roman"/>
          <w:i/>
          <w:iCs/>
          <w:color w:val="000000" w:themeColor="text1"/>
        </w:rPr>
        <w:t>1.2.1. Mezun_memnuniyet_anketi</w:t>
      </w:r>
      <w:r w:rsidR="00707240">
        <w:rPr>
          <w:rFonts w:ascii="Times New Roman" w:hAnsi="Times New Roman" w:cs="Times New Roman"/>
          <w:i/>
          <w:iCs/>
          <w:color w:val="000000" w:themeColor="text1"/>
        </w:rPr>
        <w:t>)</w:t>
      </w:r>
      <w:r w:rsidR="006B11B4">
        <w:rPr>
          <w:rFonts w:ascii="Times New Roman" w:hAnsi="Times New Roman" w:cs="Times New Roman"/>
          <w:i/>
          <w:iCs/>
          <w:color w:val="000000" w:themeColor="text1"/>
        </w:rPr>
        <w:t xml:space="preserve">, (3)A.1.2.2. Mezun_takip_anketi. </w:t>
      </w:r>
      <w:r w:rsidR="004114CD" w:rsidRPr="004114CD">
        <w:rPr>
          <w:rFonts w:ascii="Times New Roman" w:hAnsi="Times New Roman" w:cs="Times New Roman"/>
          <w:i/>
          <w:iCs/>
          <w:color w:val="000000" w:themeColor="text1"/>
        </w:rPr>
        <w:t>Fakülte Kalite Yönetim</w:t>
      </w:r>
      <w:r w:rsidR="004114CD">
        <w:rPr>
          <w:rFonts w:ascii="Times New Roman" w:hAnsi="Times New Roman" w:cs="Times New Roman"/>
          <w:i/>
          <w:iCs/>
          <w:color w:val="000000" w:themeColor="text1"/>
        </w:rPr>
        <w:t xml:space="preserve"> </w:t>
      </w:r>
      <w:r w:rsidR="004114CD" w:rsidRPr="004114CD">
        <w:rPr>
          <w:rFonts w:ascii="Times New Roman" w:hAnsi="Times New Roman" w:cs="Times New Roman"/>
          <w:i/>
          <w:iCs/>
          <w:color w:val="000000" w:themeColor="text1"/>
        </w:rPr>
        <w:t>Sistem</w:t>
      </w:r>
      <w:r w:rsidR="00707240">
        <w:rPr>
          <w:rFonts w:ascii="Times New Roman" w:hAnsi="Times New Roman" w:cs="Times New Roman"/>
          <w:i/>
          <w:iCs/>
          <w:color w:val="000000" w:themeColor="text1"/>
        </w:rPr>
        <w:t>)</w:t>
      </w:r>
      <w:r w:rsidR="004114CD" w:rsidRPr="004114CD">
        <w:rPr>
          <w:rFonts w:ascii="Times New Roman" w:hAnsi="Times New Roman" w:cs="Times New Roman"/>
          <w:i/>
          <w:iCs/>
          <w:color w:val="000000" w:themeColor="text1"/>
        </w:rPr>
        <w:t>i,</w:t>
      </w:r>
      <w:r w:rsidR="004114CD">
        <w:rPr>
          <w:rFonts w:ascii="Times New Roman" w:hAnsi="Times New Roman" w:cs="Times New Roman"/>
          <w:i/>
          <w:iCs/>
          <w:color w:val="000000" w:themeColor="text1"/>
        </w:rPr>
        <w:t xml:space="preserve"> </w:t>
      </w:r>
      <w:r w:rsidR="004114CD" w:rsidRPr="004114CD">
        <w:rPr>
          <w:rFonts w:ascii="Times New Roman" w:hAnsi="Times New Roman" w:cs="Times New Roman"/>
          <w:i/>
          <w:iCs/>
          <w:color w:val="000000" w:themeColor="text1"/>
        </w:rPr>
        <w:t>Eğitim Komisyonu ve diğer eğitim ile ilgili komisyon ve kurul</w:t>
      </w:r>
      <w:r w:rsidR="004114CD">
        <w:rPr>
          <w:rFonts w:ascii="Times New Roman" w:hAnsi="Times New Roman" w:cs="Times New Roman"/>
          <w:i/>
          <w:iCs/>
          <w:color w:val="000000" w:themeColor="text1"/>
        </w:rPr>
        <w:t xml:space="preserve"> </w:t>
      </w:r>
      <w:r w:rsidR="004114CD" w:rsidRPr="004114CD">
        <w:rPr>
          <w:rFonts w:ascii="Times New Roman" w:hAnsi="Times New Roman" w:cs="Times New Roman"/>
          <w:i/>
          <w:iCs/>
          <w:color w:val="000000" w:themeColor="text1"/>
        </w:rPr>
        <w:t xml:space="preserve">işleyişleri </w:t>
      </w:r>
      <w:r w:rsidR="004114CD">
        <w:rPr>
          <w:rFonts w:ascii="Times New Roman" w:hAnsi="Times New Roman" w:cs="Times New Roman"/>
          <w:i/>
          <w:iCs/>
          <w:color w:val="000000" w:themeColor="text1"/>
        </w:rPr>
        <w:t xml:space="preserve">Güzel Sanatlar </w:t>
      </w:r>
      <w:r w:rsidR="004114CD" w:rsidRPr="004114CD">
        <w:rPr>
          <w:rFonts w:ascii="Times New Roman" w:hAnsi="Times New Roman" w:cs="Times New Roman"/>
          <w:i/>
          <w:iCs/>
          <w:color w:val="000000" w:themeColor="text1"/>
        </w:rPr>
        <w:t>Fakültesi Eğitim Öğretim Koordinasyon Kurulu toplantılarında</w:t>
      </w:r>
      <w:r w:rsidR="004114CD">
        <w:rPr>
          <w:rFonts w:ascii="Times New Roman" w:hAnsi="Times New Roman" w:cs="Times New Roman"/>
          <w:i/>
          <w:iCs/>
          <w:color w:val="000000" w:themeColor="text1"/>
        </w:rPr>
        <w:t xml:space="preserve"> </w:t>
      </w:r>
      <w:r w:rsidR="004114CD" w:rsidRPr="004114CD">
        <w:rPr>
          <w:rFonts w:ascii="Times New Roman" w:hAnsi="Times New Roman" w:cs="Times New Roman"/>
          <w:i/>
          <w:iCs/>
          <w:color w:val="000000" w:themeColor="text1"/>
        </w:rPr>
        <w:t>değerlendirilmekte ve işleyişi sürdürülmektedir</w:t>
      </w:r>
      <w:r w:rsidR="003C4F5B">
        <w:rPr>
          <w:rFonts w:ascii="Times New Roman" w:hAnsi="Times New Roman" w:cs="Times New Roman"/>
          <w:i/>
          <w:iCs/>
          <w:color w:val="000000" w:themeColor="text1"/>
        </w:rPr>
        <w:t xml:space="preserve">. </w:t>
      </w:r>
      <w:r w:rsidR="004114CD">
        <w:rPr>
          <w:rFonts w:ascii="Times New Roman" w:hAnsi="Times New Roman" w:cs="Times New Roman"/>
          <w:i/>
          <w:iCs/>
          <w:color w:val="000000" w:themeColor="text1"/>
        </w:rPr>
        <w:t>(3)</w:t>
      </w:r>
      <w:r w:rsidR="004114CD" w:rsidRPr="004114CD">
        <w:rPr>
          <w:rFonts w:ascii="Times New Roman" w:hAnsi="Times New Roman" w:cs="Times New Roman"/>
          <w:i/>
          <w:iCs/>
          <w:color w:val="000000" w:themeColor="text1"/>
        </w:rPr>
        <w:t xml:space="preserve"> A.1.1.</w:t>
      </w:r>
      <w:r w:rsidR="004114CD">
        <w:rPr>
          <w:rFonts w:ascii="Times New Roman" w:hAnsi="Times New Roman" w:cs="Times New Roman"/>
          <w:i/>
          <w:iCs/>
          <w:color w:val="000000" w:themeColor="text1"/>
        </w:rPr>
        <w:t>3</w:t>
      </w:r>
      <w:r w:rsidR="004114CD" w:rsidRPr="004114CD">
        <w:rPr>
          <w:rFonts w:ascii="Times New Roman" w:hAnsi="Times New Roman" w:cs="Times New Roman"/>
          <w:i/>
          <w:iCs/>
          <w:color w:val="000000" w:themeColor="text1"/>
        </w:rPr>
        <w:t>. Eğitim</w:t>
      </w:r>
      <w:r w:rsidR="004114CD">
        <w:rPr>
          <w:rFonts w:ascii="Times New Roman" w:hAnsi="Times New Roman" w:cs="Times New Roman"/>
          <w:i/>
          <w:iCs/>
          <w:color w:val="000000" w:themeColor="text1"/>
        </w:rPr>
        <w:t>_</w:t>
      </w:r>
      <w:r w:rsidR="004114CD" w:rsidRPr="004114CD">
        <w:rPr>
          <w:rFonts w:ascii="Times New Roman" w:hAnsi="Times New Roman" w:cs="Times New Roman"/>
          <w:i/>
          <w:iCs/>
          <w:color w:val="000000" w:themeColor="text1"/>
        </w:rPr>
        <w:t>Öğretim Koordinasyon</w:t>
      </w:r>
      <w:r w:rsidR="004114CD">
        <w:rPr>
          <w:rFonts w:ascii="Times New Roman" w:hAnsi="Times New Roman" w:cs="Times New Roman"/>
          <w:i/>
          <w:iCs/>
          <w:color w:val="000000" w:themeColor="text1"/>
        </w:rPr>
        <w:t>_</w:t>
      </w:r>
      <w:r w:rsidR="004114CD" w:rsidRPr="004114CD">
        <w:rPr>
          <w:rFonts w:ascii="Times New Roman" w:hAnsi="Times New Roman" w:cs="Times New Roman"/>
          <w:i/>
          <w:iCs/>
          <w:color w:val="000000" w:themeColor="text1"/>
        </w:rPr>
        <w:t>Kurulu</w:t>
      </w:r>
      <w:r w:rsidR="004114CD">
        <w:rPr>
          <w:rFonts w:ascii="Times New Roman" w:hAnsi="Times New Roman" w:cs="Times New Roman"/>
          <w:i/>
          <w:iCs/>
          <w:color w:val="000000" w:themeColor="text1"/>
        </w:rPr>
        <w:t>_</w:t>
      </w:r>
      <w:r w:rsidR="004114CD" w:rsidRPr="004114CD">
        <w:rPr>
          <w:rFonts w:ascii="Times New Roman" w:hAnsi="Times New Roman" w:cs="Times New Roman"/>
          <w:i/>
          <w:iCs/>
          <w:color w:val="000000" w:themeColor="text1"/>
        </w:rPr>
        <w:t>Toplantı</w:t>
      </w:r>
      <w:r w:rsidR="004114CD">
        <w:rPr>
          <w:rFonts w:ascii="Times New Roman" w:hAnsi="Times New Roman" w:cs="Times New Roman"/>
          <w:i/>
          <w:iCs/>
          <w:color w:val="000000" w:themeColor="text1"/>
        </w:rPr>
        <w:t>_</w:t>
      </w:r>
      <w:r w:rsidR="004114CD" w:rsidRPr="004114CD">
        <w:rPr>
          <w:rFonts w:ascii="Times New Roman" w:hAnsi="Times New Roman" w:cs="Times New Roman"/>
          <w:i/>
          <w:iCs/>
          <w:color w:val="000000" w:themeColor="text1"/>
        </w:rPr>
        <w:t>Kararları)</w:t>
      </w:r>
      <w:r w:rsidR="004A2478">
        <w:rPr>
          <w:rFonts w:ascii="Times New Roman" w:hAnsi="Times New Roman" w:cs="Times New Roman"/>
          <w:i/>
          <w:iCs/>
          <w:color w:val="000000" w:themeColor="text1"/>
        </w:rPr>
        <w:t xml:space="preserve">. </w:t>
      </w:r>
    </w:p>
    <w:p w14:paraId="7523A23D" w14:textId="4D8F04DF" w:rsidR="00B37644" w:rsidRPr="009A3B6B" w:rsidRDefault="004A2478" w:rsidP="009A3B6B">
      <w:pPr>
        <w:spacing w:line="276" w:lineRule="auto"/>
        <w:jc w:val="both"/>
        <w:rPr>
          <w:rFonts w:ascii="Times New Roman" w:hAnsi="Times New Roman" w:cs="Times New Roman"/>
          <w:i/>
          <w:iCs/>
          <w:color w:val="000000" w:themeColor="text1"/>
        </w:rPr>
      </w:pPr>
      <w:r w:rsidRPr="004A2478">
        <w:rPr>
          <w:rFonts w:ascii="Times New Roman" w:hAnsi="Times New Roman" w:cs="Times New Roman"/>
          <w:i/>
          <w:iCs/>
          <w:color w:val="000000" w:themeColor="text1"/>
        </w:rPr>
        <w:t xml:space="preserve">Fakültemiz; Akdeniz Üniversitesi Kalite Geliştirme Sistemi, Kurumsal Değerlendirme (YÖKAK), süreci uygulamalarını odağına alarak fakültede kalite yayılımını hayata geçirmek üzere yapılandırma çalışmalarına devam etmektedir. Bunlardan bazıları; Kalite politikası, memnuniyet anketleri (öğrenci, </w:t>
      </w:r>
      <w:r w:rsidRPr="004A2478">
        <w:rPr>
          <w:rFonts w:ascii="Times New Roman" w:hAnsi="Times New Roman" w:cs="Times New Roman"/>
          <w:i/>
          <w:iCs/>
          <w:color w:val="000000" w:themeColor="text1"/>
        </w:rPr>
        <w:lastRenderedPageBreak/>
        <w:t xml:space="preserve">mezun, akademik ve idari personel, paydaş görüşleri), Birim danışma kurulları </w:t>
      </w:r>
      <w:r>
        <w:rPr>
          <w:rFonts w:ascii="Times New Roman" w:hAnsi="Times New Roman" w:cs="Times New Roman"/>
          <w:i/>
          <w:iCs/>
          <w:color w:val="000000" w:themeColor="text1"/>
        </w:rPr>
        <w:t xml:space="preserve">  </w:t>
      </w:r>
      <w:hyperlink r:id="rId18" w:history="1">
        <w:r w:rsidRPr="00562BB8">
          <w:rPr>
            <w:rStyle w:val="Kpr"/>
            <w:rFonts w:ascii="Times New Roman" w:hAnsi="Times New Roman" w:cs="Times New Roman"/>
            <w:i/>
            <w:iCs/>
          </w:rPr>
          <w:t>https://gsf.akdeniz.edu.tr/tr/birim_danisma_kurullarimiz-9941</w:t>
        </w:r>
      </w:hyperlink>
      <w:r>
        <w:rPr>
          <w:rFonts w:ascii="Times New Roman" w:hAnsi="Times New Roman" w:cs="Times New Roman"/>
          <w:i/>
          <w:iCs/>
          <w:color w:val="000000" w:themeColor="text1"/>
        </w:rPr>
        <w:t xml:space="preserve"> kurulmuş,</w:t>
      </w:r>
      <w:r w:rsidR="00B7056B">
        <w:rPr>
          <w:rFonts w:ascii="Times New Roman" w:hAnsi="Times New Roman" w:cs="Times New Roman"/>
          <w:i/>
          <w:iCs/>
          <w:color w:val="000000" w:themeColor="text1"/>
        </w:rPr>
        <w:t xml:space="preserve"> yapılan </w:t>
      </w:r>
      <w:r>
        <w:rPr>
          <w:rFonts w:ascii="Times New Roman" w:hAnsi="Times New Roman" w:cs="Times New Roman"/>
          <w:i/>
          <w:iCs/>
          <w:color w:val="000000" w:themeColor="text1"/>
        </w:rPr>
        <w:t xml:space="preserve">toplantılar raporlaştırılmıştır. </w:t>
      </w:r>
    </w:p>
    <w:p w14:paraId="6207BE93" w14:textId="244D4685" w:rsidR="001130B7" w:rsidRPr="001130B7" w:rsidRDefault="001130B7" w:rsidP="001130B7">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Pr>
          <w:rFonts w:ascii="Times New Roman" w:hAnsi="Times New Roman" w:cs="Times New Roman"/>
          <w:i/>
          <w:iCs/>
          <w:color w:val="000000" w:themeColor="text1"/>
        </w:rPr>
        <w:t>(</w:t>
      </w:r>
      <w:proofErr w:type="gramStart"/>
      <w:r>
        <w:rPr>
          <w:rFonts w:ascii="Times New Roman" w:hAnsi="Times New Roman" w:cs="Times New Roman"/>
          <w:i/>
          <w:iCs/>
          <w:color w:val="000000" w:themeColor="text1"/>
        </w:rPr>
        <w:t>3)A.</w:t>
      </w:r>
      <w:proofErr w:type="gramEnd"/>
      <w:r>
        <w:rPr>
          <w:rFonts w:ascii="Times New Roman" w:hAnsi="Times New Roman" w:cs="Times New Roman"/>
          <w:i/>
          <w:iCs/>
          <w:color w:val="000000" w:themeColor="text1"/>
        </w:rPr>
        <w:t>1.2.1. Mezun_memnuniyet_anketi</w:t>
      </w:r>
    </w:p>
    <w:p w14:paraId="7B1920DF" w14:textId="2DF84E9F" w:rsidR="004A2478" w:rsidRPr="004A2478" w:rsidRDefault="00176138" w:rsidP="004A2478">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Pr>
          <w:rFonts w:ascii="Times New Roman" w:hAnsi="Times New Roman" w:cs="Times New Roman"/>
          <w:i/>
          <w:iCs/>
          <w:color w:val="000000" w:themeColor="text1"/>
        </w:rPr>
        <w:t>(</w:t>
      </w:r>
      <w:proofErr w:type="gramStart"/>
      <w:r>
        <w:rPr>
          <w:rFonts w:ascii="Times New Roman" w:hAnsi="Times New Roman" w:cs="Times New Roman"/>
          <w:i/>
          <w:iCs/>
          <w:color w:val="000000" w:themeColor="text1"/>
        </w:rPr>
        <w:t>3)A.</w:t>
      </w:r>
      <w:proofErr w:type="gramEnd"/>
      <w:r>
        <w:rPr>
          <w:rFonts w:ascii="Times New Roman" w:hAnsi="Times New Roman" w:cs="Times New Roman"/>
          <w:i/>
          <w:iCs/>
          <w:color w:val="000000" w:themeColor="text1"/>
        </w:rPr>
        <w:t>1.2.2. Mezun_takip_anketi.</w:t>
      </w:r>
    </w:p>
    <w:p w14:paraId="5D726EC7" w14:textId="6003CF16" w:rsidR="0021602A" w:rsidRPr="00BE4826" w:rsidRDefault="004A2478" w:rsidP="001130B7">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Pr>
          <w:rFonts w:ascii="Times New Roman" w:hAnsi="Times New Roman" w:cs="Times New Roman"/>
          <w:i/>
          <w:iCs/>
          <w:color w:val="000000" w:themeColor="text1"/>
        </w:rPr>
        <w:t>(</w:t>
      </w:r>
      <w:proofErr w:type="gramStart"/>
      <w:r w:rsidR="0021602A">
        <w:rPr>
          <w:rFonts w:ascii="Times New Roman" w:hAnsi="Times New Roman" w:cs="Times New Roman"/>
          <w:i/>
          <w:iCs/>
          <w:color w:val="000000" w:themeColor="text1"/>
        </w:rPr>
        <w:t>3)</w:t>
      </w:r>
      <w:r>
        <w:rPr>
          <w:rFonts w:ascii="Times New Roman" w:hAnsi="Times New Roman" w:cs="Times New Roman"/>
          <w:i/>
          <w:iCs/>
          <w:color w:val="000000" w:themeColor="text1"/>
        </w:rPr>
        <w:t>A.</w:t>
      </w:r>
      <w:proofErr w:type="gramEnd"/>
      <w:r>
        <w:rPr>
          <w:rFonts w:ascii="Times New Roman" w:hAnsi="Times New Roman" w:cs="Times New Roman"/>
          <w:i/>
          <w:iCs/>
          <w:color w:val="000000" w:themeColor="text1"/>
        </w:rPr>
        <w:t>1.2.3.Birim_danışma_kurul_tutanağı</w:t>
      </w:r>
    </w:p>
    <w:p w14:paraId="51B22733" w14:textId="77777777" w:rsidR="009B28F9" w:rsidRPr="009A3B6B" w:rsidRDefault="009B28F9" w:rsidP="009A3B6B">
      <w:pPr>
        <w:widowControl w:val="0"/>
        <w:spacing w:after="0" w:line="276" w:lineRule="auto"/>
        <w:jc w:val="both"/>
        <w:outlineLvl w:val="3"/>
        <w:rPr>
          <w:rFonts w:ascii="Times New Roman" w:hAnsi="Times New Roman" w:cs="Times New Roman"/>
          <w:i/>
          <w:iCs/>
          <w:noProof/>
        </w:rPr>
      </w:pPr>
    </w:p>
    <w:p w14:paraId="619081D7" w14:textId="3AB0B2C0" w:rsidR="00B37644" w:rsidRPr="009A3B6B" w:rsidRDefault="007A29A4" w:rsidP="003D711F">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A.1.3. </w:t>
      </w:r>
      <w:r w:rsidR="002F35CC" w:rsidRPr="001A6724">
        <w:rPr>
          <w:rFonts w:ascii="Times New Roman" w:hAnsi="Times New Roman" w:cs="Times New Roman"/>
          <w:b/>
          <w:bCs/>
          <w:color w:val="000000" w:themeColor="text1"/>
          <w:sz w:val="28"/>
          <w:szCs w:val="28"/>
        </w:rPr>
        <w:t>Birimin</w:t>
      </w:r>
      <w:r w:rsidRPr="001A6724">
        <w:rPr>
          <w:rFonts w:ascii="Times New Roman" w:hAnsi="Times New Roman" w:cs="Times New Roman"/>
          <w:b/>
          <w:bCs/>
          <w:color w:val="000000" w:themeColor="text1"/>
          <w:sz w:val="28"/>
          <w:szCs w:val="28"/>
        </w:rPr>
        <w:t xml:space="preserve"> dönüşüm kapasitesi</w:t>
      </w:r>
    </w:p>
    <w:p w14:paraId="091A1315" w14:textId="36286639" w:rsidR="001A6724" w:rsidRPr="008A0C15" w:rsidRDefault="00C76FE5" w:rsidP="008A0C15">
      <w:pPr>
        <w:spacing w:line="276" w:lineRule="auto"/>
        <w:jc w:val="both"/>
        <w:rPr>
          <w:rFonts w:ascii="Times New Roman" w:hAnsi="Times New Roman" w:cs="Times New Roman"/>
          <w:i/>
          <w:iCs/>
          <w:color w:val="000000" w:themeColor="text1"/>
        </w:rPr>
      </w:pPr>
      <w:r w:rsidRPr="00C76FE5">
        <w:rPr>
          <w:rFonts w:ascii="Times New Roman" w:hAnsi="Times New Roman" w:cs="Times New Roman"/>
          <w:i/>
          <w:iCs/>
          <w:color w:val="000000" w:themeColor="text1"/>
        </w:rPr>
        <w:t>Güzel Sanatlar Fakültesi geleceğe uyum için amaç, misyon ve hedefler doğrultusunda birimi</w:t>
      </w:r>
      <w:r>
        <w:rPr>
          <w:rFonts w:ascii="Times New Roman" w:hAnsi="Times New Roman" w:cs="Times New Roman"/>
          <w:i/>
          <w:iCs/>
          <w:color w:val="000000" w:themeColor="text1"/>
        </w:rPr>
        <w:t xml:space="preserve"> </w:t>
      </w:r>
      <w:r w:rsidRPr="00C76FE5">
        <w:rPr>
          <w:rFonts w:ascii="Times New Roman" w:hAnsi="Times New Roman" w:cs="Times New Roman"/>
          <w:i/>
          <w:iCs/>
          <w:color w:val="000000" w:themeColor="text1"/>
        </w:rPr>
        <w:t>dönüştürmek üzere değişim yönetimi, kıyaslama, yenilik yönetimi gibi yaklaşımları kullanmakta ve</w:t>
      </w:r>
      <w:r>
        <w:rPr>
          <w:rFonts w:ascii="Times New Roman" w:hAnsi="Times New Roman" w:cs="Times New Roman"/>
          <w:i/>
          <w:iCs/>
          <w:color w:val="000000" w:themeColor="text1"/>
        </w:rPr>
        <w:t xml:space="preserve"> </w:t>
      </w:r>
      <w:r w:rsidRPr="00C76FE5">
        <w:rPr>
          <w:rFonts w:ascii="Times New Roman" w:hAnsi="Times New Roman" w:cs="Times New Roman"/>
          <w:i/>
          <w:iCs/>
          <w:color w:val="000000" w:themeColor="text1"/>
        </w:rPr>
        <w:t>birimin özgünlüğünü güçlendirmektedir. Fakülte uzun yıllardır kalite güvencesini benimsemiş ve Kalite Yönetim Sistemini kurmuştur.</w:t>
      </w:r>
      <w:r w:rsidR="00E8689F">
        <w:rPr>
          <w:rFonts w:ascii="Times New Roman" w:hAnsi="Times New Roman" w:cs="Times New Roman"/>
          <w:i/>
          <w:iCs/>
          <w:color w:val="000000" w:themeColor="text1"/>
        </w:rPr>
        <w:t xml:space="preserve"> </w:t>
      </w:r>
      <w:r w:rsidRPr="00C76FE5">
        <w:rPr>
          <w:rFonts w:ascii="Times New Roman" w:hAnsi="Times New Roman" w:cs="Times New Roman"/>
          <w:i/>
          <w:iCs/>
          <w:color w:val="000000" w:themeColor="text1"/>
        </w:rPr>
        <w:t>Fakültemiz bünyesinde akademik ve idari personelden oluşan Kalite Yönetim Sistemi Komisyonu oluşturulmuştur. Bu kapsamda TS EN ISO 9001 belgesini almak için gerekli çalışmalar sürdürülerek PUKÖ döngüsüne katkı süreçleri belirlen</w:t>
      </w:r>
      <w:r w:rsidR="00E8689F">
        <w:rPr>
          <w:rFonts w:ascii="Times New Roman" w:hAnsi="Times New Roman" w:cs="Times New Roman"/>
          <w:i/>
          <w:iCs/>
          <w:color w:val="000000" w:themeColor="text1"/>
        </w:rPr>
        <w:t>miştir</w:t>
      </w:r>
      <w:r w:rsidR="002C1D94">
        <w:rPr>
          <w:rFonts w:ascii="Times New Roman" w:hAnsi="Times New Roman" w:cs="Times New Roman"/>
          <w:i/>
          <w:iCs/>
          <w:color w:val="000000" w:themeColor="text1"/>
        </w:rPr>
        <w:t>.</w:t>
      </w:r>
      <w:r w:rsidR="00EB0473">
        <w:rPr>
          <w:rFonts w:ascii="Times New Roman" w:hAnsi="Times New Roman" w:cs="Times New Roman"/>
          <w:i/>
          <w:iCs/>
          <w:color w:val="000000" w:themeColor="text1"/>
        </w:rPr>
        <w:t xml:space="preserve"> </w:t>
      </w:r>
      <w:r w:rsidRPr="00C76FE5">
        <w:rPr>
          <w:rFonts w:ascii="Times New Roman" w:hAnsi="Times New Roman" w:cs="Times New Roman"/>
          <w:i/>
          <w:iCs/>
          <w:color w:val="000000" w:themeColor="text1"/>
        </w:rPr>
        <w:t>Bununla birlikte fakültemiz YÖKAK başvurularını yapmak için ön hazırlıklarını tamamlamış ve bu süreç için YÖKAK tarafından Güzel Sanatlar Alanında akreditasyon verecek bir kuruluşun (SATEAD) yetki alması bekle</w:t>
      </w:r>
      <w:r w:rsidR="00B751AB">
        <w:rPr>
          <w:rFonts w:ascii="Times New Roman" w:hAnsi="Times New Roman" w:cs="Times New Roman"/>
          <w:i/>
          <w:iCs/>
          <w:color w:val="000000" w:themeColor="text1"/>
        </w:rPr>
        <w:t>n</w:t>
      </w:r>
      <w:r w:rsidRPr="00C76FE5">
        <w:rPr>
          <w:rFonts w:ascii="Times New Roman" w:hAnsi="Times New Roman" w:cs="Times New Roman"/>
          <w:i/>
          <w:iCs/>
          <w:color w:val="000000" w:themeColor="text1"/>
        </w:rPr>
        <w:t>mektedir. Bu yetkilendirme sürecinin tamamlanmasının ardından ilgili bölümler ile akreditasyon çalışmaları ivedilikle başlatılacaktır.</w:t>
      </w:r>
    </w:p>
    <w:p w14:paraId="2DA793EF" w14:textId="680E451C" w:rsidR="001B42C9" w:rsidRPr="00FB2CC3" w:rsidRDefault="00AC14B4" w:rsidP="00FB2CC3">
      <w:pPr>
        <w:spacing w:line="240" w:lineRule="auto"/>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A.1.4. İç kalite güvencesi mekanizmaları</w:t>
      </w:r>
    </w:p>
    <w:p w14:paraId="199A044E" w14:textId="2C94AACD" w:rsidR="0022289E" w:rsidRDefault="008974B3" w:rsidP="003D711F">
      <w:pPr>
        <w:spacing w:line="276" w:lineRule="auto"/>
        <w:jc w:val="both"/>
        <w:rPr>
          <w:rFonts w:ascii="Times New Roman" w:hAnsi="Times New Roman" w:cs="Times New Roman"/>
          <w:i/>
          <w:iCs/>
          <w:color w:val="000000" w:themeColor="text1"/>
        </w:rPr>
      </w:pPr>
      <w:r w:rsidRPr="008974B3">
        <w:rPr>
          <w:rFonts w:ascii="Times New Roman" w:hAnsi="Times New Roman" w:cs="Times New Roman"/>
          <w:i/>
          <w:iCs/>
          <w:color w:val="000000" w:themeColor="text1"/>
        </w:rPr>
        <w:t>Fakülte Kalite Yönetim Sistemi (KYS) ile kapsamını belirlemiş ve yürütülen çalışmalar Kalite El Kitabında</w:t>
      </w:r>
      <w:r w:rsidR="008E32E6">
        <w:rPr>
          <w:rFonts w:ascii="Times New Roman" w:hAnsi="Times New Roman" w:cs="Times New Roman"/>
          <w:i/>
          <w:iCs/>
          <w:color w:val="000000" w:themeColor="text1"/>
        </w:rPr>
        <w:t>ki</w:t>
      </w:r>
      <w:r w:rsidRPr="008974B3">
        <w:rPr>
          <w:rFonts w:ascii="Times New Roman" w:hAnsi="Times New Roman" w:cs="Times New Roman"/>
          <w:i/>
          <w:iCs/>
          <w:color w:val="000000" w:themeColor="text1"/>
        </w:rPr>
        <w:t xml:space="preserve"> </w:t>
      </w:r>
      <w:r w:rsidR="00EF1B33">
        <w:rPr>
          <w:rFonts w:ascii="Times New Roman" w:hAnsi="Times New Roman" w:cs="Times New Roman"/>
          <w:i/>
          <w:iCs/>
          <w:color w:val="000000" w:themeColor="text1"/>
        </w:rPr>
        <w:t>güncellemeler</w:t>
      </w:r>
      <w:r w:rsidR="008E32E6">
        <w:rPr>
          <w:rFonts w:ascii="Times New Roman" w:hAnsi="Times New Roman" w:cs="Times New Roman"/>
          <w:i/>
          <w:iCs/>
          <w:color w:val="000000" w:themeColor="text1"/>
        </w:rPr>
        <w:t xml:space="preserve"> doğrultusunda</w:t>
      </w:r>
      <w:r w:rsidR="0046749B">
        <w:rPr>
          <w:rFonts w:ascii="Times New Roman" w:hAnsi="Times New Roman" w:cs="Times New Roman"/>
          <w:i/>
          <w:iCs/>
          <w:color w:val="000000" w:themeColor="text1"/>
        </w:rPr>
        <w:t xml:space="preserve"> devam etmek</w:t>
      </w:r>
      <w:r w:rsidR="00642374">
        <w:rPr>
          <w:rFonts w:ascii="Times New Roman" w:hAnsi="Times New Roman" w:cs="Times New Roman"/>
          <w:i/>
          <w:iCs/>
          <w:color w:val="000000" w:themeColor="text1"/>
        </w:rPr>
        <w:t>te</w:t>
      </w:r>
      <w:r w:rsidR="0046749B">
        <w:rPr>
          <w:rFonts w:ascii="Times New Roman" w:hAnsi="Times New Roman" w:cs="Times New Roman"/>
          <w:i/>
          <w:iCs/>
          <w:color w:val="000000" w:themeColor="text1"/>
        </w:rPr>
        <w:t>dir</w:t>
      </w:r>
      <w:r w:rsidR="002552F7">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8974B3">
        <w:rPr>
          <w:rFonts w:ascii="Times New Roman" w:hAnsi="Times New Roman" w:cs="Times New Roman"/>
          <w:i/>
          <w:iCs/>
          <w:color w:val="000000" w:themeColor="text1"/>
        </w:rPr>
        <w:t>Fakülte; Kalite Yönetim Sistemi kapsamında süreçlerin sistematik biçimde yürütülebilmesi için Fakülte kalite çalışmalarımız devam etmekte olup, bu kapsamda Paydaş Kurul Listesi oluşturulmuştur (</w:t>
      </w:r>
      <w:proofErr w:type="gramStart"/>
      <w:r>
        <w:rPr>
          <w:rFonts w:ascii="Times New Roman" w:hAnsi="Times New Roman" w:cs="Times New Roman"/>
          <w:i/>
          <w:iCs/>
          <w:color w:val="000000" w:themeColor="text1"/>
        </w:rPr>
        <w:t>2)</w:t>
      </w:r>
      <w:r w:rsidRPr="008974B3">
        <w:rPr>
          <w:rFonts w:ascii="Times New Roman" w:hAnsi="Times New Roman" w:cs="Times New Roman"/>
          <w:i/>
          <w:iCs/>
          <w:color w:val="000000" w:themeColor="text1"/>
        </w:rPr>
        <w:t>A.</w:t>
      </w:r>
      <w:proofErr w:type="gramEnd"/>
      <w:r w:rsidRPr="008974B3">
        <w:rPr>
          <w:rFonts w:ascii="Times New Roman" w:hAnsi="Times New Roman" w:cs="Times New Roman"/>
          <w:i/>
          <w:iCs/>
          <w:color w:val="000000" w:themeColor="text1"/>
        </w:rPr>
        <w:t>1.4.2. Paydaş</w:t>
      </w:r>
      <w:r>
        <w:rPr>
          <w:rFonts w:ascii="Times New Roman" w:hAnsi="Times New Roman" w:cs="Times New Roman"/>
          <w:i/>
          <w:iCs/>
          <w:color w:val="000000" w:themeColor="text1"/>
        </w:rPr>
        <w:t>_</w:t>
      </w:r>
      <w:r w:rsidRPr="008974B3">
        <w:rPr>
          <w:rFonts w:ascii="Times New Roman" w:hAnsi="Times New Roman" w:cs="Times New Roman"/>
          <w:i/>
          <w:iCs/>
          <w:color w:val="000000" w:themeColor="text1"/>
        </w:rPr>
        <w:t>Kurulu</w:t>
      </w:r>
      <w:r>
        <w:rPr>
          <w:rFonts w:ascii="Times New Roman" w:hAnsi="Times New Roman" w:cs="Times New Roman"/>
          <w:i/>
          <w:iCs/>
          <w:color w:val="000000" w:themeColor="text1"/>
        </w:rPr>
        <w:t>_</w:t>
      </w:r>
      <w:r w:rsidRPr="008974B3">
        <w:rPr>
          <w:rFonts w:ascii="Times New Roman" w:hAnsi="Times New Roman" w:cs="Times New Roman"/>
          <w:i/>
          <w:iCs/>
          <w:color w:val="000000" w:themeColor="text1"/>
        </w:rPr>
        <w:t>Listesi).Süreçler Fakülte Kalite El Kitabında tanımlanmış</w:t>
      </w:r>
      <w:r>
        <w:rPr>
          <w:rFonts w:ascii="Times New Roman" w:hAnsi="Times New Roman" w:cs="Times New Roman"/>
          <w:i/>
          <w:iCs/>
          <w:color w:val="000000" w:themeColor="text1"/>
        </w:rPr>
        <w:t>tır</w:t>
      </w:r>
      <w:r w:rsidRPr="008974B3">
        <w:rPr>
          <w:rFonts w:ascii="Times New Roman" w:hAnsi="Times New Roman" w:cs="Times New Roman"/>
          <w:i/>
          <w:iCs/>
          <w:color w:val="000000" w:themeColor="text1"/>
        </w:rPr>
        <w:t xml:space="preserve">  Kalite Yönetim Sistemi</w:t>
      </w:r>
      <w:r>
        <w:rPr>
          <w:rFonts w:ascii="Times New Roman" w:hAnsi="Times New Roman" w:cs="Times New Roman"/>
          <w:i/>
          <w:iCs/>
          <w:color w:val="000000" w:themeColor="text1"/>
        </w:rPr>
        <w:t xml:space="preserve"> </w:t>
      </w:r>
      <w:r w:rsidRPr="008974B3">
        <w:rPr>
          <w:rFonts w:ascii="Times New Roman" w:hAnsi="Times New Roman" w:cs="Times New Roman"/>
          <w:i/>
          <w:iCs/>
          <w:color w:val="000000" w:themeColor="text1"/>
        </w:rPr>
        <w:t>kapsamında süreçlerin sistematik biçimde aksaklık olmadan yürütülebilmesi için her görev</w:t>
      </w:r>
      <w:r>
        <w:rPr>
          <w:rFonts w:ascii="Times New Roman" w:hAnsi="Times New Roman" w:cs="Times New Roman"/>
          <w:i/>
          <w:iCs/>
          <w:color w:val="000000" w:themeColor="text1"/>
        </w:rPr>
        <w:t xml:space="preserve"> </w:t>
      </w:r>
      <w:r w:rsidRPr="008974B3">
        <w:rPr>
          <w:rFonts w:ascii="Times New Roman" w:hAnsi="Times New Roman" w:cs="Times New Roman"/>
          <w:i/>
          <w:iCs/>
          <w:color w:val="000000" w:themeColor="text1"/>
        </w:rPr>
        <w:t>ve pozisyon için görev tanımları oluşturulmu</w:t>
      </w:r>
      <w:r>
        <w:rPr>
          <w:rFonts w:ascii="Times New Roman" w:hAnsi="Times New Roman" w:cs="Times New Roman"/>
          <w:i/>
          <w:iCs/>
          <w:color w:val="000000" w:themeColor="text1"/>
        </w:rPr>
        <w:t>ştur.</w:t>
      </w:r>
      <w:r w:rsidRPr="008974B3">
        <w:rPr>
          <w:rFonts w:ascii="Times New Roman" w:hAnsi="Times New Roman" w:cs="Times New Roman"/>
          <w:i/>
          <w:iCs/>
          <w:color w:val="000000" w:themeColor="text1"/>
        </w:rPr>
        <w:t xml:space="preserve"> Benzer şekilde süreçlerin işlerliği için komisyon ve kurul için usul-esaslar oluşturulmuş ve fakülte web sayfasında paylaşılmıştır</w:t>
      </w:r>
      <w:r w:rsidR="0022289E">
        <w:rPr>
          <w:rFonts w:ascii="Times New Roman" w:hAnsi="Times New Roman" w:cs="Times New Roman"/>
          <w:i/>
          <w:iCs/>
          <w:color w:val="000000" w:themeColor="text1"/>
        </w:rPr>
        <w:t>.</w:t>
      </w:r>
    </w:p>
    <w:p w14:paraId="238A4B0D" w14:textId="067E440D" w:rsidR="001B3711" w:rsidRDefault="008974B3" w:rsidP="003D711F">
      <w:pPr>
        <w:spacing w:line="276" w:lineRule="auto"/>
        <w:jc w:val="both"/>
      </w:pPr>
      <w:r w:rsidRPr="000572D0">
        <w:rPr>
          <w:rFonts w:ascii="Times New Roman" w:hAnsi="Times New Roman" w:cs="Times New Roman"/>
          <w:i/>
          <w:iCs/>
        </w:rPr>
        <w:t>(3)</w:t>
      </w:r>
      <w:hyperlink r:id="rId19" w:history="1">
        <w:r w:rsidRPr="000572D0">
          <w:rPr>
            <w:rStyle w:val="Kpr"/>
            <w:rFonts w:ascii="Times New Roman" w:hAnsi="Times New Roman" w:cs="Times New Roman"/>
            <w:i/>
            <w:iCs/>
            <w:color w:val="auto"/>
          </w:rPr>
          <w:t>https://gsf.akdeniz.edu.tr/tr/egitimogretim_koordinasyon_kurulu_calisma_usul_ve_esaslari-13342</w:t>
        </w:r>
      </w:hyperlink>
      <w:r w:rsidR="004C3426" w:rsidRPr="000572D0">
        <w:rPr>
          <w:rFonts w:ascii="Times New Roman" w:hAnsi="Times New Roman" w:cs="Times New Roman"/>
          <w:i/>
          <w:iCs/>
        </w:rPr>
        <w:t>, (3)</w:t>
      </w:r>
      <w:r w:rsidR="004C3426" w:rsidRPr="000572D0">
        <w:t xml:space="preserve"> </w:t>
      </w:r>
      <w:hyperlink r:id="rId20" w:history="1">
        <w:r w:rsidR="004C3426" w:rsidRPr="00562BB8">
          <w:rPr>
            <w:rStyle w:val="Kpr"/>
            <w:rFonts w:ascii="Times New Roman" w:hAnsi="Times New Roman" w:cs="Times New Roman"/>
            <w:i/>
            <w:iCs/>
          </w:rPr>
          <w:t>https://gsf.akdeniz.edu.tr/tr/olcme_ve_degerlendirme_komisyonu_calisma_usul_ve_esaslari-13452</w:t>
        </w:r>
      </w:hyperlink>
      <w:r w:rsidR="004C3426" w:rsidRPr="000572D0">
        <w:rPr>
          <w:rFonts w:ascii="Times New Roman" w:hAnsi="Times New Roman" w:cs="Times New Roman"/>
          <w:i/>
          <w:iCs/>
        </w:rPr>
        <w:t>.</w:t>
      </w:r>
      <w:r w:rsidR="005E217D" w:rsidRPr="000572D0">
        <w:t xml:space="preserve"> </w:t>
      </w:r>
    </w:p>
    <w:p w14:paraId="5300751C" w14:textId="5399A1FD" w:rsidR="002657A7" w:rsidRPr="002657A7" w:rsidRDefault="002657A7" w:rsidP="003D711F">
      <w:pPr>
        <w:spacing w:line="276" w:lineRule="auto"/>
        <w:jc w:val="both"/>
        <w:rPr>
          <w:rFonts w:ascii="Times New Roman" w:hAnsi="Times New Roman" w:cs="Times New Roman"/>
          <w:b/>
          <w:bCs/>
        </w:rPr>
      </w:pPr>
      <w:r w:rsidRPr="002657A7">
        <w:rPr>
          <w:rFonts w:ascii="Times New Roman" w:hAnsi="Times New Roman" w:cs="Times New Roman"/>
          <w:b/>
          <w:bCs/>
        </w:rPr>
        <w:t>Kanıtlar</w:t>
      </w:r>
    </w:p>
    <w:p w14:paraId="6ADD89F0" w14:textId="64C44786" w:rsidR="00DA0614" w:rsidRPr="008A0C15" w:rsidRDefault="008974B3" w:rsidP="008A0C15">
      <w:pPr>
        <w:pStyle w:val="ListeParagraf"/>
        <w:widowControl w:val="0"/>
        <w:numPr>
          <w:ilvl w:val="0"/>
          <w:numId w:val="4"/>
        </w:numPr>
        <w:spacing w:after="0" w:line="276" w:lineRule="auto"/>
        <w:ind w:left="567"/>
        <w:jc w:val="both"/>
        <w:outlineLvl w:val="3"/>
        <w:rPr>
          <w:rFonts w:ascii="Times New Roman" w:hAnsi="Times New Roman" w:cs="Times New Roman"/>
          <w:i/>
          <w:iCs/>
        </w:rPr>
      </w:pPr>
      <w:r w:rsidRPr="008974B3">
        <w:rPr>
          <w:rFonts w:ascii="Times New Roman" w:hAnsi="Times New Roman" w:cs="Times New Roman"/>
          <w:i/>
          <w:iCs/>
          <w:color w:val="000000" w:themeColor="text1"/>
        </w:rPr>
        <w:t>(</w:t>
      </w:r>
      <w:proofErr w:type="gramStart"/>
      <w:r>
        <w:rPr>
          <w:rFonts w:ascii="Times New Roman" w:hAnsi="Times New Roman" w:cs="Times New Roman"/>
          <w:i/>
          <w:iCs/>
          <w:color w:val="000000" w:themeColor="text1"/>
        </w:rPr>
        <w:t>2)</w:t>
      </w:r>
      <w:r w:rsidRPr="008974B3">
        <w:rPr>
          <w:rFonts w:ascii="Times New Roman" w:hAnsi="Times New Roman" w:cs="Times New Roman"/>
          <w:i/>
          <w:iCs/>
          <w:color w:val="000000" w:themeColor="text1"/>
        </w:rPr>
        <w:t>A.</w:t>
      </w:r>
      <w:proofErr w:type="gramEnd"/>
      <w:r w:rsidRPr="008974B3">
        <w:rPr>
          <w:rFonts w:ascii="Times New Roman" w:hAnsi="Times New Roman" w:cs="Times New Roman"/>
          <w:i/>
          <w:iCs/>
          <w:color w:val="000000" w:themeColor="text1"/>
        </w:rPr>
        <w:t>1.4.</w:t>
      </w:r>
      <w:r w:rsidR="003040AD">
        <w:rPr>
          <w:rFonts w:ascii="Times New Roman" w:hAnsi="Times New Roman" w:cs="Times New Roman"/>
          <w:i/>
          <w:iCs/>
          <w:color w:val="000000" w:themeColor="text1"/>
        </w:rPr>
        <w:t>1</w:t>
      </w:r>
      <w:r w:rsidRPr="008974B3">
        <w:rPr>
          <w:rFonts w:ascii="Times New Roman" w:hAnsi="Times New Roman" w:cs="Times New Roman"/>
          <w:i/>
          <w:iCs/>
          <w:color w:val="000000" w:themeColor="text1"/>
        </w:rPr>
        <w:t>. Paydaş</w:t>
      </w:r>
      <w:r>
        <w:rPr>
          <w:rFonts w:ascii="Times New Roman" w:hAnsi="Times New Roman" w:cs="Times New Roman"/>
          <w:i/>
          <w:iCs/>
          <w:color w:val="000000" w:themeColor="text1"/>
        </w:rPr>
        <w:t>_</w:t>
      </w:r>
      <w:r w:rsidR="00027563" w:rsidRPr="008974B3">
        <w:rPr>
          <w:rFonts w:ascii="Times New Roman" w:hAnsi="Times New Roman" w:cs="Times New Roman"/>
          <w:i/>
          <w:iCs/>
          <w:color w:val="000000" w:themeColor="text1"/>
        </w:rPr>
        <w:t>kurulu</w:t>
      </w:r>
      <w:r w:rsidR="00027563">
        <w:rPr>
          <w:rFonts w:ascii="Times New Roman" w:hAnsi="Times New Roman" w:cs="Times New Roman"/>
          <w:i/>
          <w:iCs/>
          <w:color w:val="000000" w:themeColor="text1"/>
        </w:rPr>
        <w:t>_</w:t>
      </w:r>
      <w:r w:rsidR="00027563" w:rsidRPr="008974B3">
        <w:rPr>
          <w:rFonts w:ascii="Times New Roman" w:hAnsi="Times New Roman" w:cs="Times New Roman"/>
          <w:i/>
          <w:iCs/>
          <w:color w:val="000000" w:themeColor="text1"/>
        </w:rPr>
        <w:t>listesi</w:t>
      </w:r>
    </w:p>
    <w:p w14:paraId="3BC0F2B1" w14:textId="3CED5C60" w:rsidR="00925CE6" w:rsidRPr="00FB2CC3" w:rsidRDefault="002C6B21" w:rsidP="00FB2CC3">
      <w:pPr>
        <w:pStyle w:val="NormalWeb"/>
        <w:jc w:val="both"/>
        <w:rPr>
          <w:rFonts w:eastAsiaTheme="minorHAnsi"/>
          <w:b/>
          <w:bCs/>
          <w:noProof w:val="0"/>
          <w:color w:val="000000" w:themeColor="text1"/>
          <w:sz w:val="28"/>
          <w:szCs w:val="28"/>
          <w:lang w:eastAsia="en-US"/>
        </w:rPr>
      </w:pPr>
      <w:r w:rsidRPr="001A6724">
        <w:rPr>
          <w:rFonts w:eastAsiaTheme="minorHAnsi"/>
          <w:b/>
          <w:bCs/>
          <w:noProof w:val="0"/>
          <w:color w:val="000000" w:themeColor="text1"/>
          <w:sz w:val="28"/>
          <w:szCs w:val="28"/>
          <w:lang w:eastAsia="en-US"/>
        </w:rPr>
        <w:t>A.1.5. Kamuoyunu bilgilendirme ve hesap verebilirlik</w:t>
      </w:r>
    </w:p>
    <w:p w14:paraId="7DF04F16" w14:textId="018BCF8C" w:rsidR="00650E6C" w:rsidRDefault="00F92E46" w:rsidP="00650E6C">
      <w:pPr>
        <w:spacing w:line="276" w:lineRule="auto"/>
        <w:jc w:val="both"/>
        <w:rPr>
          <w:rFonts w:ascii="Times New Roman" w:hAnsi="Times New Roman" w:cs="Times New Roman"/>
          <w:i/>
          <w:iCs/>
          <w:color w:val="000000" w:themeColor="text1"/>
        </w:rPr>
      </w:pPr>
      <w:r w:rsidRPr="00F92E46">
        <w:rPr>
          <w:rFonts w:ascii="Times New Roman" w:hAnsi="Times New Roman" w:cs="Times New Roman"/>
          <w:i/>
          <w:iCs/>
          <w:color w:val="000000" w:themeColor="text1"/>
        </w:rPr>
        <w:t>Fakültemiz, kamuoyunu bilgilendirmeyi temel bir ilke olarak benimsemiştir. Bu doğrultuda, Fakülte</w:t>
      </w:r>
      <w:r>
        <w:rPr>
          <w:rFonts w:ascii="Times New Roman" w:hAnsi="Times New Roman" w:cs="Times New Roman"/>
          <w:i/>
          <w:iCs/>
          <w:color w:val="000000" w:themeColor="text1"/>
        </w:rPr>
        <w:t xml:space="preserve"> </w:t>
      </w:r>
      <w:r w:rsidRPr="00F92E46">
        <w:rPr>
          <w:rFonts w:ascii="Times New Roman" w:hAnsi="Times New Roman" w:cs="Times New Roman"/>
          <w:i/>
          <w:iCs/>
          <w:color w:val="000000" w:themeColor="text1"/>
        </w:rPr>
        <w:t>web sayfasının güncel ve etkin bir şekilde kullanılması için</w:t>
      </w:r>
      <w:r w:rsidR="000F5780">
        <w:rPr>
          <w:rFonts w:ascii="Times New Roman" w:hAnsi="Times New Roman" w:cs="Times New Roman"/>
          <w:i/>
          <w:iCs/>
          <w:color w:val="000000" w:themeColor="text1"/>
        </w:rPr>
        <w:t>,</w:t>
      </w:r>
      <w:r w:rsidRPr="00F92E46">
        <w:rPr>
          <w:rFonts w:ascii="Times New Roman" w:hAnsi="Times New Roman" w:cs="Times New Roman"/>
          <w:i/>
          <w:iCs/>
          <w:color w:val="000000" w:themeColor="text1"/>
        </w:rPr>
        <w:t xml:space="preserve"> sorumlu </w:t>
      </w:r>
      <w:r w:rsidR="005B7757">
        <w:rPr>
          <w:rFonts w:ascii="Times New Roman" w:hAnsi="Times New Roman" w:cs="Times New Roman"/>
          <w:i/>
          <w:iCs/>
          <w:color w:val="000000" w:themeColor="text1"/>
        </w:rPr>
        <w:t>D</w:t>
      </w:r>
      <w:r w:rsidRPr="00F92E46">
        <w:rPr>
          <w:rFonts w:ascii="Times New Roman" w:hAnsi="Times New Roman" w:cs="Times New Roman"/>
          <w:i/>
          <w:iCs/>
          <w:color w:val="000000" w:themeColor="text1"/>
        </w:rPr>
        <w:t xml:space="preserve">ekan </w:t>
      </w:r>
      <w:r w:rsidR="005B7757">
        <w:rPr>
          <w:rFonts w:ascii="Times New Roman" w:hAnsi="Times New Roman" w:cs="Times New Roman"/>
          <w:i/>
          <w:iCs/>
          <w:color w:val="000000" w:themeColor="text1"/>
        </w:rPr>
        <w:t>Y</w:t>
      </w:r>
      <w:r w:rsidRPr="00F92E46">
        <w:rPr>
          <w:rFonts w:ascii="Times New Roman" w:hAnsi="Times New Roman" w:cs="Times New Roman"/>
          <w:i/>
          <w:iCs/>
          <w:color w:val="000000" w:themeColor="text1"/>
        </w:rPr>
        <w:t>ardımcısının</w:t>
      </w:r>
      <w:r>
        <w:rPr>
          <w:rFonts w:ascii="Times New Roman" w:hAnsi="Times New Roman" w:cs="Times New Roman"/>
          <w:i/>
          <w:iCs/>
          <w:color w:val="000000" w:themeColor="text1"/>
        </w:rPr>
        <w:t xml:space="preserve"> </w:t>
      </w:r>
      <w:r w:rsidRPr="00F92E46">
        <w:rPr>
          <w:rFonts w:ascii="Times New Roman" w:hAnsi="Times New Roman" w:cs="Times New Roman"/>
          <w:i/>
          <w:iCs/>
          <w:color w:val="000000" w:themeColor="text1"/>
        </w:rPr>
        <w:t>kontrolünde</w:t>
      </w:r>
      <w:r w:rsidR="005772C1">
        <w:rPr>
          <w:rFonts w:ascii="Times New Roman" w:hAnsi="Times New Roman" w:cs="Times New Roman"/>
          <w:i/>
          <w:iCs/>
          <w:color w:val="000000" w:themeColor="text1"/>
        </w:rPr>
        <w:t>, Grafik bölümü Ar</w:t>
      </w:r>
      <w:r w:rsidR="00D4666A">
        <w:rPr>
          <w:rFonts w:ascii="Times New Roman" w:hAnsi="Times New Roman" w:cs="Times New Roman"/>
          <w:i/>
          <w:iCs/>
          <w:color w:val="000000" w:themeColor="text1"/>
        </w:rPr>
        <w:t>aştırma</w:t>
      </w:r>
      <w:r w:rsidR="005772C1">
        <w:rPr>
          <w:rFonts w:ascii="Times New Roman" w:hAnsi="Times New Roman" w:cs="Times New Roman"/>
          <w:i/>
          <w:iCs/>
          <w:color w:val="000000" w:themeColor="text1"/>
        </w:rPr>
        <w:t xml:space="preserve"> Gör</w:t>
      </w:r>
      <w:r w:rsidR="00D4666A">
        <w:rPr>
          <w:rFonts w:ascii="Times New Roman" w:hAnsi="Times New Roman" w:cs="Times New Roman"/>
          <w:i/>
          <w:iCs/>
          <w:color w:val="000000" w:themeColor="text1"/>
        </w:rPr>
        <w:t>evlisi</w:t>
      </w:r>
      <w:r w:rsidR="005772C1">
        <w:rPr>
          <w:rFonts w:ascii="Times New Roman" w:hAnsi="Times New Roman" w:cs="Times New Roman"/>
          <w:i/>
          <w:iCs/>
          <w:color w:val="000000" w:themeColor="text1"/>
        </w:rPr>
        <w:t xml:space="preserve"> ile</w:t>
      </w:r>
      <w:r w:rsidRPr="00F92E46">
        <w:rPr>
          <w:rFonts w:ascii="Times New Roman" w:hAnsi="Times New Roman" w:cs="Times New Roman"/>
          <w:i/>
          <w:iCs/>
          <w:color w:val="000000" w:themeColor="text1"/>
        </w:rPr>
        <w:t xml:space="preserve"> </w:t>
      </w:r>
      <w:r w:rsidR="00546CD4">
        <w:rPr>
          <w:rFonts w:ascii="Times New Roman" w:hAnsi="Times New Roman" w:cs="Times New Roman"/>
          <w:i/>
          <w:iCs/>
          <w:color w:val="000000" w:themeColor="text1"/>
        </w:rPr>
        <w:t xml:space="preserve">çalışmalar </w:t>
      </w:r>
      <w:r w:rsidRPr="00F92E46">
        <w:rPr>
          <w:rFonts w:ascii="Times New Roman" w:hAnsi="Times New Roman" w:cs="Times New Roman"/>
          <w:i/>
          <w:iCs/>
          <w:color w:val="000000" w:themeColor="text1"/>
        </w:rPr>
        <w:t>yürütülmektedir. Web sitesi üzerinden iç ve dış paydaşlar başta olmak üzere kamuoyuna doğru, güvenilir, güncel bilgi ve belgelerin yanı sıra anketlerin paylaşımı sağlanmakta ve gerekli uygulamalar titizlikle gerçekleştirilmektedir</w:t>
      </w:r>
      <w:r>
        <w:rPr>
          <w:rFonts w:ascii="Times New Roman" w:hAnsi="Times New Roman" w:cs="Times New Roman"/>
          <w:i/>
          <w:iCs/>
          <w:color w:val="000000" w:themeColor="text1"/>
        </w:rPr>
        <w:t>. (3)</w:t>
      </w:r>
      <w:hyperlink r:id="rId21" w:history="1">
        <w:r w:rsidRPr="00562BB8">
          <w:rPr>
            <w:rStyle w:val="Kpr"/>
            <w:rFonts w:ascii="Times New Roman" w:hAnsi="Times New Roman" w:cs="Times New Roman"/>
            <w:i/>
            <w:iCs/>
          </w:rPr>
          <w:t>https://gsf.akdeniz.edu.tr/tr</w:t>
        </w:r>
      </w:hyperlink>
      <w:r>
        <w:rPr>
          <w:rFonts w:ascii="Times New Roman" w:hAnsi="Times New Roman" w:cs="Times New Roman"/>
          <w:i/>
          <w:iCs/>
          <w:color w:val="000000" w:themeColor="text1"/>
        </w:rPr>
        <w:t>.</w:t>
      </w:r>
      <w:r w:rsidR="00650E6C">
        <w:rPr>
          <w:rFonts w:ascii="Times New Roman" w:hAnsi="Times New Roman" w:cs="Times New Roman"/>
          <w:i/>
          <w:iCs/>
          <w:color w:val="000000" w:themeColor="text1"/>
        </w:rPr>
        <w:t xml:space="preserve"> </w:t>
      </w:r>
      <w:r w:rsidR="00650E6C" w:rsidRPr="00650E6C">
        <w:rPr>
          <w:rFonts w:ascii="Times New Roman" w:hAnsi="Times New Roman" w:cs="Times New Roman"/>
          <w:i/>
          <w:iCs/>
          <w:color w:val="000000" w:themeColor="text1"/>
        </w:rPr>
        <w:t>Fakülte Kalite Yönetim Sisteminde yer alan tüm görev tanımları, prosedürleri ve süreç</w:t>
      </w:r>
      <w:r w:rsidR="00650E6C">
        <w:rPr>
          <w:rFonts w:ascii="Times New Roman" w:hAnsi="Times New Roman" w:cs="Times New Roman"/>
          <w:i/>
          <w:iCs/>
          <w:color w:val="000000" w:themeColor="text1"/>
        </w:rPr>
        <w:t xml:space="preserve"> </w:t>
      </w:r>
      <w:r w:rsidR="00650E6C" w:rsidRPr="00650E6C">
        <w:rPr>
          <w:rFonts w:ascii="Times New Roman" w:hAnsi="Times New Roman" w:cs="Times New Roman"/>
          <w:i/>
          <w:iCs/>
          <w:color w:val="000000" w:themeColor="text1"/>
        </w:rPr>
        <w:t>takiplerini fakülte web sayfasında güncellem</w:t>
      </w:r>
      <w:r w:rsidR="000E20DB">
        <w:rPr>
          <w:rFonts w:ascii="Times New Roman" w:hAnsi="Times New Roman" w:cs="Times New Roman"/>
          <w:i/>
          <w:iCs/>
          <w:color w:val="000000" w:themeColor="text1"/>
        </w:rPr>
        <w:t>eler devam etmektedir.</w:t>
      </w:r>
      <w:r w:rsidR="00650E6C">
        <w:rPr>
          <w:rFonts w:ascii="Times New Roman" w:hAnsi="Times New Roman" w:cs="Times New Roman"/>
          <w:i/>
          <w:iCs/>
          <w:color w:val="000000" w:themeColor="text1"/>
        </w:rPr>
        <w:t xml:space="preserve"> (3)</w:t>
      </w:r>
      <w:hyperlink r:id="rId22" w:history="1">
        <w:r w:rsidR="00650E6C" w:rsidRPr="00562BB8">
          <w:rPr>
            <w:rStyle w:val="Kpr"/>
            <w:rFonts w:ascii="Times New Roman" w:hAnsi="Times New Roman" w:cs="Times New Roman"/>
            <w:i/>
            <w:iCs/>
          </w:rPr>
          <w:t>https://gsf.akdeniz.edu.tr/tr/kalite_komisyonumuz-9943</w:t>
        </w:r>
      </w:hyperlink>
      <w:r w:rsidR="00EB4A2B">
        <w:rPr>
          <w:rFonts w:ascii="Times New Roman" w:hAnsi="Times New Roman" w:cs="Times New Roman"/>
          <w:i/>
          <w:iCs/>
          <w:color w:val="000000" w:themeColor="text1"/>
        </w:rPr>
        <w:t>.</w:t>
      </w:r>
    </w:p>
    <w:p w14:paraId="1C732B17" w14:textId="3FA64477" w:rsidR="00F92E46" w:rsidRPr="00F92E46" w:rsidRDefault="00F92E46" w:rsidP="00F92E46">
      <w:pPr>
        <w:spacing w:line="276" w:lineRule="auto"/>
        <w:jc w:val="both"/>
        <w:rPr>
          <w:rFonts w:ascii="Times New Roman" w:hAnsi="Times New Roman" w:cs="Times New Roman"/>
          <w:i/>
          <w:iCs/>
          <w:color w:val="000000" w:themeColor="text1"/>
        </w:rPr>
      </w:pPr>
      <w:r w:rsidRPr="00F92E46">
        <w:rPr>
          <w:rFonts w:ascii="Times New Roman" w:hAnsi="Times New Roman" w:cs="Times New Roman"/>
          <w:i/>
          <w:iCs/>
          <w:color w:val="000000" w:themeColor="text1"/>
        </w:rPr>
        <w:lastRenderedPageBreak/>
        <w:t>Fakültemiz, etkinliklerini duyurmak için çeşitli iletişim kanallarını aktif olarak kullanmaktadır. Bu kapsamda, Fakülte Web Sayfası "Duyurular" bölümü</w:t>
      </w:r>
      <w:r>
        <w:rPr>
          <w:rFonts w:ascii="Times New Roman" w:hAnsi="Times New Roman" w:cs="Times New Roman"/>
          <w:i/>
          <w:iCs/>
          <w:color w:val="000000" w:themeColor="text1"/>
        </w:rPr>
        <w:t xml:space="preserve"> (3)</w:t>
      </w:r>
      <w:hyperlink r:id="rId23" w:history="1">
        <w:r w:rsidRPr="00562BB8">
          <w:rPr>
            <w:rStyle w:val="Kpr"/>
            <w:rFonts w:ascii="Times New Roman" w:hAnsi="Times New Roman" w:cs="Times New Roman"/>
            <w:i/>
            <w:iCs/>
          </w:rPr>
          <w:t>https://gsf.akdeniz.edu.tr/</w:t>
        </w:r>
      </w:hyperlink>
      <w:r w:rsidRPr="00F92E46">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F92E46">
        <w:rPr>
          <w:rFonts w:ascii="Times New Roman" w:hAnsi="Times New Roman" w:cs="Times New Roman"/>
          <w:i/>
          <w:iCs/>
          <w:color w:val="000000" w:themeColor="text1"/>
        </w:rPr>
        <w:t>sosyal medya hesaplarımız (</w:t>
      </w:r>
      <w:r>
        <w:rPr>
          <w:rFonts w:ascii="Times New Roman" w:hAnsi="Times New Roman" w:cs="Times New Roman"/>
          <w:i/>
          <w:iCs/>
          <w:color w:val="000000" w:themeColor="text1"/>
        </w:rPr>
        <w:t>X:</w:t>
      </w:r>
      <w:r w:rsidRPr="00F92E46">
        <w:rPr>
          <w:rFonts w:ascii="Times New Roman" w:hAnsi="Times New Roman" w:cs="Times New Roman"/>
          <w:i/>
          <w:iCs/>
          <w:color w:val="000000" w:themeColor="text1"/>
        </w:rPr>
        <w:t xml:space="preserve"> @akdenizunivgsf, Facebook: @akdenizuniversitesigüzelsanatlarfakültesi, Instagram: @akdenizgsf), e-posta duyuruları ve toplu mesaj uygulamaları (ör. BİP) aracılığıyla paylaşımlar yapılmaktadır. Ayrıca etkinliklerimiz, üniversitemizin </w:t>
      </w:r>
      <w:r w:rsidR="00BA26E5">
        <w:rPr>
          <w:rFonts w:ascii="Times New Roman" w:hAnsi="Times New Roman" w:cs="Times New Roman"/>
          <w:i/>
          <w:iCs/>
          <w:color w:val="000000" w:themeColor="text1"/>
        </w:rPr>
        <w:t xml:space="preserve">“Haberler” </w:t>
      </w:r>
      <w:r w:rsidRPr="00F92E46">
        <w:rPr>
          <w:rFonts w:ascii="Times New Roman" w:hAnsi="Times New Roman" w:cs="Times New Roman"/>
          <w:i/>
          <w:iCs/>
          <w:color w:val="000000" w:themeColor="text1"/>
        </w:rPr>
        <w:t xml:space="preserve">sayfasında </w:t>
      </w:r>
      <w:r w:rsidR="00BA26E5">
        <w:rPr>
          <w:rFonts w:ascii="Times New Roman" w:hAnsi="Times New Roman" w:cs="Times New Roman"/>
          <w:i/>
          <w:iCs/>
          <w:color w:val="000000" w:themeColor="text1"/>
        </w:rPr>
        <w:t>(2)</w:t>
      </w:r>
      <w:hyperlink r:id="rId24" w:history="1">
        <w:r w:rsidR="00BA26E5" w:rsidRPr="00562BB8">
          <w:rPr>
            <w:rStyle w:val="Kpr"/>
            <w:rFonts w:ascii="Times New Roman" w:hAnsi="Times New Roman" w:cs="Times New Roman"/>
            <w:i/>
            <w:iCs/>
          </w:rPr>
          <w:t>https://www.akdeniz.edu.tr/tr/haberler</w:t>
        </w:r>
      </w:hyperlink>
      <w:r w:rsidR="00BA26E5">
        <w:rPr>
          <w:rFonts w:ascii="Times New Roman" w:hAnsi="Times New Roman" w:cs="Times New Roman"/>
          <w:i/>
          <w:iCs/>
          <w:color w:val="000000" w:themeColor="text1"/>
        </w:rPr>
        <w:t xml:space="preserve"> paylaşılmaktadır,</w:t>
      </w:r>
      <w:r w:rsidRPr="00F92E46">
        <w:rPr>
          <w:rFonts w:ascii="Times New Roman" w:hAnsi="Times New Roman" w:cs="Times New Roman"/>
          <w:i/>
          <w:iCs/>
          <w:color w:val="000000" w:themeColor="text1"/>
        </w:rPr>
        <w:t xml:space="preserve"> ilgili bölümlerimizin sosyal medya hesaplarında</w:t>
      </w:r>
      <w:r w:rsidR="00BA26E5">
        <w:rPr>
          <w:rFonts w:ascii="Times New Roman" w:hAnsi="Times New Roman" w:cs="Times New Roman"/>
          <w:i/>
          <w:iCs/>
          <w:color w:val="000000" w:themeColor="text1"/>
        </w:rPr>
        <w:t xml:space="preserve"> </w:t>
      </w:r>
      <w:r w:rsidRPr="00F92E46">
        <w:rPr>
          <w:rFonts w:ascii="Times New Roman" w:hAnsi="Times New Roman" w:cs="Times New Roman"/>
          <w:i/>
          <w:iCs/>
          <w:color w:val="000000" w:themeColor="text1"/>
        </w:rPr>
        <w:t>(Instagram: @akdenizgsfmuzik, @akdenizgsfmoda, @akdeniz.gsf.sinematv) yayımlanarak geniş bir kitleye ulaştırılmaktadır.</w:t>
      </w:r>
    </w:p>
    <w:p w14:paraId="3EBBDBD4" w14:textId="13426873" w:rsidR="009A02F1" w:rsidRDefault="00BA26E5" w:rsidP="008A04D3">
      <w:pPr>
        <w:spacing w:line="276" w:lineRule="auto"/>
        <w:jc w:val="both"/>
        <w:rPr>
          <w:rFonts w:ascii="Times New Roman" w:hAnsi="Times New Roman" w:cs="Times New Roman"/>
          <w:i/>
          <w:iCs/>
          <w:color w:val="000000" w:themeColor="text1"/>
        </w:rPr>
      </w:pPr>
      <w:r w:rsidRPr="00F92E46">
        <w:rPr>
          <w:rFonts w:ascii="Times New Roman" w:hAnsi="Times New Roman" w:cs="Times New Roman"/>
          <w:i/>
          <w:iCs/>
          <w:color w:val="000000" w:themeColor="text1"/>
        </w:rPr>
        <w:t>Şikâyet</w:t>
      </w:r>
      <w:r w:rsidR="00F92E46" w:rsidRPr="00F92E46">
        <w:rPr>
          <w:rFonts w:ascii="Times New Roman" w:hAnsi="Times New Roman" w:cs="Times New Roman"/>
          <w:i/>
          <w:iCs/>
          <w:color w:val="000000" w:themeColor="text1"/>
        </w:rPr>
        <w:t xml:space="preserve"> ve taleplerin iletilmesi amacıyla da web Sayfamızda "Dekana Mesaj" bağlantısı oluşturulmuş, böylece tüm paydaşların görüş ve önerilerini doğrudan iletebilmeleri sağlanmıştır. İletilen talepler düzenli olarak değerlendirilerek, süreç titizlikle takip </w:t>
      </w:r>
      <w:r w:rsidR="008A04D3" w:rsidRPr="00F92E46">
        <w:rPr>
          <w:rFonts w:ascii="Times New Roman" w:hAnsi="Times New Roman" w:cs="Times New Roman"/>
          <w:i/>
          <w:iCs/>
          <w:color w:val="000000" w:themeColor="text1"/>
        </w:rPr>
        <w:t>edi</w:t>
      </w:r>
      <w:r w:rsidR="008A04D3">
        <w:rPr>
          <w:rFonts w:ascii="Times New Roman" w:hAnsi="Times New Roman" w:cs="Times New Roman"/>
          <w:i/>
          <w:iCs/>
          <w:color w:val="000000" w:themeColor="text1"/>
        </w:rPr>
        <w:t>lmektedir</w:t>
      </w:r>
      <w:r>
        <w:rPr>
          <w:rFonts w:ascii="Times New Roman" w:hAnsi="Times New Roman" w:cs="Times New Roman"/>
          <w:i/>
          <w:iCs/>
          <w:color w:val="000000" w:themeColor="text1"/>
        </w:rPr>
        <w:t>. (</w:t>
      </w:r>
      <w:proofErr w:type="gramStart"/>
      <w:r>
        <w:rPr>
          <w:rFonts w:ascii="Times New Roman" w:hAnsi="Times New Roman" w:cs="Times New Roman"/>
          <w:i/>
          <w:iCs/>
          <w:color w:val="000000" w:themeColor="text1"/>
        </w:rPr>
        <w:t>3)</w:t>
      </w:r>
      <w:r w:rsidR="00F92E46" w:rsidRPr="00F92E46">
        <w:rPr>
          <w:rFonts w:ascii="Times New Roman" w:hAnsi="Times New Roman" w:cs="Times New Roman"/>
          <w:i/>
          <w:iCs/>
          <w:color w:val="000000" w:themeColor="text1"/>
        </w:rPr>
        <w:t>(</w:t>
      </w:r>
      <w:proofErr w:type="gramEnd"/>
      <w:r w:rsidR="008A04D3">
        <w:rPr>
          <w:rFonts w:ascii="Times New Roman" w:hAnsi="Times New Roman" w:cs="Times New Roman"/>
          <w:i/>
          <w:iCs/>
          <w:color w:val="000000" w:themeColor="text1"/>
        </w:rPr>
        <w:fldChar w:fldCharType="begin"/>
      </w:r>
      <w:r w:rsidR="008A04D3">
        <w:rPr>
          <w:rFonts w:ascii="Times New Roman" w:hAnsi="Times New Roman" w:cs="Times New Roman"/>
          <w:i/>
          <w:iCs/>
          <w:color w:val="000000" w:themeColor="text1"/>
        </w:rPr>
        <w:instrText>HYPERLINK "</w:instrText>
      </w:r>
      <w:r w:rsidR="008A04D3" w:rsidRPr="00F92E46">
        <w:rPr>
          <w:rFonts w:ascii="Times New Roman" w:hAnsi="Times New Roman" w:cs="Times New Roman"/>
          <w:i/>
          <w:iCs/>
          <w:color w:val="000000" w:themeColor="text1"/>
        </w:rPr>
        <w:instrText>https://gsf.akdeniz.edu.tr/tr/iletisimformu</w:instrText>
      </w:r>
      <w:r w:rsidR="008A04D3">
        <w:rPr>
          <w:rFonts w:ascii="Times New Roman" w:hAnsi="Times New Roman" w:cs="Times New Roman"/>
          <w:i/>
          <w:iCs/>
          <w:color w:val="000000" w:themeColor="text1"/>
        </w:rPr>
        <w:instrText>"</w:instrText>
      </w:r>
      <w:r w:rsidR="008A04D3">
        <w:rPr>
          <w:rFonts w:ascii="Times New Roman" w:hAnsi="Times New Roman" w:cs="Times New Roman"/>
          <w:i/>
          <w:iCs/>
          <w:color w:val="000000" w:themeColor="text1"/>
        </w:rPr>
      </w:r>
      <w:r w:rsidR="008A04D3">
        <w:rPr>
          <w:rFonts w:ascii="Times New Roman" w:hAnsi="Times New Roman" w:cs="Times New Roman"/>
          <w:i/>
          <w:iCs/>
          <w:color w:val="000000" w:themeColor="text1"/>
        </w:rPr>
        <w:fldChar w:fldCharType="separate"/>
      </w:r>
      <w:r w:rsidR="008A04D3" w:rsidRPr="00562BB8">
        <w:rPr>
          <w:rStyle w:val="Kpr"/>
          <w:rFonts w:ascii="Times New Roman" w:hAnsi="Times New Roman" w:cs="Times New Roman"/>
          <w:i/>
          <w:iCs/>
        </w:rPr>
        <w:t>https://gsf.akdeniz.edu.tr/tr/iletisimformu</w:t>
      </w:r>
      <w:r w:rsidR="008A04D3">
        <w:rPr>
          <w:rFonts w:ascii="Times New Roman" w:hAnsi="Times New Roman" w:cs="Times New Roman"/>
          <w:i/>
          <w:iCs/>
          <w:color w:val="000000" w:themeColor="text1"/>
        </w:rPr>
        <w:fldChar w:fldCharType="end"/>
      </w:r>
      <w:r w:rsidR="00E3278A">
        <w:rPr>
          <w:rFonts w:ascii="Times New Roman" w:hAnsi="Times New Roman" w:cs="Times New Roman"/>
          <w:i/>
          <w:iCs/>
          <w:color w:val="000000" w:themeColor="text1"/>
        </w:rPr>
        <w:t>.</w:t>
      </w:r>
      <w:r w:rsidR="008A04D3">
        <w:rPr>
          <w:rFonts w:ascii="Times New Roman" w:hAnsi="Times New Roman" w:cs="Times New Roman"/>
          <w:i/>
          <w:iCs/>
          <w:color w:val="000000" w:themeColor="text1"/>
        </w:rPr>
        <w:t xml:space="preserve"> </w:t>
      </w:r>
    </w:p>
    <w:p w14:paraId="677EBC16" w14:textId="744F58DD" w:rsidR="00C8194D" w:rsidRDefault="008A04D3" w:rsidP="008A04D3">
      <w:pPr>
        <w:spacing w:line="276" w:lineRule="auto"/>
        <w:jc w:val="both"/>
        <w:rPr>
          <w:rFonts w:ascii="Times New Roman" w:hAnsi="Times New Roman" w:cs="Times New Roman"/>
          <w:i/>
          <w:iCs/>
          <w:color w:val="000000" w:themeColor="text1"/>
        </w:rPr>
      </w:pPr>
      <w:r w:rsidRPr="008A04D3">
        <w:rPr>
          <w:rFonts w:ascii="Times New Roman" w:hAnsi="Times New Roman" w:cs="Times New Roman"/>
          <w:i/>
          <w:iCs/>
          <w:color w:val="000000" w:themeColor="text1"/>
        </w:rPr>
        <w:t>Fakülte</w:t>
      </w:r>
      <w:r w:rsidR="001D5EFE">
        <w:rPr>
          <w:rFonts w:ascii="Times New Roman" w:hAnsi="Times New Roman" w:cs="Times New Roman"/>
          <w:i/>
          <w:iCs/>
          <w:color w:val="000000" w:themeColor="text1"/>
        </w:rPr>
        <w:t>,</w:t>
      </w:r>
      <w:r w:rsidRPr="008A04D3">
        <w:rPr>
          <w:rFonts w:ascii="Times New Roman" w:hAnsi="Times New Roman" w:cs="Times New Roman"/>
          <w:i/>
          <w:iCs/>
          <w:color w:val="000000" w:themeColor="text1"/>
        </w:rPr>
        <w:t xml:space="preserve"> eğitim-öğretim süreçleri, program amaç ve hedefleri ve program çıktıları ile</w:t>
      </w:r>
      <w:r>
        <w:rPr>
          <w:rFonts w:ascii="Times New Roman" w:hAnsi="Times New Roman" w:cs="Times New Roman"/>
          <w:i/>
          <w:iCs/>
          <w:color w:val="000000" w:themeColor="text1"/>
        </w:rPr>
        <w:t xml:space="preserve"> </w:t>
      </w:r>
      <w:r w:rsidRPr="008A04D3">
        <w:rPr>
          <w:rFonts w:ascii="Times New Roman" w:hAnsi="Times New Roman" w:cs="Times New Roman"/>
          <w:i/>
          <w:iCs/>
          <w:color w:val="000000" w:themeColor="text1"/>
        </w:rPr>
        <w:t>ilgili iç ve dış</w:t>
      </w:r>
      <w:r>
        <w:rPr>
          <w:rFonts w:ascii="Times New Roman" w:hAnsi="Times New Roman" w:cs="Times New Roman"/>
          <w:i/>
          <w:iCs/>
          <w:color w:val="000000" w:themeColor="text1"/>
        </w:rPr>
        <w:t xml:space="preserve"> </w:t>
      </w:r>
      <w:r w:rsidRPr="008A04D3">
        <w:rPr>
          <w:rFonts w:ascii="Times New Roman" w:hAnsi="Times New Roman" w:cs="Times New Roman"/>
          <w:i/>
          <w:iCs/>
          <w:color w:val="000000" w:themeColor="text1"/>
        </w:rPr>
        <w:t>paydaşlardan geri bildirim almaktadır</w:t>
      </w:r>
      <w:r w:rsidR="00C8194D">
        <w:rPr>
          <w:rFonts w:ascii="Times New Roman" w:hAnsi="Times New Roman" w:cs="Times New Roman"/>
          <w:i/>
          <w:iCs/>
          <w:color w:val="000000" w:themeColor="text1"/>
        </w:rPr>
        <w:t>.</w:t>
      </w:r>
      <w:r w:rsidR="00650E6C">
        <w:rPr>
          <w:rFonts w:ascii="Times New Roman" w:hAnsi="Times New Roman" w:cs="Times New Roman"/>
          <w:i/>
          <w:iCs/>
          <w:color w:val="000000" w:themeColor="text1"/>
        </w:rPr>
        <w:t xml:space="preserve"> </w:t>
      </w:r>
    </w:p>
    <w:p w14:paraId="3D520EC9" w14:textId="0E4EDBF7" w:rsidR="00C8194D" w:rsidRDefault="00650E6C" w:rsidP="008A04D3">
      <w:pPr>
        <w:spacing w:line="276" w:lineRule="auto"/>
        <w:jc w:val="both"/>
        <w:rPr>
          <w:rFonts w:ascii="Times New Roman" w:hAnsi="Times New Roman" w:cs="Times New Roman"/>
          <w:i/>
          <w:iCs/>
        </w:rPr>
      </w:pPr>
      <w:r w:rsidRPr="00650E6C">
        <w:rPr>
          <w:rFonts w:ascii="Times New Roman" w:hAnsi="Times New Roman" w:cs="Times New Roman"/>
          <w:i/>
          <w:iCs/>
          <w:color w:val="000000" w:themeColor="text1"/>
        </w:rPr>
        <w:t>(</w:t>
      </w:r>
      <w:proofErr w:type="gramStart"/>
      <w:r w:rsidRPr="00650E6C">
        <w:rPr>
          <w:rFonts w:ascii="Times New Roman" w:hAnsi="Times New Roman" w:cs="Times New Roman"/>
          <w:i/>
          <w:iCs/>
          <w:color w:val="000000" w:themeColor="text1"/>
        </w:rPr>
        <w:t>3)A.</w:t>
      </w:r>
      <w:proofErr w:type="gramEnd"/>
      <w:r w:rsidRPr="00650E6C">
        <w:rPr>
          <w:rFonts w:ascii="Times New Roman" w:hAnsi="Times New Roman" w:cs="Times New Roman"/>
          <w:i/>
          <w:iCs/>
          <w:color w:val="000000" w:themeColor="text1"/>
        </w:rPr>
        <w:t>1.1.3. Eğitim_öğretim_koordinasyon_kurulu_toplantı_kararları</w:t>
      </w:r>
      <w:r w:rsidR="001D5EFE">
        <w:rPr>
          <w:rFonts w:ascii="Times New Roman" w:hAnsi="Times New Roman" w:cs="Times New Roman"/>
          <w:i/>
          <w:iCs/>
          <w:color w:val="000000" w:themeColor="text1"/>
        </w:rPr>
        <w:t>),</w:t>
      </w:r>
      <w:r w:rsidR="008A04D3" w:rsidRPr="008A04D3">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(2)(3)</w:t>
      </w:r>
      <w:r w:rsidR="008A04D3" w:rsidRPr="008A04D3">
        <w:rPr>
          <w:rFonts w:ascii="Times New Roman" w:hAnsi="Times New Roman" w:cs="Times New Roman"/>
          <w:i/>
          <w:iCs/>
          <w:color w:val="000000" w:themeColor="text1"/>
        </w:rPr>
        <w:t>A.1.4.5. 20</w:t>
      </w:r>
      <w:r w:rsidR="0046661E">
        <w:rPr>
          <w:rFonts w:ascii="Times New Roman" w:hAnsi="Times New Roman" w:cs="Times New Roman"/>
          <w:i/>
          <w:iCs/>
          <w:color w:val="000000" w:themeColor="text1"/>
        </w:rPr>
        <w:t>24</w:t>
      </w:r>
      <w:r w:rsidR="008A04D3" w:rsidRPr="008A04D3">
        <w:rPr>
          <w:rFonts w:ascii="Times New Roman" w:hAnsi="Times New Roman" w:cs="Times New Roman"/>
          <w:i/>
          <w:iCs/>
          <w:color w:val="000000" w:themeColor="text1"/>
        </w:rPr>
        <w:t xml:space="preserve"> yılı </w:t>
      </w:r>
      <w:r>
        <w:rPr>
          <w:rFonts w:ascii="Times New Roman" w:hAnsi="Times New Roman" w:cs="Times New Roman"/>
          <w:i/>
          <w:iCs/>
          <w:color w:val="000000" w:themeColor="text1"/>
        </w:rPr>
        <w:t>Birim_Danımşa_Kurul_</w:t>
      </w:r>
      <w:r w:rsidR="0046661E">
        <w:rPr>
          <w:rFonts w:ascii="Times New Roman" w:hAnsi="Times New Roman" w:cs="Times New Roman"/>
          <w:i/>
          <w:iCs/>
          <w:color w:val="000000" w:themeColor="text1"/>
        </w:rPr>
        <w:t>Tutanağı</w:t>
      </w:r>
      <w:r w:rsidR="001D5EFE">
        <w:rPr>
          <w:rFonts w:ascii="Times New Roman" w:hAnsi="Times New Roman" w:cs="Times New Roman"/>
          <w:i/>
          <w:iCs/>
          <w:color w:val="000000" w:themeColor="text1"/>
        </w:rPr>
        <w:t>)</w:t>
      </w:r>
      <w:r w:rsidR="0046661E">
        <w:rPr>
          <w:rFonts w:ascii="Times New Roman" w:hAnsi="Times New Roman" w:cs="Times New Roman"/>
          <w:i/>
          <w:iCs/>
          <w:color w:val="000000" w:themeColor="text1"/>
        </w:rPr>
        <w:t>.</w:t>
      </w:r>
      <w:r w:rsidR="005E217D">
        <w:rPr>
          <w:rFonts w:ascii="Times New Roman" w:hAnsi="Times New Roman" w:cs="Times New Roman"/>
          <w:i/>
          <w:iCs/>
          <w:color w:val="000000" w:themeColor="text1"/>
        </w:rPr>
        <w:t xml:space="preserve"> Ayrıca </w:t>
      </w:r>
      <w:r w:rsidR="008A04D3" w:rsidRPr="008A04D3">
        <w:rPr>
          <w:rFonts w:ascii="Times New Roman" w:hAnsi="Times New Roman" w:cs="Times New Roman"/>
          <w:i/>
          <w:iCs/>
          <w:color w:val="000000" w:themeColor="text1"/>
        </w:rPr>
        <w:t xml:space="preserve"> </w:t>
      </w:r>
      <w:r w:rsidR="005E217D" w:rsidRPr="00573AC4">
        <w:rPr>
          <w:rFonts w:ascii="Times New Roman" w:hAnsi="Times New Roman" w:cs="Times New Roman"/>
          <w:i/>
          <w:iCs/>
        </w:rPr>
        <w:t>Fakültemizdeki tüm bölümlerinin dış paydaşları “Birim Danışma Kurul</w:t>
      </w:r>
      <w:r w:rsidR="00A94676" w:rsidRPr="00573AC4">
        <w:rPr>
          <w:rFonts w:ascii="Times New Roman" w:hAnsi="Times New Roman" w:cs="Times New Roman"/>
          <w:i/>
          <w:iCs/>
        </w:rPr>
        <w:t>ları</w:t>
      </w:r>
      <w:r w:rsidR="005E217D" w:rsidRPr="00573AC4">
        <w:rPr>
          <w:rFonts w:ascii="Times New Roman" w:hAnsi="Times New Roman" w:cs="Times New Roman"/>
          <w:i/>
          <w:iCs/>
        </w:rPr>
        <w:t xml:space="preserve">” </w:t>
      </w:r>
      <w:r w:rsidR="00A94676" w:rsidRPr="00573AC4">
        <w:rPr>
          <w:rFonts w:ascii="Times New Roman" w:hAnsi="Times New Roman" w:cs="Times New Roman"/>
          <w:i/>
          <w:iCs/>
        </w:rPr>
        <w:t>oluşturulmuş ve</w:t>
      </w:r>
      <w:r w:rsidR="005E217D" w:rsidRPr="00573AC4">
        <w:rPr>
          <w:rFonts w:ascii="Times New Roman" w:hAnsi="Times New Roman" w:cs="Times New Roman"/>
          <w:i/>
          <w:iCs/>
        </w:rPr>
        <w:t xml:space="preserve"> </w:t>
      </w:r>
      <w:r w:rsidR="00353DA9" w:rsidRPr="00573AC4">
        <w:rPr>
          <w:rFonts w:ascii="Times New Roman" w:hAnsi="Times New Roman" w:cs="Times New Roman"/>
          <w:i/>
          <w:iCs/>
        </w:rPr>
        <w:t>toplantılar yapılmıştır.</w:t>
      </w:r>
      <w:r w:rsidR="005E217D" w:rsidRPr="00573AC4">
        <w:rPr>
          <w:rFonts w:ascii="Times New Roman" w:hAnsi="Times New Roman" w:cs="Times New Roman"/>
          <w:i/>
          <w:iCs/>
        </w:rPr>
        <w:t xml:space="preserve"> </w:t>
      </w:r>
    </w:p>
    <w:p w14:paraId="3C15497C" w14:textId="77777777" w:rsidR="001B3711" w:rsidRDefault="005E217D" w:rsidP="002657A7">
      <w:pPr>
        <w:spacing w:line="276" w:lineRule="auto"/>
        <w:jc w:val="both"/>
        <w:rPr>
          <w:rFonts w:ascii="Times New Roman" w:hAnsi="Times New Roman" w:cs="Times New Roman"/>
          <w:i/>
          <w:iCs/>
          <w:color w:val="FF0000"/>
        </w:rPr>
      </w:pPr>
      <w:r w:rsidRPr="005E217D">
        <w:rPr>
          <w:rFonts w:ascii="Times New Roman" w:hAnsi="Times New Roman" w:cs="Times New Roman"/>
          <w:i/>
          <w:iCs/>
        </w:rPr>
        <w:t>(3)</w:t>
      </w:r>
      <w:r>
        <w:t xml:space="preserve"> </w:t>
      </w:r>
      <w:hyperlink r:id="rId25" w:history="1">
        <w:r w:rsidRPr="00562BB8">
          <w:rPr>
            <w:rStyle w:val="Kpr"/>
            <w:rFonts w:ascii="Times New Roman" w:hAnsi="Times New Roman" w:cs="Times New Roman"/>
            <w:i/>
            <w:iCs/>
          </w:rPr>
          <w:t>https://gsf.akdeniz.edu.tr/tr/boluBm_danisma_kurullarimiz-9944</w:t>
        </w:r>
      </w:hyperlink>
    </w:p>
    <w:p w14:paraId="60994078" w14:textId="78FDACE8" w:rsidR="00B80C53" w:rsidRPr="00FB2CC3" w:rsidRDefault="00541050" w:rsidP="00FB2CC3">
      <w:pPr>
        <w:spacing w:line="276" w:lineRule="auto"/>
        <w:jc w:val="both"/>
        <w:rPr>
          <w:rFonts w:ascii="Times New Roman" w:hAnsi="Times New Roman" w:cs="Times New Roman"/>
          <w:i/>
          <w:iCs/>
          <w:color w:val="FF0000"/>
        </w:rPr>
      </w:pPr>
      <w:r w:rsidRPr="00732C69">
        <w:rPr>
          <w:rFonts w:ascii="Times New Roman" w:hAnsi="Times New Roman" w:cs="Times New Roman"/>
          <w:b/>
          <w:i/>
          <w:iCs/>
          <w:noProof/>
        </w:rPr>
        <w:t>Kanıtlar</w:t>
      </w:r>
    </w:p>
    <w:p w14:paraId="526F919D" w14:textId="6F4F8695" w:rsidR="00867671" w:rsidRDefault="009A72A1" w:rsidP="00A414F5">
      <w:pPr>
        <w:widowControl w:val="0"/>
        <w:numPr>
          <w:ilvl w:val="0"/>
          <w:numId w:val="5"/>
        </w:numPr>
        <w:spacing w:after="0" w:line="240" w:lineRule="auto"/>
        <w:ind w:left="567" w:right="63"/>
        <w:jc w:val="both"/>
        <w:outlineLvl w:val="3"/>
        <w:rPr>
          <w:rFonts w:ascii="Times New Roman" w:hAnsi="Times New Roman" w:cs="Times New Roman"/>
          <w:i/>
          <w:noProof/>
        </w:rPr>
      </w:pPr>
      <w:r>
        <w:rPr>
          <w:rFonts w:ascii="Times New Roman" w:hAnsi="Times New Roman" w:cs="Times New Roman"/>
          <w:i/>
          <w:iCs/>
          <w:color w:val="000000"/>
        </w:rPr>
        <w:t>(3)(</w:t>
      </w:r>
      <w:proofErr w:type="gramStart"/>
      <w:r>
        <w:rPr>
          <w:rFonts w:ascii="Times New Roman" w:hAnsi="Times New Roman" w:cs="Times New Roman"/>
          <w:i/>
          <w:iCs/>
          <w:color w:val="000000"/>
        </w:rPr>
        <w:t>4)</w:t>
      </w:r>
      <w:r w:rsidR="00867671" w:rsidRPr="00650E6C">
        <w:rPr>
          <w:rFonts w:ascii="Times New Roman" w:hAnsi="Times New Roman" w:cs="Times New Roman"/>
          <w:i/>
          <w:iCs/>
          <w:color w:val="000000" w:themeColor="text1"/>
        </w:rPr>
        <w:t>A.</w:t>
      </w:r>
      <w:proofErr w:type="gramEnd"/>
      <w:r w:rsidR="00867671" w:rsidRPr="00650E6C">
        <w:rPr>
          <w:rFonts w:ascii="Times New Roman" w:hAnsi="Times New Roman" w:cs="Times New Roman"/>
          <w:i/>
          <w:iCs/>
          <w:color w:val="000000" w:themeColor="text1"/>
        </w:rPr>
        <w:t>1.1.3. Eğitim_öğretim_koordinasyon_kurulu_toplantı_kararları</w:t>
      </w:r>
    </w:p>
    <w:p w14:paraId="41F7631A" w14:textId="43B79907" w:rsidR="0046661E" w:rsidRDefault="00B9707A" w:rsidP="00A414F5">
      <w:pPr>
        <w:widowControl w:val="0"/>
        <w:numPr>
          <w:ilvl w:val="0"/>
          <w:numId w:val="5"/>
        </w:numPr>
        <w:spacing w:after="0" w:line="240" w:lineRule="auto"/>
        <w:ind w:left="567" w:right="63"/>
        <w:jc w:val="both"/>
        <w:outlineLvl w:val="3"/>
        <w:rPr>
          <w:rFonts w:ascii="Times New Roman" w:hAnsi="Times New Roman" w:cs="Times New Roman"/>
          <w:i/>
          <w:noProof/>
        </w:rPr>
      </w:pPr>
      <w:r>
        <w:rPr>
          <w:rFonts w:ascii="Times New Roman" w:hAnsi="Times New Roman" w:cs="Times New Roman"/>
          <w:i/>
          <w:iCs/>
          <w:color w:val="000000"/>
        </w:rPr>
        <w:t>(3)(</w:t>
      </w:r>
      <w:proofErr w:type="gramStart"/>
      <w:r>
        <w:rPr>
          <w:rFonts w:ascii="Times New Roman" w:hAnsi="Times New Roman" w:cs="Times New Roman"/>
          <w:i/>
          <w:iCs/>
          <w:color w:val="000000"/>
        </w:rPr>
        <w:t>4)</w:t>
      </w:r>
      <w:r w:rsidR="00D107B2">
        <w:rPr>
          <w:rFonts w:ascii="Times New Roman" w:hAnsi="Times New Roman" w:cs="Times New Roman"/>
          <w:i/>
          <w:noProof/>
        </w:rPr>
        <w:t>A.</w:t>
      </w:r>
      <w:proofErr w:type="gramEnd"/>
      <w:r w:rsidR="00D107B2">
        <w:rPr>
          <w:rFonts w:ascii="Times New Roman" w:hAnsi="Times New Roman" w:cs="Times New Roman"/>
          <w:i/>
          <w:noProof/>
        </w:rPr>
        <w:t>1.4.5. 2024_</w:t>
      </w:r>
      <w:r w:rsidR="002847F0">
        <w:rPr>
          <w:rFonts w:ascii="Times New Roman" w:hAnsi="Times New Roman" w:cs="Times New Roman"/>
          <w:i/>
          <w:noProof/>
        </w:rPr>
        <w:t>Y</w:t>
      </w:r>
      <w:r w:rsidR="00D107B2">
        <w:rPr>
          <w:rFonts w:ascii="Times New Roman" w:hAnsi="Times New Roman" w:cs="Times New Roman"/>
          <w:i/>
          <w:noProof/>
        </w:rPr>
        <w:t xml:space="preserve">ılı_birim_danışma_kurul_tutanağı.  </w:t>
      </w:r>
    </w:p>
    <w:p w14:paraId="6DD98908" w14:textId="5ADBADA1" w:rsidR="00541050" w:rsidRDefault="00B9707A" w:rsidP="00A414F5">
      <w:pPr>
        <w:widowControl w:val="0"/>
        <w:numPr>
          <w:ilvl w:val="0"/>
          <w:numId w:val="5"/>
        </w:numPr>
        <w:spacing w:after="0" w:line="240" w:lineRule="auto"/>
        <w:ind w:left="567" w:right="63"/>
        <w:jc w:val="both"/>
        <w:outlineLvl w:val="3"/>
        <w:rPr>
          <w:rFonts w:ascii="Times New Roman" w:hAnsi="Times New Roman" w:cs="Times New Roman"/>
          <w:i/>
          <w:noProof/>
        </w:rPr>
      </w:pPr>
      <w:r>
        <w:rPr>
          <w:rFonts w:ascii="Times New Roman" w:hAnsi="Times New Roman" w:cs="Times New Roman"/>
          <w:i/>
          <w:iCs/>
          <w:color w:val="000000"/>
        </w:rPr>
        <w:t>(3)(</w:t>
      </w:r>
      <w:proofErr w:type="gramStart"/>
      <w:r>
        <w:rPr>
          <w:rFonts w:ascii="Times New Roman" w:hAnsi="Times New Roman" w:cs="Times New Roman"/>
          <w:i/>
          <w:iCs/>
          <w:color w:val="000000"/>
        </w:rPr>
        <w:t>4)</w:t>
      </w:r>
      <w:r w:rsidR="00806365" w:rsidRPr="00B139F9">
        <w:rPr>
          <w:rFonts w:ascii="Times New Roman" w:hAnsi="Times New Roman" w:cs="Times New Roman"/>
          <w:i/>
          <w:noProof/>
        </w:rPr>
        <w:t>A.</w:t>
      </w:r>
      <w:proofErr w:type="gramEnd"/>
      <w:r w:rsidR="00806365" w:rsidRPr="00B139F9">
        <w:rPr>
          <w:rFonts w:ascii="Times New Roman" w:hAnsi="Times New Roman" w:cs="Times New Roman"/>
          <w:i/>
          <w:noProof/>
        </w:rPr>
        <w:t>1.5.1.Teksti_ve_Moda_Tasarım_birim_danışma_kurulu_toplantı_raporu</w:t>
      </w:r>
    </w:p>
    <w:p w14:paraId="6384B674" w14:textId="0EFFF65C" w:rsidR="00E0443D" w:rsidRDefault="00B9707A" w:rsidP="00A414F5">
      <w:pPr>
        <w:widowControl w:val="0"/>
        <w:numPr>
          <w:ilvl w:val="0"/>
          <w:numId w:val="5"/>
        </w:numPr>
        <w:spacing w:after="0" w:line="240" w:lineRule="auto"/>
        <w:ind w:left="567" w:right="63"/>
        <w:jc w:val="both"/>
        <w:outlineLvl w:val="3"/>
        <w:rPr>
          <w:rFonts w:ascii="Times New Roman" w:hAnsi="Times New Roman" w:cs="Times New Roman"/>
          <w:i/>
          <w:noProof/>
        </w:rPr>
      </w:pPr>
      <w:r>
        <w:rPr>
          <w:rFonts w:ascii="Times New Roman" w:hAnsi="Times New Roman" w:cs="Times New Roman"/>
          <w:i/>
          <w:iCs/>
          <w:color w:val="000000"/>
        </w:rPr>
        <w:t>(3)(</w:t>
      </w:r>
      <w:proofErr w:type="gramStart"/>
      <w:r>
        <w:rPr>
          <w:rFonts w:ascii="Times New Roman" w:hAnsi="Times New Roman" w:cs="Times New Roman"/>
          <w:i/>
          <w:iCs/>
          <w:color w:val="000000"/>
        </w:rPr>
        <w:t>4)</w:t>
      </w:r>
      <w:r w:rsidR="00E0443D">
        <w:rPr>
          <w:rFonts w:ascii="Times New Roman" w:hAnsi="Times New Roman" w:cs="Times New Roman"/>
          <w:i/>
          <w:noProof/>
        </w:rPr>
        <w:t>A.</w:t>
      </w:r>
      <w:proofErr w:type="gramEnd"/>
      <w:r w:rsidR="00E0443D">
        <w:rPr>
          <w:rFonts w:ascii="Times New Roman" w:hAnsi="Times New Roman" w:cs="Times New Roman"/>
          <w:i/>
          <w:noProof/>
        </w:rPr>
        <w:t>1.5.2.</w:t>
      </w:r>
      <w:r w:rsidR="00E0443D" w:rsidRPr="00E0443D">
        <w:rPr>
          <w:rFonts w:ascii="Times New Roman" w:hAnsi="Times New Roman" w:cs="Times New Roman"/>
          <w:i/>
          <w:noProof/>
        </w:rPr>
        <w:t xml:space="preserve"> </w:t>
      </w:r>
      <w:r w:rsidR="00E0443D" w:rsidRPr="00B139F9">
        <w:rPr>
          <w:rFonts w:ascii="Times New Roman" w:hAnsi="Times New Roman" w:cs="Times New Roman"/>
          <w:i/>
          <w:noProof/>
        </w:rPr>
        <w:t>Teksti_ve_Moda_Tasarım_birim_danışma_kurulu</w:t>
      </w:r>
    </w:p>
    <w:p w14:paraId="4897D3ED" w14:textId="77777777" w:rsidR="004D04D2" w:rsidRPr="00B139F9" w:rsidRDefault="004D04D2" w:rsidP="004D04D2">
      <w:pPr>
        <w:widowControl w:val="0"/>
        <w:spacing w:after="0" w:line="240" w:lineRule="auto"/>
        <w:ind w:right="63"/>
        <w:jc w:val="both"/>
        <w:outlineLvl w:val="3"/>
        <w:rPr>
          <w:rFonts w:ascii="Times New Roman" w:hAnsi="Times New Roman" w:cs="Times New Roman"/>
          <w:i/>
          <w:noProof/>
        </w:rPr>
      </w:pPr>
    </w:p>
    <w:p w14:paraId="0CF7FD3A" w14:textId="77777777" w:rsidR="00774308" w:rsidRPr="001A6724" w:rsidRDefault="00774308" w:rsidP="001B42C9">
      <w:pPr>
        <w:spacing w:line="276" w:lineRule="auto"/>
        <w:jc w:val="both"/>
        <w:rPr>
          <w:rFonts w:ascii="Times New Roman" w:hAnsi="Times New Roman" w:cs="Times New Roman"/>
          <w:b/>
          <w:bCs/>
          <w:color w:val="000000" w:themeColor="text1"/>
          <w:sz w:val="32"/>
          <w:szCs w:val="32"/>
        </w:rPr>
      </w:pPr>
      <w:r w:rsidRPr="001A6724">
        <w:rPr>
          <w:rFonts w:ascii="Times New Roman" w:hAnsi="Times New Roman" w:cs="Times New Roman"/>
          <w:b/>
          <w:bCs/>
          <w:color w:val="000000" w:themeColor="text1"/>
          <w:sz w:val="32"/>
          <w:szCs w:val="32"/>
        </w:rPr>
        <w:t>A.2.  Misyon ve Stratejik Amaçlar</w:t>
      </w:r>
    </w:p>
    <w:p w14:paraId="07B8C060" w14:textId="77777777" w:rsidR="003F70B6" w:rsidRPr="001A6724" w:rsidRDefault="003F70B6" w:rsidP="003F70B6">
      <w:pPr>
        <w:widowControl w:val="0"/>
        <w:spacing w:after="0" w:line="276" w:lineRule="auto"/>
        <w:rPr>
          <w:rFonts w:ascii="Times New Roman" w:hAnsi="Times New Roman" w:cs="Times New Roman"/>
          <w:b/>
          <w:bCs/>
          <w:noProof/>
          <w:sz w:val="28"/>
          <w:szCs w:val="28"/>
        </w:rPr>
      </w:pPr>
      <w:r w:rsidRPr="001A6724">
        <w:rPr>
          <w:rFonts w:ascii="Times New Roman" w:hAnsi="Times New Roman" w:cs="Times New Roman"/>
          <w:b/>
          <w:bCs/>
          <w:noProof/>
          <w:sz w:val="28"/>
          <w:szCs w:val="28"/>
        </w:rPr>
        <w:t xml:space="preserve">A.2.1. Misyon, vizyon ve politikalar </w:t>
      </w:r>
    </w:p>
    <w:p w14:paraId="5BC3E775" w14:textId="77777777" w:rsidR="003C2726" w:rsidRPr="003C2726" w:rsidRDefault="003C2726" w:rsidP="007A3D23">
      <w:pPr>
        <w:spacing w:line="276" w:lineRule="auto"/>
        <w:jc w:val="both"/>
        <w:rPr>
          <w:rFonts w:ascii="Times New Roman" w:hAnsi="Times New Roman" w:cs="Times New Roman"/>
          <w:b/>
          <w:bCs/>
          <w:i/>
          <w:iCs/>
          <w:color w:val="000000" w:themeColor="text1"/>
        </w:rPr>
      </w:pPr>
      <w:bookmarkStart w:id="1" w:name="OLE_LINK32"/>
      <w:r w:rsidRPr="003C2726">
        <w:rPr>
          <w:rFonts w:ascii="Times New Roman" w:hAnsi="Times New Roman" w:cs="Times New Roman"/>
          <w:b/>
          <w:bCs/>
          <w:i/>
          <w:iCs/>
          <w:color w:val="000000" w:themeColor="text1"/>
        </w:rPr>
        <w:t>Fakülte Misyonu</w:t>
      </w:r>
    </w:p>
    <w:p w14:paraId="59DE34FB" w14:textId="6A4A2BBA" w:rsidR="008A77CA" w:rsidRPr="00FB2CC3" w:rsidRDefault="007A3D23" w:rsidP="007A3D23">
      <w:pPr>
        <w:spacing w:line="276" w:lineRule="auto"/>
        <w:jc w:val="both"/>
        <w:rPr>
          <w:rFonts w:ascii="Times New Roman" w:hAnsi="Times New Roman" w:cs="Times New Roman"/>
          <w:i/>
          <w:iCs/>
          <w:color w:val="000000" w:themeColor="text1"/>
        </w:rPr>
      </w:pPr>
      <w:r w:rsidRPr="007A3D23">
        <w:rPr>
          <w:rFonts w:ascii="Times New Roman" w:hAnsi="Times New Roman" w:cs="Times New Roman"/>
          <w:i/>
          <w:iCs/>
          <w:color w:val="000000" w:themeColor="text1"/>
        </w:rPr>
        <w:t>Akdeniz Üniversitesi Güzel Sanatlar Fakültesi, kuruluş tarihi olan 1999 yılından itibaren dünyada ve Türkiye’de var olan toplumsal, kültürel, sanatsal dinamiklere hâkim ve bu dinamiklere sanat yoluyla katkı sunan donanımlı bireyler kazandırmaya devam etmektedir. Fakültemiz sanat kuram ve uygulamalarına hâkim, eleştirel ve analitik düşünceye sahip, dünyada ve Türkiye’de sanatın ve bilimin güncel dinamiklerinin farkında olan ve bu dinamikleri özgün üretimlerinde uygulama becerisine sahip sanatçılar yetiştirmeyi misyon edinmiştir.</w:t>
      </w:r>
    </w:p>
    <w:p w14:paraId="02919209" w14:textId="43922D3C" w:rsidR="003C2726" w:rsidRPr="003C2726" w:rsidRDefault="003C2726" w:rsidP="007A3D23">
      <w:pPr>
        <w:spacing w:line="276" w:lineRule="auto"/>
        <w:jc w:val="both"/>
        <w:rPr>
          <w:rFonts w:ascii="Times New Roman" w:hAnsi="Times New Roman" w:cs="Times New Roman"/>
          <w:b/>
          <w:bCs/>
          <w:i/>
          <w:iCs/>
          <w:color w:val="000000" w:themeColor="text1"/>
        </w:rPr>
      </w:pPr>
      <w:r w:rsidRPr="003C2726">
        <w:rPr>
          <w:rFonts w:ascii="Times New Roman" w:hAnsi="Times New Roman" w:cs="Times New Roman"/>
          <w:b/>
          <w:bCs/>
          <w:i/>
          <w:iCs/>
          <w:color w:val="000000" w:themeColor="text1"/>
        </w:rPr>
        <w:t>Fakülte Vizyonu</w:t>
      </w:r>
    </w:p>
    <w:p w14:paraId="76F6C70B" w14:textId="123F6485" w:rsidR="00FB2CC3" w:rsidRDefault="007A3D23" w:rsidP="00E37F00">
      <w:pPr>
        <w:spacing w:line="276" w:lineRule="auto"/>
        <w:jc w:val="both"/>
        <w:rPr>
          <w:rFonts w:ascii="Times New Roman" w:hAnsi="Times New Roman" w:cs="Times New Roman"/>
          <w:i/>
          <w:iCs/>
          <w:color w:val="FF0000"/>
        </w:rPr>
      </w:pPr>
      <w:r w:rsidRPr="007A3D23">
        <w:rPr>
          <w:rFonts w:ascii="Times New Roman" w:hAnsi="Times New Roman" w:cs="Times New Roman"/>
          <w:i/>
          <w:iCs/>
          <w:color w:val="000000" w:themeColor="text1"/>
        </w:rPr>
        <w:t>Fakültemiz, eğitim, sanatsal üretim, yönetim ve araştırma alanlarında ulusal ve uluslararası düzeyde tanınan ve tercih edilen öncü bir güzel sanatlar fakültesi olmayı vizyon olarak benimsemişt</w:t>
      </w:r>
      <w:r w:rsidR="00747370">
        <w:rPr>
          <w:rFonts w:ascii="Times New Roman" w:hAnsi="Times New Roman" w:cs="Times New Roman"/>
          <w:i/>
          <w:iCs/>
          <w:color w:val="000000" w:themeColor="text1"/>
        </w:rPr>
        <w:t>i</w:t>
      </w:r>
      <w:r w:rsidRPr="007A3D23">
        <w:rPr>
          <w:rFonts w:ascii="Times New Roman" w:hAnsi="Times New Roman" w:cs="Times New Roman"/>
          <w:i/>
          <w:iCs/>
          <w:color w:val="000000" w:themeColor="text1"/>
        </w:rPr>
        <w:t>r</w:t>
      </w:r>
      <w:r w:rsidR="00747370">
        <w:rPr>
          <w:rFonts w:ascii="Times New Roman" w:hAnsi="Times New Roman" w:cs="Times New Roman"/>
          <w:i/>
          <w:iCs/>
          <w:color w:val="000000" w:themeColor="text1"/>
        </w:rPr>
        <w:t>.</w:t>
      </w:r>
      <w:r w:rsidR="00E37F00">
        <w:rPr>
          <w:rFonts w:ascii="Times New Roman" w:hAnsi="Times New Roman" w:cs="Times New Roman"/>
          <w:i/>
          <w:iCs/>
          <w:color w:val="000000" w:themeColor="text1"/>
        </w:rPr>
        <w:t xml:space="preserve"> </w:t>
      </w:r>
      <w:bookmarkEnd w:id="1"/>
      <w:r w:rsidR="00E37F00">
        <w:rPr>
          <w:rFonts w:ascii="Times New Roman" w:hAnsi="Times New Roman" w:cs="Times New Roman"/>
          <w:i/>
          <w:iCs/>
          <w:color w:val="000000" w:themeColor="text1"/>
        </w:rPr>
        <w:t>(3)</w:t>
      </w:r>
      <w:hyperlink r:id="rId26" w:history="1">
        <w:r w:rsidR="00E37F00" w:rsidRPr="00562BB8">
          <w:rPr>
            <w:rStyle w:val="Kpr"/>
            <w:rFonts w:ascii="Times New Roman" w:hAnsi="Times New Roman" w:cs="Times New Roman"/>
            <w:i/>
            <w:iCs/>
          </w:rPr>
          <w:t>https://gsf.akdeniz.edu.tr/tr/misyon_ve_vizyon-13406</w:t>
        </w:r>
      </w:hyperlink>
      <w:r w:rsidR="00E37F00">
        <w:rPr>
          <w:rFonts w:ascii="Times New Roman" w:hAnsi="Times New Roman" w:cs="Times New Roman"/>
          <w:i/>
          <w:iCs/>
          <w:color w:val="FF0000"/>
        </w:rPr>
        <w:t xml:space="preserve"> </w:t>
      </w:r>
    </w:p>
    <w:p w14:paraId="2DACDF56" w14:textId="1F8B2776" w:rsidR="003C2726" w:rsidRPr="003C2726" w:rsidRDefault="003C2726" w:rsidP="003C2726">
      <w:pPr>
        <w:spacing w:after="0" w:line="240" w:lineRule="auto"/>
        <w:jc w:val="both"/>
        <w:rPr>
          <w:rFonts w:ascii="Times New Roman" w:hAnsi="Times New Roman" w:cs="Times New Roman"/>
          <w:i/>
          <w:iCs/>
        </w:rPr>
      </w:pPr>
      <w:r w:rsidRPr="003C2726">
        <w:rPr>
          <w:rFonts w:ascii="Times New Roman" w:hAnsi="Times New Roman" w:cs="Times New Roman"/>
          <w:b/>
          <w:bCs/>
          <w:i/>
          <w:iCs/>
        </w:rPr>
        <w:t>Fakülte Değerleri</w:t>
      </w:r>
      <w:r w:rsidRPr="003C2726">
        <w:rPr>
          <w:rFonts w:ascii="Times New Roman" w:hAnsi="Times New Roman" w:cs="Times New Roman"/>
          <w:i/>
          <w:iCs/>
        </w:rPr>
        <w:t xml:space="preserve"> </w:t>
      </w:r>
    </w:p>
    <w:p w14:paraId="5C00BEBB" w14:textId="6FE21F92" w:rsidR="003C2726" w:rsidRPr="003C2726" w:rsidRDefault="003C2726" w:rsidP="003C2726">
      <w:pPr>
        <w:spacing w:after="0" w:line="240" w:lineRule="auto"/>
        <w:jc w:val="both"/>
        <w:rPr>
          <w:rFonts w:ascii="Times New Roman" w:hAnsi="Times New Roman" w:cs="Times New Roman"/>
          <w:i/>
          <w:iCs/>
        </w:rPr>
      </w:pPr>
      <w:r w:rsidRPr="003C2726">
        <w:rPr>
          <w:rFonts w:ascii="Times New Roman" w:hAnsi="Times New Roman" w:cs="Times New Roman"/>
          <w:i/>
          <w:iCs/>
        </w:rPr>
        <w:t>-İnsan Odaklılık</w:t>
      </w:r>
    </w:p>
    <w:p w14:paraId="23A1F9A1" w14:textId="4D664AC1" w:rsidR="003C2726" w:rsidRPr="003C2726" w:rsidRDefault="003C2726" w:rsidP="003C2726">
      <w:pPr>
        <w:spacing w:after="0" w:line="240" w:lineRule="auto"/>
        <w:jc w:val="both"/>
        <w:rPr>
          <w:rFonts w:ascii="Times New Roman" w:hAnsi="Times New Roman" w:cs="Times New Roman"/>
          <w:i/>
          <w:iCs/>
        </w:rPr>
      </w:pPr>
      <w:r w:rsidRPr="003C2726">
        <w:rPr>
          <w:rFonts w:ascii="Times New Roman" w:hAnsi="Times New Roman" w:cs="Times New Roman"/>
          <w:i/>
          <w:iCs/>
        </w:rPr>
        <w:t>-Sanatsal Özgürlük</w:t>
      </w:r>
    </w:p>
    <w:p w14:paraId="17F26C55" w14:textId="684EAB52" w:rsidR="003C2726" w:rsidRPr="003C2726" w:rsidRDefault="003C2726" w:rsidP="003C2726">
      <w:pPr>
        <w:spacing w:after="0" w:line="240" w:lineRule="auto"/>
        <w:jc w:val="both"/>
        <w:rPr>
          <w:rFonts w:ascii="Times New Roman" w:hAnsi="Times New Roman" w:cs="Times New Roman"/>
          <w:i/>
          <w:iCs/>
        </w:rPr>
      </w:pPr>
      <w:r w:rsidRPr="003C2726">
        <w:rPr>
          <w:rFonts w:ascii="Times New Roman" w:hAnsi="Times New Roman" w:cs="Times New Roman"/>
          <w:i/>
          <w:iCs/>
        </w:rPr>
        <w:t>-Paylaşımcılık-Çözüm odaklılık</w:t>
      </w:r>
    </w:p>
    <w:p w14:paraId="4A32C05C" w14:textId="2D0F677F" w:rsidR="003C2726" w:rsidRPr="003C2726" w:rsidRDefault="003C2726" w:rsidP="003C2726">
      <w:pPr>
        <w:spacing w:after="0" w:line="240" w:lineRule="auto"/>
        <w:jc w:val="both"/>
        <w:rPr>
          <w:rFonts w:ascii="Times New Roman" w:hAnsi="Times New Roman" w:cs="Times New Roman"/>
          <w:i/>
          <w:iCs/>
        </w:rPr>
      </w:pPr>
      <w:r w:rsidRPr="003C2726">
        <w:rPr>
          <w:rFonts w:ascii="Times New Roman" w:hAnsi="Times New Roman" w:cs="Times New Roman"/>
          <w:i/>
          <w:iCs/>
        </w:rPr>
        <w:t>-Fırsat Eşitliği- Liyakat- Hakkaniyet</w:t>
      </w:r>
    </w:p>
    <w:p w14:paraId="180A6E34" w14:textId="43022C88" w:rsidR="003C2726" w:rsidRPr="003C2726" w:rsidRDefault="003C2726" w:rsidP="003C2726">
      <w:pPr>
        <w:spacing w:after="0" w:line="240" w:lineRule="auto"/>
        <w:jc w:val="both"/>
        <w:rPr>
          <w:rFonts w:ascii="Times New Roman" w:hAnsi="Times New Roman" w:cs="Times New Roman"/>
          <w:i/>
          <w:iCs/>
        </w:rPr>
      </w:pPr>
      <w:r w:rsidRPr="003C2726">
        <w:rPr>
          <w:rFonts w:ascii="Times New Roman" w:hAnsi="Times New Roman" w:cs="Times New Roman"/>
          <w:i/>
          <w:iCs/>
        </w:rPr>
        <w:lastRenderedPageBreak/>
        <w:t>-Öğrenci Odaklılık</w:t>
      </w:r>
    </w:p>
    <w:p w14:paraId="63328021" w14:textId="45733C7E" w:rsidR="003C2726" w:rsidRPr="003C2726" w:rsidRDefault="003C2726" w:rsidP="003C2726">
      <w:pPr>
        <w:spacing w:after="0" w:line="240" w:lineRule="auto"/>
        <w:jc w:val="both"/>
        <w:rPr>
          <w:rFonts w:ascii="Times New Roman" w:hAnsi="Times New Roman" w:cs="Times New Roman"/>
          <w:i/>
          <w:iCs/>
        </w:rPr>
      </w:pPr>
      <w:r w:rsidRPr="003C2726">
        <w:rPr>
          <w:rFonts w:ascii="Times New Roman" w:hAnsi="Times New Roman" w:cs="Times New Roman"/>
          <w:i/>
          <w:iCs/>
        </w:rPr>
        <w:t>-Akademik Özgürlük</w:t>
      </w:r>
    </w:p>
    <w:p w14:paraId="236A5785" w14:textId="70E47481" w:rsidR="003C2726" w:rsidRPr="003C2726" w:rsidRDefault="003C2726" w:rsidP="003C2726">
      <w:pPr>
        <w:spacing w:after="0" w:line="240" w:lineRule="auto"/>
        <w:jc w:val="both"/>
        <w:rPr>
          <w:rFonts w:ascii="Times New Roman" w:hAnsi="Times New Roman" w:cs="Times New Roman"/>
          <w:i/>
          <w:iCs/>
        </w:rPr>
      </w:pPr>
      <w:r w:rsidRPr="003C2726">
        <w:rPr>
          <w:rFonts w:ascii="Times New Roman" w:hAnsi="Times New Roman" w:cs="Times New Roman"/>
          <w:i/>
          <w:iCs/>
        </w:rPr>
        <w:t>-Çevreye Duyarlılık</w:t>
      </w:r>
    </w:p>
    <w:p w14:paraId="41AC4183" w14:textId="075664B0" w:rsidR="003C2726" w:rsidRPr="003C2726" w:rsidRDefault="003C2726" w:rsidP="003C2726">
      <w:pPr>
        <w:spacing w:after="0" w:line="240" w:lineRule="auto"/>
        <w:jc w:val="both"/>
        <w:rPr>
          <w:rFonts w:ascii="Times New Roman" w:hAnsi="Times New Roman" w:cs="Times New Roman"/>
          <w:i/>
          <w:iCs/>
        </w:rPr>
      </w:pPr>
      <w:r w:rsidRPr="003C2726">
        <w:rPr>
          <w:rFonts w:ascii="Times New Roman" w:hAnsi="Times New Roman" w:cs="Times New Roman"/>
          <w:i/>
          <w:iCs/>
        </w:rPr>
        <w:t>-Güvenilirlik</w:t>
      </w:r>
    </w:p>
    <w:p w14:paraId="085A2146" w14:textId="1861761A" w:rsidR="003C2726" w:rsidRDefault="003C2726" w:rsidP="003C2726">
      <w:pPr>
        <w:spacing w:after="0" w:line="240" w:lineRule="auto"/>
        <w:jc w:val="both"/>
        <w:rPr>
          <w:rFonts w:ascii="Times New Roman" w:hAnsi="Times New Roman" w:cs="Times New Roman"/>
          <w:i/>
          <w:iCs/>
        </w:rPr>
      </w:pPr>
      <w:r w:rsidRPr="003C2726">
        <w:rPr>
          <w:rFonts w:ascii="Times New Roman" w:hAnsi="Times New Roman" w:cs="Times New Roman"/>
          <w:i/>
          <w:iCs/>
        </w:rPr>
        <w:t>-Yenilikçilik</w:t>
      </w:r>
    </w:p>
    <w:p w14:paraId="042223C3" w14:textId="77777777" w:rsidR="001A65D3" w:rsidRPr="003C2726" w:rsidRDefault="001A65D3" w:rsidP="003C2726">
      <w:pPr>
        <w:spacing w:after="0" w:line="240" w:lineRule="auto"/>
        <w:jc w:val="both"/>
        <w:rPr>
          <w:rFonts w:ascii="Times New Roman" w:hAnsi="Times New Roman" w:cs="Times New Roman"/>
          <w:i/>
          <w:iCs/>
        </w:rPr>
      </w:pPr>
    </w:p>
    <w:p w14:paraId="04BB3660" w14:textId="77777777" w:rsidR="003C2726" w:rsidRPr="003C2726" w:rsidRDefault="003C2726" w:rsidP="003C2726">
      <w:pPr>
        <w:spacing w:after="0" w:line="240" w:lineRule="auto"/>
        <w:jc w:val="both"/>
        <w:rPr>
          <w:rFonts w:ascii="Times New Roman" w:hAnsi="Times New Roman" w:cs="Times New Roman"/>
          <w:b/>
          <w:bCs/>
          <w:i/>
          <w:iCs/>
        </w:rPr>
      </w:pPr>
      <w:r w:rsidRPr="003C2726">
        <w:rPr>
          <w:rFonts w:ascii="Times New Roman" w:hAnsi="Times New Roman" w:cs="Times New Roman"/>
          <w:b/>
          <w:bCs/>
          <w:i/>
          <w:iCs/>
        </w:rPr>
        <w:t>Fakülte Hedefleri</w:t>
      </w:r>
    </w:p>
    <w:p w14:paraId="1D21C057" w14:textId="38758E18" w:rsidR="003C2726" w:rsidRPr="003C2726" w:rsidRDefault="003C2726" w:rsidP="00851320">
      <w:pPr>
        <w:spacing w:after="0" w:line="240" w:lineRule="auto"/>
        <w:jc w:val="both"/>
        <w:rPr>
          <w:rFonts w:ascii="Times New Roman" w:hAnsi="Times New Roman" w:cs="Times New Roman"/>
          <w:i/>
          <w:iCs/>
        </w:rPr>
      </w:pPr>
      <w:r w:rsidRPr="003C2726">
        <w:rPr>
          <w:rFonts w:ascii="Times New Roman" w:hAnsi="Times New Roman" w:cs="Times New Roman"/>
          <w:i/>
          <w:iCs/>
        </w:rPr>
        <w:t>-Kurum içi iletişim-iş birliğinin ve iç paydaşların aidiyet duygusunun geliştirilmesi</w:t>
      </w:r>
    </w:p>
    <w:p w14:paraId="32DC9DAD" w14:textId="10D8F95A" w:rsidR="003C2726" w:rsidRPr="003C2726" w:rsidRDefault="003C2726" w:rsidP="00851320">
      <w:pPr>
        <w:spacing w:after="0" w:line="240" w:lineRule="auto"/>
        <w:jc w:val="both"/>
        <w:rPr>
          <w:rFonts w:ascii="Times New Roman" w:hAnsi="Times New Roman" w:cs="Times New Roman"/>
          <w:i/>
          <w:iCs/>
        </w:rPr>
      </w:pPr>
      <w:r w:rsidRPr="003C2726">
        <w:rPr>
          <w:rFonts w:ascii="Times New Roman" w:hAnsi="Times New Roman" w:cs="Times New Roman"/>
          <w:i/>
          <w:iCs/>
        </w:rPr>
        <w:t>-Öğretim elemanlarının akademik ve sanatsal becerileri ile nitelikli ve etkin araştırma yapabilme kapasitesinin arttırılması</w:t>
      </w:r>
    </w:p>
    <w:p w14:paraId="5499C80B" w14:textId="35B2AA77" w:rsidR="003C2726" w:rsidRPr="003C2726" w:rsidRDefault="003C2726" w:rsidP="00851320">
      <w:pPr>
        <w:spacing w:after="0" w:line="240" w:lineRule="auto"/>
        <w:jc w:val="both"/>
        <w:rPr>
          <w:rFonts w:ascii="Times New Roman" w:hAnsi="Times New Roman" w:cs="Times New Roman"/>
          <w:i/>
          <w:iCs/>
        </w:rPr>
      </w:pPr>
      <w:r w:rsidRPr="003C2726">
        <w:rPr>
          <w:rFonts w:ascii="Times New Roman" w:hAnsi="Times New Roman" w:cs="Times New Roman"/>
          <w:i/>
          <w:iCs/>
        </w:rPr>
        <w:t>-Araştırma ve yenilikçilik ile ilgili altyapının geliştirilmesi</w:t>
      </w:r>
    </w:p>
    <w:p w14:paraId="2A9C31CD" w14:textId="22427651" w:rsidR="003C2726" w:rsidRPr="003C2726" w:rsidRDefault="003C2726" w:rsidP="00851320">
      <w:pPr>
        <w:spacing w:after="0" w:line="240" w:lineRule="auto"/>
        <w:jc w:val="both"/>
        <w:rPr>
          <w:rFonts w:ascii="Times New Roman" w:hAnsi="Times New Roman" w:cs="Times New Roman"/>
          <w:i/>
          <w:iCs/>
        </w:rPr>
      </w:pPr>
      <w:r w:rsidRPr="003C2726">
        <w:rPr>
          <w:rFonts w:ascii="Times New Roman" w:hAnsi="Times New Roman" w:cs="Times New Roman"/>
          <w:i/>
          <w:iCs/>
        </w:rPr>
        <w:t>-Katma değer yaratan sanatsal, bilimsel ve yenilikçi çıktıların artırılması</w:t>
      </w:r>
    </w:p>
    <w:p w14:paraId="452F5D37" w14:textId="6AC1C828" w:rsidR="003C2726" w:rsidRPr="003C2726" w:rsidRDefault="003C2726" w:rsidP="00851320">
      <w:pPr>
        <w:spacing w:after="0" w:line="240" w:lineRule="auto"/>
        <w:jc w:val="both"/>
        <w:rPr>
          <w:rFonts w:ascii="Times New Roman" w:hAnsi="Times New Roman" w:cs="Times New Roman"/>
          <w:i/>
          <w:iCs/>
        </w:rPr>
      </w:pPr>
      <w:r w:rsidRPr="003C2726">
        <w:rPr>
          <w:rFonts w:ascii="Times New Roman" w:hAnsi="Times New Roman" w:cs="Times New Roman"/>
          <w:i/>
          <w:iCs/>
        </w:rPr>
        <w:t>-Akademik ve idari personele yönelik çalışma koşullarının geliştirilmesi</w:t>
      </w:r>
    </w:p>
    <w:p w14:paraId="4517D55B" w14:textId="2728925B" w:rsidR="003C2726" w:rsidRPr="003C2726" w:rsidRDefault="003C2726" w:rsidP="003C2726">
      <w:pPr>
        <w:spacing w:after="0" w:line="240" w:lineRule="auto"/>
        <w:jc w:val="both"/>
        <w:rPr>
          <w:rFonts w:ascii="Times New Roman" w:hAnsi="Times New Roman" w:cs="Times New Roman"/>
          <w:i/>
          <w:iCs/>
        </w:rPr>
      </w:pPr>
      <w:r w:rsidRPr="003C2726">
        <w:rPr>
          <w:rFonts w:ascii="Times New Roman" w:hAnsi="Times New Roman" w:cs="Times New Roman"/>
          <w:i/>
          <w:iCs/>
        </w:rPr>
        <w:t>-Mezunlarla etkileşimin geliştirilmesi</w:t>
      </w:r>
    </w:p>
    <w:p w14:paraId="5916F6BD" w14:textId="7E44F8AB" w:rsidR="00581CE5" w:rsidRPr="003C2726" w:rsidRDefault="003C2726" w:rsidP="003C2726">
      <w:pPr>
        <w:spacing w:after="0" w:line="240" w:lineRule="auto"/>
        <w:jc w:val="both"/>
        <w:rPr>
          <w:rFonts w:ascii="Times New Roman" w:hAnsi="Times New Roman" w:cs="Times New Roman"/>
          <w:i/>
          <w:iCs/>
        </w:rPr>
      </w:pPr>
      <w:r w:rsidRPr="003C2726">
        <w:rPr>
          <w:rFonts w:ascii="Times New Roman" w:hAnsi="Times New Roman" w:cs="Times New Roman"/>
          <w:i/>
          <w:iCs/>
        </w:rPr>
        <w:t>-Toplum merkezli hizmetlerin geliştirilmesi</w:t>
      </w:r>
    </w:p>
    <w:p w14:paraId="2630D3D6" w14:textId="77CF3C9C" w:rsidR="00E17F3A" w:rsidRPr="00A30D1E" w:rsidRDefault="008C02AF" w:rsidP="00A30D1E">
      <w:pPr>
        <w:spacing w:line="276" w:lineRule="auto"/>
        <w:jc w:val="both"/>
        <w:rPr>
          <w:rFonts w:ascii="Times New Roman" w:hAnsi="Times New Roman" w:cs="Times New Roman"/>
          <w:b/>
          <w:bCs/>
          <w:i/>
          <w:iCs/>
          <w:noProof/>
        </w:rPr>
      </w:pPr>
      <w:r w:rsidRPr="00732C69">
        <w:rPr>
          <w:rFonts w:ascii="Times New Roman" w:hAnsi="Times New Roman" w:cs="Times New Roman"/>
          <w:b/>
          <w:bCs/>
          <w:i/>
          <w:iCs/>
          <w:noProof/>
        </w:rPr>
        <w:t>Kanıtlar</w:t>
      </w:r>
    </w:p>
    <w:p w14:paraId="5634CDE0" w14:textId="4515A8CE" w:rsidR="004B4444" w:rsidRPr="004B4444" w:rsidRDefault="00E17F3A" w:rsidP="004B4444">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Pr>
          <w:rFonts w:ascii="Times New Roman" w:hAnsi="Times New Roman" w:cs="Times New Roman"/>
          <w:i/>
          <w:iCs/>
          <w:color w:val="000000" w:themeColor="text1"/>
        </w:rPr>
        <w:t xml:space="preserve"> (</w:t>
      </w:r>
      <w:proofErr w:type="gramStart"/>
      <w:r>
        <w:rPr>
          <w:rFonts w:ascii="Times New Roman" w:hAnsi="Times New Roman" w:cs="Times New Roman"/>
          <w:i/>
          <w:iCs/>
          <w:color w:val="000000" w:themeColor="text1"/>
        </w:rPr>
        <w:t>3)A.</w:t>
      </w:r>
      <w:proofErr w:type="gramEnd"/>
      <w:r>
        <w:rPr>
          <w:rFonts w:ascii="Times New Roman" w:hAnsi="Times New Roman" w:cs="Times New Roman"/>
          <w:i/>
          <w:iCs/>
          <w:color w:val="000000" w:themeColor="text1"/>
        </w:rPr>
        <w:t>1.2.2. Mezun_takip_anketi.</w:t>
      </w:r>
    </w:p>
    <w:p w14:paraId="7EC1E70B" w14:textId="77E9A73E" w:rsidR="00DC5F72" w:rsidRPr="001C1E03" w:rsidRDefault="009A72A1" w:rsidP="00C24D78">
      <w:pPr>
        <w:pStyle w:val="ListeParagraf"/>
        <w:widowControl w:val="0"/>
        <w:numPr>
          <w:ilvl w:val="0"/>
          <w:numId w:val="5"/>
        </w:numPr>
        <w:spacing w:after="0" w:line="276" w:lineRule="auto"/>
        <w:ind w:left="426"/>
        <w:jc w:val="both"/>
        <w:rPr>
          <w:rFonts w:ascii="Times New Roman" w:hAnsi="Times New Roman" w:cs="Times New Roman"/>
          <w:i/>
          <w:iCs/>
          <w:noProof/>
        </w:rPr>
      </w:pPr>
      <w:r>
        <w:rPr>
          <w:rFonts w:ascii="Times New Roman" w:hAnsi="Times New Roman" w:cs="Times New Roman"/>
          <w:i/>
          <w:iCs/>
          <w:color w:val="000000"/>
        </w:rPr>
        <w:t>(3)(</w:t>
      </w:r>
      <w:proofErr w:type="gramStart"/>
      <w:r>
        <w:rPr>
          <w:rFonts w:ascii="Times New Roman" w:hAnsi="Times New Roman" w:cs="Times New Roman"/>
          <w:i/>
          <w:iCs/>
          <w:color w:val="000000"/>
        </w:rPr>
        <w:t>4)</w:t>
      </w:r>
      <w:r w:rsidR="004B4444" w:rsidRPr="004C11D1">
        <w:rPr>
          <w:rFonts w:ascii="Times New Roman" w:hAnsi="Times New Roman" w:cs="Times New Roman"/>
          <w:i/>
          <w:iCs/>
          <w:color w:val="000000" w:themeColor="text1"/>
        </w:rPr>
        <w:t>A.</w:t>
      </w:r>
      <w:proofErr w:type="gramEnd"/>
      <w:r w:rsidR="004B4444">
        <w:rPr>
          <w:rFonts w:ascii="Times New Roman" w:hAnsi="Times New Roman" w:cs="Times New Roman"/>
          <w:i/>
          <w:iCs/>
          <w:color w:val="000000" w:themeColor="text1"/>
        </w:rPr>
        <w:t>2.1.1</w:t>
      </w:r>
      <w:r w:rsidR="004B4444" w:rsidRPr="004C11D1">
        <w:rPr>
          <w:rFonts w:ascii="Times New Roman" w:hAnsi="Times New Roman" w:cs="Times New Roman"/>
          <w:i/>
          <w:iCs/>
          <w:color w:val="000000" w:themeColor="text1"/>
        </w:rPr>
        <w:t>.Fakülte</w:t>
      </w:r>
      <w:r w:rsidR="009A4BA5">
        <w:rPr>
          <w:rFonts w:ascii="Times New Roman" w:hAnsi="Times New Roman" w:cs="Times New Roman"/>
          <w:i/>
          <w:iCs/>
          <w:color w:val="000000" w:themeColor="text1"/>
        </w:rPr>
        <w:t>_</w:t>
      </w:r>
      <w:r w:rsidR="004B4444" w:rsidRPr="004C11D1">
        <w:rPr>
          <w:rFonts w:ascii="Times New Roman" w:hAnsi="Times New Roman" w:cs="Times New Roman"/>
          <w:i/>
          <w:iCs/>
          <w:color w:val="000000" w:themeColor="text1"/>
        </w:rPr>
        <w:t>Stratejik</w:t>
      </w:r>
      <w:r w:rsidR="009A4BA5">
        <w:rPr>
          <w:rFonts w:ascii="Times New Roman" w:hAnsi="Times New Roman" w:cs="Times New Roman"/>
          <w:i/>
          <w:iCs/>
          <w:color w:val="000000" w:themeColor="text1"/>
        </w:rPr>
        <w:t>_</w:t>
      </w:r>
      <w:r w:rsidR="004B4444" w:rsidRPr="004C11D1">
        <w:rPr>
          <w:rFonts w:ascii="Times New Roman" w:hAnsi="Times New Roman" w:cs="Times New Roman"/>
          <w:i/>
          <w:iCs/>
          <w:color w:val="000000" w:themeColor="text1"/>
        </w:rPr>
        <w:t>Plan</w:t>
      </w:r>
      <w:r w:rsidR="004B4444">
        <w:rPr>
          <w:rFonts w:ascii="Times New Roman" w:hAnsi="Times New Roman" w:cs="Times New Roman"/>
          <w:i/>
          <w:iCs/>
          <w:color w:val="000000" w:themeColor="text1"/>
        </w:rPr>
        <w:t>.</w:t>
      </w:r>
    </w:p>
    <w:p w14:paraId="7CE66163" w14:textId="77777777" w:rsidR="001C1E03" w:rsidRPr="001C1E03" w:rsidRDefault="001C1E03" w:rsidP="001C1E03">
      <w:pPr>
        <w:pStyle w:val="ListeParagraf"/>
        <w:widowControl w:val="0"/>
        <w:spacing w:after="0" w:line="276" w:lineRule="auto"/>
        <w:ind w:left="426"/>
        <w:jc w:val="both"/>
        <w:rPr>
          <w:rFonts w:ascii="Times New Roman" w:hAnsi="Times New Roman" w:cs="Times New Roman"/>
          <w:i/>
          <w:iCs/>
          <w:noProof/>
        </w:rPr>
      </w:pPr>
    </w:p>
    <w:p w14:paraId="034473BA" w14:textId="64551D4A" w:rsidR="00490121" w:rsidRPr="00A30D1E" w:rsidRDefault="00C24D78" w:rsidP="00C24D78">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A.2.2. Stratejik amaç ve hedefler</w:t>
      </w:r>
    </w:p>
    <w:p w14:paraId="666BB489" w14:textId="47C4BEB7" w:rsidR="002275D3" w:rsidRPr="00322417" w:rsidRDefault="004C11D1" w:rsidP="007D6EDB">
      <w:pPr>
        <w:spacing w:line="276" w:lineRule="auto"/>
        <w:jc w:val="both"/>
        <w:rPr>
          <w:rFonts w:ascii="Times New Roman" w:hAnsi="Times New Roman" w:cs="Times New Roman"/>
          <w:i/>
          <w:iCs/>
          <w:color w:val="000000" w:themeColor="text1"/>
        </w:rPr>
      </w:pPr>
      <w:r w:rsidRPr="004C11D1">
        <w:rPr>
          <w:rFonts w:ascii="Times New Roman" w:hAnsi="Times New Roman" w:cs="Times New Roman"/>
          <w:i/>
          <w:iCs/>
          <w:color w:val="000000" w:themeColor="text1"/>
        </w:rPr>
        <w:t>Fakülte</w:t>
      </w:r>
      <w:r w:rsidR="00D9545C">
        <w:rPr>
          <w:rFonts w:ascii="Times New Roman" w:hAnsi="Times New Roman" w:cs="Times New Roman"/>
          <w:i/>
          <w:iCs/>
          <w:color w:val="000000" w:themeColor="text1"/>
        </w:rPr>
        <w:t>,</w:t>
      </w:r>
      <w:r w:rsidRPr="004C11D1">
        <w:rPr>
          <w:rFonts w:ascii="Times New Roman" w:hAnsi="Times New Roman" w:cs="Times New Roman"/>
          <w:i/>
          <w:iCs/>
          <w:color w:val="000000" w:themeColor="text1"/>
        </w:rPr>
        <w:t xml:space="preserve"> Akdeniz Üniversitesi Rektörlüğü tarafından oluşturulan beş yıllık stratejik planı rehber</w:t>
      </w:r>
      <w:r>
        <w:rPr>
          <w:rFonts w:ascii="Times New Roman" w:hAnsi="Times New Roman" w:cs="Times New Roman"/>
          <w:i/>
          <w:iCs/>
          <w:color w:val="000000" w:themeColor="text1"/>
        </w:rPr>
        <w:t xml:space="preserve"> </w:t>
      </w:r>
      <w:r w:rsidRPr="004C11D1">
        <w:rPr>
          <w:rFonts w:ascii="Times New Roman" w:hAnsi="Times New Roman" w:cs="Times New Roman"/>
          <w:i/>
          <w:iCs/>
          <w:color w:val="000000" w:themeColor="text1"/>
        </w:rPr>
        <w:t>al</w:t>
      </w:r>
      <w:r w:rsidR="00D9545C">
        <w:rPr>
          <w:rFonts w:ascii="Times New Roman" w:hAnsi="Times New Roman" w:cs="Times New Roman"/>
          <w:i/>
          <w:iCs/>
          <w:color w:val="000000" w:themeColor="text1"/>
        </w:rPr>
        <w:t>mış,</w:t>
      </w:r>
      <w:r w:rsidRPr="004C11D1">
        <w:rPr>
          <w:rFonts w:ascii="Times New Roman" w:hAnsi="Times New Roman" w:cs="Times New Roman"/>
          <w:i/>
          <w:iCs/>
          <w:color w:val="000000" w:themeColor="text1"/>
        </w:rPr>
        <w:t xml:space="preserve"> bu plan kapsamı dahilinde kendi stratejik planını oluştur</w:t>
      </w:r>
      <w:r w:rsidR="007D6EDB">
        <w:rPr>
          <w:rFonts w:ascii="Times New Roman" w:hAnsi="Times New Roman" w:cs="Times New Roman"/>
          <w:i/>
          <w:iCs/>
          <w:color w:val="000000" w:themeColor="text1"/>
        </w:rPr>
        <w:t xml:space="preserve">muştur </w:t>
      </w:r>
      <w:r w:rsidR="009A72A1">
        <w:rPr>
          <w:rFonts w:ascii="Times New Roman" w:hAnsi="Times New Roman" w:cs="Times New Roman"/>
          <w:i/>
          <w:iCs/>
          <w:color w:val="000000"/>
        </w:rPr>
        <w:t>(3)(</w:t>
      </w:r>
      <w:proofErr w:type="gramStart"/>
      <w:r w:rsidR="009A72A1">
        <w:rPr>
          <w:rFonts w:ascii="Times New Roman" w:hAnsi="Times New Roman" w:cs="Times New Roman"/>
          <w:i/>
          <w:iCs/>
          <w:color w:val="000000"/>
        </w:rPr>
        <w:t>4)</w:t>
      </w:r>
      <w:r w:rsidRPr="004C11D1">
        <w:rPr>
          <w:rFonts w:ascii="Times New Roman" w:hAnsi="Times New Roman" w:cs="Times New Roman"/>
          <w:i/>
          <w:iCs/>
          <w:color w:val="000000" w:themeColor="text1"/>
        </w:rPr>
        <w:t>A.</w:t>
      </w:r>
      <w:proofErr w:type="gramEnd"/>
      <w:r w:rsidR="007D6EDB">
        <w:rPr>
          <w:rFonts w:ascii="Times New Roman" w:hAnsi="Times New Roman" w:cs="Times New Roman"/>
          <w:i/>
          <w:iCs/>
          <w:color w:val="000000" w:themeColor="text1"/>
        </w:rPr>
        <w:t>2</w:t>
      </w:r>
      <w:r w:rsidRPr="004C11D1">
        <w:rPr>
          <w:rFonts w:ascii="Times New Roman" w:hAnsi="Times New Roman" w:cs="Times New Roman"/>
          <w:i/>
          <w:iCs/>
          <w:color w:val="000000" w:themeColor="text1"/>
        </w:rPr>
        <w:t>.</w:t>
      </w:r>
      <w:r w:rsidR="009A4BA5">
        <w:rPr>
          <w:rFonts w:ascii="Times New Roman" w:hAnsi="Times New Roman" w:cs="Times New Roman"/>
          <w:i/>
          <w:iCs/>
          <w:color w:val="000000" w:themeColor="text1"/>
        </w:rPr>
        <w:t>1</w:t>
      </w:r>
      <w:r w:rsidRPr="004C11D1">
        <w:rPr>
          <w:rFonts w:ascii="Times New Roman" w:hAnsi="Times New Roman" w:cs="Times New Roman"/>
          <w:i/>
          <w:iCs/>
          <w:color w:val="000000" w:themeColor="text1"/>
        </w:rPr>
        <w:t>.1.Fakülte</w:t>
      </w:r>
      <w:r w:rsidR="007D6EDB">
        <w:rPr>
          <w:rFonts w:ascii="Times New Roman" w:hAnsi="Times New Roman" w:cs="Times New Roman"/>
          <w:i/>
          <w:iCs/>
          <w:color w:val="000000" w:themeColor="text1"/>
        </w:rPr>
        <w:t xml:space="preserve"> </w:t>
      </w:r>
      <w:r w:rsidRPr="004C11D1">
        <w:rPr>
          <w:rFonts w:ascii="Times New Roman" w:hAnsi="Times New Roman" w:cs="Times New Roman"/>
          <w:i/>
          <w:iCs/>
          <w:color w:val="000000" w:themeColor="text1"/>
        </w:rPr>
        <w:t>Stratejik Plan</w:t>
      </w:r>
      <w:r w:rsidR="005D5556">
        <w:rPr>
          <w:rFonts w:ascii="Times New Roman" w:hAnsi="Times New Roman" w:cs="Times New Roman"/>
          <w:i/>
          <w:iCs/>
          <w:color w:val="000000" w:themeColor="text1"/>
        </w:rPr>
        <w:t>)</w:t>
      </w:r>
      <w:r w:rsidR="007D6EDB">
        <w:rPr>
          <w:rFonts w:ascii="Times New Roman" w:hAnsi="Times New Roman" w:cs="Times New Roman"/>
          <w:i/>
          <w:iCs/>
          <w:color w:val="000000" w:themeColor="text1"/>
        </w:rPr>
        <w:t xml:space="preserve">. </w:t>
      </w:r>
      <w:r w:rsidRPr="004C11D1">
        <w:rPr>
          <w:rFonts w:ascii="Times New Roman" w:hAnsi="Times New Roman" w:cs="Times New Roman"/>
          <w:i/>
          <w:iCs/>
          <w:color w:val="000000" w:themeColor="text1"/>
        </w:rPr>
        <w:t>Fakülte stratejik planlama ile ilgili çalışmalarını yürütmek için Fakülte</w:t>
      </w:r>
      <w:r w:rsidR="007D6EDB">
        <w:rPr>
          <w:rFonts w:ascii="Times New Roman" w:hAnsi="Times New Roman" w:cs="Times New Roman"/>
          <w:i/>
          <w:iCs/>
          <w:color w:val="000000" w:themeColor="text1"/>
        </w:rPr>
        <w:t xml:space="preserve"> </w:t>
      </w:r>
      <w:r w:rsidRPr="004C11D1">
        <w:rPr>
          <w:rFonts w:ascii="Times New Roman" w:hAnsi="Times New Roman" w:cs="Times New Roman"/>
          <w:i/>
          <w:iCs/>
          <w:color w:val="000000" w:themeColor="text1"/>
        </w:rPr>
        <w:t>Stratejik Planlama Komisyonu kurulm</w:t>
      </w:r>
      <w:r w:rsidR="007D6EDB">
        <w:rPr>
          <w:rFonts w:ascii="Times New Roman" w:hAnsi="Times New Roman" w:cs="Times New Roman"/>
          <w:i/>
          <w:iCs/>
          <w:color w:val="000000" w:themeColor="text1"/>
        </w:rPr>
        <w:t>ası planlanmaktadır.</w:t>
      </w:r>
      <w:r w:rsidR="00A04FDB">
        <w:rPr>
          <w:rFonts w:ascii="Times New Roman" w:hAnsi="Times New Roman" w:cs="Times New Roman"/>
          <w:i/>
          <w:iCs/>
          <w:color w:val="000000" w:themeColor="text1"/>
        </w:rPr>
        <w:t xml:space="preserve"> Fakültenin Stratejik Planları doğrultusunda, 2024 yılında yapılan çalışmaların değerlendirildiği, Üniversite ve STK iş birlikleri ile ilgili yapılan ve yapılacak faaliyetlerin görüşüldüğü Birim Danışma Kurul Toplantıları yapılmıştır. </w:t>
      </w:r>
    </w:p>
    <w:p w14:paraId="03059F4B" w14:textId="5679CD91" w:rsidR="002362D9" w:rsidRPr="00732C69" w:rsidRDefault="002362D9" w:rsidP="00A060CC">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1F72E59E" w14:textId="77777777" w:rsidR="001323E2" w:rsidRPr="00732C69" w:rsidRDefault="001323E2" w:rsidP="00A060CC">
      <w:pPr>
        <w:pStyle w:val="AralkYok"/>
        <w:jc w:val="both"/>
        <w:rPr>
          <w:rFonts w:ascii="Times New Roman" w:hAnsi="Times New Roman" w:cs="Times New Roman"/>
          <w:b/>
          <w:bCs/>
          <w:i/>
          <w:iCs/>
        </w:rPr>
      </w:pPr>
    </w:p>
    <w:p w14:paraId="11C6E4D4" w14:textId="6D7568AF" w:rsidR="007D6EDB" w:rsidRPr="004B1D1B" w:rsidRDefault="00E436D9" w:rsidP="00A414F5">
      <w:pPr>
        <w:pStyle w:val="ListeParagraf"/>
        <w:widowControl w:val="0"/>
        <w:numPr>
          <w:ilvl w:val="0"/>
          <w:numId w:val="5"/>
        </w:numPr>
        <w:spacing w:after="0" w:line="276" w:lineRule="auto"/>
        <w:ind w:left="426"/>
        <w:jc w:val="both"/>
        <w:rPr>
          <w:rFonts w:ascii="Times New Roman" w:hAnsi="Times New Roman" w:cs="Times New Roman"/>
          <w:i/>
          <w:iCs/>
          <w:noProof/>
        </w:rPr>
      </w:pPr>
      <w:r>
        <w:rPr>
          <w:rFonts w:ascii="Times New Roman" w:hAnsi="Times New Roman" w:cs="Times New Roman"/>
          <w:i/>
          <w:iCs/>
          <w:color w:val="000000"/>
        </w:rPr>
        <w:t>(3)(</w:t>
      </w:r>
      <w:proofErr w:type="gramStart"/>
      <w:r>
        <w:rPr>
          <w:rFonts w:ascii="Times New Roman" w:hAnsi="Times New Roman" w:cs="Times New Roman"/>
          <w:i/>
          <w:iCs/>
          <w:color w:val="000000"/>
        </w:rPr>
        <w:t>4)</w:t>
      </w:r>
      <w:r w:rsidR="007D6EDB" w:rsidRPr="004C11D1">
        <w:rPr>
          <w:rFonts w:ascii="Times New Roman" w:hAnsi="Times New Roman" w:cs="Times New Roman"/>
          <w:i/>
          <w:iCs/>
          <w:color w:val="000000" w:themeColor="text1"/>
        </w:rPr>
        <w:t>A.</w:t>
      </w:r>
      <w:proofErr w:type="gramEnd"/>
      <w:r w:rsidR="001224FC">
        <w:rPr>
          <w:rFonts w:ascii="Times New Roman" w:hAnsi="Times New Roman" w:cs="Times New Roman"/>
          <w:i/>
          <w:iCs/>
          <w:color w:val="000000" w:themeColor="text1"/>
        </w:rPr>
        <w:t>2.</w:t>
      </w:r>
      <w:r w:rsidR="004B4444">
        <w:rPr>
          <w:rFonts w:ascii="Times New Roman" w:hAnsi="Times New Roman" w:cs="Times New Roman"/>
          <w:i/>
          <w:iCs/>
          <w:color w:val="000000" w:themeColor="text1"/>
        </w:rPr>
        <w:t>1</w:t>
      </w:r>
      <w:r w:rsidR="001224FC">
        <w:rPr>
          <w:rFonts w:ascii="Times New Roman" w:hAnsi="Times New Roman" w:cs="Times New Roman"/>
          <w:i/>
          <w:iCs/>
          <w:color w:val="000000" w:themeColor="text1"/>
        </w:rPr>
        <w:t>.1</w:t>
      </w:r>
      <w:r w:rsidR="007D6EDB" w:rsidRPr="004C11D1">
        <w:rPr>
          <w:rFonts w:ascii="Times New Roman" w:hAnsi="Times New Roman" w:cs="Times New Roman"/>
          <w:i/>
          <w:iCs/>
          <w:color w:val="000000" w:themeColor="text1"/>
        </w:rPr>
        <w:t>.Fakülte</w:t>
      </w:r>
      <w:r w:rsidR="009A4BA5">
        <w:rPr>
          <w:rFonts w:ascii="Times New Roman" w:hAnsi="Times New Roman" w:cs="Times New Roman"/>
          <w:i/>
          <w:iCs/>
          <w:color w:val="000000" w:themeColor="text1"/>
        </w:rPr>
        <w:t>_</w:t>
      </w:r>
      <w:r w:rsidR="007D6EDB" w:rsidRPr="004C11D1">
        <w:rPr>
          <w:rFonts w:ascii="Times New Roman" w:hAnsi="Times New Roman" w:cs="Times New Roman"/>
          <w:i/>
          <w:iCs/>
          <w:color w:val="000000" w:themeColor="text1"/>
        </w:rPr>
        <w:t>Stratejik</w:t>
      </w:r>
      <w:r w:rsidR="009A4BA5">
        <w:rPr>
          <w:rFonts w:ascii="Times New Roman" w:hAnsi="Times New Roman" w:cs="Times New Roman"/>
          <w:i/>
          <w:iCs/>
          <w:color w:val="000000" w:themeColor="text1"/>
        </w:rPr>
        <w:t>_</w:t>
      </w:r>
      <w:r w:rsidR="007D6EDB" w:rsidRPr="004C11D1">
        <w:rPr>
          <w:rFonts w:ascii="Times New Roman" w:hAnsi="Times New Roman" w:cs="Times New Roman"/>
          <w:i/>
          <w:iCs/>
          <w:color w:val="000000" w:themeColor="text1"/>
        </w:rPr>
        <w:t>Plan</w:t>
      </w:r>
      <w:r w:rsidR="007D6EDB">
        <w:rPr>
          <w:rFonts w:ascii="Times New Roman" w:hAnsi="Times New Roman" w:cs="Times New Roman"/>
          <w:i/>
          <w:iCs/>
          <w:color w:val="000000" w:themeColor="text1"/>
        </w:rPr>
        <w:t>.</w:t>
      </w:r>
    </w:p>
    <w:p w14:paraId="14D2C6CB" w14:textId="77777777" w:rsidR="00F66690" w:rsidRDefault="004B1D1B" w:rsidP="00925C64">
      <w:pPr>
        <w:pStyle w:val="ListeParagraf"/>
        <w:widowControl w:val="0"/>
        <w:numPr>
          <w:ilvl w:val="0"/>
          <w:numId w:val="5"/>
        </w:numPr>
        <w:spacing w:after="0" w:line="276" w:lineRule="auto"/>
        <w:ind w:left="426"/>
        <w:jc w:val="both"/>
        <w:rPr>
          <w:rFonts w:ascii="Times New Roman" w:hAnsi="Times New Roman" w:cs="Times New Roman"/>
          <w:i/>
          <w:iCs/>
          <w:noProof/>
        </w:rPr>
      </w:pPr>
      <w:r>
        <w:rPr>
          <w:rFonts w:ascii="Times New Roman" w:hAnsi="Times New Roman" w:cs="Times New Roman"/>
          <w:i/>
          <w:iCs/>
          <w:noProof/>
        </w:rPr>
        <w:t>(</w:t>
      </w:r>
      <w:r w:rsidR="000112AE">
        <w:rPr>
          <w:rFonts w:ascii="Times New Roman" w:hAnsi="Times New Roman" w:cs="Times New Roman"/>
          <w:i/>
          <w:iCs/>
          <w:noProof/>
        </w:rPr>
        <w:t>3</w:t>
      </w:r>
      <w:r>
        <w:rPr>
          <w:rFonts w:ascii="Times New Roman" w:hAnsi="Times New Roman" w:cs="Times New Roman"/>
          <w:i/>
          <w:iCs/>
          <w:noProof/>
        </w:rPr>
        <w:t>)(</w:t>
      </w:r>
      <w:r w:rsidR="000112AE">
        <w:rPr>
          <w:rFonts w:ascii="Times New Roman" w:hAnsi="Times New Roman" w:cs="Times New Roman"/>
          <w:i/>
          <w:iCs/>
          <w:noProof/>
        </w:rPr>
        <w:t>4</w:t>
      </w:r>
      <w:r>
        <w:rPr>
          <w:rFonts w:ascii="Times New Roman" w:hAnsi="Times New Roman" w:cs="Times New Roman"/>
          <w:i/>
          <w:iCs/>
          <w:noProof/>
        </w:rPr>
        <w:t>)A.1.4.5.2024_yılı_birim_danış</w:t>
      </w:r>
      <w:r w:rsidR="001F0E92">
        <w:rPr>
          <w:rFonts w:ascii="Times New Roman" w:hAnsi="Times New Roman" w:cs="Times New Roman"/>
          <w:i/>
          <w:iCs/>
          <w:noProof/>
        </w:rPr>
        <w:t>m</w:t>
      </w:r>
      <w:r>
        <w:rPr>
          <w:rFonts w:ascii="Times New Roman" w:hAnsi="Times New Roman" w:cs="Times New Roman"/>
          <w:i/>
          <w:iCs/>
          <w:noProof/>
        </w:rPr>
        <w:t>a_kurul_tutanağı</w:t>
      </w:r>
    </w:p>
    <w:p w14:paraId="3AB040FA" w14:textId="77777777" w:rsidR="00EF74BB" w:rsidRDefault="00EF74BB" w:rsidP="00EF74BB">
      <w:pPr>
        <w:pStyle w:val="ListeParagraf"/>
        <w:widowControl w:val="0"/>
        <w:spacing w:after="0" w:line="276" w:lineRule="auto"/>
        <w:ind w:left="426"/>
        <w:jc w:val="both"/>
        <w:rPr>
          <w:rFonts w:ascii="Times New Roman" w:hAnsi="Times New Roman" w:cs="Times New Roman"/>
          <w:i/>
          <w:iCs/>
          <w:noProof/>
        </w:rPr>
      </w:pPr>
    </w:p>
    <w:p w14:paraId="45522C74" w14:textId="0B674BC7" w:rsidR="00925C64" w:rsidRPr="00282CD6" w:rsidRDefault="00925C64" w:rsidP="00282CD6">
      <w:pPr>
        <w:widowControl w:val="0"/>
        <w:spacing w:after="0" w:line="276" w:lineRule="auto"/>
        <w:ind w:left="66"/>
        <w:jc w:val="both"/>
        <w:rPr>
          <w:rFonts w:ascii="Times New Roman" w:hAnsi="Times New Roman" w:cs="Times New Roman"/>
          <w:i/>
          <w:iCs/>
          <w:noProof/>
        </w:rPr>
      </w:pPr>
      <w:r w:rsidRPr="00282CD6">
        <w:rPr>
          <w:rFonts w:ascii="Times New Roman" w:hAnsi="Times New Roman" w:cs="Times New Roman"/>
          <w:b/>
          <w:bCs/>
          <w:sz w:val="28"/>
          <w:szCs w:val="28"/>
        </w:rPr>
        <w:t>A.2.3. Performans yönetimi</w:t>
      </w:r>
    </w:p>
    <w:p w14:paraId="6BABC633" w14:textId="33D0AD75" w:rsidR="00B5282E" w:rsidRPr="00E9015D" w:rsidRDefault="00EA4F68" w:rsidP="004811F3">
      <w:pPr>
        <w:pStyle w:val="AralkYok"/>
        <w:jc w:val="both"/>
      </w:pPr>
      <w:r w:rsidRPr="00EA4F68">
        <w:rPr>
          <w:rFonts w:ascii="Times New Roman" w:eastAsiaTheme="minorHAnsi" w:hAnsi="Times New Roman" w:cs="Times New Roman"/>
          <w:i/>
          <w:iCs/>
          <w:color w:val="000000" w:themeColor="text1"/>
          <w:lang w:eastAsia="en-US"/>
        </w:rPr>
        <w:t xml:space="preserve">Güzel Sanatlar Fakültesi öğretim elemanlarının yıl içinde gerçekleştirdiği akademik ve sanatsal faaliyetlerin performansı, her yıl sonunda alınan birim faaliyet raporları aracılığıyla izlenmektedir. Ayrıca, Akademik Teşvik başvurusunda bulunan öğretim elemanlarının sanatsal ve akademik faaliyetleri, </w:t>
      </w:r>
      <w:r w:rsidR="0087692F">
        <w:rPr>
          <w:rFonts w:ascii="Times New Roman" w:eastAsiaTheme="minorHAnsi" w:hAnsi="Times New Roman" w:cs="Times New Roman"/>
          <w:i/>
          <w:iCs/>
          <w:color w:val="000000" w:themeColor="text1"/>
          <w:lang w:eastAsia="en-US"/>
        </w:rPr>
        <w:t>Eğitim Öğretim Koordinasyon Kurulu</w:t>
      </w:r>
      <w:r w:rsidRPr="00EA4F68">
        <w:rPr>
          <w:rFonts w:ascii="Times New Roman" w:eastAsiaTheme="minorHAnsi" w:hAnsi="Times New Roman" w:cs="Times New Roman"/>
          <w:i/>
          <w:iCs/>
          <w:color w:val="000000" w:themeColor="text1"/>
          <w:lang w:eastAsia="en-US"/>
        </w:rPr>
        <w:t xml:space="preserve"> ve Kalite Koordinatörlüğü tarafından yayımlanan puan çizelgesi doğrultusunda değerlendirilmekte ve akademik performansları bu sistem aracılığıyla izle</w:t>
      </w:r>
      <w:r w:rsidR="00B914FD">
        <w:rPr>
          <w:rFonts w:ascii="Times New Roman" w:eastAsiaTheme="minorHAnsi" w:hAnsi="Times New Roman" w:cs="Times New Roman"/>
          <w:i/>
          <w:iCs/>
          <w:color w:val="000000" w:themeColor="text1"/>
          <w:lang w:eastAsia="en-US"/>
        </w:rPr>
        <w:t>n</w:t>
      </w:r>
      <w:r w:rsidR="00C51C01">
        <w:rPr>
          <w:rFonts w:ascii="Times New Roman" w:eastAsiaTheme="minorHAnsi" w:hAnsi="Times New Roman" w:cs="Times New Roman"/>
          <w:i/>
          <w:iCs/>
          <w:color w:val="000000" w:themeColor="text1"/>
          <w:lang w:eastAsia="en-US"/>
        </w:rPr>
        <w:t xml:space="preserve">ebilmektedir. </w:t>
      </w:r>
      <w:r w:rsidRPr="00EA4F68">
        <w:rPr>
          <w:rFonts w:ascii="Times New Roman" w:eastAsiaTheme="minorHAnsi" w:hAnsi="Times New Roman" w:cs="Times New Roman"/>
          <w:i/>
          <w:iCs/>
          <w:color w:val="000000" w:themeColor="text1"/>
          <w:lang w:eastAsia="en-US"/>
        </w:rPr>
        <w:t>Akademik teşvik gibi standart uygulamaların yanı sıra, öğrenci değerlendirmelerinde 4 puan ve üzeri alan öğretim üyelerimize teşekkür belgesi verilerek manevi ödüller de sunulmaktadır.</w:t>
      </w:r>
      <w:r>
        <w:rPr>
          <w:rFonts w:ascii="Times New Roman" w:eastAsiaTheme="minorHAnsi" w:hAnsi="Times New Roman" w:cs="Times New Roman"/>
          <w:i/>
          <w:iCs/>
          <w:color w:val="000000" w:themeColor="text1"/>
          <w:lang w:eastAsia="en-US"/>
        </w:rPr>
        <w:t xml:space="preserve"> Bunun yanında 2025 öğretim yılı içinde “Performans İzleme Sistemi” </w:t>
      </w:r>
      <w:r w:rsidR="009F312F">
        <w:rPr>
          <w:rFonts w:ascii="Times New Roman" w:eastAsiaTheme="minorHAnsi" w:hAnsi="Times New Roman" w:cs="Times New Roman"/>
          <w:i/>
          <w:iCs/>
          <w:color w:val="000000" w:themeColor="text1"/>
          <w:lang w:eastAsia="en-US"/>
        </w:rPr>
        <w:t>oluştur</w:t>
      </w:r>
      <w:r>
        <w:rPr>
          <w:rFonts w:ascii="Times New Roman" w:eastAsiaTheme="minorHAnsi" w:hAnsi="Times New Roman" w:cs="Times New Roman"/>
          <w:i/>
          <w:iCs/>
          <w:color w:val="000000" w:themeColor="text1"/>
          <w:lang w:eastAsia="en-US"/>
        </w:rPr>
        <w:t>ulması planlanmaktadır.</w:t>
      </w:r>
      <w:r w:rsidR="007D5BDF">
        <w:rPr>
          <w:rFonts w:ascii="Times New Roman" w:eastAsiaTheme="minorHAnsi" w:hAnsi="Times New Roman" w:cs="Times New Roman"/>
          <w:i/>
          <w:iCs/>
          <w:color w:val="000000" w:themeColor="text1"/>
          <w:lang w:eastAsia="en-US"/>
        </w:rPr>
        <w:t xml:space="preserve"> Bu planlamada; Akademik yayınlar, komisyonlarda yapılan çalışmalar, sanatsal faaliyetler, öğretim faaliyetlerinin izlenmesini sağlayacak bir plan düşünülmektedir.</w:t>
      </w:r>
      <w:r w:rsidR="004811F3" w:rsidRPr="004811F3">
        <w:t xml:space="preserve"> </w:t>
      </w:r>
      <w:r w:rsidR="004811F3" w:rsidRPr="004811F3">
        <w:rPr>
          <w:rFonts w:ascii="Times New Roman" w:eastAsiaTheme="minorHAnsi" w:hAnsi="Times New Roman" w:cs="Times New Roman"/>
          <w:i/>
          <w:iCs/>
          <w:color w:val="000000" w:themeColor="text1"/>
          <w:lang w:eastAsia="en-US"/>
        </w:rPr>
        <w:t>Kalite ve stratejik plan kapsamındaki performans</w:t>
      </w:r>
      <w:r w:rsidR="004811F3">
        <w:rPr>
          <w:rFonts w:ascii="Times New Roman" w:eastAsiaTheme="minorHAnsi" w:hAnsi="Times New Roman" w:cs="Times New Roman"/>
          <w:i/>
          <w:iCs/>
          <w:color w:val="000000" w:themeColor="text1"/>
          <w:lang w:eastAsia="en-US"/>
        </w:rPr>
        <w:t xml:space="preserve"> </w:t>
      </w:r>
      <w:r w:rsidR="004811F3" w:rsidRPr="004811F3">
        <w:rPr>
          <w:rFonts w:ascii="Times New Roman" w:eastAsiaTheme="minorHAnsi" w:hAnsi="Times New Roman" w:cs="Times New Roman"/>
          <w:i/>
          <w:iCs/>
          <w:color w:val="000000" w:themeColor="text1"/>
          <w:lang w:eastAsia="en-US"/>
        </w:rPr>
        <w:t>göstergelerinin uyumu ve izlemi için 20</w:t>
      </w:r>
      <w:r w:rsidR="004811F3">
        <w:rPr>
          <w:rFonts w:ascii="Times New Roman" w:eastAsiaTheme="minorHAnsi" w:hAnsi="Times New Roman" w:cs="Times New Roman"/>
          <w:i/>
          <w:iCs/>
          <w:color w:val="000000" w:themeColor="text1"/>
          <w:lang w:eastAsia="en-US"/>
        </w:rPr>
        <w:t>24</w:t>
      </w:r>
      <w:r w:rsidR="004811F3" w:rsidRPr="004811F3">
        <w:rPr>
          <w:rFonts w:ascii="Times New Roman" w:eastAsiaTheme="minorHAnsi" w:hAnsi="Times New Roman" w:cs="Times New Roman"/>
          <w:i/>
          <w:iCs/>
          <w:color w:val="000000" w:themeColor="text1"/>
          <w:lang w:eastAsia="en-US"/>
        </w:rPr>
        <w:t xml:space="preserve"> yılında Fakülte Eğitim Öğretim Koordinasyon</w:t>
      </w:r>
      <w:r w:rsidR="004811F3">
        <w:rPr>
          <w:rFonts w:ascii="Times New Roman" w:eastAsiaTheme="minorHAnsi" w:hAnsi="Times New Roman" w:cs="Times New Roman"/>
          <w:i/>
          <w:iCs/>
          <w:color w:val="000000" w:themeColor="text1"/>
          <w:lang w:eastAsia="en-US"/>
        </w:rPr>
        <w:t xml:space="preserve"> </w:t>
      </w:r>
      <w:r w:rsidR="004811F3" w:rsidRPr="004811F3">
        <w:rPr>
          <w:rFonts w:ascii="Times New Roman" w:eastAsiaTheme="minorHAnsi" w:hAnsi="Times New Roman" w:cs="Times New Roman"/>
          <w:i/>
          <w:iCs/>
          <w:color w:val="000000" w:themeColor="text1"/>
          <w:lang w:eastAsia="en-US"/>
        </w:rPr>
        <w:t>Kurulu kurulmuş</w:t>
      </w:r>
      <w:r w:rsidR="00572D35">
        <w:rPr>
          <w:rFonts w:ascii="Times New Roman" w:eastAsiaTheme="minorHAnsi" w:hAnsi="Times New Roman" w:cs="Times New Roman"/>
          <w:i/>
          <w:iCs/>
          <w:color w:val="000000" w:themeColor="text1"/>
          <w:lang w:eastAsia="en-US"/>
        </w:rPr>
        <w:t>,</w:t>
      </w:r>
      <w:r w:rsidR="004811F3" w:rsidRPr="004811F3">
        <w:rPr>
          <w:rFonts w:ascii="Times New Roman" w:eastAsiaTheme="minorHAnsi" w:hAnsi="Times New Roman" w:cs="Times New Roman"/>
          <w:i/>
          <w:iCs/>
          <w:color w:val="000000" w:themeColor="text1"/>
          <w:lang w:eastAsia="en-US"/>
        </w:rPr>
        <w:t xml:space="preserve"> usul esasları belirle</w:t>
      </w:r>
      <w:r w:rsidR="002F30FB">
        <w:rPr>
          <w:rFonts w:ascii="Times New Roman" w:eastAsiaTheme="minorHAnsi" w:hAnsi="Times New Roman" w:cs="Times New Roman"/>
          <w:i/>
          <w:iCs/>
          <w:color w:val="000000" w:themeColor="text1"/>
          <w:lang w:eastAsia="en-US"/>
        </w:rPr>
        <w:t>n</w:t>
      </w:r>
      <w:r w:rsidR="004811F3" w:rsidRPr="004811F3">
        <w:rPr>
          <w:rFonts w:ascii="Times New Roman" w:eastAsiaTheme="minorHAnsi" w:hAnsi="Times New Roman" w:cs="Times New Roman"/>
          <w:i/>
          <w:iCs/>
          <w:color w:val="000000" w:themeColor="text1"/>
          <w:lang w:eastAsia="en-US"/>
        </w:rPr>
        <w:t>miş ve faaliyetlerin</w:t>
      </w:r>
      <w:r w:rsidR="004811F3">
        <w:rPr>
          <w:rFonts w:ascii="Times New Roman" w:eastAsiaTheme="minorHAnsi" w:hAnsi="Times New Roman" w:cs="Times New Roman"/>
          <w:i/>
          <w:iCs/>
          <w:color w:val="000000" w:themeColor="text1"/>
          <w:lang w:eastAsia="en-US"/>
        </w:rPr>
        <w:t xml:space="preserve">e başlamıştır. </w:t>
      </w:r>
      <w:r w:rsidR="00B5282E">
        <w:rPr>
          <w:rFonts w:ascii="Times New Roman" w:eastAsiaTheme="minorHAnsi" w:hAnsi="Times New Roman" w:cs="Times New Roman"/>
          <w:i/>
          <w:iCs/>
          <w:color w:val="000000" w:themeColor="text1"/>
          <w:lang w:eastAsia="en-US"/>
        </w:rPr>
        <w:t xml:space="preserve"> </w:t>
      </w:r>
    </w:p>
    <w:p w14:paraId="1360EBE6" w14:textId="3D070CA3" w:rsidR="00B5282E" w:rsidRDefault="004811F3" w:rsidP="004811F3">
      <w:pPr>
        <w:pStyle w:val="AralkYok"/>
        <w:jc w:val="both"/>
        <w:rPr>
          <w:rFonts w:ascii="Times New Roman" w:eastAsiaTheme="minorHAnsi" w:hAnsi="Times New Roman" w:cs="Times New Roman"/>
          <w:i/>
          <w:iCs/>
          <w:color w:val="000000" w:themeColor="text1"/>
          <w:lang w:eastAsia="en-US"/>
        </w:rPr>
      </w:pPr>
      <w:r w:rsidRPr="004811F3">
        <w:rPr>
          <w:rFonts w:ascii="Times New Roman" w:eastAsiaTheme="minorHAnsi" w:hAnsi="Times New Roman" w:cs="Times New Roman"/>
          <w:i/>
          <w:iCs/>
          <w:color w:val="000000" w:themeColor="text1"/>
          <w:lang w:eastAsia="en-US"/>
        </w:rPr>
        <w:t>(3)(</w:t>
      </w:r>
      <w:proofErr w:type="gramStart"/>
      <w:r w:rsidRPr="004811F3">
        <w:rPr>
          <w:rFonts w:ascii="Times New Roman" w:eastAsiaTheme="minorHAnsi" w:hAnsi="Times New Roman" w:cs="Times New Roman"/>
          <w:i/>
          <w:iCs/>
          <w:color w:val="000000" w:themeColor="text1"/>
          <w:lang w:eastAsia="en-US"/>
        </w:rPr>
        <w:t>4)A.</w:t>
      </w:r>
      <w:proofErr w:type="gramEnd"/>
      <w:r w:rsidRPr="004811F3">
        <w:rPr>
          <w:rFonts w:ascii="Times New Roman" w:eastAsiaTheme="minorHAnsi" w:hAnsi="Times New Roman" w:cs="Times New Roman"/>
          <w:i/>
          <w:iCs/>
          <w:color w:val="000000" w:themeColor="text1"/>
          <w:lang w:eastAsia="en-US"/>
        </w:rPr>
        <w:t>1.1.6. .Eğitim_öğretim_koordinasyon_kurulu_çalışma_usul_ve_esasları</w:t>
      </w:r>
      <w:r w:rsidR="008825D0">
        <w:rPr>
          <w:rFonts w:ascii="Times New Roman" w:eastAsiaTheme="minorHAnsi" w:hAnsi="Times New Roman" w:cs="Times New Roman"/>
          <w:i/>
          <w:iCs/>
          <w:color w:val="000000" w:themeColor="text1"/>
          <w:lang w:eastAsia="en-US"/>
        </w:rPr>
        <w:t>)</w:t>
      </w:r>
      <w:r>
        <w:rPr>
          <w:rFonts w:ascii="Times New Roman" w:eastAsiaTheme="minorHAnsi" w:hAnsi="Times New Roman" w:cs="Times New Roman"/>
          <w:i/>
          <w:iCs/>
          <w:color w:val="000000" w:themeColor="text1"/>
          <w:lang w:eastAsia="en-US"/>
        </w:rPr>
        <w:t>,</w:t>
      </w:r>
    </w:p>
    <w:p w14:paraId="7923F2A8" w14:textId="527CAE84" w:rsidR="004811F3" w:rsidRDefault="00B5282E" w:rsidP="004811F3">
      <w:pPr>
        <w:pStyle w:val="AralkYok"/>
        <w:jc w:val="both"/>
        <w:rPr>
          <w:rFonts w:ascii="Times New Roman" w:eastAsiaTheme="minorHAnsi" w:hAnsi="Times New Roman" w:cs="Times New Roman"/>
          <w:i/>
          <w:iCs/>
          <w:color w:val="000000" w:themeColor="text1"/>
          <w:lang w:eastAsia="en-US"/>
        </w:rPr>
      </w:pPr>
      <w:r w:rsidRPr="00650E6C">
        <w:rPr>
          <w:rFonts w:ascii="Times New Roman" w:hAnsi="Times New Roman" w:cs="Times New Roman"/>
          <w:i/>
          <w:iCs/>
          <w:color w:val="000000" w:themeColor="text1"/>
        </w:rPr>
        <w:t>(</w:t>
      </w:r>
      <w:proofErr w:type="gramStart"/>
      <w:r w:rsidRPr="00650E6C">
        <w:rPr>
          <w:rFonts w:ascii="Times New Roman" w:hAnsi="Times New Roman" w:cs="Times New Roman"/>
          <w:i/>
          <w:iCs/>
          <w:color w:val="000000" w:themeColor="text1"/>
        </w:rPr>
        <w:t>3)A.</w:t>
      </w:r>
      <w:proofErr w:type="gramEnd"/>
      <w:r w:rsidRPr="00650E6C">
        <w:rPr>
          <w:rFonts w:ascii="Times New Roman" w:hAnsi="Times New Roman" w:cs="Times New Roman"/>
          <w:i/>
          <w:iCs/>
          <w:color w:val="000000" w:themeColor="text1"/>
        </w:rPr>
        <w:t>1.1.3. Eğitim_öğretim_koordinasyon_kurulu_toplantı_kararları</w:t>
      </w:r>
      <w:r w:rsidR="008825D0">
        <w:rPr>
          <w:rFonts w:ascii="Times New Roman" w:hAnsi="Times New Roman" w:cs="Times New Roman"/>
          <w:i/>
          <w:iCs/>
          <w:color w:val="000000" w:themeColor="text1"/>
        </w:rPr>
        <w:t>)</w:t>
      </w:r>
    </w:p>
    <w:p w14:paraId="5632AD78" w14:textId="77777777" w:rsidR="00FC6E78" w:rsidRDefault="00FC6E78" w:rsidP="00EA4F68">
      <w:pPr>
        <w:pStyle w:val="AralkYok"/>
        <w:jc w:val="both"/>
        <w:rPr>
          <w:rFonts w:ascii="Times New Roman" w:eastAsiaTheme="minorHAnsi" w:hAnsi="Times New Roman" w:cs="Times New Roman"/>
          <w:i/>
          <w:iCs/>
          <w:color w:val="000000" w:themeColor="text1"/>
          <w:lang w:eastAsia="en-US"/>
        </w:rPr>
      </w:pPr>
    </w:p>
    <w:p w14:paraId="7ECED571" w14:textId="55BA89F1" w:rsidR="002F0BB9" w:rsidRPr="00732C69" w:rsidRDefault="002F0BB9" w:rsidP="00EA4F68">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24821E31" w14:textId="77777777" w:rsidR="004811F3" w:rsidRPr="004811F3" w:rsidRDefault="004811F3" w:rsidP="004811F3">
      <w:pPr>
        <w:pStyle w:val="AralkYok"/>
        <w:numPr>
          <w:ilvl w:val="0"/>
          <w:numId w:val="1"/>
        </w:numPr>
        <w:ind w:left="284" w:hanging="284"/>
        <w:jc w:val="both"/>
        <w:rPr>
          <w:rFonts w:ascii="Times New Roman" w:hAnsi="Times New Roman" w:cs="Times New Roman"/>
          <w:i/>
          <w:iCs/>
        </w:rPr>
      </w:pPr>
      <w:r w:rsidRPr="00650E6C">
        <w:rPr>
          <w:rFonts w:ascii="Times New Roman" w:hAnsi="Times New Roman" w:cs="Times New Roman"/>
          <w:i/>
          <w:iCs/>
          <w:color w:val="000000" w:themeColor="text1"/>
        </w:rPr>
        <w:t>(</w:t>
      </w:r>
      <w:proofErr w:type="gramStart"/>
      <w:r w:rsidRPr="00650E6C">
        <w:rPr>
          <w:rFonts w:ascii="Times New Roman" w:hAnsi="Times New Roman" w:cs="Times New Roman"/>
          <w:i/>
          <w:iCs/>
          <w:color w:val="000000" w:themeColor="text1"/>
        </w:rPr>
        <w:t>3)A.</w:t>
      </w:r>
      <w:proofErr w:type="gramEnd"/>
      <w:r w:rsidRPr="00650E6C">
        <w:rPr>
          <w:rFonts w:ascii="Times New Roman" w:hAnsi="Times New Roman" w:cs="Times New Roman"/>
          <w:i/>
          <w:iCs/>
          <w:color w:val="000000" w:themeColor="text1"/>
        </w:rPr>
        <w:t>1.1.3. Eğitim_öğretim_koordinasyon_kurulu_toplantı_kararları</w:t>
      </w:r>
    </w:p>
    <w:p w14:paraId="18E3ECD4" w14:textId="1AE900B8" w:rsidR="004811F3" w:rsidRDefault="004811F3" w:rsidP="004811F3">
      <w:pPr>
        <w:pStyle w:val="AralkYok"/>
        <w:numPr>
          <w:ilvl w:val="0"/>
          <w:numId w:val="1"/>
        </w:numPr>
        <w:ind w:left="284" w:hanging="284"/>
        <w:jc w:val="both"/>
        <w:rPr>
          <w:rFonts w:ascii="Times New Roman" w:hAnsi="Times New Roman" w:cs="Times New Roman"/>
          <w:i/>
          <w:iCs/>
        </w:rPr>
      </w:pPr>
      <w:r w:rsidRPr="002A7878">
        <w:rPr>
          <w:rFonts w:ascii="Times New Roman" w:hAnsi="Times New Roman" w:cs="Times New Roman"/>
          <w:i/>
          <w:iCs/>
        </w:rPr>
        <w:t>(3)(</w:t>
      </w:r>
      <w:proofErr w:type="gramStart"/>
      <w:r w:rsidRPr="002A7878">
        <w:rPr>
          <w:rFonts w:ascii="Times New Roman" w:hAnsi="Times New Roman" w:cs="Times New Roman"/>
          <w:i/>
          <w:iCs/>
        </w:rPr>
        <w:t>4)A.</w:t>
      </w:r>
      <w:proofErr w:type="gramEnd"/>
      <w:r w:rsidRPr="002A7878">
        <w:rPr>
          <w:rFonts w:ascii="Times New Roman" w:hAnsi="Times New Roman" w:cs="Times New Roman"/>
          <w:i/>
          <w:iCs/>
        </w:rPr>
        <w:t>1.1.6. Eğitim_öğretim_koordinasyon_kurulu_çalışma_usul_ve_esasları</w:t>
      </w:r>
    </w:p>
    <w:p w14:paraId="675513D1" w14:textId="2C490031" w:rsidR="001A7D2B" w:rsidRDefault="001A7D2B" w:rsidP="004811F3">
      <w:pPr>
        <w:pStyle w:val="AralkYok"/>
        <w:numPr>
          <w:ilvl w:val="0"/>
          <w:numId w:val="1"/>
        </w:numPr>
        <w:ind w:left="284" w:hanging="284"/>
        <w:jc w:val="both"/>
        <w:rPr>
          <w:rFonts w:ascii="Times New Roman" w:hAnsi="Times New Roman" w:cs="Times New Roman"/>
          <w:i/>
          <w:iCs/>
        </w:rPr>
      </w:pPr>
      <w:r>
        <w:rPr>
          <w:rFonts w:ascii="Times New Roman" w:hAnsi="Times New Roman" w:cs="Times New Roman"/>
          <w:i/>
          <w:iCs/>
        </w:rPr>
        <w:lastRenderedPageBreak/>
        <w:t>(3)(</w:t>
      </w:r>
      <w:proofErr w:type="gramStart"/>
      <w:r>
        <w:rPr>
          <w:rFonts w:ascii="Times New Roman" w:hAnsi="Times New Roman" w:cs="Times New Roman"/>
          <w:i/>
          <w:iCs/>
        </w:rPr>
        <w:t>4)A.</w:t>
      </w:r>
      <w:proofErr w:type="gramEnd"/>
      <w:r>
        <w:rPr>
          <w:rFonts w:ascii="Times New Roman" w:hAnsi="Times New Roman" w:cs="Times New Roman"/>
          <w:i/>
          <w:iCs/>
        </w:rPr>
        <w:t>2.3.1.</w:t>
      </w:r>
      <w:r w:rsidR="00A22F54">
        <w:rPr>
          <w:rFonts w:ascii="Times New Roman" w:hAnsi="Times New Roman" w:cs="Times New Roman"/>
          <w:i/>
          <w:iCs/>
        </w:rPr>
        <w:t>Resim_</w:t>
      </w:r>
      <w:r w:rsidR="00CA70DB">
        <w:rPr>
          <w:rFonts w:ascii="Times New Roman" w:hAnsi="Times New Roman" w:cs="Times New Roman"/>
          <w:i/>
          <w:iCs/>
        </w:rPr>
        <w:t>B</w:t>
      </w:r>
      <w:r w:rsidR="00A22F54">
        <w:rPr>
          <w:rFonts w:ascii="Times New Roman" w:hAnsi="Times New Roman" w:cs="Times New Roman"/>
          <w:i/>
          <w:iCs/>
        </w:rPr>
        <w:t>ölümü_2024_yılı_bölüm_faaliyet_raporu</w:t>
      </w:r>
    </w:p>
    <w:p w14:paraId="36A9A1F1" w14:textId="4034D62A" w:rsidR="00A22F54" w:rsidRPr="002A7878" w:rsidRDefault="00A22F54" w:rsidP="00A22F54">
      <w:pPr>
        <w:pStyle w:val="AralkYok"/>
        <w:numPr>
          <w:ilvl w:val="0"/>
          <w:numId w:val="1"/>
        </w:numPr>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4)A.</w:t>
      </w:r>
      <w:proofErr w:type="gramEnd"/>
      <w:r>
        <w:rPr>
          <w:rFonts w:ascii="Times New Roman" w:hAnsi="Times New Roman" w:cs="Times New Roman"/>
          <w:i/>
          <w:iCs/>
        </w:rPr>
        <w:t>2.3.2.Temel_Eğitim_bölümü_2024_yılı_bölüm_faaliyet_raporu</w:t>
      </w:r>
    </w:p>
    <w:p w14:paraId="1C04CF02" w14:textId="77777777" w:rsidR="00F3363F" w:rsidRPr="001C1E03" w:rsidRDefault="00F3363F" w:rsidP="001C1E03">
      <w:pPr>
        <w:pStyle w:val="AralkYok"/>
        <w:jc w:val="both"/>
        <w:rPr>
          <w:rFonts w:ascii="Times New Roman" w:hAnsi="Times New Roman" w:cs="Times New Roman"/>
          <w:i/>
          <w:iCs/>
        </w:rPr>
      </w:pPr>
    </w:p>
    <w:p w14:paraId="2E0EEC7C" w14:textId="36796441" w:rsidR="00E1103D" w:rsidRPr="007A44DA" w:rsidRDefault="00B00E3C" w:rsidP="00B00E3C">
      <w:pPr>
        <w:tabs>
          <w:tab w:val="left" w:pos="1501"/>
        </w:tabs>
        <w:spacing w:line="276" w:lineRule="auto"/>
        <w:jc w:val="both"/>
        <w:rPr>
          <w:rFonts w:ascii="Times New Roman" w:hAnsi="Times New Roman" w:cs="Times New Roman"/>
          <w:b/>
          <w:bCs/>
          <w:sz w:val="32"/>
          <w:szCs w:val="32"/>
        </w:rPr>
      </w:pPr>
      <w:r w:rsidRPr="0011516E">
        <w:rPr>
          <w:rFonts w:ascii="Times New Roman" w:hAnsi="Times New Roman" w:cs="Times New Roman"/>
          <w:b/>
          <w:bCs/>
          <w:sz w:val="32"/>
          <w:szCs w:val="32"/>
        </w:rPr>
        <w:t>A.3. Yönetim Sistemleri</w:t>
      </w:r>
    </w:p>
    <w:p w14:paraId="6D56607C" w14:textId="39F4A44C" w:rsidR="003668D1" w:rsidRPr="007A44DA" w:rsidRDefault="009C1F54" w:rsidP="007A44DA">
      <w:pPr>
        <w:widowControl w:val="0"/>
        <w:spacing w:after="0" w:line="276" w:lineRule="auto"/>
        <w:rPr>
          <w:rFonts w:ascii="Times New Roman" w:hAnsi="Times New Roman" w:cs="Times New Roman"/>
          <w:b/>
          <w:bCs/>
          <w:noProof/>
          <w:sz w:val="28"/>
          <w:szCs w:val="28"/>
        </w:rPr>
      </w:pPr>
      <w:r w:rsidRPr="0011516E">
        <w:rPr>
          <w:rFonts w:ascii="Times New Roman" w:hAnsi="Times New Roman" w:cs="Times New Roman"/>
          <w:b/>
          <w:bCs/>
          <w:noProof/>
          <w:sz w:val="28"/>
          <w:szCs w:val="28"/>
        </w:rPr>
        <w:t>A.3.1. Bilgi yönetim sistemi</w:t>
      </w:r>
    </w:p>
    <w:p w14:paraId="2A34BAF8" w14:textId="794FC681" w:rsidR="002067C6" w:rsidRDefault="009A677C" w:rsidP="003668D1">
      <w:pPr>
        <w:spacing w:line="276" w:lineRule="auto"/>
        <w:ind w:right="63"/>
        <w:jc w:val="both"/>
        <w:outlineLvl w:val="3"/>
        <w:rPr>
          <w:rFonts w:ascii="Times New Roman" w:hAnsi="Times New Roman" w:cs="Times New Roman"/>
          <w:i/>
          <w:iCs/>
        </w:rPr>
      </w:pPr>
      <w:r w:rsidRPr="009A677C">
        <w:rPr>
          <w:rFonts w:ascii="Times New Roman" w:hAnsi="Times New Roman" w:cs="Times New Roman"/>
          <w:i/>
          <w:iCs/>
        </w:rPr>
        <w:t>Fakültemiz tarafından düzenlenen önemli akademik ve sanatsal etkinliklere ait bilgi, belge ve fotoğraflar dijital ortamda arşivlenmektedir. Ayrıca, komisyon</w:t>
      </w:r>
      <w:r>
        <w:rPr>
          <w:rFonts w:ascii="Times New Roman" w:hAnsi="Times New Roman" w:cs="Times New Roman"/>
          <w:i/>
          <w:iCs/>
        </w:rPr>
        <w:t>ların</w:t>
      </w:r>
      <w:r w:rsidRPr="009A677C">
        <w:rPr>
          <w:rFonts w:ascii="Times New Roman" w:hAnsi="Times New Roman" w:cs="Times New Roman"/>
          <w:i/>
          <w:iCs/>
        </w:rPr>
        <w:t xml:space="preserve"> hazırladığı yıl</w:t>
      </w:r>
      <w:r w:rsidR="008825D0">
        <w:rPr>
          <w:rFonts w:ascii="Times New Roman" w:hAnsi="Times New Roman" w:cs="Times New Roman"/>
          <w:i/>
          <w:iCs/>
        </w:rPr>
        <w:t xml:space="preserve"> </w:t>
      </w:r>
      <w:r w:rsidRPr="009A677C">
        <w:rPr>
          <w:rFonts w:ascii="Times New Roman" w:hAnsi="Times New Roman" w:cs="Times New Roman"/>
          <w:i/>
          <w:iCs/>
        </w:rPr>
        <w:t>sonu raporları Fakülte Akademik Kurulunda paylaşılmaktadır.</w:t>
      </w:r>
      <w:r w:rsidR="004D4C95">
        <w:rPr>
          <w:rFonts w:ascii="Times New Roman" w:hAnsi="Times New Roman" w:cs="Times New Roman"/>
          <w:i/>
          <w:iCs/>
        </w:rPr>
        <w:t xml:space="preserve"> </w:t>
      </w:r>
    </w:p>
    <w:p w14:paraId="561219F3" w14:textId="2FE2E92F" w:rsidR="001B0751" w:rsidRPr="004F0686" w:rsidRDefault="009A677C" w:rsidP="004F0686">
      <w:pPr>
        <w:spacing w:line="276" w:lineRule="auto"/>
        <w:ind w:right="63"/>
        <w:jc w:val="both"/>
        <w:outlineLvl w:val="3"/>
        <w:rPr>
          <w:rFonts w:ascii="Times New Roman" w:hAnsi="Times New Roman" w:cs="Times New Roman"/>
          <w:i/>
          <w:iCs/>
        </w:rPr>
      </w:pPr>
      <w:r w:rsidRPr="009A677C">
        <w:rPr>
          <w:rFonts w:ascii="Times New Roman" w:hAnsi="Times New Roman" w:cs="Times New Roman"/>
          <w:i/>
          <w:iCs/>
        </w:rPr>
        <w:t xml:space="preserve">Üniversitemiz genelinde olduğu gibi Fakültemizde de dersler ve öğrenci değerlendirmeleri OBS sistemi üzerinden yapılmakta, uzaktan eğitimde dersler kaydedilip materyaller Microsoft </w:t>
      </w:r>
      <w:proofErr w:type="spellStart"/>
      <w:r w:rsidRPr="009A677C">
        <w:rPr>
          <w:rFonts w:ascii="Times New Roman" w:hAnsi="Times New Roman" w:cs="Times New Roman"/>
          <w:i/>
          <w:iCs/>
        </w:rPr>
        <w:t>Teams</w:t>
      </w:r>
      <w:proofErr w:type="spellEnd"/>
      <w:r w:rsidRPr="009A677C">
        <w:rPr>
          <w:rFonts w:ascii="Times New Roman" w:hAnsi="Times New Roman" w:cs="Times New Roman"/>
          <w:i/>
          <w:iCs/>
        </w:rPr>
        <w:t xml:space="preserve"> aracılığıyla paylaşılmaktadır.</w:t>
      </w:r>
      <w:r w:rsidR="006B5156">
        <w:rPr>
          <w:rFonts w:ascii="Times New Roman" w:hAnsi="Times New Roman" w:cs="Times New Roman"/>
          <w:i/>
          <w:iCs/>
        </w:rPr>
        <w:t xml:space="preserve"> </w:t>
      </w:r>
    </w:p>
    <w:p w14:paraId="02F57068" w14:textId="22FE2CEB" w:rsidR="00650246" w:rsidRDefault="00CA2F64" w:rsidP="001C1E03">
      <w:pPr>
        <w:widowControl w:val="0"/>
        <w:spacing w:after="0" w:line="276" w:lineRule="auto"/>
        <w:rPr>
          <w:rFonts w:ascii="Times New Roman" w:hAnsi="Times New Roman" w:cs="Times New Roman"/>
          <w:b/>
          <w:bCs/>
          <w:noProof/>
          <w:sz w:val="28"/>
          <w:szCs w:val="28"/>
        </w:rPr>
      </w:pPr>
      <w:r w:rsidRPr="001A6724">
        <w:rPr>
          <w:rFonts w:ascii="Times New Roman" w:hAnsi="Times New Roman" w:cs="Times New Roman"/>
          <w:b/>
          <w:bCs/>
          <w:noProof/>
          <w:sz w:val="28"/>
          <w:szCs w:val="28"/>
        </w:rPr>
        <w:t>A.3.2. İnsan kaynakları yönetimi</w:t>
      </w:r>
    </w:p>
    <w:p w14:paraId="0CB9E05E" w14:textId="77777777" w:rsidR="001C1E03" w:rsidRPr="001C1E03" w:rsidRDefault="001C1E03" w:rsidP="001C1E03">
      <w:pPr>
        <w:widowControl w:val="0"/>
        <w:spacing w:after="0" w:line="276" w:lineRule="auto"/>
        <w:rPr>
          <w:rFonts w:ascii="Times New Roman" w:hAnsi="Times New Roman" w:cs="Times New Roman"/>
          <w:b/>
          <w:bCs/>
          <w:noProof/>
          <w:sz w:val="28"/>
          <w:szCs w:val="28"/>
        </w:rPr>
      </w:pPr>
    </w:p>
    <w:p w14:paraId="16F0E678" w14:textId="46BBCA64" w:rsidR="00386452" w:rsidRDefault="00A60066" w:rsidP="00A60066">
      <w:pPr>
        <w:widowControl w:val="0"/>
        <w:spacing w:after="0" w:line="276" w:lineRule="auto"/>
        <w:jc w:val="both"/>
        <w:rPr>
          <w:rFonts w:ascii="Times New Roman" w:hAnsi="Times New Roman" w:cs="Times New Roman"/>
          <w:i/>
          <w:iCs/>
        </w:rPr>
      </w:pPr>
      <w:r w:rsidRPr="00A60066">
        <w:rPr>
          <w:rFonts w:ascii="Times New Roman" w:hAnsi="Times New Roman" w:cs="Times New Roman"/>
          <w:i/>
          <w:iCs/>
        </w:rPr>
        <w:t>Fakülte idari ve akademik birimleri ilgili mevzuat; Kanunlar, Yönetmelikler, Bakanlar Kurulu</w:t>
      </w:r>
      <w:r>
        <w:rPr>
          <w:rFonts w:ascii="Times New Roman" w:hAnsi="Times New Roman" w:cs="Times New Roman"/>
          <w:i/>
          <w:iCs/>
        </w:rPr>
        <w:t xml:space="preserve"> </w:t>
      </w:r>
      <w:r w:rsidRPr="00A60066">
        <w:rPr>
          <w:rFonts w:ascii="Times New Roman" w:hAnsi="Times New Roman" w:cs="Times New Roman"/>
          <w:i/>
          <w:iCs/>
        </w:rPr>
        <w:t>Kararları, Kararnameler ve Kanun Hükmünde Kararnameler ile kurulmuştur. Üniversitemizin</w:t>
      </w:r>
      <w:r>
        <w:rPr>
          <w:rFonts w:ascii="Times New Roman" w:hAnsi="Times New Roman" w:cs="Times New Roman"/>
          <w:i/>
          <w:iCs/>
        </w:rPr>
        <w:t xml:space="preserve"> </w:t>
      </w:r>
      <w:r w:rsidRPr="00A60066">
        <w:rPr>
          <w:rFonts w:ascii="Times New Roman" w:hAnsi="Times New Roman" w:cs="Times New Roman"/>
          <w:i/>
          <w:iCs/>
        </w:rPr>
        <w:t>organizasyon yapısının kanuni temeli “2547 sayılı Yükseköğretim Kanunu” ve</w:t>
      </w:r>
      <w:r>
        <w:rPr>
          <w:rFonts w:ascii="Times New Roman" w:hAnsi="Times New Roman" w:cs="Times New Roman"/>
          <w:i/>
          <w:iCs/>
        </w:rPr>
        <w:t xml:space="preserve"> </w:t>
      </w:r>
      <w:r w:rsidRPr="00A60066">
        <w:rPr>
          <w:rFonts w:ascii="Times New Roman" w:hAnsi="Times New Roman" w:cs="Times New Roman"/>
          <w:i/>
          <w:iCs/>
        </w:rPr>
        <w:t>“Yükseköğretim Üst Kuruluşları ile Yükseköğretim Kurumlarının İdari Teşkilatı Hakkında</w:t>
      </w:r>
      <w:r>
        <w:rPr>
          <w:rFonts w:ascii="Times New Roman" w:hAnsi="Times New Roman" w:cs="Times New Roman"/>
          <w:i/>
          <w:iCs/>
        </w:rPr>
        <w:t xml:space="preserve"> </w:t>
      </w:r>
      <w:r w:rsidRPr="00A60066">
        <w:rPr>
          <w:rFonts w:ascii="Times New Roman" w:hAnsi="Times New Roman" w:cs="Times New Roman"/>
          <w:i/>
          <w:iCs/>
        </w:rPr>
        <w:t xml:space="preserve">Kanun Hükmünde </w:t>
      </w:r>
      <w:proofErr w:type="gramStart"/>
      <w:r w:rsidR="00302793" w:rsidRPr="00A60066">
        <w:rPr>
          <w:rFonts w:ascii="Times New Roman" w:hAnsi="Times New Roman" w:cs="Times New Roman"/>
          <w:i/>
          <w:iCs/>
        </w:rPr>
        <w:t>Kararname ”den</w:t>
      </w:r>
      <w:proofErr w:type="gramEnd"/>
      <w:r w:rsidRPr="00A60066">
        <w:rPr>
          <w:rFonts w:ascii="Times New Roman" w:hAnsi="Times New Roman" w:cs="Times New Roman"/>
          <w:i/>
          <w:iCs/>
        </w:rPr>
        <w:t xml:space="preserve"> oluşmaktadır. Ayrıca 5018 sayılı Kamu Mali Yönetimi ve</w:t>
      </w:r>
      <w:r>
        <w:rPr>
          <w:rFonts w:ascii="Times New Roman" w:hAnsi="Times New Roman" w:cs="Times New Roman"/>
          <w:i/>
          <w:iCs/>
        </w:rPr>
        <w:t xml:space="preserve"> </w:t>
      </w:r>
      <w:r w:rsidRPr="00A60066">
        <w:rPr>
          <w:rFonts w:ascii="Times New Roman" w:hAnsi="Times New Roman" w:cs="Times New Roman"/>
          <w:i/>
          <w:iCs/>
        </w:rPr>
        <w:t>Kontrol Kanunu tüm bileşenleriyle uygulanmaktadır.</w:t>
      </w:r>
    </w:p>
    <w:p w14:paraId="0CECD925" w14:textId="66EBC818" w:rsidR="00103E50" w:rsidRDefault="00386452" w:rsidP="00A82BC4">
      <w:pPr>
        <w:widowControl w:val="0"/>
        <w:spacing w:after="0" w:line="276" w:lineRule="auto"/>
        <w:jc w:val="both"/>
        <w:rPr>
          <w:rFonts w:ascii="Times New Roman" w:hAnsi="Times New Roman" w:cs="Times New Roman"/>
          <w:i/>
          <w:iCs/>
        </w:rPr>
      </w:pPr>
      <w:r w:rsidRPr="00386452">
        <w:rPr>
          <w:rFonts w:ascii="Times New Roman" w:hAnsi="Times New Roman" w:cs="Times New Roman"/>
          <w:i/>
          <w:iCs/>
        </w:rPr>
        <w:t>Fakülte akademik personel memnuniyetine yönelik çalışmal</w:t>
      </w:r>
      <w:r w:rsidR="00142EFB">
        <w:rPr>
          <w:rFonts w:ascii="Times New Roman" w:hAnsi="Times New Roman" w:cs="Times New Roman"/>
          <w:i/>
          <w:iCs/>
        </w:rPr>
        <w:t>ar</w:t>
      </w:r>
      <w:r w:rsidRPr="00386452">
        <w:rPr>
          <w:rFonts w:ascii="Times New Roman" w:hAnsi="Times New Roman" w:cs="Times New Roman"/>
          <w:i/>
          <w:iCs/>
        </w:rPr>
        <w:t xml:space="preserve"> yıllık olarak</w:t>
      </w:r>
      <w:r>
        <w:rPr>
          <w:rFonts w:ascii="Times New Roman" w:hAnsi="Times New Roman" w:cs="Times New Roman"/>
          <w:i/>
          <w:iCs/>
        </w:rPr>
        <w:t xml:space="preserve"> </w:t>
      </w:r>
      <w:r w:rsidRPr="00386452">
        <w:rPr>
          <w:rFonts w:ascii="Times New Roman" w:hAnsi="Times New Roman" w:cs="Times New Roman"/>
          <w:i/>
          <w:iCs/>
        </w:rPr>
        <w:t>gerçekleştir</w:t>
      </w:r>
      <w:r w:rsidR="00142EFB">
        <w:rPr>
          <w:rFonts w:ascii="Times New Roman" w:hAnsi="Times New Roman" w:cs="Times New Roman"/>
          <w:i/>
          <w:iCs/>
        </w:rPr>
        <w:t>ilmiş,</w:t>
      </w:r>
      <w:r w:rsidR="00A82BC4">
        <w:rPr>
          <w:rFonts w:ascii="Times New Roman" w:hAnsi="Times New Roman" w:cs="Times New Roman"/>
          <w:i/>
          <w:iCs/>
        </w:rPr>
        <w:t xml:space="preserve"> fakülte sayfasında yayınlanmıştır. (3)</w:t>
      </w:r>
      <w:hyperlink r:id="rId27" w:history="1">
        <w:r w:rsidR="00A82BC4" w:rsidRPr="00562BB8">
          <w:rPr>
            <w:rStyle w:val="Kpr"/>
            <w:rFonts w:ascii="Times New Roman" w:hAnsi="Times New Roman" w:cs="Times New Roman"/>
            <w:i/>
            <w:iCs/>
          </w:rPr>
          <w:t>https://gsf.akdeniz.edu.tr/tr/personel_memnuniyet_anketi-13417</w:t>
        </w:r>
      </w:hyperlink>
      <w:r w:rsidR="00A82BC4">
        <w:rPr>
          <w:rFonts w:ascii="Times New Roman" w:hAnsi="Times New Roman" w:cs="Times New Roman"/>
          <w:i/>
          <w:iCs/>
        </w:rPr>
        <w:t xml:space="preserve"> </w:t>
      </w:r>
      <w:r w:rsidR="00A82BC4" w:rsidRPr="00A82BC4">
        <w:rPr>
          <w:rFonts w:ascii="Times New Roman" w:hAnsi="Times New Roman" w:cs="Times New Roman"/>
          <w:i/>
          <w:iCs/>
        </w:rPr>
        <w:t xml:space="preserve"> </w:t>
      </w:r>
      <w:r>
        <w:rPr>
          <w:rFonts w:ascii="Times New Roman" w:hAnsi="Times New Roman" w:cs="Times New Roman"/>
          <w:i/>
          <w:iCs/>
        </w:rPr>
        <w:t>(</w:t>
      </w:r>
      <w:proofErr w:type="gramStart"/>
      <w:r>
        <w:rPr>
          <w:rFonts w:ascii="Times New Roman" w:hAnsi="Times New Roman" w:cs="Times New Roman"/>
          <w:i/>
          <w:iCs/>
        </w:rPr>
        <w:t>3)</w:t>
      </w:r>
      <w:r w:rsidRPr="00386452">
        <w:rPr>
          <w:rFonts w:ascii="Times New Roman" w:hAnsi="Times New Roman" w:cs="Times New Roman"/>
          <w:i/>
          <w:iCs/>
        </w:rPr>
        <w:t>A.</w:t>
      </w:r>
      <w:proofErr w:type="gramEnd"/>
      <w:r w:rsidRPr="00386452">
        <w:rPr>
          <w:rFonts w:ascii="Times New Roman" w:hAnsi="Times New Roman" w:cs="Times New Roman"/>
          <w:i/>
          <w:iCs/>
        </w:rPr>
        <w:t xml:space="preserve"> 3.2.</w:t>
      </w:r>
      <w:r w:rsidR="00A82BC4">
        <w:rPr>
          <w:rFonts w:ascii="Times New Roman" w:hAnsi="Times New Roman" w:cs="Times New Roman"/>
          <w:i/>
          <w:iCs/>
        </w:rPr>
        <w:t>2</w:t>
      </w:r>
      <w:r w:rsidRPr="00386452">
        <w:rPr>
          <w:rFonts w:ascii="Times New Roman" w:hAnsi="Times New Roman" w:cs="Times New Roman"/>
          <w:i/>
          <w:iCs/>
        </w:rPr>
        <w:t>. Akademik</w:t>
      </w:r>
      <w:r>
        <w:rPr>
          <w:rFonts w:ascii="Times New Roman" w:hAnsi="Times New Roman" w:cs="Times New Roman"/>
          <w:i/>
          <w:iCs/>
        </w:rPr>
        <w:t>_</w:t>
      </w:r>
      <w:r w:rsidRPr="00386452">
        <w:rPr>
          <w:rFonts w:ascii="Times New Roman" w:hAnsi="Times New Roman" w:cs="Times New Roman"/>
          <w:i/>
          <w:iCs/>
        </w:rPr>
        <w:t>personel</w:t>
      </w:r>
      <w:r>
        <w:rPr>
          <w:rFonts w:ascii="Times New Roman" w:hAnsi="Times New Roman" w:cs="Times New Roman"/>
          <w:i/>
          <w:iCs/>
        </w:rPr>
        <w:t>_</w:t>
      </w:r>
      <w:r w:rsidRPr="00386452">
        <w:rPr>
          <w:rFonts w:ascii="Times New Roman" w:hAnsi="Times New Roman" w:cs="Times New Roman"/>
          <w:i/>
          <w:iCs/>
        </w:rPr>
        <w:t>memnuniyet</w:t>
      </w:r>
      <w:r>
        <w:rPr>
          <w:rFonts w:ascii="Times New Roman" w:hAnsi="Times New Roman" w:cs="Times New Roman"/>
          <w:i/>
          <w:iCs/>
        </w:rPr>
        <w:t>_</w:t>
      </w:r>
      <w:r w:rsidRPr="00386452">
        <w:rPr>
          <w:rFonts w:ascii="Times New Roman" w:hAnsi="Times New Roman" w:cs="Times New Roman"/>
          <w:i/>
          <w:iCs/>
        </w:rPr>
        <w:t>an</w:t>
      </w:r>
      <w:r w:rsidR="003D1F89">
        <w:rPr>
          <w:rFonts w:ascii="Times New Roman" w:hAnsi="Times New Roman" w:cs="Times New Roman"/>
          <w:i/>
          <w:iCs/>
        </w:rPr>
        <w:t>ket</w:t>
      </w:r>
      <w:r>
        <w:rPr>
          <w:rFonts w:ascii="Times New Roman" w:hAnsi="Times New Roman" w:cs="Times New Roman"/>
          <w:i/>
          <w:iCs/>
        </w:rPr>
        <w:t>_sonuçları</w:t>
      </w:r>
      <w:r w:rsidRPr="00386452">
        <w:rPr>
          <w:rFonts w:ascii="Times New Roman" w:hAnsi="Times New Roman" w:cs="Times New Roman"/>
          <w:i/>
          <w:iCs/>
        </w:rPr>
        <w:t>)</w:t>
      </w:r>
      <w:r w:rsidR="00A82BC4">
        <w:rPr>
          <w:rFonts w:ascii="Times New Roman" w:hAnsi="Times New Roman" w:cs="Times New Roman"/>
          <w:i/>
          <w:iCs/>
        </w:rPr>
        <w:t xml:space="preserve">. İdari personelin görev tanımları hangi kurul ve komisyonlarda görevli oldukları belirlenmiş fakülte sayfasında paylaşılmıştır. </w:t>
      </w:r>
    </w:p>
    <w:p w14:paraId="0C753DB5" w14:textId="77777777" w:rsidR="00631015" w:rsidRDefault="00A82BC4" w:rsidP="00631015">
      <w:pPr>
        <w:widowControl w:val="0"/>
        <w:spacing w:after="0" w:line="276" w:lineRule="auto"/>
        <w:jc w:val="both"/>
        <w:rPr>
          <w:rFonts w:ascii="Times New Roman" w:hAnsi="Times New Roman" w:cs="Times New Roman"/>
          <w:i/>
          <w:iCs/>
        </w:rPr>
      </w:pPr>
      <w:r>
        <w:rPr>
          <w:rFonts w:ascii="Times New Roman" w:hAnsi="Times New Roman" w:cs="Times New Roman"/>
          <w:i/>
          <w:iCs/>
        </w:rPr>
        <w:t>(2)(</w:t>
      </w:r>
      <w:r w:rsidR="00103E50">
        <w:rPr>
          <w:rFonts w:ascii="Times New Roman" w:hAnsi="Times New Roman" w:cs="Times New Roman"/>
          <w:i/>
          <w:iCs/>
        </w:rPr>
        <w:t>3)</w:t>
      </w:r>
      <w:hyperlink r:id="rId28" w:history="1">
        <w:r w:rsidR="00046219" w:rsidRPr="00562BB8">
          <w:rPr>
            <w:rStyle w:val="Kpr"/>
            <w:rFonts w:ascii="Times New Roman" w:hAnsi="Times New Roman" w:cs="Times New Roman"/>
            <w:i/>
            <w:iCs/>
          </w:rPr>
          <w:t>https://gsf.akdeniz.edu.tr/tr/idari_kadro-2740</w:t>
        </w:r>
      </w:hyperlink>
      <w:r>
        <w:rPr>
          <w:rFonts w:ascii="Times New Roman" w:hAnsi="Times New Roman" w:cs="Times New Roman"/>
          <w:i/>
          <w:iCs/>
        </w:rPr>
        <w:t xml:space="preserve"> </w:t>
      </w:r>
    </w:p>
    <w:p w14:paraId="40D701C9" w14:textId="77777777" w:rsidR="00310E44" w:rsidRDefault="00310E44" w:rsidP="00631015">
      <w:pPr>
        <w:widowControl w:val="0"/>
        <w:spacing w:after="0" w:line="276" w:lineRule="auto"/>
        <w:jc w:val="both"/>
        <w:rPr>
          <w:rFonts w:ascii="Times New Roman" w:hAnsi="Times New Roman" w:cs="Times New Roman"/>
          <w:i/>
          <w:iCs/>
        </w:rPr>
      </w:pPr>
    </w:p>
    <w:p w14:paraId="4B5314C6" w14:textId="34B48594" w:rsidR="000F057E" w:rsidRPr="00631015" w:rsidRDefault="000F057E" w:rsidP="00631015">
      <w:pPr>
        <w:widowControl w:val="0"/>
        <w:spacing w:after="0" w:line="276" w:lineRule="auto"/>
        <w:jc w:val="both"/>
        <w:rPr>
          <w:rFonts w:ascii="Times New Roman" w:hAnsi="Times New Roman" w:cs="Times New Roman"/>
          <w:i/>
          <w:iCs/>
        </w:rPr>
      </w:pPr>
      <w:r w:rsidRPr="00732C69">
        <w:rPr>
          <w:rFonts w:ascii="Times New Roman" w:hAnsi="Times New Roman" w:cs="Times New Roman"/>
          <w:b/>
          <w:i/>
          <w:iCs/>
        </w:rPr>
        <w:t>Kanıtlar</w:t>
      </w:r>
    </w:p>
    <w:p w14:paraId="4D50CE90" w14:textId="124601DB" w:rsidR="000F057E" w:rsidRDefault="00386452" w:rsidP="00444CDD">
      <w:pPr>
        <w:widowControl w:val="0"/>
        <w:numPr>
          <w:ilvl w:val="0"/>
          <w:numId w:val="5"/>
        </w:numPr>
        <w:spacing w:after="0" w:line="240" w:lineRule="auto"/>
        <w:ind w:left="426" w:hanging="219"/>
        <w:jc w:val="both"/>
        <w:outlineLvl w:val="3"/>
        <w:rPr>
          <w:rFonts w:ascii="Times New Roman" w:hAnsi="Times New Roman" w:cs="Times New Roman"/>
          <w:i/>
        </w:rPr>
      </w:pPr>
      <w:r>
        <w:rPr>
          <w:rFonts w:ascii="Times New Roman" w:hAnsi="Times New Roman" w:cs="Times New Roman"/>
          <w:i/>
        </w:rPr>
        <w:t>(</w:t>
      </w:r>
      <w:r w:rsidR="00C33E40">
        <w:rPr>
          <w:rFonts w:ascii="Times New Roman" w:hAnsi="Times New Roman" w:cs="Times New Roman"/>
          <w:i/>
        </w:rPr>
        <w:t>3</w:t>
      </w:r>
      <w:r>
        <w:rPr>
          <w:rFonts w:ascii="Times New Roman" w:hAnsi="Times New Roman" w:cs="Times New Roman"/>
          <w:i/>
        </w:rPr>
        <w:t>)(</w:t>
      </w:r>
      <w:proofErr w:type="gramStart"/>
      <w:r w:rsidR="00C33E40">
        <w:rPr>
          <w:rFonts w:ascii="Times New Roman" w:hAnsi="Times New Roman" w:cs="Times New Roman"/>
          <w:i/>
        </w:rPr>
        <w:t>4</w:t>
      </w:r>
      <w:r>
        <w:rPr>
          <w:rFonts w:ascii="Times New Roman" w:hAnsi="Times New Roman" w:cs="Times New Roman"/>
          <w:i/>
        </w:rPr>
        <w:t>)A.</w:t>
      </w:r>
      <w:proofErr w:type="gramEnd"/>
      <w:r>
        <w:rPr>
          <w:rFonts w:ascii="Times New Roman" w:hAnsi="Times New Roman" w:cs="Times New Roman"/>
          <w:i/>
        </w:rPr>
        <w:t>3.2</w:t>
      </w:r>
      <w:r w:rsidR="00A82BC4">
        <w:rPr>
          <w:rFonts w:ascii="Times New Roman" w:hAnsi="Times New Roman" w:cs="Times New Roman"/>
          <w:i/>
        </w:rPr>
        <w:t>.2</w:t>
      </w:r>
      <w:r>
        <w:rPr>
          <w:rFonts w:ascii="Times New Roman" w:hAnsi="Times New Roman" w:cs="Times New Roman"/>
          <w:i/>
        </w:rPr>
        <w:t>.Akademik_personel_memnuniyet_anket_sonuçları</w:t>
      </w:r>
    </w:p>
    <w:p w14:paraId="3766FE2B" w14:textId="34B49206" w:rsidR="007A5E48" w:rsidRPr="00C51062" w:rsidRDefault="00BC112F" w:rsidP="00C51062">
      <w:pPr>
        <w:widowControl w:val="0"/>
        <w:numPr>
          <w:ilvl w:val="0"/>
          <w:numId w:val="5"/>
        </w:numPr>
        <w:spacing w:after="0" w:line="240" w:lineRule="auto"/>
        <w:ind w:left="426" w:hanging="219"/>
        <w:jc w:val="both"/>
        <w:outlineLvl w:val="3"/>
        <w:rPr>
          <w:rFonts w:ascii="Times New Roman" w:hAnsi="Times New Roman" w:cs="Times New Roman"/>
          <w:i/>
        </w:rPr>
      </w:pPr>
      <w:r>
        <w:rPr>
          <w:rFonts w:ascii="Times New Roman" w:hAnsi="Times New Roman" w:cs="Times New Roman"/>
          <w:i/>
        </w:rPr>
        <w:t>(</w:t>
      </w:r>
      <w:r w:rsidR="00C33E40">
        <w:rPr>
          <w:rFonts w:ascii="Times New Roman" w:hAnsi="Times New Roman" w:cs="Times New Roman"/>
          <w:i/>
        </w:rPr>
        <w:t>4</w:t>
      </w:r>
      <w:proofErr w:type="gramStart"/>
      <w:r>
        <w:rPr>
          <w:rFonts w:ascii="Times New Roman" w:hAnsi="Times New Roman" w:cs="Times New Roman"/>
          <w:i/>
        </w:rPr>
        <w:t>).A.</w:t>
      </w:r>
      <w:proofErr w:type="gramEnd"/>
      <w:r>
        <w:rPr>
          <w:rFonts w:ascii="Times New Roman" w:hAnsi="Times New Roman" w:cs="Times New Roman"/>
          <w:i/>
        </w:rPr>
        <w:t>1.1.1.Fakülte_organizasyon _şeması</w:t>
      </w:r>
    </w:p>
    <w:p w14:paraId="02132D8E" w14:textId="77777777" w:rsidR="00233003" w:rsidRDefault="00233003" w:rsidP="007668A6">
      <w:pPr>
        <w:spacing w:line="276" w:lineRule="auto"/>
        <w:rPr>
          <w:rFonts w:ascii="Times New Roman" w:hAnsi="Times New Roman" w:cs="Times New Roman"/>
          <w:b/>
          <w:bCs/>
          <w:sz w:val="28"/>
          <w:szCs w:val="28"/>
        </w:rPr>
      </w:pPr>
    </w:p>
    <w:p w14:paraId="07F4C765" w14:textId="09BD1C2E" w:rsidR="00EA0715" w:rsidRPr="007A44DA" w:rsidRDefault="007668A6" w:rsidP="007A44DA">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A.3.3. Finansal yönetim</w:t>
      </w:r>
    </w:p>
    <w:p w14:paraId="46695EAC" w14:textId="41A3C011" w:rsidR="00A060CC" w:rsidRPr="00732C69" w:rsidRDefault="009C24F4" w:rsidP="00395630">
      <w:pPr>
        <w:spacing w:line="276" w:lineRule="auto"/>
        <w:jc w:val="both"/>
        <w:rPr>
          <w:rFonts w:ascii="Times New Roman" w:hAnsi="Times New Roman" w:cs="Times New Roman"/>
          <w:i/>
          <w:iCs/>
        </w:rPr>
      </w:pPr>
      <w:r w:rsidRPr="009C24F4">
        <w:rPr>
          <w:rFonts w:ascii="Times New Roman" w:hAnsi="Times New Roman" w:cs="Times New Roman"/>
          <w:i/>
          <w:iCs/>
        </w:rPr>
        <w:t>Fakültemizde gelir ve gider işlemleri, Maliye Bakanlığı'nın ilgili programı olan MYS üzerinden yürütülmektedir. Bütçe hazırlama süreci, ilgili mevzuat doğrultusunda Dekanlık tarafından gerçekleştirilmektedir. Fakülte harcama yetkilisi ve gerçekleştirme görevlisi aracılığıyla satın alma ve harcama işlemleri yapılmaktadır. Ayrıca, alımlar için tedarikçi firmalarla iletişime geçilip, fiyat teklif formları (</w:t>
      </w:r>
      <w:proofErr w:type="gramStart"/>
      <w:r>
        <w:rPr>
          <w:rFonts w:ascii="Times New Roman" w:hAnsi="Times New Roman" w:cs="Times New Roman"/>
          <w:i/>
          <w:iCs/>
        </w:rPr>
        <w:t>3)</w:t>
      </w:r>
      <w:r w:rsidRPr="009C24F4">
        <w:rPr>
          <w:rFonts w:ascii="Times New Roman" w:hAnsi="Times New Roman" w:cs="Times New Roman"/>
          <w:i/>
          <w:iCs/>
        </w:rPr>
        <w:t>A.</w:t>
      </w:r>
      <w:proofErr w:type="gramEnd"/>
      <w:r w:rsidRPr="009C24F4">
        <w:rPr>
          <w:rFonts w:ascii="Times New Roman" w:hAnsi="Times New Roman" w:cs="Times New Roman"/>
          <w:i/>
          <w:iCs/>
        </w:rPr>
        <w:t>3.3.1.Fiyat</w:t>
      </w:r>
      <w:r>
        <w:rPr>
          <w:rFonts w:ascii="Times New Roman" w:hAnsi="Times New Roman" w:cs="Times New Roman"/>
          <w:i/>
          <w:iCs/>
        </w:rPr>
        <w:t>_</w:t>
      </w:r>
      <w:r w:rsidRPr="009C24F4">
        <w:rPr>
          <w:rFonts w:ascii="Times New Roman" w:hAnsi="Times New Roman" w:cs="Times New Roman"/>
          <w:i/>
          <w:iCs/>
        </w:rPr>
        <w:t>Teklif</w:t>
      </w:r>
      <w:r>
        <w:rPr>
          <w:rFonts w:ascii="Times New Roman" w:hAnsi="Times New Roman" w:cs="Times New Roman"/>
          <w:i/>
          <w:iCs/>
        </w:rPr>
        <w:t>_</w:t>
      </w:r>
      <w:r w:rsidRPr="009C24F4">
        <w:rPr>
          <w:rFonts w:ascii="Times New Roman" w:hAnsi="Times New Roman" w:cs="Times New Roman"/>
          <w:i/>
          <w:iCs/>
        </w:rPr>
        <w:t>Formu e-posta yolu ile iletilir. Firmalardan gelen fiyat teklifleri, piyasa araştırma komisyonu tarafından değerlendirildikten</w:t>
      </w:r>
      <w:r w:rsidR="006C5599" w:rsidRPr="009C24F4">
        <w:rPr>
          <w:rFonts w:ascii="Times New Roman" w:hAnsi="Times New Roman" w:cs="Times New Roman"/>
          <w:i/>
          <w:iCs/>
        </w:rPr>
        <w:t>) sonra alım süreci başlatılır</w:t>
      </w:r>
      <w:r w:rsidR="006C5599">
        <w:rPr>
          <w:rFonts w:ascii="Times New Roman" w:hAnsi="Times New Roman" w:cs="Times New Roman"/>
          <w:i/>
          <w:iCs/>
        </w:rPr>
        <w:t>.</w:t>
      </w:r>
      <w:r w:rsidRPr="009C24F4">
        <w:rPr>
          <w:rFonts w:ascii="Times New Roman" w:hAnsi="Times New Roman" w:cs="Times New Roman"/>
          <w:i/>
          <w:iCs/>
        </w:rPr>
        <w:t xml:space="preserve"> (</w:t>
      </w:r>
      <w:proofErr w:type="gramStart"/>
      <w:r>
        <w:rPr>
          <w:rFonts w:ascii="Times New Roman" w:hAnsi="Times New Roman" w:cs="Times New Roman"/>
          <w:i/>
          <w:iCs/>
        </w:rPr>
        <w:t>3)</w:t>
      </w:r>
      <w:r w:rsidRPr="009C24F4">
        <w:rPr>
          <w:rFonts w:ascii="Times New Roman" w:hAnsi="Times New Roman" w:cs="Times New Roman"/>
          <w:i/>
          <w:iCs/>
        </w:rPr>
        <w:t>A.</w:t>
      </w:r>
      <w:proofErr w:type="gramEnd"/>
      <w:r w:rsidRPr="009C24F4">
        <w:rPr>
          <w:rFonts w:ascii="Times New Roman" w:hAnsi="Times New Roman" w:cs="Times New Roman"/>
          <w:i/>
          <w:iCs/>
        </w:rPr>
        <w:t>3.3.2.Piyasa</w:t>
      </w:r>
      <w:r>
        <w:rPr>
          <w:rFonts w:ascii="Times New Roman" w:hAnsi="Times New Roman" w:cs="Times New Roman"/>
          <w:i/>
          <w:iCs/>
        </w:rPr>
        <w:t>_</w:t>
      </w:r>
      <w:r w:rsidRPr="009C24F4">
        <w:rPr>
          <w:rFonts w:ascii="Times New Roman" w:hAnsi="Times New Roman" w:cs="Times New Roman"/>
          <w:i/>
          <w:iCs/>
        </w:rPr>
        <w:t>Fiyat</w:t>
      </w:r>
      <w:r>
        <w:rPr>
          <w:rFonts w:ascii="Times New Roman" w:hAnsi="Times New Roman" w:cs="Times New Roman"/>
          <w:i/>
          <w:iCs/>
        </w:rPr>
        <w:t>_</w:t>
      </w:r>
      <w:r w:rsidRPr="009C24F4">
        <w:rPr>
          <w:rFonts w:ascii="Times New Roman" w:hAnsi="Times New Roman" w:cs="Times New Roman"/>
          <w:i/>
          <w:iCs/>
        </w:rPr>
        <w:t>Araştırma</w:t>
      </w:r>
      <w:r>
        <w:rPr>
          <w:rFonts w:ascii="Times New Roman" w:hAnsi="Times New Roman" w:cs="Times New Roman"/>
          <w:i/>
          <w:iCs/>
        </w:rPr>
        <w:t>_</w:t>
      </w:r>
      <w:r w:rsidRPr="009C24F4">
        <w:rPr>
          <w:rFonts w:ascii="Times New Roman" w:hAnsi="Times New Roman" w:cs="Times New Roman"/>
          <w:i/>
          <w:iCs/>
        </w:rPr>
        <w:t>Tutanağı.</w:t>
      </w:r>
    </w:p>
    <w:p w14:paraId="4393F467" w14:textId="49314C54" w:rsidR="00430EA2" w:rsidRPr="00732C69" w:rsidRDefault="00430EA2" w:rsidP="00A060CC">
      <w:pPr>
        <w:spacing w:line="276" w:lineRule="auto"/>
        <w:jc w:val="both"/>
        <w:rPr>
          <w:rFonts w:ascii="Times New Roman" w:hAnsi="Times New Roman" w:cs="Times New Roman"/>
          <w:b/>
          <w:bCs/>
          <w:i/>
          <w:iCs/>
        </w:rPr>
      </w:pPr>
      <w:r w:rsidRPr="00732C69">
        <w:rPr>
          <w:rFonts w:ascii="Times New Roman" w:hAnsi="Times New Roman" w:cs="Times New Roman"/>
          <w:b/>
          <w:bCs/>
          <w:i/>
          <w:iCs/>
        </w:rPr>
        <w:t>Kanıtlar</w:t>
      </w:r>
    </w:p>
    <w:p w14:paraId="1E13EDEF" w14:textId="2B242C25" w:rsidR="00430EA2" w:rsidRPr="00732C69" w:rsidRDefault="009C24F4" w:rsidP="00A414F5">
      <w:pPr>
        <w:pStyle w:val="AralkYok"/>
        <w:numPr>
          <w:ilvl w:val="0"/>
          <w:numId w:val="5"/>
        </w:numPr>
        <w:ind w:left="284" w:hanging="218"/>
        <w:jc w:val="both"/>
        <w:rPr>
          <w:rFonts w:ascii="Times New Roman" w:hAnsi="Times New Roman" w:cs="Times New Roman"/>
          <w:i/>
          <w:iCs/>
        </w:rPr>
      </w:pPr>
      <w:r w:rsidRPr="009C24F4">
        <w:rPr>
          <w:rFonts w:ascii="Times New Roman" w:hAnsi="Times New Roman" w:cs="Times New Roman"/>
          <w:i/>
          <w:iCs/>
        </w:rPr>
        <w:t>(</w:t>
      </w:r>
      <w:proofErr w:type="gramStart"/>
      <w:r>
        <w:rPr>
          <w:rFonts w:ascii="Times New Roman" w:hAnsi="Times New Roman" w:cs="Times New Roman"/>
          <w:i/>
          <w:iCs/>
        </w:rPr>
        <w:t>3)</w:t>
      </w:r>
      <w:r w:rsidRPr="009C24F4">
        <w:rPr>
          <w:rFonts w:ascii="Times New Roman" w:hAnsi="Times New Roman" w:cs="Times New Roman"/>
          <w:i/>
          <w:iCs/>
        </w:rPr>
        <w:t>A.</w:t>
      </w:r>
      <w:proofErr w:type="gramEnd"/>
      <w:r w:rsidRPr="009C24F4">
        <w:rPr>
          <w:rFonts w:ascii="Times New Roman" w:hAnsi="Times New Roman" w:cs="Times New Roman"/>
          <w:i/>
          <w:iCs/>
        </w:rPr>
        <w:t>3.3.1.Fiyat</w:t>
      </w:r>
      <w:r>
        <w:rPr>
          <w:rFonts w:ascii="Times New Roman" w:hAnsi="Times New Roman" w:cs="Times New Roman"/>
          <w:i/>
          <w:iCs/>
        </w:rPr>
        <w:t>_</w:t>
      </w:r>
      <w:r w:rsidRPr="009C24F4">
        <w:rPr>
          <w:rFonts w:ascii="Times New Roman" w:hAnsi="Times New Roman" w:cs="Times New Roman"/>
          <w:i/>
          <w:iCs/>
        </w:rPr>
        <w:t>Teklif</w:t>
      </w:r>
      <w:r>
        <w:rPr>
          <w:rFonts w:ascii="Times New Roman" w:hAnsi="Times New Roman" w:cs="Times New Roman"/>
          <w:i/>
          <w:iCs/>
        </w:rPr>
        <w:t>_</w:t>
      </w:r>
      <w:r w:rsidRPr="009C24F4">
        <w:rPr>
          <w:rFonts w:ascii="Times New Roman" w:hAnsi="Times New Roman" w:cs="Times New Roman"/>
          <w:i/>
          <w:iCs/>
        </w:rPr>
        <w:t xml:space="preserve">Formu </w:t>
      </w:r>
    </w:p>
    <w:p w14:paraId="7D9BAD7B" w14:textId="55001F5B" w:rsidR="00430EA2" w:rsidRPr="00732C69" w:rsidRDefault="009C24F4" w:rsidP="00A414F5">
      <w:pPr>
        <w:pStyle w:val="AralkYok"/>
        <w:numPr>
          <w:ilvl w:val="0"/>
          <w:numId w:val="5"/>
        </w:numPr>
        <w:ind w:left="284" w:hanging="218"/>
        <w:jc w:val="both"/>
        <w:rPr>
          <w:rFonts w:ascii="Times New Roman" w:hAnsi="Times New Roman" w:cs="Times New Roman"/>
          <w:i/>
          <w:iCs/>
        </w:rPr>
      </w:pPr>
      <w:r w:rsidRPr="009C24F4">
        <w:rPr>
          <w:rFonts w:ascii="Times New Roman" w:hAnsi="Times New Roman" w:cs="Times New Roman"/>
          <w:i/>
          <w:iCs/>
        </w:rPr>
        <w:t>(</w:t>
      </w:r>
      <w:proofErr w:type="gramStart"/>
      <w:r>
        <w:rPr>
          <w:rFonts w:ascii="Times New Roman" w:hAnsi="Times New Roman" w:cs="Times New Roman"/>
          <w:i/>
          <w:iCs/>
        </w:rPr>
        <w:t>3)</w:t>
      </w:r>
      <w:r w:rsidRPr="009C24F4">
        <w:rPr>
          <w:rFonts w:ascii="Times New Roman" w:hAnsi="Times New Roman" w:cs="Times New Roman"/>
          <w:i/>
          <w:iCs/>
        </w:rPr>
        <w:t>A.</w:t>
      </w:r>
      <w:proofErr w:type="gramEnd"/>
      <w:r w:rsidRPr="009C24F4">
        <w:rPr>
          <w:rFonts w:ascii="Times New Roman" w:hAnsi="Times New Roman" w:cs="Times New Roman"/>
          <w:i/>
          <w:iCs/>
        </w:rPr>
        <w:t>3.3.2.Piyasa</w:t>
      </w:r>
      <w:r>
        <w:rPr>
          <w:rFonts w:ascii="Times New Roman" w:hAnsi="Times New Roman" w:cs="Times New Roman"/>
          <w:i/>
          <w:iCs/>
        </w:rPr>
        <w:t>_</w:t>
      </w:r>
      <w:r w:rsidRPr="009C24F4">
        <w:rPr>
          <w:rFonts w:ascii="Times New Roman" w:hAnsi="Times New Roman" w:cs="Times New Roman"/>
          <w:i/>
          <w:iCs/>
        </w:rPr>
        <w:t>Fiyat</w:t>
      </w:r>
      <w:r>
        <w:rPr>
          <w:rFonts w:ascii="Times New Roman" w:hAnsi="Times New Roman" w:cs="Times New Roman"/>
          <w:i/>
          <w:iCs/>
        </w:rPr>
        <w:t>_</w:t>
      </w:r>
      <w:r w:rsidRPr="009C24F4">
        <w:rPr>
          <w:rFonts w:ascii="Times New Roman" w:hAnsi="Times New Roman" w:cs="Times New Roman"/>
          <w:i/>
          <w:iCs/>
        </w:rPr>
        <w:t>Araştırma</w:t>
      </w:r>
      <w:r>
        <w:rPr>
          <w:rFonts w:ascii="Times New Roman" w:hAnsi="Times New Roman" w:cs="Times New Roman"/>
          <w:i/>
          <w:iCs/>
        </w:rPr>
        <w:t>_</w:t>
      </w:r>
      <w:r w:rsidRPr="009C24F4">
        <w:rPr>
          <w:rFonts w:ascii="Times New Roman" w:hAnsi="Times New Roman" w:cs="Times New Roman"/>
          <w:i/>
          <w:iCs/>
        </w:rPr>
        <w:t>Tutanağ</w:t>
      </w:r>
      <w:r>
        <w:rPr>
          <w:rFonts w:ascii="Times New Roman" w:hAnsi="Times New Roman" w:cs="Times New Roman"/>
          <w:i/>
          <w:iCs/>
        </w:rPr>
        <w:t>ı</w:t>
      </w:r>
    </w:p>
    <w:p w14:paraId="4C0158C6" w14:textId="6AB77214" w:rsidR="002A16B1" w:rsidRDefault="002A16B1" w:rsidP="002A16B1">
      <w:pPr>
        <w:pStyle w:val="AralkYok"/>
        <w:jc w:val="both"/>
        <w:rPr>
          <w:rFonts w:ascii="Times New Roman" w:hAnsi="Times New Roman" w:cs="Times New Roman"/>
          <w:i/>
          <w:iCs/>
        </w:rPr>
      </w:pPr>
    </w:p>
    <w:p w14:paraId="462F7FB6" w14:textId="77777777" w:rsidR="00565315" w:rsidRPr="00732C69" w:rsidRDefault="00565315" w:rsidP="002A16B1">
      <w:pPr>
        <w:pStyle w:val="AralkYok"/>
        <w:jc w:val="both"/>
        <w:rPr>
          <w:rFonts w:ascii="Times New Roman" w:hAnsi="Times New Roman" w:cs="Times New Roman"/>
          <w:i/>
          <w:iCs/>
        </w:rPr>
      </w:pPr>
    </w:p>
    <w:p w14:paraId="1AA0546A" w14:textId="77777777" w:rsidR="002A16B1" w:rsidRPr="00732C69" w:rsidRDefault="002A16B1" w:rsidP="002A16B1">
      <w:pPr>
        <w:pStyle w:val="AralkYok"/>
        <w:jc w:val="both"/>
        <w:rPr>
          <w:rFonts w:ascii="Times New Roman" w:hAnsi="Times New Roman" w:cs="Times New Roman"/>
          <w:i/>
          <w:iCs/>
        </w:rPr>
      </w:pPr>
    </w:p>
    <w:p w14:paraId="4E181916" w14:textId="36EECFA7" w:rsidR="002F39BC" w:rsidRPr="007A44DA" w:rsidRDefault="005770B0" w:rsidP="007A44DA">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lastRenderedPageBreak/>
        <w:t>A.3.4. Süreç yönetimi</w:t>
      </w:r>
    </w:p>
    <w:p w14:paraId="7DB421FB" w14:textId="687F5110" w:rsidR="003308AF" w:rsidRPr="00F41C4F" w:rsidRDefault="00F41C4F" w:rsidP="00F41C4F">
      <w:pPr>
        <w:widowControl w:val="0"/>
        <w:spacing w:after="0" w:line="276" w:lineRule="auto"/>
        <w:jc w:val="both"/>
        <w:rPr>
          <w:rFonts w:ascii="Times New Roman" w:hAnsi="Times New Roman" w:cs="Times New Roman"/>
          <w:i/>
          <w:iCs/>
        </w:rPr>
      </w:pPr>
      <w:r w:rsidRPr="00F41C4F">
        <w:rPr>
          <w:rFonts w:ascii="Times New Roman" w:hAnsi="Times New Roman" w:cs="Times New Roman"/>
          <w:i/>
          <w:iCs/>
        </w:rPr>
        <w:t xml:space="preserve">Fakülte Kalite Yönetim Sistemi Süreci; fakülte kurul, komisyon ve </w:t>
      </w:r>
      <w:r>
        <w:rPr>
          <w:rFonts w:ascii="Times New Roman" w:hAnsi="Times New Roman" w:cs="Times New Roman"/>
          <w:i/>
          <w:iCs/>
        </w:rPr>
        <w:t xml:space="preserve">bölüm </w:t>
      </w:r>
      <w:r w:rsidRPr="00F41C4F">
        <w:rPr>
          <w:rFonts w:ascii="Times New Roman" w:hAnsi="Times New Roman" w:cs="Times New Roman"/>
          <w:i/>
          <w:iCs/>
        </w:rPr>
        <w:t>başkanlıkları aracılığı ile işlerlik kazanır. İlgili kurul, komisyon ve başkanların/üyelerin</w:t>
      </w:r>
      <w:r>
        <w:rPr>
          <w:rFonts w:ascii="Times New Roman" w:hAnsi="Times New Roman" w:cs="Times New Roman"/>
          <w:i/>
          <w:iCs/>
        </w:rPr>
        <w:t xml:space="preserve"> </w:t>
      </w:r>
      <w:r w:rsidRPr="00F41C4F">
        <w:rPr>
          <w:rFonts w:ascii="Times New Roman" w:hAnsi="Times New Roman" w:cs="Times New Roman"/>
          <w:i/>
          <w:iCs/>
        </w:rPr>
        <w:t>rol ve görevlerin kapsamı ilgili yönetmelik, yönerge ve birim içi yönergelerden</w:t>
      </w:r>
      <w:r>
        <w:rPr>
          <w:rFonts w:ascii="Times New Roman" w:hAnsi="Times New Roman" w:cs="Times New Roman"/>
          <w:i/>
          <w:iCs/>
        </w:rPr>
        <w:t xml:space="preserve"> </w:t>
      </w:r>
      <w:r w:rsidRPr="00F41C4F">
        <w:rPr>
          <w:rFonts w:ascii="Times New Roman" w:hAnsi="Times New Roman" w:cs="Times New Roman"/>
          <w:i/>
          <w:iCs/>
        </w:rPr>
        <w:t>yararlanılarak yapılır. Tüm görevlendirmeler dekan tarafından yapılır ve yazılı olarak</w:t>
      </w:r>
      <w:r>
        <w:rPr>
          <w:rFonts w:ascii="Times New Roman" w:hAnsi="Times New Roman" w:cs="Times New Roman"/>
          <w:i/>
          <w:iCs/>
        </w:rPr>
        <w:t xml:space="preserve"> </w:t>
      </w:r>
      <w:r w:rsidRPr="00F41C4F">
        <w:rPr>
          <w:rFonts w:ascii="Times New Roman" w:hAnsi="Times New Roman" w:cs="Times New Roman"/>
          <w:i/>
          <w:iCs/>
        </w:rPr>
        <w:t>iletilir.</w:t>
      </w:r>
      <w:r w:rsidR="003308AF">
        <w:rPr>
          <w:rFonts w:ascii="Times New Roman" w:hAnsi="Times New Roman" w:cs="Times New Roman"/>
          <w:i/>
          <w:iCs/>
        </w:rPr>
        <w:t xml:space="preserve"> </w:t>
      </w:r>
      <w:r w:rsidR="003308AF" w:rsidRPr="003308AF">
        <w:rPr>
          <w:rFonts w:ascii="Times New Roman" w:hAnsi="Times New Roman" w:cs="Times New Roman"/>
          <w:i/>
          <w:iCs/>
        </w:rPr>
        <w:t>Fakülte Kurulu, Fakülte Danışma Kurulu, Bölüm Kurulları, vb. gibi çeşitli kurullar oluşturulmuş olup</w:t>
      </w:r>
      <w:r w:rsidR="003308AF">
        <w:rPr>
          <w:rFonts w:ascii="Times New Roman" w:hAnsi="Times New Roman" w:cs="Times New Roman"/>
          <w:i/>
          <w:iCs/>
        </w:rPr>
        <w:t xml:space="preserve"> </w:t>
      </w:r>
      <w:r w:rsidR="003308AF" w:rsidRPr="003308AF">
        <w:rPr>
          <w:rFonts w:ascii="Times New Roman" w:hAnsi="Times New Roman" w:cs="Times New Roman"/>
          <w:i/>
          <w:iCs/>
        </w:rPr>
        <w:t xml:space="preserve">bu kurulların görev tanımları </w:t>
      </w:r>
      <w:r w:rsidR="003308AF">
        <w:rPr>
          <w:rFonts w:ascii="Times New Roman" w:hAnsi="Times New Roman" w:cs="Times New Roman"/>
          <w:i/>
          <w:iCs/>
        </w:rPr>
        <w:t>oluşturulmaktadır</w:t>
      </w:r>
      <w:r w:rsidR="003308AF" w:rsidRPr="003308AF">
        <w:rPr>
          <w:rFonts w:ascii="Times New Roman" w:hAnsi="Times New Roman" w:cs="Times New Roman"/>
          <w:i/>
          <w:iCs/>
        </w:rPr>
        <w:t xml:space="preserve">. </w:t>
      </w:r>
      <w:r w:rsidR="003308AF">
        <w:rPr>
          <w:rFonts w:ascii="Times New Roman" w:hAnsi="Times New Roman" w:cs="Times New Roman"/>
          <w:i/>
          <w:iCs/>
        </w:rPr>
        <w:t>(3)</w:t>
      </w:r>
      <w:hyperlink r:id="rId29" w:history="1">
        <w:r w:rsidR="003308AF" w:rsidRPr="00562BB8">
          <w:rPr>
            <w:rStyle w:val="Kpr"/>
            <w:rFonts w:ascii="Times New Roman" w:hAnsi="Times New Roman" w:cs="Times New Roman"/>
            <w:i/>
            <w:iCs/>
          </w:rPr>
          <w:t>https://gsf.akdeniz.edu.tr</w:t>
        </w:r>
      </w:hyperlink>
      <w:r w:rsidR="003308AF">
        <w:rPr>
          <w:rFonts w:ascii="Times New Roman" w:hAnsi="Times New Roman" w:cs="Times New Roman"/>
          <w:i/>
          <w:iCs/>
        </w:rPr>
        <w:t xml:space="preserve"> </w:t>
      </w:r>
    </w:p>
    <w:p w14:paraId="30C6C8C0" w14:textId="77777777" w:rsidR="001C1E03" w:rsidRDefault="001C1E03" w:rsidP="001323E2">
      <w:pPr>
        <w:widowControl w:val="0"/>
        <w:spacing w:after="0" w:line="276" w:lineRule="auto"/>
        <w:ind w:right="63"/>
        <w:jc w:val="both"/>
        <w:outlineLvl w:val="3"/>
        <w:rPr>
          <w:rFonts w:ascii="Times New Roman" w:hAnsi="Times New Roman" w:cs="Times New Roman"/>
          <w:i/>
          <w:iCs/>
          <w:noProof/>
          <w:color w:val="767171" w:themeColor="background2" w:themeShade="80"/>
        </w:rPr>
      </w:pPr>
    </w:p>
    <w:p w14:paraId="63916D9C" w14:textId="45B0A3A7" w:rsidR="001323E2" w:rsidRPr="00732C69" w:rsidRDefault="00684686" w:rsidP="001C1E03">
      <w:pPr>
        <w:widowControl w:val="0"/>
        <w:spacing w:after="0" w:line="276" w:lineRule="auto"/>
        <w:ind w:right="63"/>
        <w:jc w:val="both"/>
        <w:outlineLvl w:val="3"/>
        <w:rPr>
          <w:rFonts w:ascii="Times New Roman" w:hAnsi="Times New Roman" w:cs="Times New Roman"/>
          <w:b/>
          <w:i/>
          <w:iCs/>
          <w:noProof/>
        </w:rPr>
      </w:pPr>
      <w:r w:rsidRPr="00732C69">
        <w:rPr>
          <w:rFonts w:ascii="Times New Roman" w:hAnsi="Times New Roman" w:cs="Times New Roman"/>
          <w:b/>
          <w:i/>
          <w:iCs/>
          <w:noProof/>
        </w:rPr>
        <w:t>Kanıtlar</w:t>
      </w:r>
    </w:p>
    <w:p w14:paraId="42863B81" w14:textId="3836F83F" w:rsidR="00684686" w:rsidRDefault="003308AF" w:rsidP="00A414F5">
      <w:pPr>
        <w:widowControl w:val="0"/>
        <w:numPr>
          <w:ilvl w:val="0"/>
          <w:numId w:val="5"/>
        </w:numPr>
        <w:spacing w:after="0" w:line="240" w:lineRule="auto"/>
        <w:ind w:left="284" w:right="63" w:hanging="218"/>
        <w:jc w:val="both"/>
        <w:outlineLvl w:val="3"/>
        <w:rPr>
          <w:rFonts w:ascii="Times New Roman" w:hAnsi="Times New Roman" w:cs="Times New Roman"/>
          <w:i/>
          <w:noProof/>
        </w:rPr>
      </w:pPr>
      <w:r>
        <w:rPr>
          <w:rFonts w:ascii="Times New Roman" w:hAnsi="Times New Roman" w:cs="Times New Roman"/>
          <w:i/>
        </w:rPr>
        <w:t>Bölüm paydaş raporları</w:t>
      </w:r>
    </w:p>
    <w:p w14:paraId="01366E7B" w14:textId="713A4F8F" w:rsidR="003308AF" w:rsidRDefault="003308AF" w:rsidP="00F0071E">
      <w:pPr>
        <w:pStyle w:val="ListeParagraf"/>
        <w:widowControl w:val="0"/>
        <w:numPr>
          <w:ilvl w:val="0"/>
          <w:numId w:val="5"/>
        </w:numPr>
        <w:spacing w:after="0" w:line="276" w:lineRule="auto"/>
        <w:ind w:left="284" w:hanging="218"/>
        <w:jc w:val="both"/>
        <w:rPr>
          <w:rFonts w:ascii="Times New Roman" w:hAnsi="Times New Roman" w:cs="Times New Roman"/>
          <w:i/>
          <w:iCs/>
          <w:noProof/>
        </w:rPr>
      </w:pPr>
      <w:r w:rsidRPr="003308AF">
        <w:rPr>
          <w:rFonts w:ascii="Times New Roman" w:hAnsi="Times New Roman" w:cs="Times New Roman"/>
          <w:i/>
          <w:iCs/>
          <w:noProof/>
        </w:rPr>
        <w:t>(</w:t>
      </w:r>
      <w:r w:rsidR="00F01DBE">
        <w:rPr>
          <w:rFonts w:ascii="Times New Roman" w:hAnsi="Times New Roman" w:cs="Times New Roman"/>
          <w:i/>
          <w:iCs/>
          <w:noProof/>
        </w:rPr>
        <w:t>3</w:t>
      </w:r>
      <w:r w:rsidRPr="003308AF">
        <w:rPr>
          <w:rFonts w:ascii="Times New Roman" w:hAnsi="Times New Roman" w:cs="Times New Roman"/>
          <w:i/>
          <w:iCs/>
          <w:noProof/>
        </w:rPr>
        <w:t>)(</w:t>
      </w:r>
      <w:r w:rsidR="00F01DBE">
        <w:rPr>
          <w:rFonts w:ascii="Times New Roman" w:hAnsi="Times New Roman" w:cs="Times New Roman"/>
          <w:i/>
          <w:iCs/>
          <w:noProof/>
        </w:rPr>
        <w:t>4</w:t>
      </w:r>
      <w:r w:rsidRPr="003308AF">
        <w:rPr>
          <w:rFonts w:ascii="Times New Roman" w:hAnsi="Times New Roman" w:cs="Times New Roman"/>
          <w:i/>
          <w:iCs/>
          <w:noProof/>
        </w:rPr>
        <w:t>)A.1.4.5.2024_yılı_birim_danımşa_kurul_tutanağı</w:t>
      </w:r>
    </w:p>
    <w:p w14:paraId="02422586" w14:textId="522F3FA3" w:rsidR="005770B0" w:rsidRDefault="00F0071E" w:rsidP="00DB0D16">
      <w:pPr>
        <w:pStyle w:val="ListeParagraf"/>
        <w:widowControl w:val="0"/>
        <w:numPr>
          <w:ilvl w:val="0"/>
          <w:numId w:val="5"/>
        </w:numPr>
        <w:spacing w:after="0" w:line="276" w:lineRule="auto"/>
        <w:ind w:left="284" w:hanging="218"/>
        <w:jc w:val="both"/>
        <w:rPr>
          <w:rFonts w:ascii="Times New Roman" w:hAnsi="Times New Roman" w:cs="Times New Roman"/>
          <w:i/>
          <w:iCs/>
          <w:noProof/>
        </w:rPr>
      </w:pPr>
      <w:r>
        <w:rPr>
          <w:rFonts w:ascii="Times New Roman" w:hAnsi="Times New Roman" w:cs="Times New Roman"/>
          <w:i/>
          <w:iCs/>
          <w:noProof/>
        </w:rPr>
        <w:t>(</w:t>
      </w:r>
      <w:r w:rsidR="00F01DBE">
        <w:rPr>
          <w:rFonts w:ascii="Times New Roman" w:hAnsi="Times New Roman" w:cs="Times New Roman"/>
          <w:i/>
          <w:iCs/>
          <w:noProof/>
        </w:rPr>
        <w:t>3</w:t>
      </w:r>
      <w:r>
        <w:rPr>
          <w:rFonts w:ascii="Times New Roman" w:hAnsi="Times New Roman" w:cs="Times New Roman"/>
          <w:i/>
          <w:iCs/>
          <w:noProof/>
        </w:rPr>
        <w:t>)</w:t>
      </w:r>
      <w:r w:rsidR="006C1C80">
        <w:rPr>
          <w:rFonts w:ascii="Times New Roman" w:hAnsi="Times New Roman" w:cs="Times New Roman"/>
          <w:i/>
          <w:iCs/>
          <w:noProof/>
        </w:rPr>
        <w:t>(4)</w:t>
      </w:r>
      <w:r>
        <w:rPr>
          <w:rFonts w:ascii="Times New Roman" w:hAnsi="Times New Roman" w:cs="Times New Roman"/>
          <w:i/>
          <w:iCs/>
          <w:noProof/>
        </w:rPr>
        <w:t>A.</w:t>
      </w:r>
      <w:r w:rsidR="005642DA">
        <w:rPr>
          <w:rFonts w:ascii="Times New Roman" w:hAnsi="Times New Roman" w:cs="Times New Roman"/>
          <w:i/>
          <w:iCs/>
          <w:noProof/>
        </w:rPr>
        <w:t>1</w:t>
      </w:r>
      <w:r>
        <w:rPr>
          <w:rFonts w:ascii="Times New Roman" w:hAnsi="Times New Roman" w:cs="Times New Roman"/>
          <w:i/>
          <w:iCs/>
          <w:noProof/>
        </w:rPr>
        <w:t>.</w:t>
      </w:r>
      <w:r w:rsidR="005642DA">
        <w:rPr>
          <w:rFonts w:ascii="Times New Roman" w:hAnsi="Times New Roman" w:cs="Times New Roman"/>
          <w:i/>
          <w:iCs/>
          <w:noProof/>
        </w:rPr>
        <w:t>5.1</w:t>
      </w:r>
      <w:r>
        <w:rPr>
          <w:rFonts w:ascii="Times New Roman" w:hAnsi="Times New Roman" w:cs="Times New Roman"/>
          <w:i/>
          <w:iCs/>
          <w:noProof/>
        </w:rPr>
        <w:t>.Tekstil_ve_Moda_Tasarım_Bölümü_Birim_danışma_ kurulu_raporu</w:t>
      </w:r>
    </w:p>
    <w:p w14:paraId="5FF95676" w14:textId="77777777" w:rsidR="00F3103A" w:rsidRPr="00013AD0" w:rsidRDefault="00F3103A" w:rsidP="00013AD0">
      <w:pPr>
        <w:widowControl w:val="0"/>
        <w:spacing w:after="0" w:line="276" w:lineRule="auto"/>
        <w:jc w:val="both"/>
        <w:rPr>
          <w:rFonts w:ascii="Times New Roman" w:hAnsi="Times New Roman" w:cs="Times New Roman"/>
          <w:i/>
          <w:iCs/>
          <w:noProof/>
        </w:rPr>
      </w:pPr>
    </w:p>
    <w:p w14:paraId="1EB26A4D" w14:textId="17A7520E" w:rsidR="0093550F" w:rsidRPr="0003187D" w:rsidRDefault="00010365" w:rsidP="000E1F07">
      <w:pPr>
        <w:spacing w:line="276" w:lineRule="auto"/>
        <w:jc w:val="both"/>
        <w:rPr>
          <w:rFonts w:ascii="Times New Roman" w:hAnsi="Times New Roman" w:cs="Times New Roman"/>
          <w:b/>
          <w:bCs/>
          <w:sz w:val="32"/>
          <w:szCs w:val="32"/>
        </w:rPr>
      </w:pPr>
      <w:r w:rsidRPr="001A6724">
        <w:rPr>
          <w:rFonts w:ascii="Times New Roman" w:hAnsi="Times New Roman" w:cs="Times New Roman"/>
          <w:b/>
          <w:bCs/>
          <w:sz w:val="32"/>
          <w:szCs w:val="32"/>
        </w:rPr>
        <w:t>A.4. Paydaş Katılımı</w:t>
      </w:r>
    </w:p>
    <w:p w14:paraId="555E6EBC" w14:textId="535C80C8" w:rsidR="000E1F07" w:rsidRPr="001A6724" w:rsidRDefault="000E1F07" w:rsidP="000E1F07">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A.4.1. İç ve dış paydaş katılımı</w:t>
      </w:r>
    </w:p>
    <w:p w14:paraId="26DF17BF" w14:textId="77777777" w:rsidR="003448DF" w:rsidRDefault="00734651" w:rsidP="003448DF">
      <w:pPr>
        <w:tabs>
          <w:tab w:val="left" w:pos="426"/>
        </w:tabs>
        <w:spacing w:line="276" w:lineRule="auto"/>
        <w:jc w:val="both"/>
        <w:rPr>
          <w:rFonts w:ascii="Times New Roman" w:hAnsi="Times New Roman" w:cs="Times New Roman"/>
          <w:i/>
          <w:iCs/>
          <w:color w:val="000000"/>
        </w:rPr>
      </w:pPr>
      <w:r w:rsidRPr="00002389">
        <w:rPr>
          <w:rFonts w:ascii="Times New Roman" w:hAnsi="Times New Roman" w:cs="Times New Roman"/>
          <w:i/>
          <w:iCs/>
        </w:rPr>
        <w:t>Fakültemiz</w:t>
      </w:r>
      <w:r w:rsidR="009E698F" w:rsidRPr="00002389">
        <w:rPr>
          <w:rFonts w:ascii="Times New Roman" w:hAnsi="Times New Roman" w:cs="Times New Roman"/>
          <w:i/>
          <w:iCs/>
        </w:rPr>
        <w:t>,</w:t>
      </w:r>
      <w:r w:rsidRPr="00002389">
        <w:rPr>
          <w:rFonts w:ascii="Times New Roman" w:hAnsi="Times New Roman" w:cs="Times New Roman"/>
          <w:i/>
          <w:iCs/>
        </w:rPr>
        <w:t xml:space="preserve"> eğitim program amaçlarını kalite politikası doğrultusunda, gerekliliği paydaşlar</w:t>
      </w:r>
      <w:r w:rsidR="009E698F" w:rsidRPr="00002389">
        <w:rPr>
          <w:rFonts w:ascii="Times New Roman" w:hAnsi="Times New Roman" w:cs="Times New Roman"/>
          <w:i/>
          <w:iCs/>
        </w:rPr>
        <w:t xml:space="preserve"> tarafından da belirtildiği</w:t>
      </w:r>
      <w:r w:rsidR="00D57487" w:rsidRPr="00002389">
        <w:rPr>
          <w:rFonts w:ascii="Times New Roman" w:hAnsi="Times New Roman" w:cs="Times New Roman"/>
          <w:i/>
          <w:iCs/>
        </w:rPr>
        <w:t>,</w:t>
      </w:r>
      <w:r w:rsidR="009E698F" w:rsidRPr="00002389">
        <w:rPr>
          <w:rFonts w:ascii="Times New Roman" w:hAnsi="Times New Roman" w:cs="Times New Roman"/>
          <w:i/>
          <w:iCs/>
        </w:rPr>
        <w:t xml:space="preserve"> dönem </w:t>
      </w:r>
      <w:r w:rsidR="00D57487" w:rsidRPr="00002389">
        <w:rPr>
          <w:rFonts w:ascii="Times New Roman" w:hAnsi="Times New Roman" w:cs="Times New Roman"/>
          <w:i/>
          <w:iCs/>
        </w:rPr>
        <w:t>sonunda</w:t>
      </w:r>
      <w:r w:rsidR="00D0607B" w:rsidRPr="00002389">
        <w:rPr>
          <w:rFonts w:ascii="Times New Roman" w:hAnsi="Times New Roman" w:cs="Times New Roman"/>
          <w:i/>
          <w:iCs/>
        </w:rPr>
        <w:t xml:space="preserve"> gerçekleştirilen kurullarda </w:t>
      </w:r>
      <w:r w:rsidRPr="00002389">
        <w:rPr>
          <w:rFonts w:ascii="Times New Roman" w:hAnsi="Times New Roman" w:cs="Times New Roman"/>
          <w:i/>
          <w:iCs/>
        </w:rPr>
        <w:t>güncellemeyi hedeflemektedir. Eğitim program amaçlarının güncellenmesi sürecinde;</w:t>
      </w:r>
      <w:r w:rsidRPr="00470A90">
        <w:rPr>
          <w:rFonts w:ascii="Times New Roman" w:hAnsi="Times New Roman" w:cs="Times New Roman"/>
          <w:i/>
          <w:iCs/>
        </w:rPr>
        <w:t xml:space="preserve"> fakülte komisyon-kurul üyeleri, iç/dış paydaşlarla yapılan toplantılar ve memnuniyet anketleri ile görüşler alınmaktadır. Her eğitim-öğretim dönemi sonunda öğrencilerin derslere ilişkin görüşleri OBS (Öğrenci Bilgi Sistemi) aracılığıyla alınmaktadır.</w:t>
      </w:r>
      <w:r w:rsidRPr="00734651">
        <w:t xml:space="preserve"> </w:t>
      </w:r>
      <w:r w:rsidRPr="00470A90">
        <w:rPr>
          <w:rFonts w:ascii="Times New Roman" w:hAnsi="Times New Roman" w:cs="Times New Roman"/>
          <w:i/>
          <w:iCs/>
        </w:rPr>
        <w:t>Öğrenciler tarafından yapılan değerlendirmeler, dersin öğretim elemanları tarafından incelenmektedir. Bu sonuçlarda dikkate alınarak ders görevlendirmeleri ve program amaçları güncellenmektedir.</w:t>
      </w:r>
      <w:r w:rsidR="001C6E16">
        <w:rPr>
          <w:rFonts w:ascii="Times New Roman" w:hAnsi="Times New Roman" w:cs="Times New Roman"/>
        </w:rPr>
        <w:t xml:space="preserve"> </w:t>
      </w:r>
      <w:r w:rsidR="001C6E16">
        <w:rPr>
          <w:rFonts w:ascii="Times New Roman" w:hAnsi="Times New Roman" w:cs="Times New Roman"/>
          <w:i/>
          <w:iCs/>
          <w:color w:val="000000"/>
        </w:rPr>
        <w:t>Resim Bölümünde 2024 Öğretim yılı bahar yarıyıl</w:t>
      </w:r>
      <w:r w:rsidR="003C325B">
        <w:rPr>
          <w:rFonts w:ascii="Times New Roman" w:hAnsi="Times New Roman" w:cs="Times New Roman"/>
          <w:i/>
          <w:iCs/>
          <w:color w:val="000000"/>
        </w:rPr>
        <w:t xml:space="preserve">ında </w:t>
      </w:r>
      <w:r w:rsidR="001C6E16">
        <w:rPr>
          <w:rFonts w:ascii="Times New Roman" w:hAnsi="Times New Roman" w:cs="Times New Roman"/>
          <w:i/>
          <w:iCs/>
          <w:color w:val="000000"/>
        </w:rPr>
        <w:t>İç ve Dış Paydaşlar ile yapılan görüşmeler ve görüşleri doğrultusunda Müfredatta değişiklikler yapılmıştır.</w:t>
      </w:r>
    </w:p>
    <w:p w14:paraId="2B70F544" w14:textId="58B15A39" w:rsidR="001C6E16" w:rsidRPr="004D7E9F" w:rsidRDefault="0097238B" w:rsidP="003448DF">
      <w:pPr>
        <w:tabs>
          <w:tab w:val="left" w:pos="426"/>
        </w:tabs>
        <w:spacing w:line="276" w:lineRule="auto"/>
        <w:jc w:val="both"/>
        <w:rPr>
          <w:rFonts w:ascii="Times New Roman" w:hAnsi="Times New Roman" w:cs="Times New Roman"/>
          <w:i/>
          <w:iCs/>
        </w:rPr>
      </w:pPr>
      <w:r>
        <w:rPr>
          <w:rFonts w:ascii="Times New Roman" w:hAnsi="Times New Roman" w:cs="Times New Roman"/>
          <w:i/>
          <w:iCs/>
          <w:color w:val="000000"/>
        </w:rPr>
        <w:t xml:space="preserve"> </w:t>
      </w:r>
      <w:r w:rsidRPr="004B6CE9">
        <w:rPr>
          <w:rFonts w:ascii="Times New Roman" w:hAnsi="Times New Roman" w:cs="Times New Roman"/>
          <w:i/>
          <w:iCs/>
        </w:rPr>
        <w:t>(3)(</w:t>
      </w:r>
      <w:proofErr w:type="gramStart"/>
      <w:r w:rsidRPr="004B6CE9">
        <w:rPr>
          <w:rFonts w:ascii="Times New Roman" w:hAnsi="Times New Roman" w:cs="Times New Roman"/>
          <w:i/>
          <w:iCs/>
        </w:rPr>
        <w:t>4)A.</w:t>
      </w:r>
      <w:proofErr w:type="gramEnd"/>
      <w:r w:rsidRPr="004B6CE9">
        <w:rPr>
          <w:rFonts w:ascii="Times New Roman" w:hAnsi="Times New Roman" w:cs="Times New Roman"/>
          <w:i/>
          <w:iCs/>
        </w:rPr>
        <w:t>4.1.2.</w:t>
      </w:r>
      <w:r w:rsidRPr="004B6CE9">
        <w:rPr>
          <w:rFonts w:ascii="Times New Roman" w:hAnsi="Times New Roman" w:cs="Times New Roman"/>
          <w:i/>
          <w:iCs/>
          <w:color w:val="000000"/>
        </w:rPr>
        <w:t>Resim_Bölümü_2024__öğretim_yılı_müfredatı_hazırlama_süreci_ile_ilgili_görüşüm</w:t>
      </w:r>
      <w:r>
        <w:rPr>
          <w:rFonts w:ascii="Times New Roman" w:hAnsi="Times New Roman" w:cs="Times New Roman"/>
          <w:i/>
          <w:iCs/>
          <w:color w:val="000000"/>
        </w:rPr>
        <w:t xml:space="preserve">. </w:t>
      </w:r>
    </w:p>
    <w:p w14:paraId="621EA8E5" w14:textId="277DFB5C" w:rsidR="004D7E9F" w:rsidRPr="00470A90" w:rsidRDefault="00590477" w:rsidP="00470A90">
      <w:pPr>
        <w:tabs>
          <w:tab w:val="left" w:pos="426"/>
        </w:tabs>
        <w:spacing w:line="276" w:lineRule="auto"/>
        <w:jc w:val="both"/>
        <w:rPr>
          <w:rFonts w:ascii="Times New Roman" w:hAnsi="Times New Roman" w:cs="Times New Roman"/>
          <w:i/>
          <w:iCs/>
        </w:rPr>
      </w:pPr>
      <w:r w:rsidRPr="00470A90">
        <w:rPr>
          <w:rFonts w:ascii="Times New Roman" w:hAnsi="Times New Roman" w:cs="Times New Roman"/>
          <w:i/>
          <w:iCs/>
        </w:rPr>
        <w:t>(3)(</w:t>
      </w:r>
      <w:proofErr w:type="gramStart"/>
      <w:r w:rsidRPr="00470A90">
        <w:rPr>
          <w:rFonts w:ascii="Times New Roman" w:hAnsi="Times New Roman" w:cs="Times New Roman"/>
          <w:i/>
          <w:iCs/>
        </w:rPr>
        <w:t>4)A.</w:t>
      </w:r>
      <w:proofErr w:type="gramEnd"/>
      <w:r w:rsidRPr="00470A90">
        <w:rPr>
          <w:rFonts w:ascii="Times New Roman" w:hAnsi="Times New Roman" w:cs="Times New Roman"/>
          <w:i/>
          <w:iCs/>
        </w:rPr>
        <w:t>4.1.1.Resim_Bölümü_Birim_Danışma_Komisyonu_Toplantı_Tutanağı</w:t>
      </w:r>
      <w:r w:rsidR="004D7E9F" w:rsidRPr="00470A90">
        <w:rPr>
          <w:rFonts w:ascii="Times New Roman" w:hAnsi="Times New Roman" w:cs="Times New Roman"/>
          <w:i/>
          <w:iCs/>
        </w:rPr>
        <w:t xml:space="preserve"> </w:t>
      </w:r>
    </w:p>
    <w:p w14:paraId="0DEBBDD5" w14:textId="2EFEAFCA" w:rsidR="00F70EC1" w:rsidRPr="00732C69" w:rsidRDefault="004D7E9F" w:rsidP="0097238B">
      <w:pPr>
        <w:tabs>
          <w:tab w:val="left" w:pos="426"/>
        </w:tabs>
        <w:spacing w:line="276" w:lineRule="auto"/>
        <w:jc w:val="both"/>
        <w:rPr>
          <w:rFonts w:ascii="Times New Roman" w:hAnsi="Times New Roman" w:cs="Times New Roman"/>
          <w:i/>
          <w:iCs/>
        </w:rPr>
      </w:pPr>
      <w:r>
        <w:rPr>
          <w:rFonts w:ascii="Times New Roman" w:hAnsi="Times New Roman" w:cs="Times New Roman"/>
          <w:i/>
          <w:iCs/>
        </w:rPr>
        <w:t>Fakülte</w:t>
      </w:r>
      <w:r w:rsidRPr="004D7E9F">
        <w:rPr>
          <w:rFonts w:ascii="Times New Roman" w:hAnsi="Times New Roman" w:cs="Times New Roman"/>
          <w:i/>
          <w:iCs/>
        </w:rPr>
        <w:t xml:space="preserve"> Dış Paydaş Anketi</w:t>
      </w:r>
      <w:r w:rsidR="00FC71E6">
        <w:rPr>
          <w:rFonts w:ascii="Times New Roman" w:hAnsi="Times New Roman" w:cs="Times New Roman"/>
          <w:i/>
          <w:iCs/>
        </w:rPr>
        <w:t xml:space="preserve">nde </w:t>
      </w:r>
      <w:r w:rsidRPr="004D7E9F">
        <w:rPr>
          <w:rFonts w:ascii="Times New Roman" w:hAnsi="Times New Roman" w:cs="Times New Roman"/>
          <w:i/>
          <w:iCs/>
        </w:rPr>
        <w:t>iletilen görüş ve</w:t>
      </w:r>
      <w:r>
        <w:rPr>
          <w:rFonts w:ascii="Times New Roman" w:hAnsi="Times New Roman" w:cs="Times New Roman"/>
          <w:i/>
          <w:iCs/>
        </w:rPr>
        <w:t xml:space="preserve"> </w:t>
      </w:r>
      <w:r w:rsidRPr="004D7E9F">
        <w:rPr>
          <w:rFonts w:ascii="Times New Roman" w:hAnsi="Times New Roman" w:cs="Times New Roman"/>
          <w:i/>
          <w:iCs/>
        </w:rPr>
        <w:t xml:space="preserve">öneriler doğrultusunda her yıl Program Amaçları gözden geçirilmektedir. </w:t>
      </w:r>
      <w:r w:rsidR="007D1230">
        <w:rPr>
          <w:rFonts w:ascii="Times New Roman" w:hAnsi="Times New Roman" w:cs="Times New Roman"/>
          <w:i/>
          <w:iCs/>
        </w:rPr>
        <w:t>Ayrıca</w:t>
      </w:r>
      <w:r w:rsidR="004471D0">
        <w:rPr>
          <w:rFonts w:ascii="Times New Roman" w:hAnsi="Times New Roman" w:cs="Times New Roman"/>
          <w:i/>
          <w:iCs/>
        </w:rPr>
        <w:t>,</w:t>
      </w:r>
      <w:r w:rsidR="007D1230">
        <w:rPr>
          <w:rFonts w:ascii="Times New Roman" w:hAnsi="Times New Roman" w:cs="Times New Roman"/>
          <w:i/>
          <w:iCs/>
        </w:rPr>
        <w:t xml:space="preserve"> </w:t>
      </w:r>
      <w:r>
        <w:rPr>
          <w:rFonts w:ascii="Times New Roman" w:hAnsi="Times New Roman" w:cs="Times New Roman"/>
          <w:i/>
          <w:iCs/>
        </w:rPr>
        <w:t>Fakülte</w:t>
      </w:r>
      <w:r w:rsidR="007D1230">
        <w:rPr>
          <w:rFonts w:ascii="Times New Roman" w:hAnsi="Times New Roman" w:cs="Times New Roman"/>
          <w:i/>
          <w:iCs/>
        </w:rPr>
        <w:t>miz</w:t>
      </w:r>
      <w:r>
        <w:rPr>
          <w:rFonts w:ascii="Times New Roman" w:hAnsi="Times New Roman" w:cs="Times New Roman"/>
          <w:i/>
          <w:iCs/>
        </w:rPr>
        <w:t xml:space="preserve"> Bölümlerinde de</w:t>
      </w:r>
      <w:r w:rsidRPr="004D7E9F">
        <w:rPr>
          <w:rFonts w:ascii="Times New Roman" w:hAnsi="Times New Roman" w:cs="Times New Roman"/>
          <w:i/>
          <w:iCs/>
        </w:rPr>
        <w:t xml:space="preserve"> Dış Paydaş Kuru</w:t>
      </w:r>
      <w:r>
        <w:rPr>
          <w:rFonts w:ascii="Times New Roman" w:hAnsi="Times New Roman" w:cs="Times New Roman"/>
          <w:i/>
          <w:iCs/>
        </w:rPr>
        <w:t>lları</w:t>
      </w:r>
      <w:r w:rsidRPr="004D7E9F">
        <w:rPr>
          <w:rFonts w:ascii="Times New Roman" w:hAnsi="Times New Roman" w:cs="Times New Roman"/>
          <w:i/>
          <w:iCs/>
        </w:rPr>
        <w:t xml:space="preserve"> oluşturmuş ve düzenli olarak yılda bir kez toplantı gerçekleştirilmektedir</w:t>
      </w:r>
      <w:r w:rsidR="00F70EC1">
        <w:rPr>
          <w:rFonts w:ascii="Times New Roman" w:hAnsi="Times New Roman" w:cs="Times New Roman"/>
          <w:i/>
          <w:iCs/>
        </w:rPr>
        <w:t>.</w:t>
      </w:r>
    </w:p>
    <w:p w14:paraId="08E999E8" w14:textId="27DE5D70" w:rsidR="003F2475" w:rsidRPr="00732C69" w:rsidRDefault="003F2475" w:rsidP="003F2475">
      <w:pPr>
        <w:pStyle w:val="AralkYok"/>
        <w:rPr>
          <w:rFonts w:ascii="Times New Roman" w:hAnsi="Times New Roman" w:cs="Times New Roman"/>
          <w:b/>
          <w:bCs/>
          <w:i/>
          <w:iCs/>
        </w:rPr>
      </w:pPr>
      <w:r w:rsidRPr="00732C69">
        <w:rPr>
          <w:rFonts w:ascii="Times New Roman" w:hAnsi="Times New Roman" w:cs="Times New Roman"/>
          <w:b/>
          <w:bCs/>
          <w:i/>
          <w:iCs/>
        </w:rPr>
        <w:t>Kanıtlar</w:t>
      </w:r>
    </w:p>
    <w:p w14:paraId="25EB604E" w14:textId="77777777" w:rsidR="00023B10" w:rsidRPr="00732C69" w:rsidRDefault="00023B10" w:rsidP="00365337">
      <w:pPr>
        <w:pStyle w:val="AralkYok"/>
        <w:rPr>
          <w:rFonts w:ascii="Times New Roman" w:hAnsi="Times New Roman" w:cs="Times New Roman"/>
          <w:b/>
          <w:bCs/>
          <w:i/>
          <w:iCs/>
        </w:rPr>
      </w:pPr>
    </w:p>
    <w:p w14:paraId="3D54C935" w14:textId="77777777" w:rsidR="004B6CE9" w:rsidRPr="004B6CE9" w:rsidRDefault="00590477" w:rsidP="00365337">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ascii="Times New Roman" w:hAnsi="Times New Roman" w:cs="Times New Roman"/>
          <w:i/>
          <w:iCs/>
          <w:color w:val="000000"/>
        </w:rPr>
      </w:pPr>
      <w:r w:rsidRPr="004B6CE9">
        <w:rPr>
          <w:rFonts w:ascii="Times New Roman" w:hAnsi="Times New Roman" w:cs="Times New Roman"/>
          <w:i/>
          <w:iCs/>
        </w:rPr>
        <w:t>(3)(</w:t>
      </w:r>
      <w:proofErr w:type="gramStart"/>
      <w:r w:rsidRPr="004B6CE9">
        <w:rPr>
          <w:rFonts w:ascii="Times New Roman" w:hAnsi="Times New Roman" w:cs="Times New Roman"/>
          <w:i/>
          <w:iCs/>
        </w:rPr>
        <w:t>4)A.</w:t>
      </w:r>
      <w:proofErr w:type="gramEnd"/>
      <w:r w:rsidRPr="004B6CE9">
        <w:rPr>
          <w:rFonts w:ascii="Times New Roman" w:hAnsi="Times New Roman" w:cs="Times New Roman"/>
          <w:i/>
          <w:iCs/>
        </w:rPr>
        <w:t>4.1.1</w:t>
      </w:r>
      <w:r w:rsidRPr="00590477">
        <w:rPr>
          <w:rFonts w:ascii="Times New Roman" w:hAnsi="Times New Roman" w:cs="Times New Roman"/>
        </w:rPr>
        <w:t>.</w:t>
      </w:r>
      <w:r w:rsidRPr="00590477">
        <w:rPr>
          <w:rFonts w:ascii="Times New Roman" w:hAnsi="Times New Roman" w:cs="Times New Roman"/>
          <w:i/>
          <w:iCs/>
        </w:rPr>
        <w:t>Resim</w:t>
      </w:r>
      <w:r>
        <w:rPr>
          <w:rFonts w:ascii="Times New Roman" w:hAnsi="Times New Roman" w:cs="Times New Roman"/>
          <w:i/>
          <w:iCs/>
        </w:rPr>
        <w:t>_</w:t>
      </w:r>
      <w:r w:rsidRPr="00590477">
        <w:rPr>
          <w:rFonts w:ascii="Times New Roman" w:hAnsi="Times New Roman" w:cs="Times New Roman"/>
          <w:i/>
          <w:iCs/>
        </w:rPr>
        <w:t>Bölümü</w:t>
      </w:r>
      <w:r>
        <w:rPr>
          <w:rFonts w:ascii="Times New Roman" w:hAnsi="Times New Roman" w:cs="Times New Roman"/>
          <w:i/>
          <w:iCs/>
        </w:rPr>
        <w:t>_</w:t>
      </w:r>
      <w:r w:rsidRPr="00590477">
        <w:rPr>
          <w:rFonts w:ascii="Times New Roman" w:hAnsi="Times New Roman" w:cs="Times New Roman"/>
          <w:i/>
          <w:iCs/>
        </w:rPr>
        <w:t>Birim</w:t>
      </w:r>
      <w:r>
        <w:rPr>
          <w:rFonts w:ascii="Times New Roman" w:hAnsi="Times New Roman" w:cs="Times New Roman"/>
          <w:i/>
          <w:iCs/>
        </w:rPr>
        <w:t>_</w:t>
      </w:r>
      <w:r w:rsidRPr="00590477">
        <w:rPr>
          <w:rFonts w:ascii="Times New Roman" w:hAnsi="Times New Roman" w:cs="Times New Roman"/>
          <w:i/>
          <w:iCs/>
        </w:rPr>
        <w:t>Danışma</w:t>
      </w:r>
      <w:r>
        <w:rPr>
          <w:rFonts w:ascii="Times New Roman" w:hAnsi="Times New Roman" w:cs="Times New Roman"/>
          <w:i/>
          <w:iCs/>
        </w:rPr>
        <w:t>_</w:t>
      </w:r>
      <w:r w:rsidRPr="00590477">
        <w:rPr>
          <w:rFonts w:ascii="Times New Roman" w:hAnsi="Times New Roman" w:cs="Times New Roman"/>
          <w:i/>
          <w:iCs/>
        </w:rPr>
        <w:t>Komisyonu</w:t>
      </w:r>
      <w:r>
        <w:rPr>
          <w:rFonts w:ascii="Times New Roman" w:hAnsi="Times New Roman" w:cs="Times New Roman"/>
          <w:i/>
          <w:iCs/>
        </w:rPr>
        <w:t>_</w:t>
      </w:r>
      <w:r w:rsidR="004B6CE9">
        <w:rPr>
          <w:rFonts w:ascii="Times New Roman" w:hAnsi="Times New Roman" w:cs="Times New Roman"/>
          <w:i/>
          <w:iCs/>
        </w:rPr>
        <w:t>t</w:t>
      </w:r>
      <w:r w:rsidRPr="00590477">
        <w:rPr>
          <w:rFonts w:ascii="Times New Roman" w:hAnsi="Times New Roman" w:cs="Times New Roman"/>
          <w:i/>
          <w:iCs/>
        </w:rPr>
        <w:t>oplantı</w:t>
      </w:r>
      <w:r w:rsidR="004B6CE9">
        <w:rPr>
          <w:rFonts w:ascii="Times New Roman" w:hAnsi="Times New Roman" w:cs="Times New Roman"/>
          <w:i/>
          <w:iCs/>
        </w:rPr>
        <w:t>_tutanağı</w:t>
      </w:r>
    </w:p>
    <w:p w14:paraId="6C679721" w14:textId="71073A4E" w:rsidR="004B6CE9" w:rsidRDefault="004B6CE9" w:rsidP="00365337">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ascii="Times New Roman" w:hAnsi="Times New Roman" w:cs="Times New Roman"/>
          <w:i/>
          <w:iCs/>
          <w:color w:val="000000"/>
        </w:rPr>
      </w:pPr>
      <w:r w:rsidRPr="004B6CE9">
        <w:rPr>
          <w:rFonts w:ascii="Times New Roman" w:hAnsi="Times New Roman" w:cs="Times New Roman"/>
          <w:i/>
          <w:iCs/>
        </w:rPr>
        <w:t>(3)(</w:t>
      </w:r>
      <w:proofErr w:type="gramStart"/>
      <w:r w:rsidRPr="004B6CE9">
        <w:rPr>
          <w:rFonts w:ascii="Times New Roman" w:hAnsi="Times New Roman" w:cs="Times New Roman"/>
          <w:i/>
          <w:iCs/>
        </w:rPr>
        <w:t>4)A.</w:t>
      </w:r>
      <w:proofErr w:type="gramEnd"/>
      <w:r w:rsidRPr="004B6CE9">
        <w:rPr>
          <w:rFonts w:ascii="Times New Roman" w:hAnsi="Times New Roman" w:cs="Times New Roman"/>
          <w:i/>
          <w:iCs/>
        </w:rPr>
        <w:t>4.1.2.</w:t>
      </w:r>
      <w:r w:rsidRPr="004B6CE9">
        <w:rPr>
          <w:rFonts w:ascii="Times New Roman" w:hAnsi="Times New Roman" w:cs="Times New Roman"/>
          <w:i/>
          <w:iCs/>
          <w:color w:val="000000"/>
        </w:rPr>
        <w:t>Resim_Bölümü_2024__öğretim_yılı_müfredatı_hazırlama_süreci_ile_ilgili_görüşüm</w:t>
      </w:r>
    </w:p>
    <w:p w14:paraId="22802594" w14:textId="325C11A1" w:rsidR="004D7E9F" w:rsidRDefault="004D7E9F" w:rsidP="00365337">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ascii="Times New Roman" w:hAnsi="Times New Roman" w:cs="Times New Roman"/>
          <w:i/>
          <w:iCs/>
          <w:color w:val="000000"/>
        </w:rPr>
      </w:pPr>
      <w:r>
        <w:rPr>
          <w:rFonts w:ascii="Times New Roman" w:hAnsi="Times New Roman" w:cs="Times New Roman"/>
          <w:i/>
          <w:iCs/>
          <w:color w:val="000000"/>
        </w:rPr>
        <w:t>(3)(</w:t>
      </w:r>
      <w:proofErr w:type="gramStart"/>
      <w:r>
        <w:rPr>
          <w:rFonts w:ascii="Times New Roman" w:hAnsi="Times New Roman" w:cs="Times New Roman"/>
          <w:i/>
          <w:iCs/>
          <w:color w:val="000000"/>
        </w:rPr>
        <w:t>4)A.</w:t>
      </w:r>
      <w:proofErr w:type="gramEnd"/>
      <w:r>
        <w:rPr>
          <w:rFonts w:ascii="Times New Roman" w:hAnsi="Times New Roman" w:cs="Times New Roman"/>
          <w:i/>
          <w:iCs/>
          <w:color w:val="000000"/>
        </w:rPr>
        <w:t>4.1.3.Tekstil_ve_Moda_tasarım_bölümü_iç_paydaş_toplantı_raporu</w:t>
      </w:r>
    </w:p>
    <w:p w14:paraId="31829350" w14:textId="0A6F6A89" w:rsidR="001B6363" w:rsidRDefault="001B6363" w:rsidP="00365337">
      <w:pPr>
        <w:widowControl w:val="0"/>
        <w:numPr>
          <w:ilvl w:val="0"/>
          <w:numId w:val="5"/>
        </w:numPr>
        <w:tabs>
          <w:tab w:val="left" w:pos="284"/>
        </w:tabs>
        <w:spacing w:after="0" w:line="240" w:lineRule="auto"/>
        <w:ind w:left="0" w:right="63" w:firstLine="0"/>
        <w:jc w:val="both"/>
        <w:outlineLvl w:val="3"/>
        <w:rPr>
          <w:rFonts w:ascii="Times New Roman" w:hAnsi="Times New Roman" w:cs="Times New Roman"/>
          <w:i/>
          <w:noProof/>
        </w:rPr>
      </w:pPr>
      <w:r w:rsidRPr="00B139F9">
        <w:rPr>
          <w:rFonts w:ascii="Times New Roman" w:hAnsi="Times New Roman" w:cs="Times New Roman"/>
          <w:i/>
          <w:noProof/>
        </w:rPr>
        <w:t>(</w:t>
      </w:r>
      <w:r w:rsidR="00C2698B">
        <w:rPr>
          <w:rFonts w:ascii="Times New Roman" w:hAnsi="Times New Roman" w:cs="Times New Roman"/>
          <w:i/>
          <w:noProof/>
        </w:rPr>
        <w:t>3</w:t>
      </w:r>
      <w:r w:rsidRPr="00B139F9">
        <w:rPr>
          <w:rFonts w:ascii="Times New Roman" w:hAnsi="Times New Roman" w:cs="Times New Roman"/>
          <w:i/>
          <w:noProof/>
        </w:rPr>
        <w:t>)(</w:t>
      </w:r>
      <w:r w:rsidR="00C2698B">
        <w:rPr>
          <w:rFonts w:ascii="Times New Roman" w:hAnsi="Times New Roman" w:cs="Times New Roman"/>
          <w:i/>
          <w:noProof/>
        </w:rPr>
        <w:t>4</w:t>
      </w:r>
      <w:r w:rsidRPr="00B139F9">
        <w:rPr>
          <w:rFonts w:ascii="Times New Roman" w:hAnsi="Times New Roman" w:cs="Times New Roman"/>
          <w:i/>
          <w:noProof/>
        </w:rPr>
        <w:t>)A.1.5.1.Teksti_ve_Moda_Tasarım_birim_danışma_kurulu_toplantı_raporu</w:t>
      </w:r>
    </w:p>
    <w:p w14:paraId="795A3A3A" w14:textId="2FDAD5F1" w:rsidR="001B6363" w:rsidRPr="00B139F9" w:rsidRDefault="001B6363" w:rsidP="00365337">
      <w:pPr>
        <w:widowControl w:val="0"/>
        <w:numPr>
          <w:ilvl w:val="0"/>
          <w:numId w:val="5"/>
        </w:numPr>
        <w:tabs>
          <w:tab w:val="left" w:pos="284"/>
        </w:tabs>
        <w:spacing w:after="0" w:line="240" w:lineRule="auto"/>
        <w:ind w:left="0" w:right="63" w:firstLine="0"/>
        <w:jc w:val="both"/>
        <w:outlineLvl w:val="3"/>
        <w:rPr>
          <w:rFonts w:ascii="Times New Roman" w:hAnsi="Times New Roman" w:cs="Times New Roman"/>
          <w:i/>
          <w:noProof/>
        </w:rPr>
      </w:pPr>
      <w:r>
        <w:rPr>
          <w:rFonts w:ascii="Times New Roman" w:hAnsi="Times New Roman" w:cs="Times New Roman"/>
          <w:i/>
          <w:noProof/>
        </w:rPr>
        <w:t>(</w:t>
      </w:r>
      <w:r w:rsidR="00C2698B">
        <w:rPr>
          <w:rFonts w:ascii="Times New Roman" w:hAnsi="Times New Roman" w:cs="Times New Roman"/>
          <w:i/>
          <w:noProof/>
        </w:rPr>
        <w:t>3</w:t>
      </w:r>
      <w:r>
        <w:rPr>
          <w:rFonts w:ascii="Times New Roman" w:hAnsi="Times New Roman" w:cs="Times New Roman"/>
          <w:i/>
          <w:noProof/>
        </w:rPr>
        <w:t>)(</w:t>
      </w:r>
      <w:r w:rsidR="00C2698B">
        <w:rPr>
          <w:rFonts w:ascii="Times New Roman" w:hAnsi="Times New Roman" w:cs="Times New Roman"/>
          <w:i/>
          <w:noProof/>
        </w:rPr>
        <w:t>4</w:t>
      </w:r>
      <w:r>
        <w:rPr>
          <w:rFonts w:ascii="Times New Roman" w:hAnsi="Times New Roman" w:cs="Times New Roman"/>
          <w:i/>
          <w:noProof/>
        </w:rPr>
        <w:t>)A.1.5.2.</w:t>
      </w:r>
      <w:r w:rsidRPr="00E0443D">
        <w:rPr>
          <w:rFonts w:ascii="Times New Roman" w:hAnsi="Times New Roman" w:cs="Times New Roman"/>
          <w:i/>
          <w:noProof/>
        </w:rPr>
        <w:t xml:space="preserve"> </w:t>
      </w:r>
      <w:r w:rsidRPr="00B139F9">
        <w:rPr>
          <w:rFonts w:ascii="Times New Roman" w:hAnsi="Times New Roman" w:cs="Times New Roman"/>
          <w:i/>
          <w:noProof/>
        </w:rPr>
        <w:t>Teksti_ve_Moda_Tasarım_birim_danışma_kurulu</w:t>
      </w:r>
      <w:r w:rsidR="009F0873">
        <w:rPr>
          <w:rFonts w:ascii="Times New Roman" w:hAnsi="Times New Roman" w:cs="Times New Roman"/>
          <w:i/>
          <w:noProof/>
        </w:rPr>
        <w:t xml:space="preserve"> </w:t>
      </w:r>
    </w:p>
    <w:p w14:paraId="1BF56DD0" w14:textId="3D6111CB" w:rsidR="001B6363" w:rsidRDefault="009F0873" w:rsidP="008A4479">
      <w:pPr>
        <w:pStyle w:val="ListeParagraf"/>
        <w:widowControl w:val="0"/>
        <w:numPr>
          <w:ilvl w:val="0"/>
          <w:numId w:val="5"/>
        </w:numPr>
        <w:spacing w:after="0" w:line="276" w:lineRule="auto"/>
        <w:ind w:left="284" w:hanging="284"/>
        <w:jc w:val="both"/>
        <w:rPr>
          <w:rFonts w:ascii="Times New Roman" w:hAnsi="Times New Roman" w:cs="Times New Roman"/>
          <w:i/>
          <w:iCs/>
          <w:noProof/>
        </w:rPr>
      </w:pPr>
      <w:r>
        <w:rPr>
          <w:rFonts w:ascii="Times New Roman" w:hAnsi="Times New Roman" w:cs="Times New Roman"/>
          <w:i/>
          <w:iCs/>
          <w:noProof/>
        </w:rPr>
        <w:t>(</w:t>
      </w:r>
      <w:r w:rsidR="00C2698B">
        <w:rPr>
          <w:rFonts w:ascii="Times New Roman" w:hAnsi="Times New Roman" w:cs="Times New Roman"/>
          <w:i/>
          <w:iCs/>
          <w:noProof/>
        </w:rPr>
        <w:t>3</w:t>
      </w:r>
      <w:r>
        <w:rPr>
          <w:rFonts w:ascii="Times New Roman" w:hAnsi="Times New Roman" w:cs="Times New Roman"/>
          <w:i/>
          <w:iCs/>
          <w:noProof/>
        </w:rPr>
        <w:t>)(</w:t>
      </w:r>
      <w:r w:rsidR="00C2698B">
        <w:rPr>
          <w:rFonts w:ascii="Times New Roman" w:hAnsi="Times New Roman" w:cs="Times New Roman"/>
          <w:i/>
          <w:iCs/>
          <w:noProof/>
        </w:rPr>
        <w:t>4</w:t>
      </w:r>
      <w:r>
        <w:rPr>
          <w:rFonts w:ascii="Times New Roman" w:hAnsi="Times New Roman" w:cs="Times New Roman"/>
          <w:i/>
          <w:iCs/>
          <w:noProof/>
        </w:rPr>
        <w:t>)A.1.4.5.2024_yılı_birim_danımşa_kurul_tutanağı</w:t>
      </w:r>
    </w:p>
    <w:p w14:paraId="346523A5" w14:textId="5013930F" w:rsidR="00E91A86" w:rsidRPr="004B6CE9" w:rsidRDefault="00E91A86" w:rsidP="00E91A86">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ascii="Times New Roman" w:hAnsi="Times New Roman" w:cs="Times New Roman"/>
          <w:i/>
          <w:iCs/>
          <w:color w:val="000000"/>
        </w:rPr>
      </w:pPr>
      <w:r w:rsidRPr="004B6CE9">
        <w:rPr>
          <w:rFonts w:ascii="Times New Roman" w:hAnsi="Times New Roman" w:cs="Times New Roman"/>
          <w:i/>
          <w:iCs/>
        </w:rPr>
        <w:t>(3)(</w:t>
      </w:r>
      <w:proofErr w:type="gramStart"/>
      <w:r w:rsidRPr="004B6CE9">
        <w:rPr>
          <w:rFonts w:ascii="Times New Roman" w:hAnsi="Times New Roman" w:cs="Times New Roman"/>
          <w:i/>
          <w:iCs/>
        </w:rPr>
        <w:t>4)A.</w:t>
      </w:r>
      <w:proofErr w:type="gramEnd"/>
      <w:r w:rsidRPr="004B6CE9">
        <w:rPr>
          <w:rFonts w:ascii="Times New Roman" w:hAnsi="Times New Roman" w:cs="Times New Roman"/>
          <w:i/>
          <w:iCs/>
        </w:rPr>
        <w:t>4.1.</w:t>
      </w:r>
      <w:r>
        <w:rPr>
          <w:rFonts w:ascii="Times New Roman" w:hAnsi="Times New Roman" w:cs="Times New Roman"/>
          <w:i/>
          <w:iCs/>
        </w:rPr>
        <w:t>4</w:t>
      </w:r>
      <w:r w:rsidRPr="00590477">
        <w:rPr>
          <w:rFonts w:ascii="Times New Roman" w:hAnsi="Times New Roman" w:cs="Times New Roman"/>
        </w:rPr>
        <w:t>.</w:t>
      </w:r>
      <w:r>
        <w:rPr>
          <w:rFonts w:ascii="Times New Roman" w:hAnsi="Times New Roman" w:cs="Times New Roman"/>
          <w:i/>
          <w:iCs/>
        </w:rPr>
        <w:t>Seramik_</w:t>
      </w:r>
      <w:r w:rsidRPr="00590477">
        <w:rPr>
          <w:rFonts w:ascii="Times New Roman" w:hAnsi="Times New Roman" w:cs="Times New Roman"/>
          <w:i/>
          <w:iCs/>
        </w:rPr>
        <w:t>Bölümü</w:t>
      </w:r>
      <w:r>
        <w:rPr>
          <w:rFonts w:ascii="Times New Roman" w:hAnsi="Times New Roman" w:cs="Times New Roman"/>
          <w:i/>
          <w:iCs/>
        </w:rPr>
        <w:t>_</w:t>
      </w:r>
      <w:r w:rsidRPr="00590477">
        <w:rPr>
          <w:rFonts w:ascii="Times New Roman" w:hAnsi="Times New Roman" w:cs="Times New Roman"/>
          <w:i/>
          <w:iCs/>
        </w:rPr>
        <w:t>Birim</w:t>
      </w:r>
      <w:r>
        <w:rPr>
          <w:rFonts w:ascii="Times New Roman" w:hAnsi="Times New Roman" w:cs="Times New Roman"/>
          <w:i/>
          <w:iCs/>
        </w:rPr>
        <w:t>_</w:t>
      </w:r>
      <w:r w:rsidRPr="00590477">
        <w:rPr>
          <w:rFonts w:ascii="Times New Roman" w:hAnsi="Times New Roman" w:cs="Times New Roman"/>
          <w:i/>
          <w:iCs/>
        </w:rPr>
        <w:t>Danışma</w:t>
      </w:r>
      <w:r>
        <w:rPr>
          <w:rFonts w:ascii="Times New Roman" w:hAnsi="Times New Roman" w:cs="Times New Roman"/>
          <w:i/>
          <w:iCs/>
        </w:rPr>
        <w:t>_</w:t>
      </w:r>
      <w:r w:rsidRPr="00590477">
        <w:rPr>
          <w:rFonts w:ascii="Times New Roman" w:hAnsi="Times New Roman" w:cs="Times New Roman"/>
          <w:i/>
          <w:iCs/>
        </w:rPr>
        <w:t>Komisyonu</w:t>
      </w:r>
      <w:r>
        <w:rPr>
          <w:rFonts w:ascii="Times New Roman" w:hAnsi="Times New Roman" w:cs="Times New Roman"/>
          <w:i/>
          <w:iCs/>
        </w:rPr>
        <w:t>_t</w:t>
      </w:r>
      <w:r w:rsidRPr="00590477">
        <w:rPr>
          <w:rFonts w:ascii="Times New Roman" w:hAnsi="Times New Roman" w:cs="Times New Roman"/>
          <w:i/>
          <w:iCs/>
        </w:rPr>
        <w:t>oplantı</w:t>
      </w:r>
      <w:r>
        <w:rPr>
          <w:rFonts w:ascii="Times New Roman" w:hAnsi="Times New Roman" w:cs="Times New Roman"/>
          <w:i/>
          <w:iCs/>
        </w:rPr>
        <w:t>_tutanağı</w:t>
      </w:r>
    </w:p>
    <w:p w14:paraId="3103C756" w14:textId="77777777" w:rsidR="00F70EC1" w:rsidRPr="00732C69" w:rsidRDefault="00F70EC1" w:rsidP="00365337">
      <w:pPr>
        <w:spacing w:line="276" w:lineRule="auto"/>
        <w:jc w:val="both"/>
        <w:rPr>
          <w:rFonts w:ascii="Times New Roman" w:hAnsi="Times New Roman" w:cs="Times New Roman"/>
          <w:b/>
          <w:bCs/>
          <w:i/>
          <w:iCs/>
          <w:color w:val="767171" w:themeColor="background2" w:themeShade="80"/>
          <w:sz w:val="28"/>
          <w:szCs w:val="28"/>
          <w:u w:val="single"/>
        </w:rPr>
      </w:pPr>
    </w:p>
    <w:p w14:paraId="0BE9580D" w14:textId="1B51E2B6" w:rsidR="00710C38" w:rsidRPr="001A6724" w:rsidRDefault="00AF5C0C" w:rsidP="000E1F07">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A.4.2. Öğrenci geri bildirimleri</w:t>
      </w:r>
    </w:p>
    <w:p w14:paraId="7CA78515" w14:textId="0A091E48" w:rsidR="003E24F6" w:rsidRDefault="00390A43" w:rsidP="00390A43">
      <w:pPr>
        <w:spacing w:line="276" w:lineRule="auto"/>
        <w:jc w:val="both"/>
        <w:rPr>
          <w:rFonts w:ascii="Times New Roman" w:hAnsi="Times New Roman" w:cs="Times New Roman"/>
          <w:i/>
          <w:iCs/>
        </w:rPr>
      </w:pPr>
      <w:r w:rsidRPr="00390A43">
        <w:rPr>
          <w:rFonts w:ascii="Times New Roman" w:hAnsi="Times New Roman" w:cs="Times New Roman"/>
          <w:i/>
          <w:iCs/>
        </w:rPr>
        <w:t>202</w:t>
      </w:r>
      <w:r>
        <w:rPr>
          <w:rFonts w:ascii="Times New Roman" w:hAnsi="Times New Roman" w:cs="Times New Roman"/>
          <w:i/>
          <w:iCs/>
        </w:rPr>
        <w:t>4</w:t>
      </w:r>
      <w:r w:rsidRPr="00390A43">
        <w:rPr>
          <w:rFonts w:ascii="Times New Roman" w:hAnsi="Times New Roman" w:cs="Times New Roman"/>
          <w:i/>
          <w:iCs/>
        </w:rPr>
        <w:t xml:space="preserve"> Yılında </w:t>
      </w:r>
      <w:r>
        <w:rPr>
          <w:rFonts w:ascii="Times New Roman" w:hAnsi="Times New Roman" w:cs="Times New Roman"/>
          <w:i/>
          <w:iCs/>
        </w:rPr>
        <w:t>bölüm temsilcilisi</w:t>
      </w:r>
      <w:r w:rsidRPr="00390A43">
        <w:rPr>
          <w:rFonts w:ascii="Times New Roman" w:hAnsi="Times New Roman" w:cs="Times New Roman"/>
          <w:i/>
          <w:iCs/>
        </w:rPr>
        <w:t xml:space="preserve"> öğrencilerimizle </w:t>
      </w:r>
      <w:r>
        <w:rPr>
          <w:rFonts w:ascii="Times New Roman" w:hAnsi="Times New Roman" w:cs="Times New Roman"/>
          <w:i/>
          <w:iCs/>
        </w:rPr>
        <w:t xml:space="preserve">her iki dönemde de </w:t>
      </w:r>
      <w:r w:rsidRPr="00390A43">
        <w:rPr>
          <w:rFonts w:ascii="Times New Roman" w:hAnsi="Times New Roman" w:cs="Times New Roman"/>
          <w:i/>
          <w:iCs/>
        </w:rPr>
        <w:t>yüz yüze olmak üzere “Dekanla Buluşma” toplantıları gerçekleştirilmiş</w:t>
      </w:r>
      <w:r>
        <w:rPr>
          <w:rFonts w:ascii="Times New Roman" w:hAnsi="Times New Roman" w:cs="Times New Roman"/>
          <w:i/>
          <w:iCs/>
        </w:rPr>
        <w:t xml:space="preserve">tir. </w:t>
      </w:r>
      <w:r w:rsidRPr="00390A43">
        <w:rPr>
          <w:rFonts w:ascii="Times New Roman" w:hAnsi="Times New Roman" w:cs="Times New Roman"/>
          <w:i/>
          <w:iCs/>
        </w:rPr>
        <w:t xml:space="preserve">Ayrıca </w:t>
      </w:r>
      <w:r w:rsidR="00780221">
        <w:rPr>
          <w:rFonts w:ascii="Times New Roman" w:hAnsi="Times New Roman" w:cs="Times New Roman"/>
          <w:i/>
          <w:iCs/>
        </w:rPr>
        <w:t>F</w:t>
      </w:r>
      <w:r w:rsidRPr="00390A43">
        <w:rPr>
          <w:rFonts w:ascii="Times New Roman" w:hAnsi="Times New Roman" w:cs="Times New Roman"/>
          <w:i/>
          <w:iCs/>
        </w:rPr>
        <w:t>akülte web</w:t>
      </w:r>
      <w:r>
        <w:rPr>
          <w:rFonts w:ascii="Times New Roman" w:hAnsi="Times New Roman" w:cs="Times New Roman"/>
          <w:i/>
          <w:iCs/>
        </w:rPr>
        <w:t xml:space="preserve"> </w:t>
      </w:r>
      <w:r w:rsidRPr="00390A43">
        <w:rPr>
          <w:rFonts w:ascii="Times New Roman" w:hAnsi="Times New Roman" w:cs="Times New Roman"/>
          <w:i/>
          <w:iCs/>
        </w:rPr>
        <w:t xml:space="preserve">sayfamızda “Dekana Mesaj” bölümü </w:t>
      </w:r>
      <w:r w:rsidRPr="00390A43">
        <w:rPr>
          <w:rFonts w:ascii="Times New Roman" w:hAnsi="Times New Roman" w:cs="Times New Roman"/>
          <w:i/>
          <w:iCs/>
        </w:rPr>
        <w:lastRenderedPageBreak/>
        <w:t>eklenerek, direk dekanla iç ve dış paydaşların ulaşımı</w:t>
      </w:r>
      <w:r>
        <w:rPr>
          <w:rFonts w:ascii="Times New Roman" w:hAnsi="Times New Roman" w:cs="Times New Roman"/>
          <w:i/>
          <w:iCs/>
        </w:rPr>
        <w:t xml:space="preserve"> </w:t>
      </w:r>
      <w:r w:rsidRPr="00390A43">
        <w:rPr>
          <w:rFonts w:ascii="Times New Roman" w:hAnsi="Times New Roman" w:cs="Times New Roman"/>
          <w:i/>
          <w:iCs/>
        </w:rPr>
        <w:t>sağlanmıştır. Dekan buluşmaları ve mesaj sekmesine gelen öneriler</w:t>
      </w:r>
      <w:r w:rsidR="007C5E5B">
        <w:rPr>
          <w:rFonts w:ascii="Times New Roman" w:hAnsi="Times New Roman" w:cs="Times New Roman"/>
          <w:i/>
          <w:iCs/>
        </w:rPr>
        <w:t>,</w:t>
      </w:r>
      <w:r w:rsidRPr="00390A43">
        <w:rPr>
          <w:rFonts w:ascii="Times New Roman" w:hAnsi="Times New Roman" w:cs="Times New Roman"/>
          <w:i/>
          <w:iCs/>
        </w:rPr>
        <w:t xml:space="preserve"> Fakülte Yönetim</w:t>
      </w:r>
      <w:r w:rsidR="00410B40">
        <w:rPr>
          <w:rFonts w:ascii="Times New Roman" w:hAnsi="Times New Roman" w:cs="Times New Roman"/>
          <w:i/>
          <w:iCs/>
        </w:rPr>
        <w:t xml:space="preserve"> </w:t>
      </w:r>
      <w:r w:rsidRPr="00390A43">
        <w:rPr>
          <w:rFonts w:ascii="Times New Roman" w:hAnsi="Times New Roman" w:cs="Times New Roman"/>
          <w:i/>
          <w:iCs/>
        </w:rPr>
        <w:t>Toplantılarında gündeme alınarak iyileştirme çalışmaları gerçekleştirilmiştir</w:t>
      </w:r>
      <w:r w:rsidR="00410B40">
        <w:rPr>
          <w:rFonts w:ascii="Times New Roman" w:hAnsi="Times New Roman" w:cs="Times New Roman"/>
          <w:i/>
          <w:iCs/>
        </w:rPr>
        <w:t>. (3)</w:t>
      </w:r>
      <w:hyperlink r:id="rId30" w:history="1">
        <w:r w:rsidR="00410B40" w:rsidRPr="00562BB8">
          <w:rPr>
            <w:rStyle w:val="Kpr"/>
            <w:rFonts w:ascii="Times New Roman" w:hAnsi="Times New Roman" w:cs="Times New Roman"/>
            <w:i/>
            <w:iCs/>
          </w:rPr>
          <w:t>https://gsf.akdeniz.edu.tr/tr/iletisimformu</w:t>
        </w:r>
      </w:hyperlink>
      <w:r w:rsidR="003D69DC">
        <w:rPr>
          <w:rFonts w:ascii="Times New Roman" w:hAnsi="Times New Roman" w:cs="Times New Roman"/>
          <w:i/>
          <w:iCs/>
        </w:rPr>
        <w:t>.</w:t>
      </w:r>
      <w:r w:rsidR="00410B40">
        <w:rPr>
          <w:rFonts w:ascii="Times New Roman" w:hAnsi="Times New Roman" w:cs="Times New Roman"/>
          <w:i/>
          <w:iCs/>
        </w:rPr>
        <w:t xml:space="preserve"> </w:t>
      </w:r>
    </w:p>
    <w:p w14:paraId="1C2CA78B" w14:textId="4DD2AF50" w:rsidR="003E24F6" w:rsidRPr="00732C69" w:rsidRDefault="003D69DC" w:rsidP="00A705C0">
      <w:pPr>
        <w:spacing w:line="276" w:lineRule="auto"/>
        <w:jc w:val="both"/>
        <w:rPr>
          <w:rFonts w:ascii="Times New Roman" w:hAnsi="Times New Roman" w:cs="Times New Roman"/>
          <w:i/>
          <w:iCs/>
        </w:rPr>
      </w:pPr>
      <w:r w:rsidRPr="003D69DC">
        <w:rPr>
          <w:rFonts w:ascii="Times New Roman" w:hAnsi="Times New Roman" w:cs="Times New Roman"/>
          <w:i/>
          <w:iCs/>
        </w:rPr>
        <w:t>Öğrenci geri bildirimleri kalite yönetim sistemi uygulaması kapsamında yürütülen memnuniyet anketleri, öğrenci temsilcileri ile yapılan düzenli toplantılar aracılığıyla alınmaktadır. Fakülte düzeyindeki anket uygulaması dışında bölümler bazında da öğrenci geri bildirimleri alınabilmektedir. Bu geri bildirimler sonucunda bölüm kurullarında müfredata ders ekleme, eğitim düzenleme gibi uygulamalar gerçekleştirilmektedir</w:t>
      </w:r>
      <w:r>
        <w:rPr>
          <w:rFonts w:ascii="Times New Roman" w:hAnsi="Times New Roman" w:cs="Times New Roman"/>
          <w:i/>
          <w:iCs/>
        </w:rPr>
        <w:t>.</w:t>
      </w:r>
      <w:r w:rsidR="00CD6D4D">
        <w:rPr>
          <w:rFonts w:ascii="Times New Roman" w:hAnsi="Times New Roman" w:cs="Times New Roman"/>
          <w:i/>
          <w:iCs/>
        </w:rPr>
        <w:t xml:space="preserve"> </w:t>
      </w:r>
      <w:r w:rsidR="009818E4">
        <w:rPr>
          <w:rFonts w:ascii="Times New Roman" w:hAnsi="Times New Roman" w:cs="Times New Roman"/>
          <w:i/>
          <w:iCs/>
        </w:rPr>
        <w:t>Kalite standartları çerçevesinde öğrencilerin karar alma mekanizmalarına doğrudan katılım sağlamasına örnek olarak</w:t>
      </w:r>
      <w:r w:rsidR="00E676B0">
        <w:rPr>
          <w:rFonts w:ascii="Times New Roman" w:hAnsi="Times New Roman" w:cs="Times New Roman"/>
          <w:i/>
          <w:iCs/>
        </w:rPr>
        <w:t>;</w:t>
      </w:r>
      <w:r w:rsidR="009818E4">
        <w:rPr>
          <w:rFonts w:ascii="Times New Roman" w:hAnsi="Times New Roman" w:cs="Times New Roman"/>
          <w:i/>
          <w:iCs/>
        </w:rPr>
        <w:t xml:space="preserve"> </w:t>
      </w:r>
      <w:r w:rsidR="00CD6D4D">
        <w:rPr>
          <w:rFonts w:ascii="Times New Roman" w:hAnsi="Times New Roman" w:cs="Times New Roman"/>
          <w:i/>
          <w:iCs/>
        </w:rPr>
        <w:t>Resim Bölümü ö</w:t>
      </w:r>
      <w:r w:rsidR="00CD6D4D" w:rsidRPr="00CD6D4D">
        <w:rPr>
          <w:rFonts w:ascii="Times New Roman" w:hAnsi="Times New Roman" w:cs="Times New Roman"/>
          <w:i/>
          <w:iCs/>
        </w:rPr>
        <w:t>ğrencileri</w:t>
      </w:r>
      <w:r w:rsidR="00CD6D4D">
        <w:rPr>
          <w:rFonts w:ascii="Times New Roman" w:hAnsi="Times New Roman" w:cs="Times New Roman"/>
          <w:i/>
          <w:iCs/>
        </w:rPr>
        <w:t>nin</w:t>
      </w:r>
      <w:r w:rsidR="00CD6D4D" w:rsidRPr="00CD6D4D">
        <w:rPr>
          <w:rFonts w:ascii="Times New Roman" w:hAnsi="Times New Roman" w:cs="Times New Roman"/>
          <w:i/>
          <w:iCs/>
        </w:rPr>
        <w:t xml:space="preserve"> müfredat</w:t>
      </w:r>
      <w:r w:rsidR="00CD6D4D">
        <w:rPr>
          <w:rFonts w:ascii="Times New Roman" w:hAnsi="Times New Roman" w:cs="Times New Roman"/>
          <w:i/>
          <w:iCs/>
        </w:rPr>
        <w:t>ta</w:t>
      </w:r>
      <w:r w:rsidR="00CD6D4D" w:rsidRPr="00CD6D4D">
        <w:rPr>
          <w:rFonts w:ascii="Times New Roman" w:hAnsi="Times New Roman" w:cs="Times New Roman"/>
          <w:i/>
          <w:iCs/>
        </w:rPr>
        <w:t xml:space="preserve"> bulunan </w:t>
      </w:r>
      <w:r w:rsidR="00CD6D4D">
        <w:rPr>
          <w:rFonts w:ascii="Times New Roman" w:hAnsi="Times New Roman" w:cs="Times New Roman"/>
          <w:i/>
          <w:iCs/>
        </w:rPr>
        <w:t>derslerle ilgili görüşleri doğrultusunda müfredat çalışmaları</w:t>
      </w:r>
      <w:r w:rsidR="009818E4">
        <w:rPr>
          <w:rFonts w:ascii="Times New Roman" w:hAnsi="Times New Roman" w:cs="Times New Roman"/>
          <w:i/>
          <w:iCs/>
        </w:rPr>
        <w:t xml:space="preserve"> yapılmış, gözden geçirilmesi gereken dersler belirlenmiştir</w:t>
      </w:r>
      <w:r w:rsidR="00CD6D4D">
        <w:rPr>
          <w:rFonts w:ascii="Times New Roman" w:hAnsi="Times New Roman" w:cs="Times New Roman"/>
          <w:i/>
          <w:iCs/>
        </w:rPr>
        <w:t>.</w:t>
      </w:r>
      <w:r w:rsidR="00CD6D4D" w:rsidRPr="00CD6D4D">
        <w:t xml:space="preserve"> </w:t>
      </w:r>
      <w:r w:rsidR="00CD6D4D" w:rsidRPr="00CD6D4D">
        <w:rPr>
          <w:rFonts w:ascii="Times New Roman" w:hAnsi="Times New Roman" w:cs="Times New Roman"/>
          <w:i/>
          <w:iCs/>
        </w:rPr>
        <w:t>(3)(</w:t>
      </w:r>
      <w:proofErr w:type="gramStart"/>
      <w:r w:rsidR="00CD6D4D" w:rsidRPr="00CD6D4D">
        <w:rPr>
          <w:rFonts w:ascii="Times New Roman" w:hAnsi="Times New Roman" w:cs="Times New Roman"/>
          <w:i/>
          <w:iCs/>
        </w:rPr>
        <w:t>4)A.</w:t>
      </w:r>
      <w:proofErr w:type="gramEnd"/>
      <w:r w:rsidR="00CD6D4D" w:rsidRPr="00CD6D4D">
        <w:rPr>
          <w:rFonts w:ascii="Times New Roman" w:hAnsi="Times New Roman" w:cs="Times New Roman"/>
          <w:i/>
          <w:iCs/>
        </w:rPr>
        <w:t>4.2.1.Resim_Bölümü_öğrenci_anketi</w:t>
      </w:r>
      <w:r w:rsidR="00356DB7">
        <w:rPr>
          <w:rFonts w:ascii="Times New Roman" w:hAnsi="Times New Roman" w:cs="Times New Roman"/>
          <w:i/>
          <w:iCs/>
        </w:rPr>
        <w:t>)</w:t>
      </w:r>
      <w:r w:rsidR="001A5EA6">
        <w:rPr>
          <w:rFonts w:ascii="Times New Roman" w:hAnsi="Times New Roman" w:cs="Times New Roman"/>
          <w:i/>
          <w:iCs/>
        </w:rPr>
        <w:t>. 1. Sınıfa başlayan öğrenciler ile dönem başında Öğrencilik Süreci Rehberi, Erasmus+, Öğrenci Hareketleri, Kütüphane Oryantasyonu  başlıklı Oryantasyon toplantısı yapılmıştır.</w:t>
      </w:r>
    </w:p>
    <w:p w14:paraId="228A4C30" w14:textId="2F7E8393" w:rsidR="003E24F6" w:rsidRPr="00732C69" w:rsidRDefault="00AE2797" w:rsidP="00AE2797">
      <w:pPr>
        <w:pStyle w:val="AralkYok"/>
        <w:rPr>
          <w:rFonts w:ascii="Times New Roman" w:hAnsi="Times New Roman" w:cs="Times New Roman"/>
          <w:b/>
          <w:bCs/>
          <w:i/>
          <w:iCs/>
        </w:rPr>
      </w:pPr>
      <w:r w:rsidRPr="00732C69">
        <w:rPr>
          <w:rFonts w:ascii="Times New Roman" w:hAnsi="Times New Roman" w:cs="Times New Roman"/>
          <w:b/>
          <w:bCs/>
          <w:i/>
          <w:iCs/>
        </w:rPr>
        <w:t>Kanıtlar</w:t>
      </w:r>
    </w:p>
    <w:p w14:paraId="7FC99014" w14:textId="77777777" w:rsidR="003E24F6" w:rsidRPr="00732C69" w:rsidRDefault="003E24F6" w:rsidP="00AE2797">
      <w:pPr>
        <w:pStyle w:val="AralkYok"/>
        <w:rPr>
          <w:rFonts w:ascii="Times New Roman" w:hAnsi="Times New Roman" w:cs="Times New Roman"/>
          <w:b/>
          <w:bCs/>
          <w:i/>
          <w:iCs/>
        </w:rPr>
      </w:pPr>
    </w:p>
    <w:p w14:paraId="6B4D2136" w14:textId="199EA3F4" w:rsidR="00CD6D4D" w:rsidRPr="00CD6D4D" w:rsidRDefault="00CD6D4D" w:rsidP="00136463">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ascii="Times New Roman" w:hAnsi="Times New Roman" w:cs="Times New Roman"/>
          <w:i/>
          <w:iCs/>
          <w:color w:val="000000"/>
        </w:rPr>
      </w:pPr>
      <w:r>
        <w:rPr>
          <w:rFonts w:ascii="Times New Roman" w:hAnsi="Times New Roman" w:cs="Times New Roman"/>
          <w:i/>
          <w:iCs/>
          <w:color w:val="000000"/>
        </w:rPr>
        <w:t>(3)(</w:t>
      </w:r>
      <w:proofErr w:type="gramStart"/>
      <w:r>
        <w:rPr>
          <w:rFonts w:ascii="Times New Roman" w:hAnsi="Times New Roman" w:cs="Times New Roman"/>
          <w:i/>
          <w:iCs/>
          <w:color w:val="000000"/>
        </w:rPr>
        <w:t>4)A.</w:t>
      </w:r>
      <w:proofErr w:type="gramEnd"/>
      <w:r>
        <w:rPr>
          <w:rFonts w:ascii="Times New Roman" w:hAnsi="Times New Roman" w:cs="Times New Roman"/>
          <w:i/>
          <w:iCs/>
          <w:color w:val="000000"/>
        </w:rPr>
        <w:t>4.2.1.Resim_Bölümü_öğrenci_anketi</w:t>
      </w:r>
    </w:p>
    <w:p w14:paraId="60F61F7E" w14:textId="100001AE" w:rsidR="003D69DC" w:rsidRPr="004B6CE9" w:rsidRDefault="003D69DC" w:rsidP="00136463">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ascii="Times New Roman" w:hAnsi="Times New Roman" w:cs="Times New Roman"/>
          <w:i/>
          <w:iCs/>
          <w:color w:val="000000"/>
        </w:rPr>
      </w:pPr>
      <w:r w:rsidRPr="004B6CE9">
        <w:rPr>
          <w:rFonts w:ascii="Times New Roman" w:hAnsi="Times New Roman" w:cs="Times New Roman"/>
          <w:i/>
          <w:iCs/>
        </w:rPr>
        <w:t>(3)(</w:t>
      </w:r>
      <w:proofErr w:type="gramStart"/>
      <w:r w:rsidRPr="004B6CE9">
        <w:rPr>
          <w:rFonts w:ascii="Times New Roman" w:hAnsi="Times New Roman" w:cs="Times New Roman"/>
          <w:i/>
          <w:iCs/>
        </w:rPr>
        <w:t>4)A.</w:t>
      </w:r>
      <w:proofErr w:type="gramEnd"/>
      <w:r w:rsidRPr="004B6CE9">
        <w:rPr>
          <w:rFonts w:ascii="Times New Roman" w:hAnsi="Times New Roman" w:cs="Times New Roman"/>
          <w:i/>
          <w:iCs/>
        </w:rPr>
        <w:t>4.1.1</w:t>
      </w:r>
      <w:r w:rsidRPr="00590477">
        <w:rPr>
          <w:rFonts w:ascii="Times New Roman" w:hAnsi="Times New Roman" w:cs="Times New Roman"/>
        </w:rPr>
        <w:t>.</w:t>
      </w:r>
      <w:r w:rsidRPr="00590477">
        <w:rPr>
          <w:rFonts w:ascii="Times New Roman" w:hAnsi="Times New Roman" w:cs="Times New Roman"/>
          <w:i/>
          <w:iCs/>
        </w:rPr>
        <w:t>Resim</w:t>
      </w:r>
      <w:r>
        <w:rPr>
          <w:rFonts w:ascii="Times New Roman" w:hAnsi="Times New Roman" w:cs="Times New Roman"/>
          <w:i/>
          <w:iCs/>
        </w:rPr>
        <w:t>_</w:t>
      </w:r>
      <w:r w:rsidRPr="00590477">
        <w:rPr>
          <w:rFonts w:ascii="Times New Roman" w:hAnsi="Times New Roman" w:cs="Times New Roman"/>
          <w:i/>
          <w:iCs/>
        </w:rPr>
        <w:t>Bölümü</w:t>
      </w:r>
      <w:r>
        <w:rPr>
          <w:rFonts w:ascii="Times New Roman" w:hAnsi="Times New Roman" w:cs="Times New Roman"/>
          <w:i/>
          <w:iCs/>
        </w:rPr>
        <w:t>_</w:t>
      </w:r>
      <w:r w:rsidRPr="00590477">
        <w:rPr>
          <w:rFonts w:ascii="Times New Roman" w:hAnsi="Times New Roman" w:cs="Times New Roman"/>
          <w:i/>
          <w:iCs/>
        </w:rPr>
        <w:t>Birim</w:t>
      </w:r>
      <w:r>
        <w:rPr>
          <w:rFonts w:ascii="Times New Roman" w:hAnsi="Times New Roman" w:cs="Times New Roman"/>
          <w:i/>
          <w:iCs/>
        </w:rPr>
        <w:t>_</w:t>
      </w:r>
      <w:r w:rsidRPr="00590477">
        <w:rPr>
          <w:rFonts w:ascii="Times New Roman" w:hAnsi="Times New Roman" w:cs="Times New Roman"/>
          <w:i/>
          <w:iCs/>
        </w:rPr>
        <w:t>Danışma</w:t>
      </w:r>
      <w:r>
        <w:rPr>
          <w:rFonts w:ascii="Times New Roman" w:hAnsi="Times New Roman" w:cs="Times New Roman"/>
          <w:i/>
          <w:iCs/>
        </w:rPr>
        <w:t>_</w:t>
      </w:r>
      <w:r w:rsidRPr="00590477">
        <w:rPr>
          <w:rFonts w:ascii="Times New Roman" w:hAnsi="Times New Roman" w:cs="Times New Roman"/>
          <w:i/>
          <w:iCs/>
        </w:rPr>
        <w:t>Komisyonu</w:t>
      </w:r>
      <w:r>
        <w:rPr>
          <w:rFonts w:ascii="Times New Roman" w:hAnsi="Times New Roman" w:cs="Times New Roman"/>
          <w:i/>
          <w:iCs/>
        </w:rPr>
        <w:t>_t</w:t>
      </w:r>
      <w:r w:rsidRPr="00590477">
        <w:rPr>
          <w:rFonts w:ascii="Times New Roman" w:hAnsi="Times New Roman" w:cs="Times New Roman"/>
          <w:i/>
          <w:iCs/>
        </w:rPr>
        <w:t>oplantı</w:t>
      </w:r>
      <w:r>
        <w:rPr>
          <w:rFonts w:ascii="Times New Roman" w:hAnsi="Times New Roman" w:cs="Times New Roman"/>
          <w:i/>
          <w:iCs/>
        </w:rPr>
        <w:t>_tutanağı</w:t>
      </w:r>
    </w:p>
    <w:p w14:paraId="5D2301AF" w14:textId="77777777" w:rsidR="003D69DC" w:rsidRDefault="003D69DC" w:rsidP="00136463">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ascii="Times New Roman" w:hAnsi="Times New Roman" w:cs="Times New Roman"/>
          <w:i/>
          <w:iCs/>
          <w:color w:val="000000"/>
        </w:rPr>
      </w:pPr>
      <w:r w:rsidRPr="004B6CE9">
        <w:rPr>
          <w:rFonts w:ascii="Times New Roman" w:hAnsi="Times New Roman" w:cs="Times New Roman"/>
          <w:i/>
          <w:iCs/>
        </w:rPr>
        <w:t>(3)(</w:t>
      </w:r>
      <w:proofErr w:type="gramStart"/>
      <w:r w:rsidRPr="004B6CE9">
        <w:rPr>
          <w:rFonts w:ascii="Times New Roman" w:hAnsi="Times New Roman" w:cs="Times New Roman"/>
          <w:i/>
          <w:iCs/>
        </w:rPr>
        <w:t>4)A.</w:t>
      </w:r>
      <w:proofErr w:type="gramEnd"/>
      <w:r w:rsidRPr="004B6CE9">
        <w:rPr>
          <w:rFonts w:ascii="Times New Roman" w:hAnsi="Times New Roman" w:cs="Times New Roman"/>
          <w:i/>
          <w:iCs/>
        </w:rPr>
        <w:t>4.1.2.</w:t>
      </w:r>
      <w:r w:rsidRPr="004B6CE9">
        <w:rPr>
          <w:rFonts w:ascii="Times New Roman" w:hAnsi="Times New Roman" w:cs="Times New Roman"/>
          <w:i/>
          <w:iCs/>
          <w:color w:val="000000"/>
        </w:rPr>
        <w:t>Resim_Bölümü_2024__öğretim_yılı_müfredatı_hazırlama_süreci_ile_ilgili_görüşüm</w:t>
      </w:r>
    </w:p>
    <w:p w14:paraId="23047968" w14:textId="77777777" w:rsidR="003D69DC" w:rsidRDefault="003D69DC" w:rsidP="00136463">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ascii="Times New Roman" w:hAnsi="Times New Roman" w:cs="Times New Roman"/>
          <w:i/>
          <w:iCs/>
          <w:color w:val="000000"/>
        </w:rPr>
      </w:pPr>
      <w:r>
        <w:rPr>
          <w:rFonts w:ascii="Times New Roman" w:hAnsi="Times New Roman" w:cs="Times New Roman"/>
          <w:i/>
          <w:iCs/>
          <w:color w:val="000000"/>
        </w:rPr>
        <w:t>(3)(</w:t>
      </w:r>
      <w:proofErr w:type="gramStart"/>
      <w:r>
        <w:rPr>
          <w:rFonts w:ascii="Times New Roman" w:hAnsi="Times New Roman" w:cs="Times New Roman"/>
          <w:i/>
          <w:iCs/>
          <w:color w:val="000000"/>
        </w:rPr>
        <w:t>4)A.</w:t>
      </w:r>
      <w:proofErr w:type="gramEnd"/>
      <w:r>
        <w:rPr>
          <w:rFonts w:ascii="Times New Roman" w:hAnsi="Times New Roman" w:cs="Times New Roman"/>
          <w:i/>
          <w:iCs/>
          <w:color w:val="000000"/>
        </w:rPr>
        <w:t>4.1.3.Tekstil_ve_Moda_tasarım_bölümü_iç_paydaş_toplantı_raporu</w:t>
      </w:r>
    </w:p>
    <w:p w14:paraId="7DB254A8" w14:textId="7192A6FB" w:rsidR="003D69DC" w:rsidRDefault="003D69DC" w:rsidP="00136463">
      <w:pPr>
        <w:widowControl w:val="0"/>
        <w:numPr>
          <w:ilvl w:val="0"/>
          <w:numId w:val="5"/>
        </w:numPr>
        <w:tabs>
          <w:tab w:val="left" w:pos="284"/>
        </w:tabs>
        <w:spacing w:after="0" w:line="240" w:lineRule="auto"/>
        <w:ind w:left="0" w:right="63" w:firstLine="0"/>
        <w:jc w:val="both"/>
        <w:outlineLvl w:val="3"/>
        <w:rPr>
          <w:rFonts w:ascii="Times New Roman" w:hAnsi="Times New Roman" w:cs="Times New Roman"/>
          <w:i/>
          <w:noProof/>
        </w:rPr>
      </w:pPr>
      <w:r w:rsidRPr="00B139F9">
        <w:rPr>
          <w:rFonts w:ascii="Times New Roman" w:hAnsi="Times New Roman" w:cs="Times New Roman"/>
          <w:i/>
          <w:noProof/>
        </w:rPr>
        <w:t>(</w:t>
      </w:r>
      <w:r w:rsidR="002E0FB5">
        <w:rPr>
          <w:rFonts w:ascii="Times New Roman" w:hAnsi="Times New Roman" w:cs="Times New Roman"/>
          <w:i/>
          <w:noProof/>
        </w:rPr>
        <w:t>3</w:t>
      </w:r>
      <w:r w:rsidRPr="00B139F9">
        <w:rPr>
          <w:rFonts w:ascii="Times New Roman" w:hAnsi="Times New Roman" w:cs="Times New Roman"/>
          <w:i/>
          <w:noProof/>
        </w:rPr>
        <w:t>)(</w:t>
      </w:r>
      <w:r w:rsidR="002E0FB5">
        <w:rPr>
          <w:rFonts w:ascii="Times New Roman" w:hAnsi="Times New Roman" w:cs="Times New Roman"/>
          <w:i/>
          <w:noProof/>
        </w:rPr>
        <w:t>4</w:t>
      </w:r>
      <w:r w:rsidRPr="00B139F9">
        <w:rPr>
          <w:rFonts w:ascii="Times New Roman" w:hAnsi="Times New Roman" w:cs="Times New Roman"/>
          <w:i/>
          <w:noProof/>
        </w:rPr>
        <w:t>)A.1.5.1.Teksti_ve_Moda_Tasarım_birim_danışma_kurulu_toplantı_raporu</w:t>
      </w:r>
    </w:p>
    <w:p w14:paraId="3D66B4FB" w14:textId="385E3045" w:rsidR="003D69DC" w:rsidRDefault="003D69DC" w:rsidP="00136463">
      <w:pPr>
        <w:widowControl w:val="0"/>
        <w:numPr>
          <w:ilvl w:val="0"/>
          <w:numId w:val="5"/>
        </w:numPr>
        <w:tabs>
          <w:tab w:val="left" w:pos="284"/>
        </w:tabs>
        <w:spacing w:after="0" w:line="240" w:lineRule="auto"/>
        <w:ind w:left="0" w:right="63" w:firstLine="0"/>
        <w:jc w:val="both"/>
        <w:outlineLvl w:val="3"/>
        <w:rPr>
          <w:rFonts w:ascii="Times New Roman" w:hAnsi="Times New Roman" w:cs="Times New Roman"/>
          <w:i/>
          <w:noProof/>
        </w:rPr>
      </w:pPr>
      <w:r>
        <w:rPr>
          <w:rFonts w:ascii="Times New Roman" w:hAnsi="Times New Roman" w:cs="Times New Roman"/>
          <w:i/>
          <w:noProof/>
        </w:rPr>
        <w:t>(</w:t>
      </w:r>
      <w:r w:rsidR="002E0FB5">
        <w:rPr>
          <w:rFonts w:ascii="Times New Roman" w:hAnsi="Times New Roman" w:cs="Times New Roman"/>
          <w:i/>
          <w:noProof/>
        </w:rPr>
        <w:t>3</w:t>
      </w:r>
      <w:r>
        <w:rPr>
          <w:rFonts w:ascii="Times New Roman" w:hAnsi="Times New Roman" w:cs="Times New Roman"/>
          <w:i/>
          <w:noProof/>
        </w:rPr>
        <w:t>)(</w:t>
      </w:r>
      <w:r w:rsidR="002E0FB5">
        <w:rPr>
          <w:rFonts w:ascii="Times New Roman" w:hAnsi="Times New Roman" w:cs="Times New Roman"/>
          <w:i/>
          <w:noProof/>
        </w:rPr>
        <w:t>4</w:t>
      </w:r>
      <w:r>
        <w:rPr>
          <w:rFonts w:ascii="Times New Roman" w:hAnsi="Times New Roman" w:cs="Times New Roman"/>
          <w:i/>
          <w:noProof/>
        </w:rPr>
        <w:t>)A.1.5.2.</w:t>
      </w:r>
      <w:r w:rsidRPr="00E0443D">
        <w:rPr>
          <w:rFonts w:ascii="Times New Roman" w:hAnsi="Times New Roman" w:cs="Times New Roman"/>
          <w:i/>
          <w:noProof/>
        </w:rPr>
        <w:t xml:space="preserve"> </w:t>
      </w:r>
      <w:r w:rsidRPr="00B139F9">
        <w:rPr>
          <w:rFonts w:ascii="Times New Roman" w:hAnsi="Times New Roman" w:cs="Times New Roman"/>
          <w:i/>
          <w:noProof/>
        </w:rPr>
        <w:t>Teksti_ve_Moda_Tasarım_birim_danışma_kurulu</w:t>
      </w:r>
      <w:r>
        <w:rPr>
          <w:rFonts w:ascii="Times New Roman" w:hAnsi="Times New Roman" w:cs="Times New Roman"/>
          <w:i/>
          <w:noProof/>
        </w:rPr>
        <w:t xml:space="preserve"> </w:t>
      </w:r>
    </w:p>
    <w:p w14:paraId="19DB298D" w14:textId="2EE83C11" w:rsidR="001A5EA6" w:rsidRDefault="001A5EA6" w:rsidP="00136463">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ascii="Times New Roman" w:hAnsi="Times New Roman" w:cs="Times New Roman"/>
          <w:i/>
          <w:iCs/>
          <w:color w:val="000000"/>
        </w:rPr>
      </w:pPr>
      <w:r>
        <w:rPr>
          <w:rFonts w:ascii="Times New Roman" w:hAnsi="Times New Roman" w:cs="Times New Roman"/>
          <w:i/>
          <w:iCs/>
          <w:color w:val="000000"/>
        </w:rPr>
        <w:t>(3)(</w:t>
      </w:r>
      <w:proofErr w:type="gramStart"/>
      <w:r>
        <w:rPr>
          <w:rFonts w:ascii="Times New Roman" w:hAnsi="Times New Roman" w:cs="Times New Roman"/>
          <w:i/>
          <w:iCs/>
          <w:color w:val="000000"/>
        </w:rPr>
        <w:t>4)A.</w:t>
      </w:r>
      <w:proofErr w:type="gramEnd"/>
      <w:r>
        <w:rPr>
          <w:rFonts w:ascii="Times New Roman" w:hAnsi="Times New Roman" w:cs="Times New Roman"/>
          <w:i/>
          <w:iCs/>
          <w:color w:val="000000"/>
        </w:rPr>
        <w:t>4.2.</w:t>
      </w:r>
      <w:r w:rsidR="000A4367">
        <w:rPr>
          <w:rFonts w:ascii="Times New Roman" w:hAnsi="Times New Roman" w:cs="Times New Roman"/>
          <w:i/>
          <w:iCs/>
          <w:color w:val="000000"/>
        </w:rPr>
        <w:t>2</w:t>
      </w:r>
      <w:r>
        <w:rPr>
          <w:rFonts w:ascii="Times New Roman" w:hAnsi="Times New Roman" w:cs="Times New Roman"/>
          <w:i/>
          <w:iCs/>
          <w:color w:val="000000"/>
        </w:rPr>
        <w:t>.</w:t>
      </w:r>
      <w:r w:rsidR="00A42F6D">
        <w:rPr>
          <w:rFonts w:ascii="Times New Roman" w:hAnsi="Times New Roman" w:cs="Times New Roman"/>
          <w:i/>
          <w:iCs/>
          <w:color w:val="000000"/>
        </w:rPr>
        <w:t>G</w:t>
      </w:r>
      <w:r w:rsidR="00A547E2">
        <w:rPr>
          <w:rFonts w:ascii="Times New Roman" w:hAnsi="Times New Roman" w:cs="Times New Roman"/>
          <w:i/>
          <w:iCs/>
          <w:color w:val="000000"/>
        </w:rPr>
        <w:t>.</w:t>
      </w:r>
      <w:r w:rsidR="00A42F6D">
        <w:rPr>
          <w:rFonts w:ascii="Times New Roman" w:hAnsi="Times New Roman" w:cs="Times New Roman"/>
          <w:i/>
          <w:iCs/>
          <w:color w:val="000000"/>
        </w:rPr>
        <w:t>S</w:t>
      </w:r>
      <w:r w:rsidR="00A547E2">
        <w:rPr>
          <w:rFonts w:ascii="Times New Roman" w:hAnsi="Times New Roman" w:cs="Times New Roman"/>
          <w:i/>
          <w:iCs/>
          <w:color w:val="000000"/>
        </w:rPr>
        <w:t>.</w:t>
      </w:r>
      <w:r w:rsidR="00A42F6D">
        <w:rPr>
          <w:rFonts w:ascii="Times New Roman" w:hAnsi="Times New Roman" w:cs="Times New Roman"/>
          <w:i/>
          <w:iCs/>
          <w:color w:val="000000"/>
        </w:rPr>
        <w:t>F</w:t>
      </w:r>
      <w:r w:rsidR="00A547E2">
        <w:rPr>
          <w:rFonts w:ascii="Times New Roman" w:hAnsi="Times New Roman" w:cs="Times New Roman"/>
          <w:i/>
          <w:iCs/>
          <w:color w:val="000000"/>
        </w:rPr>
        <w:t>.</w:t>
      </w:r>
      <w:r w:rsidR="003A42B6">
        <w:rPr>
          <w:rFonts w:ascii="Times New Roman" w:hAnsi="Times New Roman" w:cs="Times New Roman"/>
          <w:i/>
          <w:iCs/>
          <w:color w:val="000000"/>
        </w:rPr>
        <w:t>_</w:t>
      </w:r>
      <w:r>
        <w:rPr>
          <w:rFonts w:ascii="Times New Roman" w:hAnsi="Times New Roman" w:cs="Times New Roman"/>
          <w:i/>
          <w:iCs/>
          <w:color w:val="000000"/>
        </w:rPr>
        <w:t>Oryantasyon_toplantısı</w:t>
      </w:r>
    </w:p>
    <w:p w14:paraId="1983274E" w14:textId="44B77D46" w:rsidR="00494D7B" w:rsidRPr="00494D7B" w:rsidRDefault="00494D7B" w:rsidP="00136463">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ascii="Times New Roman" w:hAnsi="Times New Roman" w:cs="Times New Roman"/>
          <w:i/>
          <w:iCs/>
          <w:color w:val="000000"/>
        </w:rPr>
      </w:pPr>
      <w:r>
        <w:rPr>
          <w:rFonts w:ascii="Times New Roman" w:hAnsi="Times New Roman" w:cs="Times New Roman"/>
          <w:i/>
          <w:iCs/>
          <w:color w:val="000000"/>
        </w:rPr>
        <w:t>(3)(</w:t>
      </w:r>
      <w:proofErr w:type="gramStart"/>
      <w:r>
        <w:rPr>
          <w:rFonts w:ascii="Times New Roman" w:hAnsi="Times New Roman" w:cs="Times New Roman"/>
          <w:i/>
          <w:iCs/>
          <w:color w:val="000000"/>
        </w:rPr>
        <w:t>4)A.</w:t>
      </w:r>
      <w:proofErr w:type="gramEnd"/>
      <w:r>
        <w:rPr>
          <w:rFonts w:ascii="Times New Roman" w:hAnsi="Times New Roman" w:cs="Times New Roman"/>
          <w:i/>
          <w:iCs/>
          <w:color w:val="000000"/>
        </w:rPr>
        <w:t>4.2.</w:t>
      </w:r>
      <w:r w:rsidR="000A4367">
        <w:rPr>
          <w:rFonts w:ascii="Times New Roman" w:hAnsi="Times New Roman" w:cs="Times New Roman"/>
          <w:i/>
          <w:iCs/>
          <w:color w:val="000000"/>
        </w:rPr>
        <w:t>3</w:t>
      </w:r>
      <w:r>
        <w:rPr>
          <w:rFonts w:ascii="Times New Roman" w:hAnsi="Times New Roman" w:cs="Times New Roman"/>
          <w:i/>
          <w:iCs/>
          <w:color w:val="000000"/>
        </w:rPr>
        <w:t>.Sinema_Bölümü_Öğrenci_Görüş_Raporu</w:t>
      </w:r>
    </w:p>
    <w:p w14:paraId="19E67D88" w14:textId="77777777" w:rsidR="001A5EA6" w:rsidRPr="00B139F9" w:rsidRDefault="001A5EA6" w:rsidP="00136463">
      <w:pPr>
        <w:widowControl w:val="0"/>
        <w:tabs>
          <w:tab w:val="left" w:pos="284"/>
        </w:tabs>
        <w:spacing w:after="0" w:line="240" w:lineRule="auto"/>
        <w:ind w:right="63"/>
        <w:jc w:val="both"/>
        <w:outlineLvl w:val="3"/>
        <w:rPr>
          <w:rFonts w:ascii="Times New Roman" w:hAnsi="Times New Roman" w:cs="Times New Roman"/>
          <w:i/>
          <w:noProof/>
        </w:rPr>
      </w:pPr>
    </w:p>
    <w:p w14:paraId="679CA748" w14:textId="77777777" w:rsidR="008E2663" w:rsidRPr="00732C69" w:rsidRDefault="008E2663" w:rsidP="008E2663">
      <w:pPr>
        <w:pStyle w:val="AralkYok"/>
        <w:ind w:left="426"/>
        <w:jc w:val="both"/>
        <w:rPr>
          <w:rFonts w:ascii="Times New Roman" w:hAnsi="Times New Roman" w:cs="Times New Roman"/>
          <w:i/>
          <w:iCs/>
        </w:rPr>
      </w:pPr>
    </w:p>
    <w:p w14:paraId="60E42820" w14:textId="7BAAAE52" w:rsidR="00FD620B" w:rsidRPr="00EB040E" w:rsidRDefault="0065044B" w:rsidP="00EB040E">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A.4.3. Mezun ilişkileri yönetimi</w:t>
      </w:r>
    </w:p>
    <w:p w14:paraId="31A5C543" w14:textId="77777777" w:rsidR="005207E9" w:rsidRDefault="002407F7" w:rsidP="005207E9">
      <w:pPr>
        <w:widowControl w:val="0"/>
        <w:spacing w:after="0" w:line="276" w:lineRule="auto"/>
        <w:jc w:val="both"/>
        <w:outlineLvl w:val="3"/>
        <w:rPr>
          <w:rFonts w:ascii="Times New Roman" w:hAnsi="Times New Roman" w:cs="Times New Roman"/>
          <w:i/>
          <w:iCs/>
          <w:color w:val="000000" w:themeColor="text1"/>
        </w:rPr>
      </w:pPr>
      <w:r w:rsidRPr="00C60A46">
        <w:rPr>
          <w:rFonts w:ascii="Times New Roman" w:hAnsi="Times New Roman" w:cs="Times New Roman"/>
          <w:i/>
          <w:iCs/>
        </w:rPr>
        <w:t xml:space="preserve">Güzel Sanatlar Fakültesi, mezunlarını OBS sisteminde yer alan Mezun portalı üzerinden izlemektedir. Bu portalda mezunların çalışma durumları, iletişim </w:t>
      </w:r>
      <w:r w:rsidR="002018F6" w:rsidRPr="00C60A46">
        <w:rPr>
          <w:rFonts w:ascii="Times New Roman" w:hAnsi="Times New Roman" w:cs="Times New Roman"/>
          <w:i/>
          <w:iCs/>
        </w:rPr>
        <w:t>vb.</w:t>
      </w:r>
      <w:r w:rsidRPr="00C60A46">
        <w:rPr>
          <w:rFonts w:ascii="Times New Roman" w:hAnsi="Times New Roman" w:cs="Times New Roman"/>
          <w:i/>
          <w:iCs/>
        </w:rPr>
        <w:t xml:space="preserve"> bilgileri yer almaktadır. Aynı zamanda Fakülte sayfasında bulunan Mezun Bilgi sistemi </w:t>
      </w:r>
      <w:r w:rsidR="002018F6" w:rsidRPr="00C60A46">
        <w:rPr>
          <w:rFonts w:ascii="Times New Roman" w:hAnsi="Times New Roman" w:cs="Times New Roman"/>
          <w:i/>
          <w:iCs/>
        </w:rPr>
        <w:t>ile mezunların takibi sağlanmaktadır.</w:t>
      </w:r>
      <w:r w:rsidRPr="00C60A46">
        <w:rPr>
          <w:rFonts w:ascii="Times New Roman" w:hAnsi="Times New Roman" w:cs="Times New Roman"/>
          <w:i/>
          <w:iCs/>
        </w:rPr>
        <w:t xml:space="preserve"> </w:t>
      </w:r>
      <w:hyperlink r:id="rId31" w:history="1">
        <w:r w:rsidR="002018F6" w:rsidRPr="00C60A46">
          <w:rPr>
            <w:rStyle w:val="Kpr"/>
            <w:rFonts w:ascii="Times New Roman" w:hAnsi="Times New Roman" w:cs="Times New Roman"/>
            <w:i/>
            <w:iCs/>
          </w:rPr>
          <w:t>https://gsf.akdeniz.edu.tr/tr/mezun_bilgi_sistemi-9947</w:t>
        </w:r>
      </w:hyperlink>
      <w:r w:rsidR="002018F6" w:rsidRPr="00C60A46">
        <w:rPr>
          <w:rFonts w:ascii="Times New Roman" w:hAnsi="Times New Roman" w:cs="Times New Roman"/>
          <w:i/>
          <w:iCs/>
        </w:rPr>
        <w:t>. Mezun takip anketi ile mezunların istihdam olanakları belirlenmiştir.</w:t>
      </w:r>
      <w:r w:rsidR="00EA0C58" w:rsidRPr="00C60A46">
        <w:rPr>
          <w:rFonts w:ascii="Times New Roman" w:hAnsi="Times New Roman" w:cs="Times New Roman"/>
          <w:i/>
          <w:iCs/>
        </w:rPr>
        <w:t xml:space="preserve"> (</w:t>
      </w:r>
      <w:proofErr w:type="gramStart"/>
      <w:r w:rsidR="00EA0C58" w:rsidRPr="00C60A46">
        <w:rPr>
          <w:rFonts w:ascii="Times New Roman" w:hAnsi="Times New Roman" w:cs="Times New Roman"/>
          <w:i/>
          <w:iCs/>
        </w:rPr>
        <w:t>4)A.</w:t>
      </w:r>
      <w:proofErr w:type="gramEnd"/>
      <w:r w:rsidR="00EA0C58" w:rsidRPr="00C60A46">
        <w:rPr>
          <w:rFonts w:ascii="Times New Roman" w:hAnsi="Times New Roman" w:cs="Times New Roman"/>
          <w:i/>
          <w:iCs/>
        </w:rPr>
        <w:t>1.2.2. Mezun_takip_anketi_raporu).</w:t>
      </w:r>
      <w:r w:rsidR="002018F6" w:rsidRPr="00C60A46">
        <w:rPr>
          <w:rFonts w:ascii="Times New Roman" w:hAnsi="Times New Roman" w:cs="Times New Roman"/>
          <w:i/>
          <w:iCs/>
        </w:rPr>
        <w:t xml:space="preserve"> </w:t>
      </w:r>
      <w:r w:rsidRPr="00C60A46">
        <w:rPr>
          <w:rFonts w:ascii="Times New Roman" w:hAnsi="Times New Roman" w:cs="Times New Roman"/>
          <w:i/>
          <w:iCs/>
        </w:rPr>
        <w:t>Bunun yanında Fakültemiz ile mezunlarımız arasındaki ilişkilerin sürekliliğini, mezunların sanatsal, bilimsel, mesleki alanlardaki güncel konulardan haberdar olmalarını sağlamak, mezuniyet sonrası istihdam durumlarını takip etmek, mezunlar ile öğrenciler arasında bağlılık ve dayanışmayı sağlayacak ilişkileri kurmak, geliştirmek vb. konularda çalışma yapmak üzere</w:t>
      </w:r>
      <w:r w:rsidR="00EA0C58" w:rsidRPr="00C60A46">
        <w:rPr>
          <w:rFonts w:ascii="Times New Roman" w:hAnsi="Times New Roman" w:cs="Times New Roman"/>
          <w:i/>
          <w:iCs/>
        </w:rPr>
        <w:t xml:space="preserve"> </w:t>
      </w:r>
      <w:r w:rsidRPr="00C60A46">
        <w:rPr>
          <w:rFonts w:ascii="Times New Roman" w:hAnsi="Times New Roman" w:cs="Times New Roman"/>
          <w:i/>
          <w:iCs/>
        </w:rPr>
        <w:t>"Fakültemiz Birim Mezun Komisyonu" faaliyet</w:t>
      </w:r>
      <w:r w:rsidR="00EA0C58" w:rsidRPr="00C60A46">
        <w:rPr>
          <w:rFonts w:ascii="Times New Roman" w:hAnsi="Times New Roman" w:cs="Times New Roman"/>
          <w:i/>
          <w:iCs/>
        </w:rPr>
        <w:t xml:space="preserve">lerine devam etmektedir. </w:t>
      </w:r>
      <w:r w:rsidR="00C53BD8" w:rsidRPr="00C60A46">
        <w:rPr>
          <w:rFonts w:ascii="Times New Roman" w:hAnsi="Times New Roman" w:cs="Times New Roman"/>
          <w:i/>
          <w:iCs/>
        </w:rPr>
        <w:t>(4)</w:t>
      </w:r>
      <w:hyperlink r:id="rId32" w:history="1">
        <w:r w:rsidR="00C53BD8" w:rsidRPr="00C60A46">
          <w:rPr>
            <w:rStyle w:val="Kpr"/>
            <w:rFonts w:ascii="Times New Roman" w:hAnsi="Times New Roman" w:cs="Times New Roman"/>
            <w:i/>
            <w:iCs/>
          </w:rPr>
          <w:t>https://gsf.akdeniz.edu.tr/tr/birim_mezun_komisyonumuz-9942</w:t>
        </w:r>
      </w:hyperlink>
      <w:r w:rsidR="00EA0C58" w:rsidRPr="00C60A46">
        <w:rPr>
          <w:rFonts w:ascii="Times New Roman" w:hAnsi="Times New Roman" w:cs="Times New Roman"/>
          <w:i/>
          <w:iCs/>
        </w:rPr>
        <w:t xml:space="preserve">. Mezun Komisyonunun hazırlamış olduğu Mezun memnuniyet anketi fakülte sayfasında yer almaktadır. </w:t>
      </w:r>
      <w:r w:rsidR="003F054A" w:rsidRPr="00C60A46">
        <w:rPr>
          <w:rFonts w:ascii="Times New Roman" w:hAnsi="Times New Roman" w:cs="Times New Roman"/>
          <w:i/>
          <w:iCs/>
        </w:rPr>
        <w:t>(4)</w:t>
      </w:r>
      <w:hyperlink r:id="rId33" w:history="1">
        <w:r w:rsidR="003F054A" w:rsidRPr="00C60A46">
          <w:rPr>
            <w:rStyle w:val="Kpr"/>
            <w:rFonts w:ascii="Times New Roman" w:hAnsi="Times New Roman" w:cs="Times New Roman"/>
            <w:i/>
            <w:iCs/>
          </w:rPr>
          <w:t>https://docs.google.com/forms/d/e/1FAIpQLScMo33U_xQwQYc3X1hDVUpLS1DWJCdZZLZHph5U43_bTY_AOg/viewform</w:t>
        </w:r>
      </w:hyperlink>
      <w:r w:rsidR="00EA0C58" w:rsidRPr="00C60A46">
        <w:rPr>
          <w:rFonts w:ascii="Times New Roman" w:hAnsi="Times New Roman" w:cs="Times New Roman"/>
          <w:i/>
          <w:iCs/>
        </w:rPr>
        <w:t>. Anket sonuçları raporlaştırılarak ekte sunulmuştur. (</w:t>
      </w:r>
      <w:proofErr w:type="gramStart"/>
      <w:r w:rsidR="003F054A" w:rsidRPr="00C60A46">
        <w:rPr>
          <w:rFonts w:ascii="Times New Roman" w:hAnsi="Times New Roman" w:cs="Times New Roman"/>
          <w:i/>
          <w:iCs/>
        </w:rPr>
        <w:t>4</w:t>
      </w:r>
      <w:r w:rsidR="00EA0C58" w:rsidRPr="00C60A46">
        <w:rPr>
          <w:rFonts w:ascii="Times New Roman" w:hAnsi="Times New Roman" w:cs="Times New Roman"/>
          <w:i/>
          <w:iCs/>
        </w:rPr>
        <w:t>)A.</w:t>
      </w:r>
      <w:proofErr w:type="gramEnd"/>
      <w:r w:rsidR="00EA0C58" w:rsidRPr="00C60A46">
        <w:rPr>
          <w:rFonts w:ascii="Times New Roman" w:hAnsi="Times New Roman" w:cs="Times New Roman"/>
          <w:i/>
          <w:iCs/>
        </w:rPr>
        <w:t>1.2.2. Mezun_takip_anketi_raporu</w:t>
      </w:r>
      <w:r w:rsidR="00973C24" w:rsidRPr="00C60A46">
        <w:rPr>
          <w:rFonts w:ascii="Times New Roman" w:hAnsi="Times New Roman" w:cs="Times New Roman"/>
          <w:i/>
          <w:iCs/>
        </w:rPr>
        <w:t>)</w:t>
      </w:r>
      <w:r w:rsidR="008355A4" w:rsidRPr="00C60A46">
        <w:rPr>
          <w:rFonts w:ascii="Times New Roman" w:hAnsi="Times New Roman" w:cs="Times New Roman"/>
          <w:i/>
          <w:iCs/>
        </w:rPr>
        <w:t>,</w:t>
      </w:r>
      <w:r w:rsidR="008355A4" w:rsidRPr="00C60A46">
        <w:rPr>
          <w:rFonts w:ascii="Times New Roman" w:hAnsi="Times New Roman" w:cs="Times New Roman"/>
          <w:i/>
          <w:iCs/>
          <w:color w:val="000000" w:themeColor="text1"/>
        </w:rPr>
        <w:t xml:space="preserve"> (4)A.4.3.1.Resim_bölümü_mezun_öğrenci_anketi</w:t>
      </w:r>
      <w:r w:rsidR="00044C72" w:rsidRPr="00C60A46">
        <w:rPr>
          <w:rFonts w:ascii="Times New Roman" w:hAnsi="Times New Roman" w:cs="Times New Roman"/>
          <w:i/>
          <w:iCs/>
          <w:color w:val="000000" w:themeColor="text1"/>
        </w:rPr>
        <w:t>_değerlendirme_ve _sonuç</w:t>
      </w:r>
      <w:r w:rsidR="00973C24" w:rsidRPr="00C60A46">
        <w:rPr>
          <w:rFonts w:ascii="Times New Roman" w:hAnsi="Times New Roman" w:cs="Times New Roman"/>
          <w:i/>
          <w:iCs/>
          <w:color w:val="000000" w:themeColor="text1"/>
        </w:rPr>
        <w:t>).</w:t>
      </w:r>
      <w:r w:rsidR="000763C5" w:rsidRPr="00C60A46">
        <w:rPr>
          <w:rFonts w:ascii="Times New Roman" w:hAnsi="Times New Roman" w:cs="Times New Roman"/>
          <w:i/>
          <w:iCs/>
          <w:color w:val="000000" w:themeColor="text1"/>
        </w:rPr>
        <w:t xml:space="preserve"> </w:t>
      </w:r>
      <w:r w:rsidR="00973C24" w:rsidRPr="00C60A46">
        <w:rPr>
          <w:rFonts w:ascii="Times New Roman" w:hAnsi="Times New Roman" w:cs="Times New Roman"/>
          <w:i/>
          <w:iCs/>
          <w:color w:val="000000" w:themeColor="text1"/>
        </w:rPr>
        <w:t xml:space="preserve">Ayrıca Fakültemiz Bölümlerinde </w:t>
      </w:r>
      <w:r w:rsidR="0070368F" w:rsidRPr="00C60A46">
        <w:rPr>
          <w:rFonts w:ascii="Times New Roman" w:hAnsi="Times New Roman" w:cs="Times New Roman"/>
          <w:i/>
          <w:iCs/>
          <w:color w:val="000000" w:themeColor="text1"/>
        </w:rPr>
        <w:t>mezun-öğrenci buluşmaları yapılmış, Tekstil ve Moda Tasarım Bölümünün düzenlediği “Mezundan Dinle”</w:t>
      </w:r>
      <w:r w:rsidR="00973C24" w:rsidRPr="00C60A46">
        <w:rPr>
          <w:rFonts w:ascii="Times New Roman" w:hAnsi="Times New Roman" w:cs="Times New Roman"/>
          <w:i/>
          <w:iCs/>
          <w:color w:val="000000" w:themeColor="text1"/>
        </w:rPr>
        <w:t xml:space="preserve"> toplantı</w:t>
      </w:r>
      <w:r w:rsidR="0070368F" w:rsidRPr="00C60A46">
        <w:rPr>
          <w:rFonts w:ascii="Times New Roman" w:hAnsi="Times New Roman" w:cs="Times New Roman"/>
          <w:i/>
          <w:iCs/>
          <w:color w:val="000000" w:themeColor="text1"/>
        </w:rPr>
        <w:t xml:space="preserve">sı örnek olarak </w:t>
      </w:r>
      <w:r w:rsidR="000E0B54" w:rsidRPr="00C60A46">
        <w:rPr>
          <w:rFonts w:ascii="Times New Roman" w:hAnsi="Times New Roman" w:cs="Times New Roman"/>
          <w:i/>
          <w:iCs/>
          <w:color w:val="000000" w:themeColor="text1"/>
        </w:rPr>
        <w:t>k</w:t>
      </w:r>
      <w:r w:rsidR="0070368F" w:rsidRPr="00C60A46">
        <w:rPr>
          <w:rFonts w:ascii="Times New Roman" w:hAnsi="Times New Roman" w:cs="Times New Roman"/>
          <w:i/>
          <w:iCs/>
          <w:color w:val="000000" w:themeColor="text1"/>
        </w:rPr>
        <w:t>anıtlar bölümüne eklenmiştir.</w:t>
      </w:r>
      <w:r w:rsidR="00973C24" w:rsidRPr="00C60A46">
        <w:rPr>
          <w:rFonts w:ascii="Times New Roman" w:hAnsi="Times New Roman" w:cs="Times New Roman"/>
          <w:i/>
          <w:iCs/>
          <w:color w:val="000000" w:themeColor="text1"/>
        </w:rPr>
        <w:t xml:space="preserve"> </w:t>
      </w:r>
      <w:r w:rsidR="00C60A46" w:rsidRPr="00C60A46">
        <w:rPr>
          <w:rFonts w:ascii="Times New Roman" w:hAnsi="Times New Roman" w:cs="Times New Roman"/>
          <w:i/>
          <w:iCs/>
          <w:color w:val="000000" w:themeColor="text1"/>
        </w:rPr>
        <w:t>(3)(</w:t>
      </w:r>
      <w:proofErr w:type="gramStart"/>
      <w:r w:rsidR="00C60A46" w:rsidRPr="00C60A46">
        <w:rPr>
          <w:rFonts w:ascii="Times New Roman" w:hAnsi="Times New Roman" w:cs="Times New Roman"/>
          <w:i/>
          <w:iCs/>
          <w:color w:val="000000" w:themeColor="text1"/>
        </w:rPr>
        <w:t>4</w:t>
      </w:r>
      <w:r w:rsidR="009A20F4">
        <w:rPr>
          <w:rFonts w:ascii="Times New Roman" w:hAnsi="Times New Roman" w:cs="Times New Roman"/>
          <w:i/>
          <w:iCs/>
          <w:color w:val="000000" w:themeColor="text1"/>
        </w:rPr>
        <w:t>)A</w:t>
      </w:r>
      <w:r w:rsidR="006D1047">
        <w:rPr>
          <w:rFonts w:ascii="Times New Roman" w:hAnsi="Times New Roman" w:cs="Times New Roman"/>
          <w:i/>
          <w:iCs/>
          <w:color w:val="000000" w:themeColor="text1"/>
        </w:rPr>
        <w:t>.</w:t>
      </w:r>
      <w:proofErr w:type="gramEnd"/>
      <w:r w:rsidR="00C60A46" w:rsidRPr="00C60A46">
        <w:rPr>
          <w:rFonts w:ascii="Times New Roman" w:hAnsi="Times New Roman" w:cs="Times New Roman"/>
          <w:i/>
          <w:iCs/>
          <w:color w:val="000000" w:themeColor="text1"/>
        </w:rPr>
        <w:t>4.3.2.Mezundan_dinle_afiş</w:t>
      </w:r>
    </w:p>
    <w:p w14:paraId="71978066" w14:textId="77777777" w:rsidR="00C86A77" w:rsidRDefault="00C86A77" w:rsidP="005207E9">
      <w:pPr>
        <w:widowControl w:val="0"/>
        <w:spacing w:after="0" w:line="276" w:lineRule="auto"/>
        <w:jc w:val="both"/>
        <w:outlineLvl w:val="3"/>
        <w:rPr>
          <w:rFonts w:ascii="Times New Roman" w:hAnsi="Times New Roman" w:cs="Times New Roman"/>
          <w:i/>
          <w:iCs/>
          <w:color w:val="000000" w:themeColor="text1"/>
        </w:rPr>
      </w:pPr>
    </w:p>
    <w:p w14:paraId="2CC70744" w14:textId="77777777" w:rsidR="00C86A77" w:rsidRDefault="00C86A77" w:rsidP="005207E9">
      <w:pPr>
        <w:widowControl w:val="0"/>
        <w:spacing w:after="0" w:line="276" w:lineRule="auto"/>
        <w:jc w:val="both"/>
        <w:outlineLvl w:val="3"/>
        <w:rPr>
          <w:rFonts w:ascii="Times New Roman" w:hAnsi="Times New Roman" w:cs="Times New Roman"/>
          <w:i/>
          <w:iCs/>
          <w:color w:val="000000" w:themeColor="text1"/>
        </w:rPr>
      </w:pPr>
    </w:p>
    <w:p w14:paraId="2FB3A3F0" w14:textId="77777777" w:rsidR="00C86A77" w:rsidRDefault="00C86A77" w:rsidP="005207E9">
      <w:pPr>
        <w:widowControl w:val="0"/>
        <w:spacing w:after="0" w:line="276" w:lineRule="auto"/>
        <w:jc w:val="both"/>
        <w:outlineLvl w:val="3"/>
        <w:rPr>
          <w:rFonts w:ascii="Times New Roman" w:hAnsi="Times New Roman" w:cs="Times New Roman"/>
          <w:i/>
          <w:iCs/>
          <w:color w:val="000000" w:themeColor="text1"/>
        </w:rPr>
      </w:pPr>
    </w:p>
    <w:p w14:paraId="672F9462" w14:textId="77777777" w:rsidR="00C86A77" w:rsidRDefault="00C86A77" w:rsidP="005207E9">
      <w:pPr>
        <w:widowControl w:val="0"/>
        <w:spacing w:after="0" w:line="276" w:lineRule="auto"/>
        <w:jc w:val="both"/>
        <w:outlineLvl w:val="3"/>
        <w:rPr>
          <w:rFonts w:ascii="Times New Roman" w:hAnsi="Times New Roman" w:cs="Times New Roman"/>
          <w:i/>
          <w:iCs/>
          <w:noProof/>
        </w:rPr>
      </w:pPr>
    </w:p>
    <w:p w14:paraId="66648BDA" w14:textId="1C5B217C" w:rsidR="00023B10" w:rsidRPr="00D777CC" w:rsidRDefault="00D02483" w:rsidP="00D777CC">
      <w:pPr>
        <w:widowControl w:val="0"/>
        <w:spacing w:after="0" w:line="276" w:lineRule="auto"/>
        <w:jc w:val="both"/>
        <w:outlineLvl w:val="3"/>
        <w:rPr>
          <w:rFonts w:ascii="Times New Roman" w:hAnsi="Times New Roman" w:cs="Times New Roman"/>
          <w:i/>
          <w:iCs/>
          <w:noProof/>
        </w:rPr>
      </w:pPr>
      <w:r w:rsidRPr="00732C69">
        <w:rPr>
          <w:rFonts w:ascii="Times New Roman" w:hAnsi="Times New Roman" w:cs="Times New Roman"/>
          <w:b/>
          <w:bCs/>
          <w:i/>
          <w:iCs/>
          <w:noProof/>
          <w:color w:val="000000" w:themeColor="text1"/>
        </w:rPr>
        <w:lastRenderedPageBreak/>
        <w:t>Kanıtlar</w:t>
      </w:r>
    </w:p>
    <w:p w14:paraId="493CBAF9" w14:textId="39C5F12B" w:rsidR="002018F6" w:rsidRPr="001130B7" w:rsidRDefault="002018F6" w:rsidP="002018F6">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Pr>
          <w:rFonts w:ascii="Times New Roman" w:hAnsi="Times New Roman" w:cs="Times New Roman"/>
          <w:i/>
          <w:iCs/>
          <w:color w:val="000000" w:themeColor="text1"/>
        </w:rPr>
        <w:t>(</w:t>
      </w:r>
      <w:proofErr w:type="gramStart"/>
      <w:r w:rsidR="00F31164">
        <w:rPr>
          <w:rFonts w:ascii="Times New Roman" w:hAnsi="Times New Roman" w:cs="Times New Roman"/>
          <w:i/>
          <w:iCs/>
          <w:color w:val="000000" w:themeColor="text1"/>
        </w:rPr>
        <w:t>4</w:t>
      </w:r>
      <w:r>
        <w:rPr>
          <w:rFonts w:ascii="Times New Roman" w:hAnsi="Times New Roman" w:cs="Times New Roman"/>
          <w:i/>
          <w:iCs/>
          <w:color w:val="000000" w:themeColor="text1"/>
        </w:rPr>
        <w:t>)A.</w:t>
      </w:r>
      <w:proofErr w:type="gramEnd"/>
      <w:r>
        <w:rPr>
          <w:rFonts w:ascii="Times New Roman" w:hAnsi="Times New Roman" w:cs="Times New Roman"/>
          <w:i/>
          <w:iCs/>
          <w:color w:val="000000" w:themeColor="text1"/>
        </w:rPr>
        <w:t>1.2.1. Mezun_memnuniyet_anket</w:t>
      </w:r>
      <w:r w:rsidR="00C925A2">
        <w:rPr>
          <w:rFonts w:ascii="Times New Roman" w:hAnsi="Times New Roman" w:cs="Times New Roman"/>
          <w:i/>
          <w:iCs/>
          <w:color w:val="000000" w:themeColor="text1"/>
        </w:rPr>
        <w:t>_raporu</w:t>
      </w:r>
    </w:p>
    <w:p w14:paraId="39DDB973" w14:textId="1AD6ACD9" w:rsidR="002018F6" w:rsidRPr="008355A4" w:rsidRDefault="002018F6" w:rsidP="002018F6">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Pr>
          <w:rFonts w:ascii="Times New Roman" w:hAnsi="Times New Roman" w:cs="Times New Roman"/>
          <w:i/>
          <w:iCs/>
          <w:color w:val="000000" w:themeColor="text1"/>
        </w:rPr>
        <w:t>(</w:t>
      </w:r>
      <w:proofErr w:type="gramStart"/>
      <w:r w:rsidR="00F31164">
        <w:rPr>
          <w:rFonts w:ascii="Times New Roman" w:hAnsi="Times New Roman" w:cs="Times New Roman"/>
          <w:i/>
          <w:iCs/>
          <w:color w:val="000000" w:themeColor="text1"/>
        </w:rPr>
        <w:t>4</w:t>
      </w:r>
      <w:r>
        <w:rPr>
          <w:rFonts w:ascii="Times New Roman" w:hAnsi="Times New Roman" w:cs="Times New Roman"/>
          <w:i/>
          <w:iCs/>
          <w:color w:val="000000" w:themeColor="text1"/>
        </w:rPr>
        <w:t>)A.</w:t>
      </w:r>
      <w:proofErr w:type="gramEnd"/>
      <w:r>
        <w:rPr>
          <w:rFonts w:ascii="Times New Roman" w:hAnsi="Times New Roman" w:cs="Times New Roman"/>
          <w:i/>
          <w:iCs/>
          <w:color w:val="000000" w:themeColor="text1"/>
        </w:rPr>
        <w:t>1.2.2. Mezun_takip_anketi</w:t>
      </w:r>
      <w:r w:rsidR="00C925A2">
        <w:rPr>
          <w:rFonts w:ascii="Times New Roman" w:hAnsi="Times New Roman" w:cs="Times New Roman"/>
          <w:i/>
          <w:iCs/>
          <w:color w:val="000000" w:themeColor="text1"/>
        </w:rPr>
        <w:t>_raporu</w:t>
      </w:r>
    </w:p>
    <w:p w14:paraId="4F546DC3" w14:textId="60B78003" w:rsidR="008355A4" w:rsidRPr="0070368F" w:rsidRDefault="008355A4" w:rsidP="002018F6">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Pr>
          <w:rFonts w:ascii="Times New Roman" w:hAnsi="Times New Roman" w:cs="Times New Roman"/>
          <w:i/>
          <w:iCs/>
          <w:color w:val="000000" w:themeColor="text1"/>
        </w:rPr>
        <w:t>(</w:t>
      </w:r>
      <w:proofErr w:type="gramStart"/>
      <w:r>
        <w:rPr>
          <w:rFonts w:ascii="Times New Roman" w:hAnsi="Times New Roman" w:cs="Times New Roman"/>
          <w:i/>
          <w:iCs/>
          <w:color w:val="000000" w:themeColor="text1"/>
        </w:rPr>
        <w:t>4)A.</w:t>
      </w:r>
      <w:proofErr w:type="gramEnd"/>
      <w:r>
        <w:rPr>
          <w:rFonts w:ascii="Times New Roman" w:hAnsi="Times New Roman" w:cs="Times New Roman"/>
          <w:i/>
          <w:iCs/>
          <w:color w:val="000000" w:themeColor="text1"/>
        </w:rPr>
        <w:t>4.3.1.Resim_bölümü_mezun_öğrenci_anketi</w:t>
      </w:r>
      <w:r w:rsidR="00044C72">
        <w:rPr>
          <w:rFonts w:ascii="Times New Roman" w:hAnsi="Times New Roman" w:cs="Times New Roman"/>
          <w:i/>
          <w:iCs/>
          <w:color w:val="000000" w:themeColor="text1"/>
        </w:rPr>
        <w:t>_değerlendirme_ve _sonuç</w:t>
      </w:r>
    </w:p>
    <w:p w14:paraId="5422E3E9" w14:textId="0AD3452C" w:rsidR="0070368F" w:rsidRPr="004A2478" w:rsidRDefault="0070368F" w:rsidP="002018F6">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w:t>
      </w:r>
      <w:r w:rsidR="009F5291">
        <w:rPr>
          <w:rFonts w:ascii="Times New Roman" w:hAnsi="Times New Roman" w:cs="Times New Roman"/>
          <w:i/>
          <w:iCs/>
          <w:color w:val="000000" w:themeColor="text1"/>
        </w:rPr>
        <w:t>A.</w:t>
      </w:r>
      <w:proofErr w:type="gramEnd"/>
      <w:r>
        <w:rPr>
          <w:rFonts w:ascii="Times New Roman" w:hAnsi="Times New Roman" w:cs="Times New Roman"/>
          <w:i/>
          <w:iCs/>
          <w:color w:val="000000" w:themeColor="text1"/>
        </w:rPr>
        <w:t>4.3.2.Mezundan_dinle_afiş</w:t>
      </w:r>
    </w:p>
    <w:p w14:paraId="01744194" w14:textId="0A204633" w:rsidR="00D02483" w:rsidRPr="00732C69" w:rsidRDefault="00D02483" w:rsidP="00CC50A6">
      <w:pPr>
        <w:pStyle w:val="ListeParagraf"/>
        <w:widowControl w:val="0"/>
        <w:spacing w:after="0" w:line="276" w:lineRule="auto"/>
        <w:ind w:left="426"/>
        <w:jc w:val="both"/>
        <w:rPr>
          <w:rFonts w:ascii="Times New Roman" w:hAnsi="Times New Roman" w:cs="Times New Roman"/>
          <w:i/>
          <w:iCs/>
          <w:noProof/>
          <w:color w:val="000000" w:themeColor="text1"/>
        </w:rPr>
      </w:pPr>
    </w:p>
    <w:p w14:paraId="6F7A9538" w14:textId="77777777" w:rsidR="001A6724" w:rsidRPr="00732C69" w:rsidRDefault="001A6724" w:rsidP="00D02483">
      <w:pPr>
        <w:widowControl w:val="0"/>
        <w:spacing w:after="0" w:line="276" w:lineRule="auto"/>
        <w:jc w:val="both"/>
        <w:rPr>
          <w:rFonts w:ascii="Times New Roman" w:hAnsi="Times New Roman" w:cs="Times New Roman"/>
          <w:i/>
          <w:iCs/>
          <w:noProof/>
          <w:color w:val="000000" w:themeColor="text1"/>
        </w:rPr>
      </w:pPr>
    </w:p>
    <w:p w14:paraId="753111E2" w14:textId="651A1C8B" w:rsidR="0054445D" w:rsidRPr="004C5F8D" w:rsidRDefault="0004389D" w:rsidP="0004389D">
      <w:pPr>
        <w:spacing w:line="276" w:lineRule="auto"/>
        <w:rPr>
          <w:rFonts w:ascii="Times New Roman" w:hAnsi="Times New Roman" w:cs="Times New Roman"/>
          <w:b/>
          <w:bCs/>
          <w:sz w:val="32"/>
          <w:szCs w:val="32"/>
        </w:rPr>
      </w:pPr>
      <w:r w:rsidRPr="001A6724">
        <w:rPr>
          <w:rFonts w:ascii="Times New Roman" w:hAnsi="Times New Roman" w:cs="Times New Roman"/>
          <w:b/>
          <w:bCs/>
          <w:sz w:val="32"/>
          <w:szCs w:val="32"/>
        </w:rPr>
        <w:t>A.5. Uluslararasılaşma</w:t>
      </w:r>
    </w:p>
    <w:p w14:paraId="62843E62" w14:textId="77777777" w:rsidR="001D20E1" w:rsidRPr="001A6724" w:rsidRDefault="001D20E1" w:rsidP="001D20E1">
      <w:pPr>
        <w:widowControl w:val="0"/>
        <w:spacing w:after="0" w:line="276" w:lineRule="auto"/>
        <w:jc w:val="both"/>
        <w:rPr>
          <w:rFonts w:ascii="Times New Roman" w:hAnsi="Times New Roman" w:cs="Times New Roman"/>
          <w:b/>
          <w:bCs/>
          <w:noProof/>
          <w:sz w:val="28"/>
          <w:szCs w:val="28"/>
        </w:rPr>
      </w:pPr>
      <w:r w:rsidRPr="001A6724">
        <w:rPr>
          <w:rFonts w:ascii="Times New Roman" w:hAnsi="Times New Roman" w:cs="Times New Roman"/>
          <w:b/>
          <w:bCs/>
          <w:noProof/>
          <w:sz w:val="28"/>
          <w:szCs w:val="28"/>
        </w:rPr>
        <w:t>A.5.1. Uluslararasılaşma süreçlerinin yönetimi</w:t>
      </w:r>
    </w:p>
    <w:p w14:paraId="03727A1D" w14:textId="77777777" w:rsidR="004C5F8D" w:rsidRDefault="004C5F8D" w:rsidP="00551F2C">
      <w:pPr>
        <w:widowControl w:val="0"/>
        <w:spacing w:after="0" w:line="276" w:lineRule="auto"/>
        <w:jc w:val="both"/>
        <w:rPr>
          <w:rFonts w:ascii="Times New Roman" w:hAnsi="Times New Roman" w:cs="Times New Roman"/>
          <w:i/>
          <w:iCs/>
          <w:color w:val="767171" w:themeColor="background2" w:themeShade="80"/>
        </w:rPr>
      </w:pPr>
    </w:p>
    <w:p w14:paraId="34B38D07" w14:textId="35C5E1C1" w:rsidR="001B0751" w:rsidRPr="00732C69" w:rsidRDefault="004F10C8" w:rsidP="00551F2C">
      <w:pPr>
        <w:widowControl w:val="0"/>
        <w:spacing w:after="0" w:line="276" w:lineRule="auto"/>
        <w:jc w:val="both"/>
        <w:rPr>
          <w:rFonts w:ascii="Times New Roman" w:hAnsi="Times New Roman" w:cs="Times New Roman"/>
          <w:i/>
          <w:iCs/>
          <w:noProof/>
          <w:color w:val="000000" w:themeColor="text1"/>
        </w:rPr>
      </w:pPr>
      <w:r w:rsidRPr="004F10C8">
        <w:rPr>
          <w:rFonts w:ascii="Times New Roman" w:hAnsi="Times New Roman" w:cs="Times New Roman"/>
          <w:i/>
          <w:iCs/>
          <w:noProof/>
          <w:color w:val="000000" w:themeColor="text1"/>
        </w:rPr>
        <w:t xml:space="preserve">Uluslararasılaşma sürecinde öğrenciler Erasmus+, Farabi, Free Mover gibi uluslararası değişim programlarından faydalanmaktadır. Güzel Sanatlar Fakültesi bölümlerinde değişim programları için görevlendirilmiş fakülte ve bölüm koordinatörleri ile Üniversitemiz Uluslararası İlişkiler Ofisi koordinatörlüğünde değişim programlarından yararlanmak isteyen öğrencilerin süreçleri takip edilmektedir </w:t>
      </w:r>
      <w:r>
        <w:rPr>
          <w:rFonts w:ascii="Times New Roman" w:hAnsi="Times New Roman" w:cs="Times New Roman"/>
          <w:i/>
          <w:iCs/>
          <w:noProof/>
          <w:color w:val="000000" w:themeColor="text1"/>
        </w:rPr>
        <w:t>(2)(3)</w:t>
      </w:r>
      <w:hyperlink r:id="rId34" w:history="1">
        <w:r w:rsidRPr="00562BB8">
          <w:rPr>
            <w:rStyle w:val="Kpr"/>
            <w:rFonts w:ascii="Times New Roman" w:hAnsi="Times New Roman" w:cs="Times New Roman"/>
            <w:i/>
            <w:iCs/>
            <w:noProof/>
          </w:rPr>
          <w:t>https://uio.akdeniz.edu.tr/tr</w:t>
        </w:r>
      </w:hyperlink>
      <w:r>
        <w:rPr>
          <w:rFonts w:ascii="Times New Roman" w:hAnsi="Times New Roman" w:cs="Times New Roman"/>
          <w:i/>
          <w:iCs/>
          <w:noProof/>
          <w:color w:val="000000" w:themeColor="text1"/>
        </w:rPr>
        <w:t xml:space="preserve">. </w:t>
      </w:r>
      <w:r w:rsidR="00322803">
        <w:rPr>
          <w:rFonts w:ascii="Times New Roman" w:hAnsi="Times New Roman" w:cs="Times New Roman"/>
          <w:i/>
          <w:iCs/>
          <w:noProof/>
          <w:color w:val="000000" w:themeColor="text1"/>
        </w:rPr>
        <w:t>(2)(3)</w:t>
      </w:r>
      <w:hyperlink r:id="rId35" w:history="1">
        <w:r w:rsidR="00322803" w:rsidRPr="00562BB8">
          <w:rPr>
            <w:rStyle w:val="Kpr"/>
            <w:rFonts w:ascii="Times New Roman" w:hAnsi="Times New Roman" w:cs="Times New Roman"/>
            <w:i/>
            <w:iCs/>
            <w:noProof/>
          </w:rPr>
          <w:t>https://uio.akdeniz.edu.tr/tr/koordinatorler-4085</w:t>
        </w:r>
      </w:hyperlink>
      <w:r w:rsidRPr="004F10C8">
        <w:rPr>
          <w:rFonts w:ascii="Times New Roman" w:hAnsi="Times New Roman" w:cs="Times New Roman"/>
          <w:i/>
          <w:iCs/>
          <w:noProof/>
          <w:color w:val="000000" w:themeColor="text1"/>
        </w:rPr>
        <w:t xml:space="preserve"> </w:t>
      </w:r>
      <w:r>
        <w:rPr>
          <w:rFonts w:ascii="Times New Roman" w:hAnsi="Times New Roman" w:cs="Times New Roman"/>
          <w:i/>
          <w:iCs/>
          <w:noProof/>
          <w:color w:val="000000" w:themeColor="text1"/>
        </w:rPr>
        <w:t>(2)(3)</w:t>
      </w:r>
      <w:r w:rsidRPr="004F10C8">
        <w:rPr>
          <w:rFonts w:ascii="Times New Roman" w:hAnsi="Times New Roman" w:cs="Times New Roman"/>
          <w:i/>
          <w:iCs/>
          <w:noProof/>
          <w:color w:val="000000" w:themeColor="text1"/>
        </w:rPr>
        <w:t>A.5.1.1.Free</w:t>
      </w:r>
      <w:r>
        <w:rPr>
          <w:rFonts w:ascii="Times New Roman" w:hAnsi="Times New Roman" w:cs="Times New Roman"/>
          <w:i/>
          <w:iCs/>
          <w:noProof/>
          <w:color w:val="000000" w:themeColor="text1"/>
        </w:rPr>
        <w:t>_</w:t>
      </w:r>
      <w:r w:rsidRPr="004F10C8">
        <w:rPr>
          <w:rFonts w:ascii="Times New Roman" w:hAnsi="Times New Roman" w:cs="Times New Roman"/>
          <w:i/>
          <w:iCs/>
          <w:noProof/>
          <w:color w:val="000000" w:themeColor="text1"/>
        </w:rPr>
        <w:t>Mover</w:t>
      </w:r>
      <w:r>
        <w:rPr>
          <w:rFonts w:ascii="Times New Roman" w:hAnsi="Times New Roman" w:cs="Times New Roman"/>
          <w:i/>
          <w:iCs/>
          <w:noProof/>
          <w:color w:val="000000" w:themeColor="text1"/>
        </w:rPr>
        <w:t>_</w:t>
      </w:r>
      <w:r w:rsidRPr="004F10C8">
        <w:rPr>
          <w:rFonts w:ascii="Times New Roman" w:hAnsi="Times New Roman" w:cs="Times New Roman"/>
          <w:i/>
          <w:iCs/>
          <w:noProof/>
          <w:color w:val="000000" w:themeColor="text1"/>
        </w:rPr>
        <w:t xml:space="preserve">Kordinatörleri. </w:t>
      </w:r>
      <w:r>
        <w:rPr>
          <w:rFonts w:ascii="Times New Roman" w:hAnsi="Times New Roman" w:cs="Times New Roman"/>
          <w:i/>
          <w:iCs/>
          <w:noProof/>
          <w:color w:val="000000" w:themeColor="text1"/>
        </w:rPr>
        <w:t>(2)(3)5.1.1.2.Güzel_Sanatlar_bölüm_koordinatörleri</w:t>
      </w:r>
    </w:p>
    <w:p w14:paraId="459F01B2" w14:textId="77777777" w:rsidR="00DE7EA8" w:rsidRPr="00732C69" w:rsidRDefault="00DE7EA8" w:rsidP="00551F2C">
      <w:pPr>
        <w:widowControl w:val="0"/>
        <w:spacing w:after="0" w:line="276" w:lineRule="auto"/>
        <w:jc w:val="both"/>
        <w:rPr>
          <w:rFonts w:ascii="Times New Roman" w:hAnsi="Times New Roman" w:cs="Times New Roman"/>
          <w:i/>
          <w:iCs/>
          <w:noProof/>
          <w:color w:val="000000" w:themeColor="text1"/>
        </w:rPr>
      </w:pPr>
    </w:p>
    <w:p w14:paraId="6F108D1D" w14:textId="667D0C69" w:rsidR="00023B10" w:rsidRPr="00732C69" w:rsidRDefault="00917F35" w:rsidP="00D777CC">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569C3824" w14:textId="5D211187" w:rsidR="003B22D5" w:rsidRPr="00732C69" w:rsidRDefault="004F10C8" w:rsidP="00D802D0">
      <w:pPr>
        <w:numPr>
          <w:ilvl w:val="0"/>
          <w:numId w:val="5"/>
        </w:numPr>
        <w:spacing w:after="0" w:line="276" w:lineRule="auto"/>
        <w:ind w:left="284" w:hanging="218"/>
        <w:jc w:val="both"/>
        <w:rPr>
          <w:rFonts w:ascii="Times New Roman" w:hAnsi="Times New Roman" w:cs="Times New Roman"/>
          <w:i/>
          <w:iCs/>
        </w:rPr>
      </w:pPr>
      <w:r>
        <w:rPr>
          <w:rFonts w:ascii="Times New Roman" w:hAnsi="Times New Roman" w:cs="Times New Roman"/>
          <w:i/>
          <w:iCs/>
          <w:noProof/>
          <w:color w:val="000000" w:themeColor="text1"/>
        </w:rPr>
        <w:t>(2)(3)</w:t>
      </w:r>
      <w:r w:rsidRPr="004F10C8">
        <w:rPr>
          <w:rFonts w:ascii="Times New Roman" w:hAnsi="Times New Roman" w:cs="Times New Roman"/>
          <w:i/>
          <w:iCs/>
          <w:noProof/>
          <w:color w:val="000000" w:themeColor="text1"/>
        </w:rPr>
        <w:t>A.5.1.1.Free</w:t>
      </w:r>
      <w:r>
        <w:rPr>
          <w:rFonts w:ascii="Times New Roman" w:hAnsi="Times New Roman" w:cs="Times New Roman"/>
          <w:i/>
          <w:iCs/>
          <w:noProof/>
          <w:color w:val="000000" w:themeColor="text1"/>
        </w:rPr>
        <w:t>_</w:t>
      </w:r>
      <w:r w:rsidRPr="004F10C8">
        <w:rPr>
          <w:rFonts w:ascii="Times New Roman" w:hAnsi="Times New Roman" w:cs="Times New Roman"/>
          <w:i/>
          <w:iCs/>
          <w:noProof/>
          <w:color w:val="000000" w:themeColor="text1"/>
        </w:rPr>
        <w:t>Mover</w:t>
      </w:r>
      <w:r>
        <w:rPr>
          <w:rFonts w:ascii="Times New Roman" w:hAnsi="Times New Roman" w:cs="Times New Roman"/>
          <w:i/>
          <w:iCs/>
          <w:noProof/>
          <w:color w:val="000000" w:themeColor="text1"/>
        </w:rPr>
        <w:t>_</w:t>
      </w:r>
      <w:r w:rsidRPr="004F10C8">
        <w:rPr>
          <w:rFonts w:ascii="Times New Roman" w:hAnsi="Times New Roman" w:cs="Times New Roman"/>
          <w:i/>
          <w:iCs/>
          <w:noProof/>
          <w:color w:val="000000" w:themeColor="text1"/>
        </w:rPr>
        <w:t xml:space="preserve">Kordinatörleri. </w:t>
      </w:r>
    </w:p>
    <w:p w14:paraId="68B4FA66" w14:textId="77777777" w:rsidR="004F10C8" w:rsidRDefault="004F10C8" w:rsidP="00A414F5">
      <w:pPr>
        <w:pStyle w:val="AralkYok"/>
        <w:numPr>
          <w:ilvl w:val="0"/>
          <w:numId w:val="5"/>
        </w:numPr>
        <w:ind w:left="284" w:hanging="218"/>
        <w:jc w:val="both"/>
        <w:rPr>
          <w:rFonts w:ascii="Times New Roman" w:hAnsi="Times New Roman" w:cs="Times New Roman"/>
          <w:i/>
          <w:iCs/>
        </w:rPr>
      </w:pPr>
      <w:r>
        <w:rPr>
          <w:rFonts w:ascii="Times New Roman" w:hAnsi="Times New Roman" w:cs="Times New Roman"/>
          <w:i/>
          <w:iCs/>
          <w:noProof/>
          <w:color w:val="000000" w:themeColor="text1"/>
        </w:rPr>
        <w:t>(2)(3)5.1.1.2.Güzel_Sanatlar_bölüm_koordinatörleri</w:t>
      </w:r>
      <w:r w:rsidRPr="00732C69">
        <w:rPr>
          <w:rFonts w:ascii="Times New Roman" w:hAnsi="Times New Roman" w:cs="Times New Roman"/>
          <w:i/>
          <w:iCs/>
        </w:rPr>
        <w:t xml:space="preserve"> </w:t>
      </w:r>
    </w:p>
    <w:p w14:paraId="0F97DF33" w14:textId="77777777" w:rsidR="00EF27B2" w:rsidRPr="00732C69" w:rsidRDefault="00EF27B2" w:rsidP="00921A96">
      <w:pPr>
        <w:spacing w:line="276" w:lineRule="auto"/>
        <w:jc w:val="both"/>
        <w:rPr>
          <w:rFonts w:ascii="Times New Roman" w:hAnsi="Times New Roman" w:cs="Times New Roman"/>
          <w:b/>
          <w:bCs/>
          <w:i/>
          <w:iCs/>
          <w:sz w:val="28"/>
          <w:szCs w:val="28"/>
          <w:u w:val="single"/>
        </w:rPr>
      </w:pPr>
    </w:p>
    <w:p w14:paraId="284F8AE8" w14:textId="57F92A60" w:rsidR="00A416D1" w:rsidRPr="00FE680F" w:rsidRDefault="00E11940" w:rsidP="00A81C80">
      <w:pPr>
        <w:spacing w:line="276" w:lineRule="auto"/>
        <w:jc w:val="both"/>
        <w:rPr>
          <w:rFonts w:ascii="Times New Roman" w:hAnsi="Times New Roman" w:cs="Times New Roman"/>
          <w:b/>
          <w:bCs/>
          <w:iCs/>
          <w:sz w:val="28"/>
          <w:szCs w:val="28"/>
        </w:rPr>
      </w:pPr>
      <w:r w:rsidRPr="0079501B">
        <w:rPr>
          <w:rFonts w:ascii="Times New Roman" w:hAnsi="Times New Roman" w:cs="Times New Roman"/>
          <w:b/>
          <w:bCs/>
          <w:iCs/>
          <w:sz w:val="28"/>
          <w:szCs w:val="28"/>
        </w:rPr>
        <w:t>A.5.2. Uluslararasılaşma kaynakları</w:t>
      </w:r>
    </w:p>
    <w:p w14:paraId="062A3822" w14:textId="3D65AAC3" w:rsidR="00FE680F" w:rsidRPr="00FE680F" w:rsidRDefault="002131F9" w:rsidP="00FE680F">
      <w:pPr>
        <w:spacing w:line="276" w:lineRule="auto"/>
        <w:jc w:val="both"/>
        <w:rPr>
          <w:rFonts w:ascii="Times New Roman" w:hAnsi="Times New Roman" w:cs="Times New Roman"/>
          <w:i/>
          <w:iCs/>
          <w:color w:val="767171" w:themeColor="background2" w:themeShade="80"/>
        </w:rPr>
      </w:pPr>
      <w:r w:rsidRPr="002131F9">
        <w:rPr>
          <w:rFonts w:ascii="Times New Roman" w:hAnsi="Times New Roman" w:cs="Times New Roman"/>
          <w:i/>
          <w:iCs/>
          <w:noProof/>
          <w:color w:val="000000" w:themeColor="text1"/>
        </w:rPr>
        <w:t>Fakülteye uluslararasılaşmaya özgü herhangi bir kaynak aktarımı mevcut değildir.</w:t>
      </w:r>
    </w:p>
    <w:p w14:paraId="1A9A185E" w14:textId="41B2FD7B" w:rsidR="008F0547" w:rsidRPr="001A6724" w:rsidRDefault="008F0547" w:rsidP="00721BF4">
      <w:pPr>
        <w:spacing w:line="276" w:lineRule="auto"/>
        <w:rPr>
          <w:rFonts w:ascii="Times New Roman" w:hAnsi="Times New Roman" w:cs="Times New Roman"/>
          <w:b/>
          <w:bCs/>
          <w:i/>
          <w:iCs/>
          <w:sz w:val="28"/>
          <w:szCs w:val="28"/>
        </w:rPr>
      </w:pPr>
      <w:r w:rsidRPr="001A6724">
        <w:rPr>
          <w:rFonts w:ascii="Times New Roman" w:hAnsi="Times New Roman" w:cs="Times New Roman"/>
          <w:b/>
          <w:bCs/>
          <w:sz w:val="28"/>
          <w:szCs w:val="28"/>
        </w:rPr>
        <w:t>A.5.3. Uluslararasılaşma performansı</w:t>
      </w:r>
    </w:p>
    <w:p w14:paraId="5979761F" w14:textId="15FE2B2C" w:rsidR="003F51F8" w:rsidRDefault="002C3E84" w:rsidP="00492DC7">
      <w:pPr>
        <w:widowControl w:val="0"/>
        <w:spacing w:after="0" w:line="240" w:lineRule="auto"/>
        <w:jc w:val="both"/>
        <w:rPr>
          <w:rFonts w:ascii="Times New Roman" w:hAnsi="Times New Roman" w:cs="Times New Roman"/>
          <w:i/>
          <w:iCs/>
          <w:noProof/>
          <w:color w:val="000000" w:themeColor="text1"/>
        </w:rPr>
      </w:pPr>
      <w:r>
        <w:rPr>
          <w:rFonts w:ascii="Times New Roman" w:hAnsi="Times New Roman" w:cs="Times New Roman"/>
          <w:i/>
          <w:iCs/>
          <w:noProof/>
          <w:color w:val="000000" w:themeColor="text1"/>
        </w:rPr>
        <w:t>Fakültemiz farklı başlıklar altında Uluslararasılaşma performansı göstermektedir.</w:t>
      </w:r>
      <w:r w:rsidR="00883B9C">
        <w:rPr>
          <w:rFonts w:ascii="Times New Roman" w:hAnsi="Times New Roman" w:cs="Times New Roman"/>
          <w:i/>
          <w:iCs/>
          <w:noProof/>
          <w:color w:val="000000" w:themeColor="text1"/>
        </w:rPr>
        <w:t xml:space="preserve"> Tüm bölümler Uluslarasılaşma performansı anlamında çalışmalar yapmaktadırlar.</w:t>
      </w:r>
      <w:r>
        <w:rPr>
          <w:rFonts w:ascii="Times New Roman" w:hAnsi="Times New Roman" w:cs="Times New Roman"/>
          <w:i/>
          <w:iCs/>
          <w:noProof/>
          <w:color w:val="000000" w:themeColor="text1"/>
        </w:rPr>
        <w:t>Bunlar:</w:t>
      </w:r>
    </w:p>
    <w:p w14:paraId="40C9D8EB" w14:textId="65C5C5A3" w:rsidR="002C3E84" w:rsidRDefault="002C3E84" w:rsidP="00492DC7">
      <w:pPr>
        <w:widowControl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905366">
        <w:rPr>
          <w:rFonts w:ascii="Times New Roman" w:hAnsi="Times New Roman" w:cs="Times New Roman"/>
          <w:i/>
          <w:iCs/>
        </w:rPr>
        <w:t>Kazanılan Avrupa Birliği Projeleri</w:t>
      </w:r>
    </w:p>
    <w:p w14:paraId="1964755E" w14:textId="130218D6" w:rsidR="002C3E84" w:rsidRDefault="002C3E84" w:rsidP="00492DC7">
      <w:pPr>
        <w:tabs>
          <w:tab w:val="left" w:pos="0"/>
          <w:tab w:val="left" w:pos="142"/>
        </w:tabs>
        <w:spacing w:after="0" w:line="240" w:lineRule="auto"/>
        <w:jc w:val="both"/>
        <w:rPr>
          <w:rFonts w:ascii="Times New Roman" w:hAnsi="Times New Roman" w:cs="Times New Roman"/>
          <w:i/>
          <w:iCs/>
        </w:rPr>
      </w:pPr>
      <w:r>
        <w:rPr>
          <w:rFonts w:ascii="Arial" w:hAnsi="Arial" w:cs="Arial"/>
        </w:rPr>
        <w:t xml:space="preserve">. </w:t>
      </w:r>
      <w:r w:rsidRPr="002C3E84">
        <w:rPr>
          <w:rFonts w:ascii="Times New Roman" w:hAnsi="Times New Roman" w:cs="Times New Roman"/>
          <w:i/>
          <w:iCs/>
        </w:rPr>
        <w:t>Görev Alınan Avrupa Birliği Projeleri</w:t>
      </w:r>
    </w:p>
    <w:p w14:paraId="2740BC7B" w14:textId="77777777" w:rsidR="002C3E84" w:rsidRDefault="002C3E84" w:rsidP="00492DC7">
      <w:pPr>
        <w:tabs>
          <w:tab w:val="left" w:pos="0"/>
          <w:tab w:val="left" w:pos="142"/>
        </w:tabs>
        <w:spacing w:after="0" w:line="240" w:lineRule="auto"/>
        <w:jc w:val="both"/>
        <w:rPr>
          <w:rFonts w:ascii="Times New Roman" w:hAnsi="Times New Roman" w:cs="Times New Roman"/>
          <w:i/>
          <w:iCs/>
        </w:rPr>
      </w:pPr>
      <w:r>
        <w:rPr>
          <w:rFonts w:ascii="Times New Roman" w:hAnsi="Times New Roman" w:cs="Times New Roman"/>
          <w:i/>
          <w:iCs/>
        </w:rPr>
        <w:t>. Uluslararası Anlaşmalar</w:t>
      </w:r>
    </w:p>
    <w:p w14:paraId="65F7EC77" w14:textId="7929FD3B" w:rsidR="002C3E84" w:rsidRDefault="002C3E84" w:rsidP="00492DC7">
      <w:pPr>
        <w:tabs>
          <w:tab w:val="left" w:pos="0"/>
          <w:tab w:val="left" w:pos="142"/>
        </w:tabs>
        <w:spacing w:after="0" w:line="240" w:lineRule="auto"/>
        <w:jc w:val="both"/>
        <w:rPr>
          <w:rFonts w:ascii="Times New Roman" w:hAnsi="Times New Roman" w:cs="Times New Roman"/>
          <w:i/>
          <w:iCs/>
        </w:rPr>
      </w:pPr>
      <w:r>
        <w:rPr>
          <w:rFonts w:ascii="Times New Roman" w:hAnsi="Times New Roman" w:cs="Times New Roman"/>
          <w:i/>
          <w:iCs/>
        </w:rPr>
        <w:t xml:space="preserve">. </w:t>
      </w:r>
      <w:r w:rsidRPr="002C3E84">
        <w:rPr>
          <w:rFonts w:ascii="Times New Roman" w:hAnsi="Times New Roman" w:cs="Times New Roman"/>
          <w:i/>
          <w:iCs/>
        </w:rPr>
        <w:t>Görev Alınan / Üye Olunan Uluslararası Kuruluşlar</w:t>
      </w:r>
    </w:p>
    <w:p w14:paraId="6486056A" w14:textId="4E23219D" w:rsidR="002C3E84" w:rsidRDefault="002C3E84" w:rsidP="00492DC7">
      <w:pPr>
        <w:tabs>
          <w:tab w:val="left" w:pos="0"/>
          <w:tab w:val="left" w:pos="142"/>
        </w:tabs>
        <w:spacing w:after="0" w:line="240" w:lineRule="auto"/>
        <w:jc w:val="both"/>
        <w:rPr>
          <w:rFonts w:ascii="Times New Roman" w:hAnsi="Times New Roman" w:cs="Times New Roman"/>
          <w:i/>
          <w:iCs/>
        </w:rPr>
      </w:pPr>
      <w:r>
        <w:rPr>
          <w:rFonts w:ascii="Times New Roman" w:hAnsi="Times New Roman" w:cs="Times New Roman"/>
          <w:i/>
          <w:iCs/>
        </w:rPr>
        <w:t>.</w:t>
      </w:r>
      <w:r w:rsidRPr="002C3E84">
        <w:t xml:space="preserve"> </w:t>
      </w:r>
      <w:r w:rsidRPr="002C3E84">
        <w:rPr>
          <w:rFonts w:ascii="Times New Roman" w:hAnsi="Times New Roman" w:cs="Times New Roman"/>
          <w:i/>
          <w:iCs/>
        </w:rPr>
        <w:t>Uluslararası Yayınlar</w:t>
      </w:r>
    </w:p>
    <w:p w14:paraId="448BD813" w14:textId="0C87F17C" w:rsidR="002C3E84" w:rsidRDefault="002C3E84" w:rsidP="00492DC7">
      <w:pPr>
        <w:tabs>
          <w:tab w:val="left" w:pos="0"/>
          <w:tab w:val="left" w:pos="142"/>
        </w:tabs>
        <w:spacing w:after="0" w:line="240" w:lineRule="auto"/>
        <w:jc w:val="both"/>
        <w:rPr>
          <w:rFonts w:ascii="Times New Roman" w:hAnsi="Times New Roman" w:cs="Times New Roman"/>
          <w:i/>
          <w:iCs/>
        </w:rPr>
      </w:pPr>
      <w:r>
        <w:rPr>
          <w:rFonts w:ascii="Times New Roman" w:hAnsi="Times New Roman" w:cs="Times New Roman"/>
          <w:i/>
          <w:iCs/>
        </w:rPr>
        <w:t xml:space="preserve">. </w:t>
      </w:r>
      <w:r w:rsidRPr="002C3E84">
        <w:rPr>
          <w:rFonts w:ascii="Times New Roman" w:hAnsi="Times New Roman" w:cs="Times New Roman"/>
          <w:i/>
          <w:iCs/>
        </w:rPr>
        <w:t xml:space="preserve">Düzenlenen </w:t>
      </w:r>
      <w:r w:rsidR="008C347A">
        <w:rPr>
          <w:rFonts w:ascii="Times New Roman" w:hAnsi="Times New Roman" w:cs="Times New Roman"/>
          <w:i/>
          <w:iCs/>
        </w:rPr>
        <w:t>veya</w:t>
      </w:r>
      <w:r w:rsidRPr="002C3E84">
        <w:rPr>
          <w:rFonts w:ascii="Times New Roman" w:hAnsi="Times New Roman" w:cs="Times New Roman"/>
          <w:i/>
          <w:iCs/>
        </w:rPr>
        <w:t xml:space="preserve"> Dahil Olunan Uluslararası Sergi ve Diğer Etkinlikler</w:t>
      </w:r>
    </w:p>
    <w:p w14:paraId="51E7C60B" w14:textId="6664E60F" w:rsidR="002C3E84" w:rsidRDefault="002C3E84" w:rsidP="00492DC7">
      <w:pPr>
        <w:tabs>
          <w:tab w:val="left" w:pos="0"/>
          <w:tab w:val="left" w:pos="142"/>
        </w:tabs>
        <w:spacing w:after="0" w:line="240" w:lineRule="auto"/>
        <w:jc w:val="both"/>
        <w:rPr>
          <w:rFonts w:ascii="Times New Roman" w:hAnsi="Times New Roman" w:cs="Times New Roman"/>
          <w:i/>
          <w:iCs/>
        </w:rPr>
      </w:pPr>
      <w:r>
        <w:rPr>
          <w:rFonts w:ascii="Times New Roman" w:hAnsi="Times New Roman" w:cs="Times New Roman"/>
          <w:i/>
          <w:iCs/>
        </w:rPr>
        <w:t xml:space="preserve">. </w:t>
      </w:r>
      <w:r w:rsidRPr="002C3E84">
        <w:rPr>
          <w:rFonts w:ascii="Times New Roman" w:hAnsi="Times New Roman" w:cs="Times New Roman"/>
          <w:i/>
          <w:iCs/>
        </w:rPr>
        <w:t>Erasmus Öğrenci Değişimi Kapsamında Yurtdışına Giden – Yurtdışından Gelen  Öğrenciler.</w:t>
      </w:r>
    </w:p>
    <w:p w14:paraId="211A52E0" w14:textId="09EA2A34" w:rsidR="00DE7EA8" w:rsidRDefault="00736AA4" w:rsidP="00492DC7">
      <w:pPr>
        <w:tabs>
          <w:tab w:val="left" w:pos="0"/>
          <w:tab w:val="left" w:pos="142"/>
        </w:tabs>
        <w:spacing w:after="0" w:line="240" w:lineRule="auto"/>
        <w:jc w:val="both"/>
        <w:rPr>
          <w:rFonts w:ascii="Times New Roman" w:hAnsi="Times New Roman" w:cs="Times New Roman"/>
          <w:i/>
          <w:iCs/>
        </w:rPr>
      </w:pPr>
      <w:r>
        <w:rPr>
          <w:rFonts w:ascii="Times New Roman" w:hAnsi="Times New Roman" w:cs="Times New Roman"/>
          <w:i/>
          <w:iCs/>
        </w:rPr>
        <w:t>Tüm kanıtlar eklerde sunulmuştur.</w:t>
      </w:r>
    </w:p>
    <w:p w14:paraId="1B643231" w14:textId="77777777" w:rsidR="00736AA4" w:rsidRPr="002C3E84" w:rsidRDefault="00736AA4" w:rsidP="00736AA4">
      <w:pPr>
        <w:tabs>
          <w:tab w:val="left" w:pos="0"/>
          <w:tab w:val="left" w:pos="142"/>
        </w:tabs>
        <w:spacing w:after="0" w:line="240" w:lineRule="auto"/>
        <w:jc w:val="both"/>
        <w:rPr>
          <w:rFonts w:ascii="Times New Roman" w:hAnsi="Times New Roman" w:cs="Times New Roman"/>
          <w:i/>
          <w:iCs/>
        </w:rPr>
      </w:pPr>
    </w:p>
    <w:p w14:paraId="16C7B866" w14:textId="665215DF" w:rsidR="00023B10" w:rsidRPr="00732C69" w:rsidRDefault="00AD33E8" w:rsidP="00AD33E8">
      <w:pPr>
        <w:pStyle w:val="AralkYok"/>
        <w:rPr>
          <w:rFonts w:ascii="Times New Roman" w:hAnsi="Times New Roman" w:cs="Times New Roman"/>
          <w:b/>
          <w:bCs/>
          <w:i/>
          <w:iCs/>
        </w:rPr>
      </w:pPr>
      <w:r w:rsidRPr="00732C69">
        <w:rPr>
          <w:rFonts w:ascii="Times New Roman" w:hAnsi="Times New Roman" w:cs="Times New Roman"/>
          <w:b/>
          <w:bCs/>
          <w:i/>
          <w:iCs/>
        </w:rPr>
        <w:t>Kanıtlar</w:t>
      </w:r>
    </w:p>
    <w:p w14:paraId="57133AE0" w14:textId="53546F01" w:rsidR="00912103" w:rsidRPr="00912103" w:rsidRDefault="00912103" w:rsidP="00912103">
      <w:pPr>
        <w:numPr>
          <w:ilvl w:val="0"/>
          <w:numId w:val="5"/>
        </w:numPr>
        <w:spacing w:after="0" w:line="276" w:lineRule="auto"/>
        <w:ind w:left="284" w:hanging="218"/>
        <w:jc w:val="both"/>
        <w:rPr>
          <w:rFonts w:ascii="Times New Roman" w:hAnsi="Times New Roman" w:cs="Times New Roman"/>
          <w:i/>
          <w:iCs/>
        </w:rPr>
      </w:pPr>
      <w:r>
        <w:rPr>
          <w:rFonts w:ascii="Times New Roman" w:hAnsi="Times New Roman" w:cs="Times New Roman"/>
          <w:i/>
        </w:rPr>
        <w:t>(3)(</w:t>
      </w:r>
      <w:proofErr w:type="gramStart"/>
      <w:r>
        <w:rPr>
          <w:rFonts w:ascii="Times New Roman" w:hAnsi="Times New Roman" w:cs="Times New Roman"/>
          <w:i/>
        </w:rPr>
        <w:t>4)A.</w:t>
      </w:r>
      <w:proofErr w:type="gramEnd"/>
      <w:r>
        <w:rPr>
          <w:rFonts w:ascii="Times New Roman" w:hAnsi="Times New Roman" w:cs="Times New Roman"/>
          <w:i/>
        </w:rPr>
        <w:t>5.3.1. Kazanılan_Avrupa_Birliği_Projeleri</w:t>
      </w:r>
    </w:p>
    <w:p w14:paraId="30FCBC90" w14:textId="2260F220" w:rsidR="00912103" w:rsidRDefault="00912103" w:rsidP="00912103">
      <w:pPr>
        <w:numPr>
          <w:ilvl w:val="0"/>
          <w:numId w:val="5"/>
        </w:numPr>
        <w:spacing w:after="0" w:line="276" w:lineRule="auto"/>
        <w:ind w:left="284" w:hanging="218"/>
        <w:jc w:val="both"/>
        <w:rPr>
          <w:rFonts w:ascii="Times New Roman" w:hAnsi="Times New Roman" w:cs="Times New Roman"/>
          <w:i/>
          <w:iCs/>
        </w:rPr>
      </w:pPr>
      <w:r>
        <w:rPr>
          <w:rFonts w:ascii="Times New Roman" w:hAnsi="Times New Roman" w:cs="Times New Roman"/>
          <w:i/>
        </w:rPr>
        <w:t>(3)(</w:t>
      </w:r>
      <w:proofErr w:type="gramStart"/>
      <w:r>
        <w:rPr>
          <w:rFonts w:ascii="Times New Roman" w:hAnsi="Times New Roman" w:cs="Times New Roman"/>
          <w:i/>
        </w:rPr>
        <w:t>4)</w:t>
      </w:r>
      <w:r>
        <w:rPr>
          <w:rFonts w:ascii="Times New Roman" w:hAnsi="Times New Roman" w:cs="Times New Roman"/>
          <w:i/>
          <w:iCs/>
        </w:rPr>
        <w:t>A.</w:t>
      </w:r>
      <w:proofErr w:type="gramEnd"/>
      <w:r>
        <w:rPr>
          <w:rFonts w:ascii="Times New Roman" w:hAnsi="Times New Roman" w:cs="Times New Roman"/>
          <w:i/>
          <w:iCs/>
        </w:rPr>
        <w:t>5.3.2.</w:t>
      </w:r>
      <w:r w:rsidRPr="002C3E84">
        <w:rPr>
          <w:rFonts w:ascii="Times New Roman" w:hAnsi="Times New Roman" w:cs="Times New Roman"/>
          <w:i/>
          <w:iCs/>
        </w:rPr>
        <w:t>Görev</w:t>
      </w:r>
      <w:r>
        <w:rPr>
          <w:rFonts w:ascii="Times New Roman" w:hAnsi="Times New Roman" w:cs="Times New Roman"/>
          <w:i/>
          <w:iCs/>
        </w:rPr>
        <w:t>_</w:t>
      </w:r>
      <w:r w:rsidRPr="002C3E84">
        <w:rPr>
          <w:rFonts w:ascii="Times New Roman" w:hAnsi="Times New Roman" w:cs="Times New Roman"/>
          <w:i/>
          <w:iCs/>
        </w:rPr>
        <w:t>Alınan</w:t>
      </w:r>
      <w:r>
        <w:rPr>
          <w:rFonts w:ascii="Times New Roman" w:hAnsi="Times New Roman" w:cs="Times New Roman"/>
          <w:i/>
          <w:iCs/>
        </w:rPr>
        <w:t>_</w:t>
      </w:r>
      <w:r w:rsidRPr="002C3E84">
        <w:rPr>
          <w:rFonts w:ascii="Times New Roman" w:hAnsi="Times New Roman" w:cs="Times New Roman"/>
          <w:i/>
          <w:iCs/>
        </w:rPr>
        <w:t>Avrupa</w:t>
      </w:r>
      <w:r>
        <w:rPr>
          <w:rFonts w:ascii="Times New Roman" w:hAnsi="Times New Roman" w:cs="Times New Roman"/>
          <w:i/>
          <w:iCs/>
        </w:rPr>
        <w:t>_</w:t>
      </w:r>
      <w:r w:rsidRPr="002C3E84">
        <w:rPr>
          <w:rFonts w:ascii="Times New Roman" w:hAnsi="Times New Roman" w:cs="Times New Roman"/>
          <w:i/>
          <w:iCs/>
        </w:rPr>
        <w:t>Birliği</w:t>
      </w:r>
      <w:r>
        <w:rPr>
          <w:rFonts w:ascii="Times New Roman" w:hAnsi="Times New Roman" w:cs="Times New Roman"/>
          <w:i/>
          <w:iCs/>
        </w:rPr>
        <w:t>_</w:t>
      </w:r>
      <w:r w:rsidRPr="002C3E84">
        <w:rPr>
          <w:rFonts w:ascii="Times New Roman" w:hAnsi="Times New Roman" w:cs="Times New Roman"/>
          <w:i/>
          <w:iCs/>
        </w:rPr>
        <w:t>Projeleri</w:t>
      </w:r>
    </w:p>
    <w:p w14:paraId="28EE1208" w14:textId="69892042" w:rsidR="00912103" w:rsidRPr="00912103" w:rsidRDefault="00912103" w:rsidP="00912103">
      <w:pPr>
        <w:numPr>
          <w:ilvl w:val="0"/>
          <w:numId w:val="5"/>
        </w:numPr>
        <w:spacing w:after="0" w:line="276" w:lineRule="auto"/>
        <w:ind w:left="284" w:hanging="218"/>
        <w:jc w:val="both"/>
        <w:rPr>
          <w:rFonts w:ascii="Times New Roman" w:hAnsi="Times New Roman" w:cs="Times New Roman"/>
          <w:i/>
          <w:iCs/>
        </w:rPr>
      </w:pPr>
      <w:r>
        <w:rPr>
          <w:rFonts w:ascii="Times New Roman" w:hAnsi="Times New Roman" w:cs="Times New Roman"/>
          <w:i/>
        </w:rPr>
        <w:t>(3)(</w:t>
      </w:r>
      <w:proofErr w:type="gramStart"/>
      <w:r>
        <w:rPr>
          <w:rFonts w:ascii="Times New Roman" w:hAnsi="Times New Roman" w:cs="Times New Roman"/>
          <w:i/>
        </w:rPr>
        <w:t>4)A.</w:t>
      </w:r>
      <w:proofErr w:type="gramEnd"/>
      <w:r>
        <w:rPr>
          <w:rFonts w:ascii="Times New Roman" w:hAnsi="Times New Roman" w:cs="Times New Roman"/>
          <w:i/>
        </w:rPr>
        <w:t>5.3.</w:t>
      </w:r>
      <w:r w:rsidR="00651D38">
        <w:rPr>
          <w:rFonts w:ascii="Times New Roman" w:hAnsi="Times New Roman" w:cs="Times New Roman"/>
          <w:i/>
        </w:rPr>
        <w:t>3</w:t>
      </w:r>
      <w:r>
        <w:rPr>
          <w:rFonts w:ascii="Times New Roman" w:hAnsi="Times New Roman" w:cs="Times New Roman"/>
          <w:i/>
        </w:rPr>
        <w:t>. Uluslararası_Anlaşmalar</w:t>
      </w:r>
    </w:p>
    <w:p w14:paraId="0384A0EC" w14:textId="503EF920" w:rsidR="00912103" w:rsidRDefault="00912103" w:rsidP="00912103">
      <w:pPr>
        <w:numPr>
          <w:ilvl w:val="0"/>
          <w:numId w:val="5"/>
        </w:numPr>
        <w:spacing w:after="0" w:line="276" w:lineRule="auto"/>
        <w:ind w:left="284" w:hanging="218"/>
        <w:jc w:val="both"/>
        <w:rPr>
          <w:rFonts w:ascii="Times New Roman" w:hAnsi="Times New Roman" w:cs="Times New Roman"/>
          <w:i/>
          <w:iCs/>
        </w:rPr>
      </w:pPr>
      <w:r>
        <w:rPr>
          <w:rFonts w:ascii="Times New Roman" w:hAnsi="Times New Roman" w:cs="Times New Roman"/>
          <w:i/>
        </w:rPr>
        <w:t>(3)(</w:t>
      </w:r>
      <w:proofErr w:type="gramStart"/>
      <w:r>
        <w:rPr>
          <w:rFonts w:ascii="Times New Roman" w:hAnsi="Times New Roman" w:cs="Times New Roman"/>
          <w:i/>
        </w:rPr>
        <w:t>4)A.</w:t>
      </w:r>
      <w:proofErr w:type="gramEnd"/>
      <w:r>
        <w:rPr>
          <w:rFonts w:ascii="Times New Roman" w:hAnsi="Times New Roman" w:cs="Times New Roman"/>
          <w:i/>
        </w:rPr>
        <w:t>5.3.</w:t>
      </w:r>
      <w:r w:rsidR="00651D38">
        <w:rPr>
          <w:rFonts w:ascii="Times New Roman" w:hAnsi="Times New Roman" w:cs="Times New Roman"/>
          <w:i/>
        </w:rPr>
        <w:t>4</w:t>
      </w:r>
      <w:r>
        <w:rPr>
          <w:rFonts w:ascii="Times New Roman" w:hAnsi="Times New Roman" w:cs="Times New Roman"/>
          <w:i/>
        </w:rPr>
        <w:t>.</w:t>
      </w:r>
      <w:r w:rsidRPr="00912103">
        <w:rPr>
          <w:rFonts w:ascii="Times New Roman" w:hAnsi="Times New Roman" w:cs="Times New Roman"/>
          <w:i/>
          <w:iCs/>
        </w:rPr>
        <w:t xml:space="preserve"> </w:t>
      </w:r>
      <w:r w:rsidRPr="002C3E84">
        <w:rPr>
          <w:rFonts w:ascii="Times New Roman" w:hAnsi="Times New Roman" w:cs="Times New Roman"/>
          <w:i/>
          <w:iCs/>
        </w:rPr>
        <w:t>Görev</w:t>
      </w:r>
      <w:r>
        <w:rPr>
          <w:rFonts w:ascii="Times New Roman" w:hAnsi="Times New Roman" w:cs="Times New Roman"/>
          <w:i/>
          <w:iCs/>
        </w:rPr>
        <w:t>_</w:t>
      </w:r>
      <w:r w:rsidRPr="002C3E84">
        <w:rPr>
          <w:rFonts w:ascii="Times New Roman" w:hAnsi="Times New Roman" w:cs="Times New Roman"/>
          <w:i/>
          <w:iCs/>
        </w:rPr>
        <w:t>alınan</w:t>
      </w:r>
      <w:r>
        <w:rPr>
          <w:rFonts w:ascii="Times New Roman" w:hAnsi="Times New Roman" w:cs="Times New Roman"/>
          <w:i/>
          <w:iCs/>
        </w:rPr>
        <w:t>_</w:t>
      </w:r>
      <w:r w:rsidRPr="002C3E84">
        <w:rPr>
          <w:rFonts w:ascii="Times New Roman" w:hAnsi="Times New Roman" w:cs="Times New Roman"/>
          <w:i/>
          <w:iCs/>
        </w:rPr>
        <w:t>üye</w:t>
      </w:r>
      <w:r>
        <w:rPr>
          <w:rFonts w:ascii="Times New Roman" w:hAnsi="Times New Roman" w:cs="Times New Roman"/>
          <w:i/>
          <w:iCs/>
        </w:rPr>
        <w:t>_</w:t>
      </w:r>
      <w:r w:rsidRPr="002C3E84">
        <w:rPr>
          <w:rFonts w:ascii="Times New Roman" w:hAnsi="Times New Roman" w:cs="Times New Roman"/>
          <w:i/>
          <w:iCs/>
        </w:rPr>
        <w:t>olunan</w:t>
      </w:r>
      <w:r>
        <w:rPr>
          <w:rFonts w:ascii="Times New Roman" w:hAnsi="Times New Roman" w:cs="Times New Roman"/>
          <w:i/>
          <w:iCs/>
        </w:rPr>
        <w:t>_</w:t>
      </w:r>
      <w:r w:rsidRPr="002C3E84">
        <w:rPr>
          <w:rFonts w:ascii="Times New Roman" w:hAnsi="Times New Roman" w:cs="Times New Roman"/>
          <w:i/>
          <w:iCs/>
        </w:rPr>
        <w:t>uluslararası</w:t>
      </w:r>
      <w:r>
        <w:rPr>
          <w:rFonts w:ascii="Times New Roman" w:hAnsi="Times New Roman" w:cs="Times New Roman"/>
          <w:i/>
          <w:iCs/>
        </w:rPr>
        <w:t>_</w:t>
      </w:r>
      <w:r w:rsidRPr="002C3E84">
        <w:rPr>
          <w:rFonts w:ascii="Times New Roman" w:hAnsi="Times New Roman" w:cs="Times New Roman"/>
          <w:i/>
          <w:iCs/>
        </w:rPr>
        <w:t>kuruluşlar</w:t>
      </w:r>
    </w:p>
    <w:p w14:paraId="29104F84" w14:textId="56A50962" w:rsidR="00912103" w:rsidRDefault="00912103" w:rsidP="00912103">
      <w:pPr>
        <w:numPr>
          <w:ilvl w:val="0"/>
          <w:numId w:val="5"/>
        </w:numPr>
        <w:spacing w:after="0" w:line="276" w:lineRule="auto"/>
        <w:ind w:left="284" w:hanging="218"/>
        <w:jc w:val="both"/>
        <w:rPr>
          <w:rFonts w:ascii="Times New Roman" w:hAnsi="Times New Roman" w:cs="Times New Roman"/>
          <w:i/>
          <w:iCs/>
        </w:rPr>
      </w:pPr>
      <w:r>
        <w:rPr>
          <w:rFonts w:ascii="Times New Roman" w:hAnsi="Times New Roman" w:cs="Times New Roman"/>
          <w:i/>
        </w:rPr>
        <w:t>(3)(</w:t>
      </w:r>
      <w:proofErr w:type="gramStart"/>
      <w:r>
        <w:rPr>
          <w:rFonts w:ascii="Times New Roman" w:hAnsi="Times New Roman" w:cs="Times New Roman"/>
          <w:i/>
        </w:rPr>
        <w:t>4)A.</w:t>
      </w:r>
      <w:proofErr w:type="gramEnd"/>
      <w:r>
        <w:rPr>
          <w:rFonts w:ascii="Times New Roman" w:hAnsi="Times New Roman" w:cs="Times New Roman"/>
          <w:i/>
        </w:rPr>
        <w:t>5.3.</w:t>
      </w:r>
      <w:r w:rsidR="00651D38">
        <w:rPr>
          <w:rFonts w:ascii="Times New Roman" w:hAnsi="Times New Roman" w:cs="Times New Roman"/>
          <w:i/>
        </w:rPr>
        <w:t>5</w:t>
      </w:r>
      <w:r>
        <w:rPr>
          <w:rFonts w:ascii="Times New Roman" w:hAnsi="Times New Roman" w:cs="Times New Roman"/>
          <w:i/>
        </w:rPr>
        <w:t>.</w:t>
      </w:r>
      <w:r w:rsidRPr="00912103">
        <w:rPr>
          <w:rFonts w:ascii="Times New Roman" w:hAnsi="Times New Roman" w:cs="Times New Roman"/>
          <w:i/>
          <w:iCs/>
        </w:rPr>
        <w:t xml:space="preserve"> </w:t>
      </w:r>
      <w:r w:rsidRPr="002C3E84">
        <w:rPr>
          <w:rFonts w:ascii="Times New Roman" w:hAnsi="Times New Roman" w:cs="Times New Roman"/>
          <w:i/>
          <w:iCs/>
        </w:rPr>
        <w:t>Uluslararası</w:t>
      </w:r>
      <w:r>
        <w:rPr>
          <w:rFonts w:ascii="Times New Roman" w:hAnsi="Times New Roman" w:cs="Times New Roman"/>
          <w:i/>
          <w:iCs/>
        </w:rPr>
        <w:t>_y</w:t>
      </w:r>
      <w:r w:rsidRPr="002C3E84">
        <w:rPr>
          <w:rFonts w:ascii="Times New Roman" w:hAnsi="Times New Roman" w:cs="Times New Roman"/>
          <w:i/>
          <w:iCs/>
        </w:rPr>
        <w:t>ayınlar</w:t>
      </w:r>
    </w:p>
    <w:p w14:paraId="79FB7BF6" w14:textId="213D5042" w:rsidR="00912103" w:rsidRPr="00912103" w:rsidRDefault="00912103" w:rsidP="00912103">
      <w:pPr>
        <w:numPr>
          <w:ilvl w:val="0"/>
          <w:numId w:val="5"/>
        </w:numPr>
        <w:spacing w:after="0" w:line="276" w:lineRule="auto"/>
        <w:ind w:left="284" w:hanging="218"/>
        <w:jc w:val="both"/>
        <w:rPr>
          <w:rFonts w:ascii="Times New Roman" w:hAnsi="Times New Roman" w:cs="Times New Roman"/>
          <w:i/>
          <w:iCs/>
        </w:rPr>
      </w:pPr>
      <w:r>
        <w:rPr>
          <w:rFonts w:ascii="Times New Roman" w:hAnsi="Times New Roman" w:cs="Times New Roman"/>
          <w:i/>
        </w:rPr>
        <w:t>(3)(</w:t>
      </w:r>
      <w:proofErr w:type="gramStart"/>
      <w:r>
        <w:rPr>
          <w:rFonts w:ascii="Times New Roman" w:hAnsi="Times New Roman" w:cs="Times New Roman"/>
          <w:i/>
        </w:rPr>
        <w:t>4)A.</w:t>
      </w:r>
      <w:proofErr w:type="gramEnd"/>
      <w:r>
        <w:rPr>
          <w:rFonts w:ascii="Times New Roman" w:hAnsi="Times New Roman" w:cs="Times New Roman"/>
          <w:i/>
        </w:rPr>
        <w:t>5.3.</w:t>
      </w:r>
      <w:r w:rsidR="00651D38">
        <w:rPr>
          <w:rFonts w:ascii="Times New Roman" w:hAnsi="Times New Roman" w:cs="Times New Roman"/>
          <w:i/>
        </w:rPr>
        <w:t>6</w:t>
      </w:r>
      <w:r>
        <w:rPr>
          <w:rFonts w:ascii="Times New Roman" w:hAnsi="Times New Roman" w:cs="Times New Roman"/>
          <w:i/>
        </w:rPr>
        <w:t>. Düzenlenen_veya_dahil_olunan_etkinlikler</w:t>
      </w:r>
    </w:p>
    <w:p w14:paraId="4BEAB50C" w14:textId="38428901" w:rsidR="00912103" w:rsidRDefault="00912103" w:rsidP="00912103">
      <w:pPr>
        <w:numPr>
          <w:ilvl w:val="0"/>
          <w:numId w:val="5"/>
        </w:numPr>
        <w:spacing w:after="0" w:line="276" w:lineRule="auto"/>
        <w:ind w:left="284" w:hanging="218"/>
        <w:jc w:val="both"/>
        <w:rPr>
          <w:rFonts w:ascii="Times New Roman" w:hAnsi="Times New Roman" w:cs="Times New Roman"/>
          <w:i/>
          <w:iCs/>
        </w:rPr>
      </w:pPr>
      <w:r>
        <w:rPr>
          <w:rFonts w:ascii="Times New Roman" w:hAnsi="Times New Roman" w:cs="Times New Roman"/>
          <w:i/>
        </w:rPr>
        <w:t>(3)(</w:t>
      </w:r>
      <w:proofErr w:type="gramStart"/>
      <w:r>
        <w:rPr>
          <w:rFonts w:ascii="Times New Roman" w:hAnsi="Times New Roman" w:cs="Times New Roman"/>
          <w:i/>
        </w:rPr>
        <w:t>4)A.</w:t>
      </w:r>
      <w:proofErr w:type="gramEnd"/>
      <w:r>
        <w:rPr>
          <w:rFonts w:ascii="Times New Roman" w:hAnsi="Times New Roman" w:cs="Times New Roman"/>
          <w:i/>
        </w:rPr>
        <w:t>5.3.</w:t>
      </w:r>
      <w:r w:rsidR="00651D38">
        <w:rPr>
          <w:rFonts w:ascii="Times New Roman" w:hAnsi="Times New Roman" w:cs="Times New Roman"/>
          <w:i/>
        </w:rPr>
        <w:t>7</w:t>
      </w:r>
      <w:r>
        <w:rPr>
          <w:rFonts w:ascii="Times New Roman" w:hAnsi="Times New Roman" w:cs="Times New Roman"/>
          <w:i/>
        </w:rPr>
        <w:t>.</w:t>
      </w:r>
      <w:r w:rsidRPr="002C3E84">
        <w:rPr>
          <w:rFonts w:ascii="Times New Roman" w:hAnsi="Times New Roman" w:cs="Times New Roman"/>
          <w:i/>
          <w:iCs/>
        </w:rPr>
        <w:t>Erasmus</w:t>
      </w:r>
      <w:r>
        <w:rPr>
          <w:rFonts w:ascii="Times New Roman" w:hAnsi="Times New Roman" w:cs="Times New Roman"/>
          <w:i/>
          <w:iCs/>
        </w:rPr>
        <w:t>_</w:t>
      </w:r>
      <w:r w:rsidRPr="002C3E84">
        <w:rPr>
          <w:rFonts w:ascii="Times New Roman" w:hAnsi="Times New Roman" w:cs="Times New Roman"/>
          <w:i/>
          <w:iCs/>
        </w:rPr>
        <w:t>Öğrenci</w:t>
      </w:r>
      <w:r>
        <w:rPr>
          <w:rFonts w:ascii="Times New Roman" w:hAnsi="Times New Roman" w:cs="Times New Roman"/>
          <w:i/>
          <w:iCs/>
        </w:rPr>
        <w:t>_</w:t>
      </w:r>
      <w:r w:rsidRPr="002C3E84">
        <w:rPr>
          <w:rFonts w:ascii="Times New Roman" w:hAnsi="Times New Roman" w:cs="Times New Roman"/>
          <w:i/>
          <w:iCs/>
        </w:rPr>
        <w:t>Değişimi</w:t>
      </w:r>
      <w:r>
        <w:rPr>
          <w:rFonts w:ascii="Times New Roman" w:hAnsi="Times New Roman" w:cs="Times New Roman"/>
          <w:i/>
          <w:iCs/>
        </w:rPr>
        <w:t>_</w:t>
      </w:r>
      <w:r w:rsidRPr="002C3E84">
        <w:rPr>
          <w:rFonts w:ascii="Times New Roman" w:hAnsi="Times New Roman" w:cs="Times New Roman"/>
          <w:i/>
          <w:iCs/>
        </w:rPr>
        <w:t>Kapsamında</w:t>
      </w:r>
      <w:r>
        <w:rPr>
          <w:rFonts w:ascii="Times New Roman" w:hAnsi="Times New Roman" w:cs="Times New Roman"/>
          <w:i/>
          <w:iCs/>
        </w:rPr>
        <w:t>_</w:t>
      </w:r>
      <w:r w:rsidRPr="002C3E84">
        <w:rPr>
          <w:rFonts w:ascii="Times New Roman" w:hAnsi="Times New Roman" w:cs="Times New Roman"/>
          <w:i/>
          <w:iCs/>
        </w:rPr>
        <w:t>Yurtdışına</w:t>
      </w:r>
      <w:r>
        <w:rPr>
          <w:rFonts w:ascii="Times New Roman" w:hAnsi="Times New Roman" w:cs="Times New Roman"/>
          <w:i/>
          <w:iCs/>
        </w:rPr>
        <w:t>_</w:t>
      </w:r>
      <w:r w:rsidRPr="002C3E84">
        <w:rPr>
          <w:rFonts w:ascii="Times New Roman" w:hAnsi="Times New Roman" w:cs="Times New Roman"/>
          <w:i/>
          <w:iCs/>
        </w:rPr>
        <w:t>Giden</w:t>
      </w:r>
      <w:r>
        <w:rPr>
          <w:rFonts w:ascii="Times New Roman" w:hAnsi="Times New Roman" w:cs="Times New Roman"/>
          <w:i/>
          <w:iCs/>
        </w:rPr>
        <w:t>_</w:t>
      </w:r>
      <w:r w:rsidRPr="002C3E84">
        <w:rPr>
          <w:rFonts w:ascii="Times New Roman" w:hAnsi="Times New Roman" w:cs="Times New Roman"/>
          <w:i/>
          <w:iCs/>
        </w:rPr>
        <w:t>Yurtdışından</w:t>
      </w:r>
      <w:r>
        <w:rPr>
          <w:rFonts w:ascii="Times New Roman" w:hAnsi="Times New Roman" w:cs="Times New Roman"/>
          <w:i/>
          <w:iCs/>
        </w:rPr>
        <w:t>_</w:t>
      </w:r>
      <w:r w:rsidRPr="002C3E84">
        <w:rPr>
          <w:rFonts w:ascii="Times New Roman" w:hAnsi="Times New Roman" w:cs="Times New Roman"/>
          <w:i/>
          <w:iCs/>
        </w:rPr>
        <w:t xml:space="preserve">Gelen </w:t>
      </w:r>
      <w:r>
        <w:rPr>
          <w:rFonts w:ascii="Times New Roman" w:hAnsi="Times New Roman" w:cs="Times New Roman"/>
          <w:i/>
          <w:iCs/>
        </w:rPr>
        <w:t>_</w:t>
      </w:r>
      <w:r w:rsidRPr="002C3E84">
        <w:rPr>
          <w:rFonts w:ascii="Times New Roman" w:hAnsi="Times New Roman" w:cs="Times New Roman"/>
          <w:i/>
          <w:iCs/>
        </w:rPr>
        <w:t>Öğrenciler.</w:t>
      </w:r>
    </w:p>
    <w:p w14:paraId="2FFE9A02" w14:textId="5F3A9E88" w:rsidR="00912103" w:rsidRPr="00651D38" w:rsidRDefault="00651D38" w:rsidP="00912103">
      <w:pPr>
        <w:numPr>
          <w:ilvl w:val="0"/>
          <w:numId w:val="5"/>
        </w:numPr>
        <w:spacing w:after="0" w:line="276" w:lineRule="auto"/>
        <w:ind w:left="284" w:hanging="218"/>
        <w:jc w:val="both"/>
        <w:rPr>
          <w:rFonts w:ascii="Times New Roman" w:hAnsi="Times New Roman" w:cs="Times New Roman"/>
          <w:i/>
          <w:iCs/>
        </w:rPr>
      </w:pPr>
      <w:r>
        <w:rPr>
          <w:rFonts w:ascii="Times New Roman" w:hAnsi="Times New Roman" w:cs="Times New Roman"/>
          <w:i/>
        </w:rPr>
        <w:t>(3)(</w:t>
      </w:r>
      <w:proofErr w:type="gramStart"/>
      <w:r>
        <w:rPr>
          <w:rFonts w:ascii="Times New Roman" w:hAnsi="Times New Roman" w:cs="Times New Roman"/>
          <w:i/>
        </w:rPr>
        <w:t>4)A.</w:t>
      </w:r>
      <w:proofErr w:type="gramEnd"/>
      <w:r>
        <w:rPr>
          <w:rFonts w:ascii="Times New Roman" w:hAnsi="Times New Roman" w:cs="Times New Roman"/>
          <w:i/>
        </w:rPr>
        <w:t>5.3.8.Uluslarasılaşma_Afişleri</w:t>
      </w:r>
    </w:p>
    <w:p w14:paraId="556716C4" w14:textId="6FB97F1E" w:rsidR="00912103" w:rsidRPr="008C347A" w:rsidRDefault="00912103" w:rsidP="00912103">
      <w:pPr>
        <w:numPr>
          <w:ilvl w:val="0"/>
          <w:numId w:val="5"/>
        </w:numPr>
        <w:spacing w:after="0" w:line="276" w:lineRule="auto"/>
        <w:ind w:left="284" w:hanging="218"/>
        <w:jc w:val="both"/>
        <w:rPr>
          <w:rFonts w:ascii="Times New Roman" w:hAnsi="Times New Roman" w:cs="Times New Roman"/>
          <w:i/>
          <w:iCs/>
        </w:rPr>
      </w:pPr>
      <w:r>
        <w:rPr>
          <w:rFonts w:ascii="Times New Roman" w:hAnsi="Times New Roman" w:cs="Times New Roman"/>
          <w:i/>
        </w:rPr>
        <w:lastRenderedPageBreak/>
        <w:t>(3)(</w:t>
      </w:r>
      <w:proofErr w:type="gramStart"/>
      <w:r>
        <w:rPr>
          <w:rFonts w:ascii="Times New Roman" w:hAnsi="Times New Roman" w:cs="Times New Roman"/>
          <w:i/>
        </w:rPr>
        <w:t>4)A.</w:t>
      </w:r>
      <w:proofErr w:type="gramEnd"/>
      <w:r>
        <w:rPr>
          <w:rFonts w:ascii="Times New Roman" w:hAnsi="Times New Roman" w:cs="Times New Roman"/>
          <w:i/>
        </w:rPr>
        <w:t>5.3.</w:t>
      </w:r>
      <w:r w:rsidR="00A608FD">
        <w:rPr>
          <w:rFonts w:ascii="Times New Roman" w:hAnsi="Times New Roman" w:cs="Times New Roman"/>
          <w:i/>
        </w:rPr>
        <w:t>9</w:t>
      </w:r>
      <w:r>
        <w:rPr>
          <w:rFonts w:ascii="Times New Roman" w:hAnsi="Times New Roman" w:cs="Times New Roman"/>
          <w:i/>
        </w:rPr>
        <w:t>.Güzel_Sanatlar_fakültesi_2024_Yılı_Uluslararası_Faaliyet_Raporu</w:t>
      </w:r>
    </w:p>
    <w:p w14:paraId="4567CC64" w14:textId="77777777" w:rsidR="00676F46" w:rsidRPr="00732C69" w:rsidRDefault="00676F46" w:rsidP="001B42C9">
      <w:pPr>
        <w:rPr>
          <w:rFonts w:ascii="Times New Roman" w:hAnsi="Times New Roman" w:cs="Times New Roman"/>
          <w:b/>
          <w:color w:val="7B0B4E"/>
          <w:sz w:val="28"/>
          <w:szCs w:val="28"/>
        </w:rPr>
      </w:pPr>
    </w:p>
    <w:p w14:paraId="1DD099FD" w14:textId="5CFE2C96" w:rsidR="001B42C9" w:rsidRPr="00732C69" w:rsidRDefault="002D21BA" w:rsidP="001B42C9">
      <w:pPr>
        <w:rPr>
          <w:rFonts w:ascii="Times New Roman" w:hAnsi="Times New Roman" w:cs="Times New Roman"/>
          <w:b/>
          <w:color w:val="7B0B4E"/>
          <w:sz w:val="28"/>
          <w:szCs w:val="28"/>
        </w:rPr>
      </w:pPr>
      <w:r w:rsidRPr="00732C69">
        <w:rPr>
          <w:rFonts w:ascii="Times New Roman" w:hAnsi="Times New Roman" w:cs="Times New Roman"/>
          <w:b/>
          <w:color w:val="7B0B4E"/>
          <w:sz w:val="28"/>
          <w:szCs w:val="28"/>
        </w:rPr>
        <w:t>B.</w:t>
      </w:r>
      <w:r w:rsidR="00DF2D12">
        <w:rPr>
          <w:rFonts w:ascii="Times New Roman" w:hAnsi="Times New Roman" w:cs="Times New Roman"/>
          <w:b/>
          <w:color w:val="7B0B4E"/>
          <w:sz w:val="28"/>
          <w:szCs w:val="28"/>
        </w:rPr>
        <w:t xml:space="preserve"> </w:t>
      </w:r>
      <w:r w:rsidR="001B42C9" w:rsidRPr="00732C69">
        <w:rPr>
          <w:rFonts w:ascii="Times New Roman" w:hAnsi="Times New Roman" w:cs="Times New Roman"/>
          <w:b/>
          <w:color w:val="7B0B4E"/>
          <w:sz w:val="28"/>
          <w:szCs w:val="28"/>
        </w:rPr>
        <w:t>EĞİTİM VE ÖĞRETİM</w:t>
      </w:r>
    </w:p>
    <w:p w14:paraId="6E0F2279" w14:textId="0054C459" w:rsidR="001B303C" w:rsidRPr="00B235EB" w:rsidRDefault="00664EAC" w:rsidP="00B235EB">
      <w:pPr>
        <w:widowControl w:val="0"/>
        <w:spacing w:after="0" w:line="276" w:lineRule="auto"/>
        <w:rPr>
          <w:rFonts w:ascii="Times New Roman" w:hAnsi="Times New Roman" w:cs="Times New Roman"/>
          <w:b/>
          <w:noProof/>
          <w:sz w:val="32"/>
          <w:szCs w:val="32"/>
        </w:rPr>
      </w:pPr>
      <w:r w:rsidRPr="001A6724">
        <w:rPr>
          <w:rFonts w:ascii="Times New Roman" w:hAnsi="Times New Roman" w:cs="Times New Roman"/>
          <w:b/>
          <w:noProof/>
          <w:sz w:val="32"/>
          <w:szCs w:val="32"/>
        </w:rPr>
        <w:t>B.1.  Program Tasarımı, Değerlendirmesi ve Güncellenmesi</w:t>
      </w:r>
    </w:p>
    <w:p w14:paraId="60BBF62C" w14:textId="77777777" w:rsidR="001B303C" w:rsidRPr="001A6724" w:rsidRDefault="001B303C" w:rsidP="001B303C">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B.1.1. Programların tasarımı ve onayı</w:t>
      </w:r>
    </w:p>
    <w:p w14:paraId="369D8BE7" w14:textId="77777777" w:rsidR="000C03E0" w:rsidRDefault="00B16EBC" w:rsidP="001B42C9">
      <w:pPr>
        <w:spacing w:line="276" w:lineRule="auto"/>
        <w:jc w:val="both"/>
        <w:rPr>
          <w:rFonts w:ascii="Times New Roman" w:hAnsi="Times New Roman" w:cs="Times New Roman"/>
          <w:i/>
          <w:iCs/>
          <w:color w:val="000000" w:themeColor="text1"/>
        </w:rPr>
      </w:pPr>
      <w:r w:rsidRPr="00B16EBC">
        <w:rPr>
          <w:rFonts w:ascii="Times New Roman" w:hAnsi="Times New Roman" w:cs="Times New Roman"/>
          <w:i/>
          <w:iCs/>
          <w:color w:val="000000" w:themeColor="text1"/>
        </w:rPr>
        <w:t>Program yeterlilikleri belirlenirken birimin misyon-vizyonu göz önünde bulundurulm</w:t>
      </w:r>
      <w:r w:rsidR="000C03E0">
        <w:rPr>
          <w:rFonts w:ascii="Times New Roman" w:hAnsi="Times New Roman" w:cs="Times New Roman"/>
          <w:i/>
          <w:iCs/>
          <w:color w:val="000000" w:themeColor="text1"/>
        </w:rPr>
        <w:t xml:space="preserve">aktadır. </w:t>
      </w:r>
      <w:r w:rsidR="003F7DD8" w:rsidRPr="003F7DD8">
        <w:rPr>
          <w:rFonts w:ascii="Times New Roman" w:hAnsi="Times New Roman" w:cs="Times New Roman"/>
          <w:i/>
          <w:iCs/>
          <w:color w:val="000000" w:themeColor="text1"/>
        </w:rPr>
        <w:t>Fakültemiz bölümlerinde her eğitim-öğretim yılı bitmeden önce bir sonraki yıl ile ilgili eğitim programı tasarımları Akdeniz Üniversitesi Ön Lisans ve Lisans Eğitim-Öğretim ve Sınav Yönetmeliği’nin ilgili maddeleri ve Akdeniz Üniversitesi Ders Kataloglarının Oluşturulması ve Güncelleştirilmesi Esasları kapsamında hazırlanmaktadır</w:t>
      </w:r>
      <w:r w:rsidR="003F7DD8">
        <w:rPr>
          <w:rFonts w:ascii="Times New Roman" w:hAnsi="Times New Roman" w:cs="Times New Roman"/>
          <w:i/>
          <w:iCs/>
          <w:color w:val="000000" w:themeColor="text1"/>
        </w:rPr>
        <w:t>.</w:t>
      </w:r>
    </w:p>
    <w:p w14:paraId="311022D4" w14:textId="5D995DB2" w:rsidR="00141BF6" w:rsidRDefault="003F7DD8" w:rsidP="001B42C9">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 (2)</w:t>
      </w:r>
      <w:hyperlink r:id="rId36" w:history="1">
        <w:r w:rsidRPr="00562BB8">
          <w:rPr>
            <w:rStyle w:val="Kpr"/>
            <w:rFonts w:ascii="Times New Roman" w:hAnsi="Times New Roman" w:cs="Times New Roman"/>
            <w:i/>
            <w:iCs/>
          </w:rPr>
          <w:t>https://www.mevzuat.gov.tr/mevzuat?MevzuatNo=22816&amp;MevzuatTur=8&amp;MevzuatTertip=5</w:t>
        </w:r>
      </w:hyperlink>
      <w:r>
        <w:rPr>
          <w:rFonts w:ascii="Times New Roman" w:hAnsi="Times New Roman" w:cs="Times New Roman"/>
          <w:i/>
          <w:iCs/>
          <w:color w:val="000000" w:themeColor="text1"/>
        </w:rPr>
        <w:t xml:space="preserve"> </w:t>
      </w:r>
      <w:r w:rsidR="00655DF6" w:rsidRPr="00655DF6">
        <w:rPr>
          <w:rFonts w:ascii="Times New Roman" w:hAnsi="Times New Roman" w:cs="Times New Roman"/>
          <w:i/>
          <w:iCs/>
          <w:color w:val="000000" w:themeColor="text1"/>
        </w:rPr>
        <w:t xml:space="preserve">Programların tasarımına ve güncellenmesine ilişkin süreçler PUKÖ (Planla, </w:t>
      </w:r>
      <w:r w:rsidR="004A36B0">
        <w:rPr>
          <w:rFonts w:ascii="Times New Roman" w:hAnsi="Times New Roman" w:cs="Times New Roman"/>
          <w:i/>
          <w:iCs/>
          <w:color w:val="000000" w:themeColor="text1"/>
        </w:rPr>
        <w:t>U</w:t>
      </w:r>
      <w:r w:rsidR="00655DF6" w:rsidRPr="00655DF6">
        <w:rPr>
          <w:rFonts w:ascii="Times New Roman" w:hAnsi="Times New Roman" w:cs="Times New Roman"/>
          <w:i/>
          <w:iCs/>
          <w:color w:val="000000" w:themeColor="text1"/>
        </w:rPr>
        <w:t>ygula, Kontrol Et, Önlem Al) döngüsüne uygun olarak yürütülmektedir. Her eğitim ve öğretim yılında iç ve dış paydaş görüşleri ile danışma kurulu görüşleri doğrultusunda müfredatlar bölüm kurullarımızda görüşülerek gerekli kararlar alınır ve bu değişiklikler fakülte kurulu ve senato onayına sunulur.</w:t>
      </w:r>
    </w:p>
    <w:p w14:paraId="7D3A2719" w14:textId="1DC00773" w:rsidR="005A1B89" w:rsidRDefault="007362DB" w:rsidP="007362DB">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Güzel Sanatlar</w:t>
      </w:r>
      <w:r w:rsidRPr="007362DB">
        <w:rPr>
          <w:rFonts w:ascii="Times New Roman" w:hAnsi="Times New Roman" w:cs="Times New Roman"/>
          <w:i/>
          <w:iCs/>
          <w:color w:val="000000" w:themeColor="text1"/>
        </w:rPr>
        <w:t xml:space="preserve"> Fakültesi programında ders</w:t>
      </w:r>
      <w:r>
        <w:rPr>
          <w:rFonts w:ascii="Times New Roman" w:hAnsi="Times New Roman" w:cs="Times New Roman"/>
          <w:i/>
          <w:iCs/>
          <w:color w:val="000000" w:themeColor="text1"/>
        </w:rPr>
        <w:t xml:space="preserve"> </w:t>
      </w:r>
      <w:r w:rsidRPr="007362DB">
        <w:rPr>
          <w:rFonts w:ascii="Times New Roman" w:hAnsi="Times New Roman" w:cs="Times New Roman"/>
          <w:i/>
          <w:iCs/>
          <w:color w:val="000000" w:themeColor="text1"/>
        </w:rPr>
        <w:t>bilgi paketleri güncellenmekte, ders dağılım dengesi seçmeli ve zorunlu dersler</w:t>
      </w:r>
      <w:r w:rsidR="00B951D8">
        <w:rPr>
          <w:rFonts w:ascii="Times New Roman" w:hAnsi="Times New Roman" w:cs="Times New Roman"/>
          <w:i/>
          <w:iCs/>
          <w:color w:val="000000" w:themeColor="text1"/>
        </w:rPr>
        <w:t>,</w:t>
      </w:r>
      <w:r w:rsidRPr="007362DB">
        <w:rPr>
          <w:rFonts w:ascii="Times New Roman" w:hAnsi="Times New Roman" w:cs="Times New Roman"/>
          <w:i/>
          <w:iCs/>
          <w:color w:val="000000" w:themeColor="text1"/>
        </w:rPr>
        <w:t xml:space="preserve"> müfredattaki</w:t>
      </w:r>
      <w:r>
        <w:rPr>
          <w:rFonts w:ascii="Times New Roman" w:hAnsi="Times New Roman" w:cs="Times New Roman"/>
          <w:i/>
          <w:iCs/>
          <w:color w:val="000000" w:themeColor="text1"/>
        </w:rPr>
        <w:t xml:space="preserve"> Güzel Sanatlar </w:t>
      </w:r>
      <w:r w:rsidRPr="007362DB">
        <w:rPr>
          <w:rFonts w:ascii="Times New Roman" w:hAnsi="Times New Roman" w:cs="Times New Roman"/>
          <w:i/>
          <w:iCs/>
          <w:color w:val="000000" w:themeColor="text1"/>
        </w:rPr>
        <w:t xml:space="preserve">Fakültesi </w:t>
      </w:r>
      <w:r>
        <w:rPr>
          <w:rFonts w:ascii="Times New Roman" w:hAnsi="Times New Roman" w:cs="Times New Roman"/>
          <w:i/>
          <w:iCs/>
          <w:color w:val="000000" w:themeColor="text1"/>
        </w:rPr>
        <w:t xml:space="preserve">tüm bölümlerinin </w:t>
      </w:r>
      <w:r w:rsidRPr="007362DB">
        <w:rPr>
          <w:rFonts w:ascii="Times New Roman" w:hAnsi="Times New Roman" w:cs="Times New Roman"/>
          <w:i/>
          <w:iCs/>
          <w:color w:val="000000" w:themeColor="text1"/>
        </w:rPr>
        <w:t>202</w:t>
      </w:r>
      <w:r w:rsidR="00E47BCD">
        <w:rPr>
          <w:rFonts w:ascii="Times New Roman" w:hAnsi="Times New Roman" w:cs="Times New Roman"/>
          <w:i/>
          <w:iCs/>
          <w:color w:val="000000" w:themeColor="text1"/>
        </w:rPr>
        <w:t>4</w:t>
      </w:r>
      <w:r w:rsidRPr="007362DB">
        <w:rPr>
          <w:rFonts w:ascii="Times New Roman" w:hAnsi="Times New Roman" w:cs="Times New Roman"/>
          <w:i/>
          <w:iCs/>
          <w:color w:val="000000" w:themeColor="text1"/>
        </w:rPr>
        <w:t>-202</w:t>
      </w:r>
      <w:r w:rsidR="00E47BCD">
        <w:rPr>
          <w:rFonts w:ascii="Times New Roman" w:hAnsi="Times New Roman" w:cs="Times New Roman"/>
          <w:i/>
          <w:iCs/>
          <w:color w:val="000000" w:themeColor="text1"/>
        </w:rPr>
        <w:t>5</w:t>
      </w:r>
      <w:r w:rsidRPr="007362DB">
        <w:rPr>
          <w:rFonts w:ascii="Times New Roman" w:hAnsi="Times New Roman" w:cs="Times New Roman"/>
          <w:i/>
          <w:iCs/>
          <w:color w:val="000000" w:themeColor="text1"/>
        </w:rPr>
        <w:t xml:space="preserve"> Dersler Kataloğu doğrultusunda yürütülmektedir</w:t>
      </w:r>
      <w:r>
        <w:rPr>
          <w:rFonts w:ascii="Times New Roman" w:hAnsi="Times New Roman" w:cs="Times New Roman"/>
          <w:i/>
          <w:iCs/>
          <w:color w:val="000000" w:themeColor="text1"/>
        </w:rPr>
        <w:t>.</w:t>
      </w:r>
      <w:r w:rsidRPr="007362DB">
        <w:rPr>
          <w:rFonts w:ascii="Times New Roman" w:hAnsi="Times New Roman" w:cs="Times New Roman"/>
          <w:i/>
          <w:iCs/>
          <w:color w:val="000000" w:themeColor="text1"/>
        </w:rPr>
        <w:t xml:space="preserve"> </w:t>
      </w:r>
      <w:r w:rsidR="005A1B89">
        <w:rPr>
          <w:rFonts w:ascii="Times New Roman" w:hAnsi="Times New Roman" w:cs="Times New Roman"/>
          <w:i/>
          <w:iCs/>
          <w:color w:val="000000" w:themeColor="text1"/>
        </w:rPr>
        <w:t xml:space="preserve">Ders-ders program yeterlilikleri </w:t>
      </w:r>
      <w:r w:rsidR="003031C2">
        <w:rPr>
          <w:rFonts w:ascii="Times New Roman" w:hAnsi="Times New Roman" w:cs="Times New Roman"/>
          <w:i/>
          <w:iCs/>
          <w:color w:val="000000" w:themeColor="text1"/>
        </w:rPr>
        <w:t xml:space="preserve">ilişkisi </w:t>
      </w:r>
      <w:r w:rsidR="008C18C1">
        <w:rPr>
          <w:rFonts w:ascii="Times New Roman" w:hAnsi="Times New Roman" w:cs="Times New Roman"/>
          <w:i/>
          <w:iCs/>
          <w:color w:val="000000" w:themeColor="text1"/>
        </w:rPr>
        <w:t xml:space="preserve">bölümler bazında </w:t>
      </w:r>
      <w:r w:rsidR="00CF1233">
        <w:rPr>
          <w:rFonts w:ascii="Times New Roman" w:hAnsi="Times New Roman" w:cs="Times New Roman"/>
          <w:i/>
          <w:iCs/>
          <w:color w:val="000000" w:themeColor="text1"/>
        </w:rPr>
        <w:t>her dönemin başında değerlendirilerek paydaş toplantılarınca değerlendirilerek yapılmaktadır.</w:t>
      </w:r>
    </w:p>
    <w:p w14:paraId="26FF59CB" w14:textId="2D249591" w:rsidR="00C3635D" w:rsidRDefault="00A346C8" w:rsidP="00E32D1F">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(3)(4)</w:t>
      </w:r>
      <w:hyperlink r:id="rId37" w:history="1">
        <w:r w:rsidRPr="00562BB8">
          <w:rPr>
            <w:rStyle w:val="Kpr"/>
            <w:rFonts w:ascii="Times New Roman" w:hAnsi="Times New Roman" w:cs="Times New Roman"/>
            <w:i/>
            <w:iCs/>
          </w:rPr>
          <w:t>https://obs.akdeniz.edu.tr/oibs/bologna/index.aspx?lang=tr&amp;curOp=showPac&amp;curUnit=18&amp;curSunit=156#</w:t>
        </w:r>
      </w:hyperlink>
      <w:r>
        <w:rPr>
          <w:rFonts w:ascii="Times New Roman" w:hAnsi="Times New Roman" w:cs="Times New Roman"/>
          <w:i/>
          <w:iCs/>
          <w:color w:val="000000" w:themeColor="text1"/>
        </w:rPr>
        <w:t>(2)(3)</w:t>
      </w:r>
      <w:hyperlink r:id="rId38" w:history="1">
        <w:r w:rsidRPr="00562BB8">
          <w:rPr>
            <w:rStyle w:val="Kpr"/>
            <w:rFonts w:ascii="Times New Roman" w:hAnsi="Times New Roman" w:cs="Times New Roman"/>
            <w:i/>
            <w:iCs/>
          </w:rPr>
          <w:t>https://obs.akdeniz.edu.tr/oibs/bologna/index.aspx?lang=tr&amp;curOp=showPac&amp;curUnit=18&amp;curSunit=10154#</w:t>
        </w:r>
      </w:hyperlink>
      <w:r>
        <w:rPr>
          <w:rFonts w:ascii="Times New Roman" w:hAnsi="Times New Roman" w:cs="Times New Roman"/>
          <w:i/>
          <w:iCs/>
          <w:color w:val="000000" w:themeColor="text1"/>
        </w:rPr>
        <w:t xml:space="preserve"> (3)(4)</w:t>
      </w:r>
      <w:hyperlink r:id="rId39" w:history="1">
        <w:r w:rsidRPr="00562BB8">
          <w:rPr>
            <w:rStyle w:val="Kpr"/>
            <w:rFonts w:ascii="Times New Roman" w:hAnsi="Times New Roman" w:cs="Times New Roman"/>
            <w:i/>
            <w:iCs/>
          </w:rPr>
          <w:t>https://obs.akdeniz.edu.tr/oibs/bologna/index.aspx?lang=tr&amp;curOp=showPac&amp;curUnit=18&amp;curSunit=153#</w:t>
        </w:r>
      </w:hyperlink>
      <w:r>
        <w:rPr>
          <w:rFonts w:ascii="Times New Roman" w:hAnsi="Times New Roman" w:cs="Times New Roman"/>
          <w:i/>
          <w:iCs/>
          <w:color w:val="000000" w:themeColor="text1"/>
        </w:rPr>
        <w:t xml:space="preserve"> (3)(4)</w:t>
      </w:r>
      <w:hyperlink r:id="rId40" w:history="1">
        <w:r w:rsidRPr="00562BB8">
          <w:rPr>
            <w:rStyle w:val="Kpr"/>
            <w:rFonts w:ascii="Times New Roman" w:hAnsi="Times New Roman" w:cs="Times New Roman"/>
            <w:i/>
            <w:iCs/>
          </w:rPr>
          <w:t>https://obs.akdeniz.edu.tr/oibs/bologna/index.aspx?lang=tr&amp;curOp=showPac&amp;curUnit=18&amp;curSunit=152#</w:t>
        </w:r>
      </w:hyperlink>
      <w:r>
        <w:rPr>
          <w:rFonts w:ascii="Times New Roman" w:hAnsi="Times New Roman" w:cs="Times New Roman"/>
          <w:i/>
          <w:iCs/>
          <w:color w:val="000000" w:themeColor="text1"/>
        </w:rPr>
        <w:t xml:space="preserve"> (3)(4)</w:t>
      </w:r>
      <w:hyperlink r:id="rId41" w:history="1">
        <w:r w:rsidRPr="00562BB8">
          <w:rPr>
            <w:rStyle w:val="Kpr"/>
            <w:rFonts w:ascii="Times New Roman" w:hAnsi="Times New Roman" w:cs="Times New Roman"/>
            <w:i/>
            <w:iCs/>
          </w:rPr>
          <w:t>https://obs.akdeniz.edu.tr/oibs/bologna/index.aspx?lang=tr&amp;curOp=showPac&amp;curUnit=18&amp;curSunit=157#</w:t>
        </w:r>
      </w:hyperlink>
      <w:r>
        <w:rPr>
          <w:rFonts w:ascii="Times New Roman" w:hAnsi="Times New Roman" w:cs="Times New Roman"/>
          <w:i/>
          <w:iCs/>
          <w:color w:val="000000" w:themeColor="text1"/>
        </w:rPr>
        <w:t xml:space="preserve"> (3)(4)</w:t>
      </w:r>
      <w:hyperlink r:id="rId42" w:history="1">
        <w:r w:rsidRPr="00562BB8">
          <w:rPr>
            <w:rStyle w:val="Kpr"/>
            <w:rFonts w:ascii="Times New Roman" w:hAnsi="Times New Roman" w:cs="Times New Roman"/>
            <w:i/>
            <w:iCs/>
          </w:rPr>
          <w:t>https://obs.akdeniz.edu.tr/oibs/bologna/index.aspx?lang=tr&amp;curOp=showPac&amp;curUnit=18&amp;curSunit=151#</w:t>
        </w:r>
      </w:hyperlink>
      <w:r>
        <w:rPr>
          <w:rFonts w:ascii="Times New Roman" w:hAnsi="Times New Roman" w:cs="Times New Roman"/>
          <w:i/>
          <w:iCs/>
          <w:color w:val="000000" w:themeColor="text1"/>
        </w:rPr>
        <w:t xml:space="preserve"> (3)(4)</w:t>
      </w:r>
      <w:r w:rsidRPr="00A346C8">
        <w:t xml:space="preserve"> </w:t>
      </w:r>
      <w:hyperlink r:id="rId43" w:history="1">
        <w:r w:rsidRPr="00562BB8">
          <w:rPr>
            <w:rStyle w:val="Kpr"/>
            <w:rFonts w:ascii="Times New Roman" w:hAnsi="Times New Roman" w:cs="Times New Roman"/>
            <w:i/>
            <w:iCs/>
          </w:rPr>
          <w:t>https://obs.akdeniz.edu.tr/oibs/bologna/index.aspx?lang=tr&amp;curOp=showPac&amp;curUnit=18&amp;curSunit=154#</w:t>
        </w:r>
      </w:hyperlink>
      <w:r>
        <w:rPr>
          <w:rFonts w:ascii="Times New Roman" w:hAnsi="Times New Roman" w:cs="Times New Roman"/>
          <w:i/>
          <w:iCs/>
          <w:color w:val="000000" w:themeColor="text1"/>
        </w:rPr>
        <w:t xml:space="preserve"> (3)(4)</w:t>
      </w:r>
      <w:r w:rsidRPr="00A346C8">
        <w:t xml:space="preserve"> </w:t>
      </w:r>
      <w:hyperlink r:id="rId44" w:history="1">
        <w:r w:rsidR="005A1B89" w:rsidRPr="00562BB8">
          <w:rPr>
            <w:rStyle w:val="Kpr"/>
            <w:rFonts w:ascii="Times New Roman" w:hAnsi="Times New Roman" w:cs="Times New Roman"/>
            <w:i/>
            <w:iCs/>
          </w:rPr>
          <w:t>https://obs.akdeniz.edu.tr/oibs/bologna/index.aspx?lang=tr&amp;curOp=showPac&amp;curUnit=18&amp;curSunit=158#</w:t>
        </w:r>
      </w:hyperlink>
      <w:r w:rsidR="005A1B89">
        <w:rPr>
          <w:rFonts w:ascii="Times New Roman" w:hAnsi="Times New Roman" w:cs="Times New Roman"/>
          <w:i/>
          <w:iCs/>
          <w:color w:val="000000" w:themeColor="text1"/>
        </w:rPr>
        <w:t xml:space="preserve"> (3)(4)</w:t>
      </w:r>
      <w:r w:rsidR="005A1B89" w:rsidRPr="005A1B89">
        <w:t xml:space="preserve"> </w:t>
      </w:r>
      <w:hyperlink r:id="rId45" w:history="1">
        <w:r w:rsidR="006B0706" w:rsidRPr="00562BB8">
          <w:rPr>
            <w:rStyle w:val="Kpr"/>
            <w:rFonts w:ascii="Times New Roman" w:hAnsi="Times New Roman" w:cs="Times New Roman"/>
            <w:i/>
            <w:iCs/>
          </w:rPr>
          <w:t>https://obs.akdeniz.edu.tr/oibs/bologna/index.aspx?lang=tr&amp;curOp=showPac&amp;curUnit=18&amp;curSunit=10306#</w:t>
        </w:r>
      </w:hyperlink>
    </w:p>
    <w:p w14:paraId="206F6CFF" w14:textId="3901CE04" w:rsidR="009542DB" w:rsidRPr="00732C69" w:rsidRDefault="009542DB" w:rsidP="00E32D1F">
      <w:pPr>
        <w:spacing w:line="276" w:lineRule="auto"/>
        <w:jc w:val="both"/>
        <w:rPr>
          <w:rFonts w:ascii="Times New Roman" w:hAnsi="Times New Roman" w:cs="Times New Roman"/>
          <w:b/>
          <w:bCs/>
          <w:i/>
          <w:iCs/>
          <w:color w:val="000000" w:themeColor="text1"/>
        </w:rPr>
      </w:pPr>
      <w:r w:rsidRPr="00732C69">
        <w:rPr>
          <w:rFonts w:ascii="Times New Roman" w:hAnsi="Times New Roman" w:cs="Times New Roman"/>
          <w:b/>
          <w:bCs/>
          <w:i/>
          <w:iCs/>
          <w:color w:val="000000" w:themeColor="text1"/>
        </w:rPr>
        <w:t>Kanıtlar</w:t>
      </w:r>
    </w:p>
    <w:p w14:paraId="4B9D0B9A" w14:textId="77777777" w:rsidR="002648BB" w:rsidRPr="00CD6D4D" w:rsidRDefault="002648BB" w:rsidP="002648BB">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firstLine="0"/>
        <w:rPr>
          <w:rFonts w:ascii="Times New Roman" w:hAnsi="Times New Roman" w:cs="Times New Roman"/>
          <w:i/>
          <w:iCs/>
          <w:color w:val="000000"/>
        </w:rPr>
      </w:pPr>
      <w:r>
        <w:rPr>
          <w:rFonts w:ascii="Times New Roman" w:hAnsi="Times New Roman" w:cs="Times New Roman"/>
          <w:i/>
          <w:iCs/>
          <w:color w:val="000000"/>
        </w:rPr>
        <w:t>3)(</w:t>
      </w:r>
      <w:proofErr w:type="gramStart"/>
      <w:r>
        <w:rPr>
          <w:rFonts w:ascii="Times New Roman" w:hAnsi="Times New Roman" w:cs="Times New Roman"/>
          <w:i/>
          <w:iCs/>
          <w:color w:val="000000"/>
        </w:rPr>
        <w:t>4)A.</w:t>
      </w:r>
      <w:proofErr w:type="gramEnd"/>
      <w:r>
        <w:rPr>
          <w:rFonts w:ascii="Times New Roman" w:hAnsi="Times New Roman" w:cs="Times New Roman"/>
          <w:i/>
          <w:iCs/>
          <w:color w:val="000000"/>
        </w:rPr>
        <w:t>4.2.1.Resim_Bölümü_öğrenci_anketi</w:t>
      </w:r>
    </w:p>
    <w:p w14:paraId="62D2FD91" w14:textId="77777777" w:rsidR="002648BB" w:rsidRPr="004B6CE9" w:rsidRDefault="002648BB" w:rsidP="002648BB">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firstLine="0"/>
        <w:rPr>
          <w:rFonts w:ascii="Times New Roman" w:hAnsi="Times New Roman" w:cs="Times New Roman"/>
          <w:i/>
          <w:iCs/>
          <w:color w:val="000000"/>
        </w:rPr>
      </w:pPr>
      <w:r w:rsidRPr="004B6CE9">
        <w:rPr>
          <w:rFonts w:ascii="Times New Roman" w:hAnsi="Times New Roman" w:cs="Times New Roman"/>
          <w:i/>
          <w:iCs/>
        </w:rPr>
        <w:t>(3)(</w:t>
      </w:r>
      <w:proofErr w:type="gramStart"/>
      <w:r w:rsidRPr="004B6CE9">
        <w:rPr>
          <w:rFonts w:ascii="Times New Roman" w:hAnsi="Times New Roman" w:cs="Times New Roman"/>
          <w:i/>
          <w:iCs/>
        </w:rPr>
        <w:t>4)A.</w:t>
      </w:r>
      <w:proofErr w:type="gramEnd"/>
      <w:r w:rsidRPr="004B6CE9">
        <w:rPr>
          <w:rFonts w:ascii="Times New Roman" w:hAnsi="Times New Roman" w:cs="Times New Roman"/>
          <w:i/>
          <w:iCs/>
        </w:rPr>
        <w:t>4.1.1</w:t>
      </w:r>
      <w:r w:rsidRPr="00590477">
        <w:rPr>
          <w:rFonts w:ascii="Times New Roman" w:hAnsi="Times New Roman" w:cs="Times New Roman"/>
        </w:rPr>
        <w:t>.</w:t>
      </w:r>
      <w:r w:rsidRPr="00590477">
        <w:rPr>
          <w:rFonts w:ascii="Times New Roman" w:hAnsi="Times New Roman" w:cs="Times New Roman"/>
          <w:i/>
          <w:iCs/>
        </w:rPr>
        <w:t>Resim</w:t>
      </w:r>
      <w:r>
        <w:rPr>
          <w:rFonts w:ascii="Times New Roman" w:hAnsi="Times New Roman" w:cs="Times New Roman"/>
          <w:i/>
          <w:iCs/>
        </w:rPr>
        <w:t>_</w:t>
      </w:r>
      <w:r w:rsidRPr="00590477">
        <w:rPr>
          <w:rFonts w:ascii="Times New Roman" w:hAnsi="Times New Roman" w:cs="Times New Roman"/>
          <w:i/>
          <w:iCs/>
        </w:rPr>
        <w:t>Bölümü</w:t>
      </w:r>
      <w:r>
        <w:rPr>
          <w:rFonts w:ascii="Times New Roman" w:hAnsi="Times New Roman" w:cs="Times New Roman"/>
          <w:i/>
          <w:iCs/>
        </w:rPr>
        <w:t>_</w:t>
      </w:r>
      <w:r w:rsidRPr="00590477">
        <w:rPr>
          <w:rFonts w:ascii="Times New Roman" w:hAnsi="Times New Roman" w:cs="Times New Roman"/>
          <w:i/>
          <w:iCs/>
        </w:rPr>
        <w:t>Birim</w:t>
      </w:r>
      <w:r>
        <w:rPr>
          <w:rFonts w:ascii="Times New Roman" w:hAnsi="Times New Roman" w:cs="Times New Roman"/>
          <w:i/>
          <w:iCs/>
        </w:rPr>
        <w:t>_</w:t>
      </w:r>
      <w:r w:rsidRPr="00590477">
        <w:rPr>
          <w:rFonts w:ascii="Times New Roman" w:hAnsi="Times New Roman" w:cs="Times New Roman"/>
          <w:i/>
          <w:iCs/>
        </w:rPr>
        <w:t>Danışma</w:t>
      </w:r>
      <w:r>
        <w:rPr>
          <w:rFonts w:ascii="Times New Roman" w:hAnsi="Times New Roman" w:cs="Times New Roman"/>
          <w:i/>
          <w:iCs/>
        </w:rPr>
        <w:t>_</w:t>
      </w:r>
      <w:r w:rsidRPr="00590477">
        <w:rPr>
          <w:rFonts w:ascii="Times New Roman" w:hAnsi="Times New Roman" w:cs="Times New Roman"/>
          <w:i/>
          <w:iCs/>
        </w:rPr>
        <w:t>Komisyonu</w:t>
      </w:r>
      <w:r>
        <w:rPr>
          <w:rFonts w:ascii="Times New Roman" w:hAnsi="Times New Roman" w:cs="Times New Roman"/>
          <w:i/>
          <w:iCs/>
        </w:rPr>
        <w:t>_t</w:t>
      </w:r>
      <w:r w:rsidRPr="00590477">
        <w:rPr>
          <w:rFonts w:ascii="Times New Roman" w:hAnsi="Times New Roman" w:cs="Times New Roman"/>
          <w:i/>
          <w:iCs/>
        </w:rPr>
        <w:t>oplantı</w:t>
      </w:r>
      <w:r>
        <w:rPr>
          <w:rFonts w:ascii="Times New Roman" w:hAnsi="Times New Roman" w:cs="Times New Roman"/>
          <w:i/>
          <w:iCs/>
        </w:rPr>
        <w:t>_tutanağı</w:t>
      </w:r>
    </w:p>
    <w:p w14:paraId="53568FB9" w14:textId="77777777" w:rsidR="002648BB" w:rsidRDefault="002648BB" w:rsidP="002648BB">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firstLine="0"/>
        <w:rPr>
          <w:rFonts w:ascii="Times New Roman" w:hAnsi="Times New Roman" w:cs="Times New Roman"/>
          <w:i/>
          <w:iCs/>
          <w:color w:val="000000"/>
        </w:rPr>
      </w:pPr>
      <w:r w:rsidRPr="004B6CE9">
        <w:rPr>
          <w:rFonts w:ascii="Times New Roman" w:hAnsi="Times New Roman" w:cs="Times New Roman"/>
          <w:i/>
          <w:iCs/>
        </w:rPr>
        <w:t>(3)(</w:t>
      </w:r>
      <w:proofErr w:type="gramStart"/>
      <w:r w:rsidRPr="004B6CE9">
        <w:rPr>
          <w:rFonts w:ascii="Times New Roman" w:hAnsi="Times New Roman" w:cs="Times New Roman"/>
          <w:i/>
          <w:iCs/>
        </w:rPr>
        <w:t>4)A.</w:t>
      </w:r>
      <w:proofErr w:type="gramEnd"/>
      <w:r w:rsidRPr="004B6CE9">
        <w:rPr>
          <w:rFonts w:ascii="Times New Roman" w:hAnsi="Times New Roman" w:cs="Times New Roman"/>
          <w:i/>
          <w:iCs/>
        </w:rPr>
        <w:t>4.1.2.</w:t>
      </w:r>
      <w:r w:rsidRPr="004B6CE9">
        <w:rPr>
          <w:rFonts w:ascii="Times New Roman" w:hAnsi="Times New Roman" w:cs="Times New Roman"/>
          <w:i/>
          <w:iCs/>
          <w:color w:val="000000"/>
        </w:rPr>
        <w:t>Resim_Bölümü_2024__öğretim_yılı_müfredatı_hazırlama_süreci_ile_ilgili_görüşüm</w:t>
      </w:r>
    </w:p>
    <w:p w14:paraId="3AD48333" w14:textId="77777777" w:rsidR="002648BB" w:rsidRDefault="002648BB" w:rsidP="002648BB">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firstLine="0"/>
        <w:rPr>
          <w:rFonts w:ascii="Times New Roman" w:hAnsi="Times New Roman" w:cs="Times New Roman"/>
          <w:i/>
          <w:iCs/>
          <w:color w:val="000000"/>
        </w:rPr>
      </w:pPr>
      <w:r>
        <w:rPr>
          <w:rFonts w:ascii="Times New Roman" w:hAnsi="Times New Roman" w:cs="Times New Roman"/>
          <w:i/>
          <w:iCs/>
          <w:color w:val="000000"/>
        </w:rPr>
        <w:t>(3)(</w:t>
      </w:r>
      <w:proofErr w:type="gramStart"/>
      <w:r>
        <w:rPr>
          <w:rFonts w:ascii="Times New Roman" w:hAnsi="Times New Roman" w:cs="Times New Roman"/>
          <w:i/>
          <w:iCs/>
          <w:color w:val="000000"/>
        </w:rPr>
        <w:t>4)A.</w:t>
      </w:r>
      <w:proofErr w:type="gramEnd"/>
      <w:r>
        <w:rPr>
          <w:rFonts w:ascii="Times New Roman" w:hAnsi="Times New Roman" w:cs="Times New Roman"/>
          <w:i/>
          <w:iCs/>
          <w:color w:val="000000"/>
        </w:rPr>
        <w:t>4.1.3.Tekstil_ve_Moda_tasarım_bölümü_iç_paydaş_toplantı_raporu</w:t>
      </w:r>
    </w:p>
    <w:p w14:paraId="05BA10F3" w14:textId="3FB11D89" w:rsidR="002648BB" w:rsidRDefault="002648BB" w:rsidP="002648BB">
      <w:pPr>
        <w:widowControl w:val="0"/>
        <w:numPr>
          <w:ilvl w:val="0"/>
          <w:numId w:val="5"/>
        </w:numPr>
        <w:tabs>
          <w:tab w:val="left" w:pos="284"/>
        </w:tabs>
        <w:spacing w:after="0" w:line="240" w:lineRule="auto"/>
        <w:ind w:left="142" w:right="63" w:firstLine="0"/>
        <w:jc w:val="both"/>
        <w:outlineLvl w:val="3"/>
        <w:rPr>
          <w:rFonts w:ascii="Times New Roman" w:hAnsi="Times New Roman" w:cs="Times New Roman"/>
          <w:i/>
          <w:noProof/>
        </w:rPr>
      </w:pPr>
      <w:r w:rsidRPr="00B139F9">
        <w:rPr>
          <w:rFonts w:ascii="Times New Roman" w:hAnsi="Times New Roman" w:cs="Times New Roman"/>
          <w:i/>
          <w:noProof/>
        </w:rPr>
        <w:t>(</w:t>
      </w:r>
      <w:r w:rsidR="004C4F85">
        <w:rPr>
          <w:rFonts w:ascii="Times New Roman" w:hAnsi="Times New Roman" w:cs="Times New Roman"/>
          <w:i/>
          <w:noProof/>
        </w:rPr>
        <w:t>3</w:t>
      </w:r>
      <w:r w:rsidRPr="00B139F9">
        <w:rPr>
          <w:rFonts w:ascii="Times New Roman" w:hAnsi="Times New Roman" w:cs="Times New Roman"/>
          <w:i/>
          <w:noProof/>
        </w:rPr>
        <w:t>)(</w:t>
      </w:r>
      <w:r w:rsidR="004C4F85">
        <w:rPr>
          <w:rFonts w:ascii="Times New Roman" w:hAnsi="Times New Roman" w:cs="Times New Roman"/>
          <w:i/>
          <w:noProof/>
        </w:rPr>
        <w:t>4</w:t>
      </w:r>
      <w:r w:rsidRPr="00B139F9">
        <w:rPr>
          <w:rFonts w:ascii="Times New Roman" w:hAnsi="Times New Roman" w:cs="Times New Roman"/>
          <w:i/>
          <w:noProof/>
        </w:rPr>
        <w:t>)A.1.5.1.Teksti_ve_Moda_Tasarım_birim_danışma_kurulu_toplantı_raporu</w:t>
      </w:r>
    </w:p>
    <w:p w14:paraId="4E28F073" w14:textId="4122D7EC" w:rsidR="002648BB" w:rsidRDefault="002648BB" w:rsidP="002648BB">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noProof/>
        </w:rPr>
        <w:t>(</w:t>
      </w:r>
      <w:r w:rsidR="004C4F85">
        <w:rPr>
          <w:rFonts w:ascii="Times New Roman" w:hAnsi="Times New Roman" w:cs="Times New Roman"/>
          <w:i/>
          <w:noProof/>
        </w:rPr>
        <w:t>3</w:t>
      </w:r>
      <w:r>
        <w:rPr>
          <w:rFonts w:ascii="Times New Roman" w:hAnsi="Times New Roman" w:cs="Times New Roman"/>
          <w:i/>
          <w:noProof/>
        </w:rPr>
        <w:t>)(</w:t>
      </w:r>
      <w:r w:rsidR="004C4F85">
        <w:rPr>
          <w:rFonts w:ascii="Times New Roman" w:hAnsi="Times New Roman" w:cs="Times New Roman"/>
          <w:i/>
          <w:noProof/>
        </w:rPr>
        <w:t>4</w:t>
      </w:r>
      <w:r>
        <w:rPr>
          <w:rFonts w:ascii="Times New Roman" w:hAnsi="Times New Roman" w:cs="Times New Roman"/>
          <w:i/>
          <w:noProof/>
        </w:rPr>
        <w:t>)A.1.5.2.</w:t>
      </w:r>
      <w:r w:rsidRPr="00E0443D">
        <w:rPr>
          <w:rFonts w:ascii="Times New Roman" w:hAnsi="Times New Roman" w:cs="Times New Roman"/>
          <w:i/>
          <w:noProof/>
        </w:rPr>
        <w:t xml:space="preserve"> </w:t>
      </w:r>
      <w:r w:rsidRPr="00B139F9">
        <w:rPr>
          <w:rFonts w:ascii="Times New Roman" w:hAnsi="Times New Roman" w:cs="Times New Roman"/>
          <w:i/>
          <w:noProof/>
        </w:rPr>
        <w:t>Teksti_ve_Moda_Tasarım_birim_danışma_kurulu</w:t>
      </w:r>
      <w:r>
        <w:rPr>
          <w:rFonts w:ascii="Times New Roman" w:hAnsi="Times New Roman" w:cs="Times New Roman"/>
          <w:i/>
          <w:noProof/>
        </w:rPr>
        <w:t xml:space="preserve"> </w:t>
      </w:r>
    </w:p>
    <w:p w14:paraId="139D5222" w14:textId="18D146D8" w:rsidR="002648BB" w:rsidRPr="00DB4576" w:rsidRDefault="006025DF" w:rsidP="00DB4576">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noProof/>
        </w:rPr>
        <w:lastRenderedPageBreak/>
        <w:t>(</w:t>
      </w:r>
      <w:r w:rsidR="004C4F85">
        <w:rPr>
          <w:rFonts w:ascii="Times New Roman" w:hAnsi="Times New Roman" w:cs="Times New Roman"/>
          <w:i/>
          <w:noProof/>
        </w:rPr>
        <w:t>3</w:t>
      </w:r>
      <w:r>
        <w:rPr>
          <w:rFonts w:ascii="Times New Roman" w:hAnsi="Times New Roman" w:cs="Times New Roman"/>
          <w:i/>
          <w:noProof/>
        </w:rPr>
        <w:t>)(</w:t>
      </w:r>
      <w:r w:rsidR="004C4F85">
        <w:rPr>
          <w:rFonts w:ascii="Times New Roman" w:hAnsi="Times New Roman" w:cs="Times New Roman"/>
          <w:i/>
          <w:noProof/>
        </w:rPr>
        <w:t>4</w:t>
      </w:r>
      <w:r>
        <w:rPr>
          <w:rFonts w:ascii="Times New Roman" w:hAnsi="Times New Roman" w:cs="Times New Roman"/>
          <w:i/>
          <w:noProof/>
        </w:rPr>
        <w:t>)B.1.1.1.Resim_Bölümü_2024_Müfredatı_hazırlama_sürecinde_ders_veren_öğretim_elema</w:t>
      </w:r>
      <w:r w:rsidR="0051355C">
        <w:rPr>
          <w:rFonts w:ascii="Times New Roman" w:hAnsi="Times New Roman" w:cs="Times New Roman"/>
          <w:i/>
          <w:noProof/>
        </w:rPr>
        <w:t>n</w:t>
      </w:r>
      <w:r>
        <w:rPr>
          <w:rFonts w:ascii="Times New Roman" w:hAnsi="Times New Roman" w:cs="Times New Roman"/>
          <w:i/>
          <w:noProof/>
        </w:rPr>
        <w:t>ı_görüşleri</w:t>
      </w:r>
    </w:p>
    <w:p w14:paraId="6B40D6DA" w14:textId="6B8F2F00" w:rsidR="00A060CC" w:rsidRDefault="00A060CC" w:rsidP="00E32D1F">
      <w:pPr>
        <w:pStyle w:val="AralkYok"/>
        <w:jc w:val="both"/>
        <w:rPr>
          <w:rFonts w:ascii="Times New Roman" w:hAnsi="Times New Roman" w:cs="Times New Roman"/>
          <w:i/>
          <w:iCs/>
        </w:rPr>
      </w:pPr>
    </w:p>
    <w:p w14:paraId="3E64BBCF" w14:textId="77777777" w:rsidR="007C1E82" w:rsidRPr="00732C69" w:rsidRDefault="007C1E82" w:rsidP="00E32D1F">
      <w:pPr>
        <w:pStyle w:val="AralkYok"/>
        <w:jc w:val="both"/>
        <w:rPr>
          <w:rFonts w:ascii="Times New Roman" w:hAnsi="Times New Roman" w:cs="Times New Roman"/>
          <w:i/>
          <w:iCs/>
        </w:rPr>
      </w:pPr>
    </w:p>
    <w:p w14:paraId="2E60BC44" w14:textId="5879A3BB" w:rsidR="00496520" w:rsidRPr="00F22D7E" w:rsidRDefault="006C1703" w:rsidP="00F22D7E">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B.1.2. Programın ders dağılım dengesi</w:t>
      </w:r>
    </w:p>
    <w:p w14:paraId="761862E2" w14:textId="77777777" w:rsidR="00870760" w:rsidRDefault="007D44D8" w:rsidP="000E6832">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Güzel Sanatlar Fakültesi tüm </w:t>
      </w:r>
      <w:r w:rsidRPr="007D44D8">
        <w:rPr>
          <w:rFonts w:ascii="Times New Roman" w:hAnsi="Times New Roman" w:cs="Times New Roman"/>
          <w:i/>
          <w:iCs/>
          <w:color w:val="000000" w:themeColor="text1"/>
        </w:rPr>
        <w:t>program</w:t>
      </w:r>
      <w:r>
        <w:rPr>
          <w:rFonts w:ascii="Times New Roman" w:hAnsi="Times New Roman" w:cs="Times New Roman"/>
          <w:i/>
          <w:iCs/>
          <w:color w:val="000000" w:themeColor="text1"/>
        </w:rPr>
        <w:t>ları</w:t>
      </w:r>
      <w:r w:rsidRPr="007D44D8">
        <w:rPr>
          <w:rFonts w:ascii="Times New Roman" w:hAnsi="Times New Roman" w:cs="Times New Roman"/>
          <w:i/>
          <w:iCs/>
          <w:color w:val="000000" w:themeColor="text1"/>
        </w:rPr>
        <w:t>nda ders dağılımı, öğretim elemanlarının uzmanlık alanları ve iş</w:t>
      </w:r>
      <w:r>
        <w:rPr>
          <w:rFonts w:ascii="Times New Roman" w:hAnsi="Times New Roman" w:cs="Times New Roman"/>
          <w:i/>
          <w:iCs/>
          <w:color w:val="000000" w:themeColor="text1"/>
        </w:rPr>
        <w:t xml:space="preserve"> </w:t>
      </w:r>
      <w:r w:rsidRPr="007D44D8">
        <w:rPr>
          <w:rFonts w:ascii="Times New Roman" w:hAnsi="Times New Roman" w:cs="Times New Roman"/>
          <w:i/>
          <w:iCs/>
          <w:color w:val="000000" w:themeColor="text1"/>
        </w:rPr>
        <w:t>yükleri dikkate alınarak, katılımcı bir yaklaşımla belirlenmektedir. Program yapısı, zorunlu ve seçmeli</w:t>
      </w:r>
      <w:r>
        <w:rPr>
          <w:rFonts w:ascii="Times New Roman" w:hAnsi="Times New Roman" w:cs="Times New Roman"/>
          <w:i/>
          <w:iCs/>
          <w:color w:val="000000" w:themeColor="text1"/>
        </w:rPr>
        <w:t xml:space="preserve"> </w:t>
      </w:r>
      <w:r w:rsidRPr="007D44D8">
        <w:rPr>
          <w:rFonts w:ascii="Times New Roman" w:hAnsi="Times New Roman" w:cs="Times New Roman"/>
          <w:i/>
          <w:iCs/>
          <w:color w:val="000000" w:themeColor="text1"/>
        </w:rPr>
        <w:t>dersler ile alan ve alan dışı derslerin denge</w:t>
      </w:r>
      <w:r w:rsidR="00E63B8F">
        <w:rPr>
          <w:rFonts w:ascii="Times New Roman" w:hAnsi="Times New Roman" w:cs="Times New Roman"/>
          <w:i/>
          <w:iCs/>
          <w:color w:val="000000" w:themeColor="text1"/>
        </w:rPr>
        <w:t>s</w:t>
      </w:r>
      <w:r w:rsidRPr="007D44D8">
        <w:rPr>
          <w:rFonts w:ascii="Times New Roman" w:hAnsi="Times New Roman" w:cs="Times New Roman"/>
          <w:i/>
          <w:iCs/>
          <w:color w:val="000000" w:themeColor="text1"/>
        </w:rPr>
        <w:t xml:space="preserve">i </w:t>
      </w:r>
      <w:r w:rsidR="00097C36">
        <w:rPr>
          <w:rFonts w:ascii="Times New Roman" w:hAnsi="Times New Roman" w:cs="Times New Roman"/>
          <w:i/>
          <w:iCs/>
          <w:color w:val="000000" w:themeColor="text1"/>
        </w:rPr>
        <w:t xml:space="preserve">kendi disiplinleri </w:t>
      </w:r>
      <w:r w:rsidRPr="007D44D8">
        <w:rPr>
          <w:rFonts w:ascii="Times New Roman" w:hAnsi="Times New Roman" w:cs="Times New Roman"/>
          <w:i/>
          <w:iCs/>
          <w:color w:val="000000" w:themeColor="text1"/>
        </w:rPr>
        <w:t>konusunda derinleşmesine hem de farklı disiplinlerden</w:t>
      </w:r>
      <w:r w:rsidR="00097C36">
        <w:rPr>
          <w:rFonts w:ascii="Times New Roman" w:hAnsi="Times New Roman" w:cs="Times New Roman"/>
          <w:i/>
          <w:iCs/>
          <w:color w:val="000000" w:themeColor="text1"/>
        </w:rPr>
        <w:t xml:space="preserve"> </w:t>
      </w:r>
      <w:r w:rsidRPr="007D44D8">
        <w:rPr>
          <w:rFonts w:ascii="Times New Roman" w:hAnsi="Times New Roman" w:cs="Times New Roman"/>
          <w:i/>
          <w:iCs/>
          <w:color w:val="000000" w:themeColor="text1"/>
        </w:rPr>
        <w:t>faydalanarak kültürel ve akademik zenginlik kazanmalarına olanak tanımaktadır.</w:t>
      </w:r>
      <w:r w:rsidR="00097C36">
        <w:rPr>
          <w:rFonts w:ascii="Times New Roman" w:hAnsi="Times New Roman" w:cs="Times New Roman"/>
          <w:i/>
          <w:iCs/>
          <w:color w:val="000000" w:themeColor="text1"/>
        </w:rPr>
        <w:t xml:space="preserve"> </w:t>
      </w:r>
      <w:r w:rsidRPr="007D44D8">
        <w:rPr>
          <w:rFonts w:ascii="Times New Roman" w:hAnsi="Times New Roman" w:cs="Times New Roman"/>
          <w:i/>
          <w:iCs/>
          <w:color w:val="000000" w:themeColor="text1"/>
        </w:rPr>
        <w:t>Müfredat, öğrencilerin haftalık ders saatleri göz önünde bulundurularak tasarlanmış,</w:t>
      </w:r>
      <w:r w:rsidR="00097C36">
        <w:rPr>
          <w:rFonts w:ascii="Times New Roman" w:hAnsi="Times New Roman" w:cs="Times New Roman"/>
          <w:i/>
          <w:iCs/>
          <w:color w:val="000000" w:themeColor="text1"/>
        </w:rPr>
        <w:t xml:space="preserve"> </w:t>
      </w:r>
      <w:r w:rsidRPr="007D44D8">
        <w:rPr>
          <w:rFonts w:ascii="Times New Roman" w:hAnsi="Times New Roman" w:cs="Times New Roman"/>
          <w:i/>
          <w:iCs/>
          <w:color w:val="000000" w:themeColor="text1"/>
        </w:rPr>
        <w:t>akademik</w:t>
      </w:r>
      <w:r w:rsidR="00097C36">
        <w:rPr>
          <w:rFonts w:ascii="Times New Roman" w:hAnsi="Times New Roman" w:cs="Times New Roman"/>
          <w:i/>
          <w:iCs/>
          <w:color w:val="000000" w:themeColor="text1"/>
        </w:rPr>
        <w:t xml:space="preserve"> </w:t>
      </w:r>
      <w:r w:rsidRPr="007D44D8">
        <w:rPr>
          <w:rFonts w:ascii="Times New Roman" w:hAnsi="Times New Roman" w:cs="Times New Roman"/>
          <w:i/>
          <w:iCs/>
          <w:color w:val="000000" w:themeColor="text1"/>
        </w:rPr>
        <w:t>olmayan etkinliklere de zaman ayırmalarına fırsat verecek şekilde düzenlenmiştir. Örneğin, ders</w:t>
      </w:r>
      <w:r w:rsidR="00097C36">
        <w:rPr>
          <w:rFonts w:ascii="Times New Roman" w:hAnsi="Times New Roman" w:cs="Times New Roman"/>
          <w:i/>
          <w:iCs/>
          <w:color w:val="000000" w:themeColor="text1"/>
        </w:rPr>
        <w:t xml:space="preserve"> </w:t>
      </w:r>
      <w:r w:rsidRPr="007D44D8">
        <w:rPr>
          <w:rFonts w:ascii="Times New Roman" w:hAnsi="Times New Roman" w:cs="Times New Roman"/>
          <w:i/>
          <w:iCs/>
          <w:color w:val="000000" w:themeColor="text1"/>
        </w:rPr>
        <w:t>programı içerisindeki seçmeli dersler, öğrencilerin ilgi alanlarına göre farklı sanat disiplinleriyle</w:t>
      </w:r>
      <w:r w:rsidR="00097C36">
        <w:rPr>
          <w:rFonts w:ascii="Times New Roman" w:hAnsi="Times New Roman" w:cs="Times New Roman"/>
          <w:i/>
          <w:iCs/>
          <w:color w:val="000000" w:themeColor="text1"/>
        </w:rPr>
        <w:t xml:space="preserve"> </w:t>
      </w:r>
      <w:r w:rsidRPr="007D44D8">
        <w:rPr>
          <w:rFonts w:ascii="Times New Roman" w:hAnsi="Times New Roman" w:cs="Times New Roman"/>
          <w:i/>
          <w:iCs/>
          <w:color w:val="000000" w:themeColor="text1"/>
        </w:rPr>
        <w:t>tanışmalarını sağlamaktadır.</w:t>
      </w:r>
      <w:r w:rsidR="00097C36">
        <w:rPr>
          <w:rFonts w:ascii="Times New Roman" w:hAnsi="Times New Roman" w:cs="Times New Roman"/>
          <w:i/>
          <w:iCs/>
          <w:color w:val="000000" w:themeColor="text1"/>
        </w:rPr>
        <w:t xml:space="preserve"> </w:t>
      </w:r>
      <w:r w:rsidRPr="007D44D8">
        <w:rPr>
          <w:rFonts w:ascii="Times New Roman" w:hAnsi="Times New Roman" w:cs="Times New Roman"/>
          <w:i/>
          <w:iCs/>
          <w:color w:val="000000" w:themeColor="text1"/>
        </w:rPr>
        <w:t>Bu kapsamda hazırlanan ders bilgi paketleri, derslerin içerik ve öğrenim çıktıları açısından</w:t>
      </w:r>
      <w:r w:rsidR="00097C36">
        <w:rPr>
          <w:rFonts w:ascii="Times New Roman" w:hAnsi="Times New Roman" w:cs="Times New Roman"/>
          <w:i/>
          <w:iCs/>
          <w:color w:val="000000" w:themeColor="text1"/>
        </w:rPr>
        <w:t xml:space="preserve"> </w:t>
      </w:r>
      <w:r w:rsidRPr="007D44D8">
        <w:rPr>
          <w:rFonts w:ascii="Times New Roman" w:hAnsi="Times New Roman" w:cs="Times New Roman"/>
          <w:i/>
          <w:iCs/>
          <w:color w:val="000000" w:themeColor="text1"/>
        </w:rPr>
        <w:t>programın hedeflerine uygunluğunu desteklemektedir. Süreç boyunca ders bilgi paketlerinin</w:t>
      </w:r>
      <w:r w:rsidR="00097C36">
        <w:rPr>
          <w:rFonts w:ascii="Times New Roman" w:hAnsi="Times New Roman" w:cs="Times New Roman"/>
          <w:i/>
          <w:iCs/>
          <w:color w:val="000000" w:themeColor="text1"/>
        </w:rPr>
        <w:t xml:space="preserve"> </w:t>
      </w:r>
      <w:r w:rsidRPr="007D44D8">
        <w:rPr>
          <w:rFonts w:ascii="Times New Roman" w:hAnsi="Times New Roman" w:cs="Times New Roman"/>
          <w:i/>
          <w:iCs/>
          <w:color w:val="000000" w:themeColor="text1"/>
        </w:rPr>
        <w:t>işlevselliği ve müfredatın etkinliği izlenmekte, elde edilen geri bildirimlerle iyileştirmeler</w:t>
      </w:r>
      <w:r w:rsidR="00097C36">
        <w:rPr>
          <w:rFonts w:ascii="Times New Roman" w:hAnsi="Times New Roman" w:cs="Times New Roman"/>
          <w:i/>
          <w:iCs/>
          <w:color w:val="000000" w:themeColor="text1"/>
        </w:rPr>
        <w:t xml:space="preserve"> </w:t>
      </w:r>
      <w:r w:rsidRPr="007D44D8">
        <w:rPr>
          <w:rFonts w:ascii="Times New Roman" w:hAnsi="Times New Roman" w:cs="Times New Roman"/>
          <w:i/>
          <w:iCs/>
          <w:color w:val="000000" w:themeColor="text1"/>
        </w:rPr>
        <w:t>yapılmaktadır. Kanıt olarak, ders bilgi paketlerinde yer alan öğrenim çıktıları, müfredat revizyon</w:t>
      </w:r>
      <w:r w:rsidR="00097C36">
        <w:rPr>
          <w:rFonts w:ascii="Times New Roman" w:hAnsi="Times New Roman" w:cs="Times New Roman"/>
          <w:i/>
          <w:iCs/>
          <w:color w:val="000000" w:themeColor="text1"/>
        </w:rPr>
        <w:t xml:space="preserve"> </w:t>
      </w:r>
      <w:r w:rsidRPr="007D44D8">
        <w:rPr>
          <w:rFonts w:ascii="Times New Roman" w:hAnsi="Times New Roman" w:cs="Times New Roman"/>
          <w:i/>
          <w:iCs/>
          <w:color w:val="000000" w:themeColor="text1"/>
        </w:rPr>
        <w:t>raporları ve ders dağılım tutanakları incelenebilir.</w:t>
      </w:r>
    </w:p>
    <w:p w14:paraId="48BD0CA2" w14:textId="77777777" w:rsidR="00870760" w:rsidRDefault="00097C36" w:rsidP="000E6832">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 </w:t>
      </w:r>
      <w:r w:rsidR="000E6832">
        <w:rPr>
          <w:rFonts w:ascii="Times New Roman" w:hAnsi="Times New Roman" w:cs="Times New Roman"/>
          <w:i/>
          <w:iCs/>
          <w:color w:val="000000" w:themeColor="text1"/>
        </w:rPr>
        <w:t>(3)(4)</w:t>
      </w:r>
      <w:r w:rsidR="000E6832" w:rsidRPr="000E6832">
        <w:t xml:space="preserve"> </w:t>
      </w:r>
      <w:hyperlink r:id="rId46" w:history="1">
        <w:r w:rsidR="0025785A" w:rsidRPr="00562BB8">
          <w:rPr>
            <w:rStyle w:val="Kpr"/>
            <w:rFonts w:ascii="Times New Roman" w:hAnsi="Times New Roman" w:cs="Times New Roman"/>
            <w:i/>
            <w:iCs/>
          </w:rPr>
          <w:t>https://obs.akdeniz.edu.tr/oibs/bologna/index.aspx?lang=tr&amp;curOp=showPac&amp;curUnit=18&amp;curSunit=152</w:t>
        </w:r>
      </w:hyperlink>
      <w:r w:rsidR="000E6832">
        <w:rPr>
          <w:rFonts w:ascii="Times New Roman" w:hAnsi="Times New Roman" w:cs="Times New Roman"/>
          <w:i/>
          <w:iCs/>
          <w:color w:val="000000" w:themeColor="text1"/>
        </w:rPr>
        <w:t xml:space="preserve"> (3)(4)</w:t>
      </w:r>
      <w:hyperlink r:id="rId47" w:history="1">
        <w:r w:rsidR="000E6832" w:rsidRPr="00562BB8">
          <w:rPr>
            <w:rStyle w:val="Kpr"/>
            <w:rFonts w:ascii="Times New Roman" w:hAnsi="Times New Roman" w:cs="Times New Roman"/>
            <w:i/>
            <w:iCs/>
          </w:rPr>
          <w:t>https://obs.akdeniz.edu.tr/oibs/bologna/index.aspx?lang=tr&amp;curOp=showPac&amp;curUnit=18&amp;curSunit=156#</w:t>
        </w:r>
      </w:hyperlink>
      <w:r w:rsidR="000E6832">
        <w:rPr>
          <w:rFonts w:ascii="Times New Roman" w:hAnsi="Times New Roman" w:cs="Times New Roman"/>
          <w:i/>
          <w:iCs/>
          <w:color w:val="000000" w:themeColor="text1"/>
        </w:rPr>
        <w:t>(2)(3)</w:t>
      </w:r>
      <w:hyperlink r:id="rId48" w:history="1">
        <w:r w:rsidR="000E6832" w:rsidRPr="00562BB8">
          <w:rPr>
            <w:rStyle w:val="Kpr"/>
            <w:rFonts w:ascii="Times New Roman" w:hAnsi="Times New Roman" w:cs="Times New Roman"/>
            <w:i/>
            <w:iCs/>
          </w:rPr>
          <w:t>https://obs.akdeniz.edu.tr/oibs/bologna/index.aspx?lang=tr&amp;curOp=showPac&amp;curUnit=18&amp;curSunit=10154#</w:t>
        </w:r>
      </w:hyperlink>
      <w:r w:rsidR="000E6832">
        <w:rPr>
          <w:rFonts w:ascii="Times New Roman" w:hAnsi="Times New Roman" w:cs="Times New Roman"/>
          <w:i/>
          <w:iCs/>
          <w:color w:val="000000" w:themeColor="text1"/>
        </w:rPr>
        <w:t xml:space="preserve"> (3)(4)</w:t>
      </w:r>
      <w:hyperlink r:id="rId49" w:history="1">
        <w:r w:rsidR="000E6832" w:rsidRPr="00562BB8">
          <w:rPr>
            <w:rStyle w:val="Kpr"/>
            <w:rFonts w:ascii="Times New Roman" w:hAnsi="Times New Roman" w:cs="Times New Roman"/>
            <w:i/>
            <w:iCs/>
          </w:rPr>
          <w:t>https://obs.akdeniz.edu.tr/oibs/bologna/index.aspx?lang=tr&amp;curOp=showPac&amp;curUnit=18&amp;curSunit=153#</w:t>
        </w:r>
      </w:hyperlink>
      <w:r w:rsidR="000E6832">
        <w:rPr>
          <w:rFonts w:ascii="Times New Roman" w:hAnsi="Times New Roman" w:cs="Times New Roman"/>
          <w:i/>
          <w:iCs/>
          <w:color w:val="000000" w:themeColor="text1"/>
        </w:rPr>
        <w:t xml:space="preserve"> (3)(4)</w:t>
      </w:r>
      <w:hyperlink r:id="rId50" w:history="1">
        <w:r w:rsidR="000E6832" w:rsidRPr="00562BB8">
          <w:rPr>
            <w:rStyle w:val="Kpr"/>
            <w:rFonts w:ascii="Times New Roman" w:hAnsi="Times New Roman" w:cs="Times New Roman"/>
            <w:i/>
            <w:iCs/>
          </w:rPr>
          <w:t>https://obs.akdeniz.edu.tr/oibs/bologna/index.aspx?lang=tr&amp;curOp=showPac&amp;curUnit=18&amp;curSunit=157#</w:t>
        </w:r>
      </w:hyperlink>
      <w:r w:rsidR="000E6832">
        <w:rPr>
          <w:rFonts w:ascii="Times New Roman" w:hAnsi="Times New Roman" w:cs="Times New Roman"/>
          <w:i/>
          <w:iCs/>
          <w:color w:val="000000" w:themeColor="text1"/>
        </w:rPr>
        <w:t xml:space="preserve"> (3)(4)</w:t>
      </w:r>
      <w:hyperlink r:id="rId51" w:history="1">
        <w:r w:rsidR="000E6832" w:rsidRPr="00562BB8">
          <w:rPr>
            <w:rStyle w:val="Kpr"/>
            <w:rFonts w:ascii="Times New Roman" w:hAnsi="Times New Roman" w:cs="Times New Roman"/>
            <w:i/>
            <w:iCs/>
          </w:rPr>
          <w:t>https://obs.akdeniz.edu.tr/oibs/bologna/index.aspx?lang=tr&amp;curOp=showPac&amp;curUnit=18&amp;curSunit=151#</w:t>
        </w:r>
      </w:hyperlink>
      <w:r w:rsidR="000E6832">
        <w:rPr>
          <w:rFonts w:ascii="Times New Roman" w:hAnsi="Times New Roman" w:cs="Times New Roman"/>
          <w:i/>
          <w:iCs/>
          <w:color w:val="000000" w:themeColor="text1"/>
        </w:rPr>
        <w:t xml:space="preserve"> </w:t>
      </w:r>
    </w:p>
    <w:p w14:paraId="01C0DB11" w14:textId="20968019" w:rsidR="000E6832" w:rsidRDefault="000E6832" w:rsidP="000E6832">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(3)(4)</w:t>
      </w:r>
      <w:r w:rsidRPr="00A346C8">
        <w:t xml:space="preserve"> </w:t>
      </w:r>
      <w:hyperlink r:id="rId52" w:history="1">
        <w:r w:rsidRPr="00562BB8">
          <w:rPr>
            <w:rStyle w:val="Kpr"/>
            <w:rFonts w:ascii="Times New Roman" w:hAnsi="Times New Roman" w:cs="Times New Roman"/>
            <w:i/>
            <w:iCs/>
          </w:rPr>
          <w:t>https://obs.akdeniz.edu.tr/oibs/bologna/index.aspx?lang=tr&amp;curOp=showPac&amp;curUnit=18&amp;curSunit=154#</w:t>
        </w:r>
      </w:hyperlink>
      <w:r>
        <w:rPr>
          <w:rFonts w:ascii="Times New Roman" w:hAnsi="Times New Roman" w:cs="Times New Roman"/>
          <w:i/>
          <w:iCs/>
          <w:color w:val="000000" w:themeColor="text1"/>
        </w:rPr>
        <w:t xml:space="preserve"> (3)(4)</w:t>
      </w:r>
      <w:r w:rsidRPr="00A346C8">
        <w:t xml:space="preserve"> </w:t>
      </w:r>
      <w:hyperlink r:id="rId53" w:history="1">
        <w:r w:rsidRPr="00562BB8">
          <w:rPr>
            <w:rStyle w:val="Kpr"/>
            <w:rFonts w:ascii="Times New Roman" w:hAnsi="Times New Roman" w:cs="Times New Roman"/>
            <w:i/>
            <w:iCs/>
          </w:rPr>
          <w:t>https://obs.akdeniz.edu.tr/oibs/bologna/index.aspx?lang=tr&amp;curOp=showPac&amp;curUnit=18&amp;curSunit=158#</w:t>
        </w:r>
      </w:hyperlink>
      <w:r>
        <w:rPr>
          <w:rFonts w:ascii="Times New Roman" w:hAnsi="Times New Roman" w:cs="Times New Roman"/>
          <w:i/>
          <w:iCs/>
          <w:color w:val="000000" w:themeColor="text1"/>
        </w:rPr>
        <w:t xml:space="preserve"> (3)(4)</w:t>
      </w:r>
      <w:r w:rsidRPr="005A1B89">
        <w:t xml:space="preserve"> </w:t>
      </w:r>
      <w:hyperlink r:id="rId54" w:history="1">
        <w:r w:rsidRPr="00562BB8">
          <w:rPr>
            <w:rStyle w:val="Kpr"/>
            <w:rFonts w:ascii="Times New Roman" w:hAnsi="Times New Roman" w:cs="Times New Roman"/>
            <w:i/>
            <w:iCs/>
          </w:rPr>
          <w:t>https://obs.akdeniz.edu.tr/oibs/bologna/index.aspx?lang=tr&amp;curOp=showPac&amp;curUnit=18&amp;curSunit=10306#</w:t>
        </w:r>
      </w:hyperlink>
    </w:p>
    <w:p w14:paraId="356ED372" w14:textId="0B3BB84F" w:rsidR="0079501B" w:rsidRPr="00CD3B99" w:rsidRDefault="003D3F45" w:rsidP="00CD3B99">
      <w:pPr>
        <w:spacing w:line="276" w:lineRule="auto"/>
        <w:jc w:val="both"/>
        <w:rPr>
          <w:rFonts w:ascii="Times New Roman" w:hAnsi="Times New Roman" w:cs="Times New Roman"/>
          <w:i/>
          <w:iCs/>
          <w:color w:val="FF0000"/>
        </w:rPr>
      </w:pPr>
      <w:r w:rsidRPr="003D3F45">
        <w:rPr>
          <w:rFonts w:ascii="Times New Roman" w:hAnsi="Times New Roman" w:cs="Times New Roman"/>
          <w:i/>
          <w:iCs/>
          <w:color w:val="000000" w:themeColor="text1"/>
        </w:rPr>
        <w:t>Programların ders dağılımları, Akdeniz Üniversitesi Ön Lisans ve Lisans Eğitim Öğretim ve Sınav Yönetmeliği, Akdeniz Üniversitesi Ders Kataloglarının Oluşturulması ve Güncelleştirilmesi Esasları dikkate alınarak yapılmaktadır. Tüm programlarımızda atölye, uygulama ve teorik derslerin dengesinde, sanatsal üslup ve kültürel derinlik kazanma, seçmeli ve zorunlu derslerin dağılımında toplam kredinin en az %25’inin seçmeli derslerden oluşması gözetilmiştir. Tüm programlarımızda 5 (i) derslerinin (Türk Dili I ve II, Atatürk İlkeleri ve İnkılap Tarihi I ve II, Yabancı Dil) yanı sıra Enformatik, Kariyer Planlama, Toplumsal Destek Projeleri, Gönüllülük Çalışmaları, yabancı uyruklu öğrenciler için Akademik Türkçe dersleri de bulunmaktadır</w:t>
      </w:r>
      <w:r>
        <w:rPr>
          <w:rFonts w:ascii="Times New Roman" w:hAnsi="Times New Roman" w:cs="Times New Roman"/>
          <w:i/>
          <w:iCs/>
          <w:color w:val="000000" w:themeColor="text1"/>
        </w:rPr>
        <w:t xml:space="preserve">. </w:t>
      </w:r>
      <w:r w:rsidR="000E6832">
        <w:rPr>
          <w:rFonts w:ascii="Times New Roman" w:hAnsi="Times New Roman" w:cs="Times New Roman"/>
          <w:i/>
          <w:iCs/>
          <w:color w:val="000000" w:themeColor="text1"/>
        </w:rPr>
        <w:t>Fakültemiz bölümlerinde ders görevlendirmeleri bölümlerin kendi içlerinde yaptıkları toplantılarla bölüm kurul kararı alınarak yapılmaktadır.</w:t>
      </w:r>
      <w:r w:rsidR="00142072">
        <w:rPr>
          <w:rFonts w:ascii="Times New Roman" w:hAnsi="Times New Roman" w:cs="Times New Roman"/>
          <w:i/>
          <w:iCs/>
          <w:color w:val="000000" w:themeColor="text1"/>
        </w:rPr>
        <w:t xml:space="preserve"> </w:t>
      </w:r>
    </w:p>
    <w:p w14:paraId="562F8F97" w14:textId="7F8AD7C1" w:rsidR="00023B10" w:rsidRPr="00732C69" w:rsidRDefault="003718F7" w:rsidP="00FE0240">
      <w:pPr>
        <w:pStyle w:val="AralkYok"/>
        <w:jc w:val="both"/>
        <w:rPr>
          <w:rFonts w:ascii="Times New Roman" w:hAnsi="Times New Roman" w:cs="Times New Roman"/>
          <w:b/>
          <w:bCs/>
          <w:i/>
          <w:iCs/>
        </w:rPr>
      </w:pPr>
      <w:r w:rsidRPr="00732C69">
        <w:rPr>
          <w:rFonts w:ascii="Times New Roman" w:hAnsi="Times New Roman" w:cs="Times New Roman"/>
          <w:b/>
          <w:bCs/>
          <w:i/>
          <w:iCs/>
        </w:rPr>
        <w:lastRenderedPageBreak/>
        <w:t>Kanıtlar</w:t>
      </w:r>
    </w:p>
    <w:p w14:paraId="5D6AC226" w14:textId="77777777" w:rsidR="000E6832" w:rsidRPr="00CD6D4D" w:rsidRDefault="000E6832" w:rsidP="000E6832">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firstLine="0"/>
        <w:rPr>
          <w:rFonts w:ascii="Times New Roman" w:hAnsi="Times New Roman" w:cs="Times New Roman"/>
          <w:i/>
          <w:iCs/>
          <w:color w:val="000000"/>
        </w:rPr>
      </w:pPr>
      <w:r>
        <w:rPr>
          <w:rFonts w:ascii="Times New Roman" w:hAnsi="Times New Roman" w:cs="Times New Roman"/>
          <w:i/>
          <w:iCs/>
          <w:color w:val="000000"/>
        </w:rPr>
        <w:t>3)(</w:t>
      </w:r>
      <w:proofErr w:type="gramStart"/>
      <w:r>
        <w:rPr>
          <w:rFonts w:ascii="Times New Roman" w:hAnsi="Times New Roman" w:cs="Times New Roman"/>
          <w:i/>
          <w:iCs/>
          <w:color w:val="000000"/>
        </w:rPr>
        <w:t>4)A.</w:t>
      </w:r>
      <w:proofErr w:type="gramEnd"/>
      <w:r>
        <w:rPr>
          <w:rFonts w:ascii="Times New Roman" w:hAnsi="Times New Roman" w:cs="Times New Roman"/>
          <w:i/>
          <w:iCs/>
          <w:color w:val="000000"/>
        </w:rPr>
        <w:t>4.2.1.Resim_Bölümü_öğrenci_anketi</w:t>
      </w:r>
    </w:p>
    <w:p w14:paraId="63A7027F" w14:textId="77777777" w:rsidR="000E6832" w:rsidRPr="004B6CE9" w:rsidRDefault="000E6832" w:rsidP="000E6832">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firstLine="0"/>
        <w:rPr>
          <w:rFonts w:ascii="Times New Roman" w:hAnsi="Times New Roman" w:cs="Times New Roman"/>
          <w:i/>
          <w:iCs/>
          <w:color w:val="000000"/>
        </w:rPr>
      </w:pPr>
      <w:r w:rsidRPr="004B6CE9">
        <w:rPr>
          <w:rFonts w:ascii="Times New Roman" w:hAnsi="Times New Roman" w:cs="Times New Roman"/>
          <w:i/>
          <w:iCs/>
        </w:rPr>
        <w:t>(3)(</w:t>
      </w:r>
      <w:proofErr w:type="gramStart"/>
      <w:r w:rsidRPr="004B6CE9">
        <w:rPr>
          <w:rFonts w:ascii="Times New Roman" w:hAnsi="Times New Roman" w:cs="Times New Roman"/>
          <w:i/>
          <w:iCs/>
        </w:rPr>
        <w:t>4)A.</w:t>
      </w:r>
      <w:proofErr w:type="gramEnd"/>
      <w:r w:rsidRPr="004B6CE9">
        <w:rPr>
          <w:rFonts w:ascii="Times New Roman" w:hAnsi="Times New Roman" w:cs="Times New Roman"/>
          <w:i/>
          <w:iCs/>
        </w:rPr>
        <w:t>4.1.1</w:t>
      </w:r>
      <w:r w:rsidRPr="00590477">
        <w:rPr>
          <w:rFonts w:ascii="Times New Roman" w:hAnsi="Times New Roman" w:cs="Times New Roman"/>
        </w:rPr>
        <w:t>.</w:t>
      </w:r>
      <w:r w:rsidRPr="00590477">
        <w:rPr>
          <w:rFonts w:ascii="Times New Roman" w:hAnsi="Times New Roman" w:cs="Times New Roman"/>
          <w:i/>
          <w:iCs/>
        </w:rPr>
        <w:t>Resim</w:t>
      </w:r>
      <w:r>
        <w:rPr>
          <w:rFonts w:ascii="Times New Roman" w:hAnsi="Times New Roman" w:cs="Times New Roman"/>
          <w:i/>
          <w:iCs/>
        </w:rPr>
        <w:t>_</w:t>
      </w:r>
      <w:r w:rsidRPr="00590477">
        <w:rPr>
          <w:rFonts w:ascii="Times New Roman" w:hAnsi="Times New Roman" w:cs="Times New Roman"/>
          <w:i/>
          <w:iCs/>
        </w:rPr>
        <w:t>Bölümü</w:t>
      </w:r>
      <w:r>
        <w:rPr>
          <w:rFonts w:ascii="Times New Roman" w:hAnsi="Times New Roman" w:cs="Times New Roman"/>
          <w:i/>
          <w:iCs/>
        </w:rPr>
        <w:t>_</w:t>
      </w:r>
      <w:r w:rsidRPr="00590477">
        <w:rPr>
          <w:rFonts w:ascii="Times New Roman" w:hAnsi="Times New Roman" w:cs="Times New Roman"/>
          <w:i/>
          <w:iCs/>
        </w:rPr>
        <w:t>Birim</w:t>
      </w:r>
      <w:r>
        <w:rPr>
          <w:rFonts w:ascii="Times New Roman" w:hAnsi="Times New Roman" w:cs="Times New Roman"/>
          <w:i/>
          <w:iCs/>
        </w:rPr>
        <w:t>_</w:t>
      </w:r>
      <w:r w:rsidRPr="00590477">
        <w:rPr>
          <w:rFonts w:ascii="Times New Roman" w:hAnsi="Times New Roman" w:cs="Times New Roman"/>
          <w:i/>
          <w:iCs/>
        </w:rPr>
        <w:t>Danışma</w:t>
      </w:r>
      <w:r>
        <w:rPr>
          <w:rFonts w:ascii="Times New Roman" w:hAnsi="Times New Roman" w:cs="Times New Roman"/>
          <w:i/>
          <w:iCs/>
        </w:rPr>
        <w:t>_</w:t>
      </w:r>
      <w:r w:rsidRPr="00590477">
        <w:rPr>
          <w:rFonts w:ascii="Times New Roman" w:hAnsi="Times New Roman" w:cs="Times New Roman"/>
          <w:i/>
          <w:iCs/>
        </w:rPr>
        <w:t>Komisyonu</w:t>
      </w:r>
      <w:r>
        <w:rPr>
          <w:rFonts w:ascii="Times New Roman" w:hAnsi="Times New Roman" w:cs="Times New Roman"/>
          <w:i/>
          <w:iCs/>
        </w:rPr>
        <w:t>_t</w:t>
      </w:r>
      <w:r w:rsidRPr="00590477">
        <w:rPr>
          <w:rFonts w:ascii="Times New Roman" w:hAnsi="Times New Roman" w:cs="Times New Roman"/>
          <w:i/>
          <w:iCs/>
        </w:rPr>
        <w:t>oplantı</w:t>
      </w:r>
      <w:r>
        <w:rPr>
          <w:rFonts w:ascii="Times New Roman" w:hAnsi="Times New Roman" w:cs="Times New Roman"/>
          <w:i/>
          <w:iCs/>
        </w:rPr>
        <w:t>_tutanağı</w:t>
      </w:r>
    </w:p>
    <w:p w14:paraId="1917A20C" w14:textId="77777777" w:rsidR="000E6832" w:rsidRDefault="000E6832" w:rsidP="000E6832">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firstLine="0"/>
        <w:rPr>
          <w:rFonts w:ascii="Times New Roman" w:hAnsi="Times New Roman" w:cs="Times New Roman"/>
          <w:i/>
          <w:iCs/>
          <w:color w:val="000000"/>
        </w:rPr>
      </w:pPr>
      <w:r w:rsidRPr="004B6CE9">
        <w:rPr>
          <w:rFonts w:ascii="Times New Roman" w:hAnsi="Times New Roman" w:cs="Times New Roman"/>
          <w:i/>
          <w:iCs/>
        </w:rPr>
        <w:t>(3)(</w:t>
      </w:r>
      <w:proofErr w:type="gramStart"/>
      <w:r w:rsidRPr="004B6CE9">
        <w:rPr>
          <w:rFonts w:ascii="Times New Roman" w:hAnsi="Times New Roman" w:cs="Times New Roman"/>
          <w:i/>
          <w:iCs/>
        </w:rPr>
        <w:t>4)A.</w:t>
      </w:r>
      <w:proofErr w:type="gramEnd"/>
      <w:r w:rsidRPr="004B6CE9">
        <w:rPr>
          <w:rFonts w:ascii="Times New Roman" w:hAnsi="Times New Roman" w:cs="Times New Roman"/>
          <w:i/>
          <w:iCs/>
        </w:rPr>
        <w:t>4.1.2.</w:t>
      </w:r>
      <w:r w:rsidRPr="004B6CE9">
        <w:rPr>
          <w:rFonts w:ascii="Times New Roman" w:hAnsi="Times New Roman" w:cs="Times New Roman"/>
          <w:i/>
          <w:iCs/>
          <w:color w:val="000000"/>
        </w:rPr>
        <w:t>Resim_Bölümü_2024__öğretim_yılı_müfredatı_hazırlama_süreci_ile_ilgili_görüşüm</w:t>
      </w:r>
    </w:p>
    <w:p w14:paraId="3AB06D04" w14:textId="77777777" w:rsidR="000E6832" w:rsidRDefault="000E6832" w:rsidP="000E6832">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firstLine="0"/>
        <w:rPr>
          <w:rFonts w:ascii="Times New Roman" w:hAnsi="Times New Roman" w:cs="Times New Roman"/>
          <w:i/>
          <w:iCs/>
          <w:color w:val="000000"/>
        </w:rPr>
      </w:pPr>
      <w:r>
        <w:rPr>
          <w:rFonts w:ascii="Times New Roman" w:hAnsi="Times New Roman" w:cs="Times New Roman"/>
          <w:i/>
          <w:iCs/>
          <w:color w:val="000000"/>
        </w:rPr>
        <w:t>(3)(</w:t>
      </w:r>
      <w:proofErr w:type="gramStart"/>
      <w:r>
        <w:rPr>
          <w:rFonts w:ascii="Times New Roman" w:hAnsi="Times New Roman" w:cs="Times New Roman"/>
          <w:i/>
          <w:iCs/>
          <w:color w:val="000000"/>
        </w:rPr>
        <w:t>4)A.</w:t>
      </w:r>
      <w:proofErr w:type="gramEnd"/>
      <w:r>
        <w:rPr>
          <w:rFonts w:ascii="Times New Roman" w:hAnsi="Times New Roman" w:cs="Times New Roman"/>
          <w:i/>
          <w:iCs/>
          <w:color w:val="000000"/>
        </w:rPr>
        <w:t>4.1.3.Tekstil_ve_Moda_tasarım_bölümü_iç_paydaş_toplantı_raporu</w:t>
      </w:r>
    </w:p>
    <w:p w14:paraId="1D53174F" w14:textId="7F248E8C" w:rsidR="000E6832" w:rsidRDefault="004E5AE8" w:rsidP="000E6832">
      <w:pPr>
        <w:widowControl w:val="0"/>
        <w:numPr>
          <w:ilvl w:val="0"/>
          <w:numId w:val="5"/>
        </w:numPr>
        <w:tabs>
          <w:tab w:val="left" w:pos="284"/>
        </w:tabs>
        <w:spacing w:after="0" w:line="240" w:lineRule="auto"/>
        <w:ind w:left="142" w:right="63" w:firstLine="0"/>
        <w:jc w:val="both"/>
        <w:outlineLvl w:val="3"/>
        <w:rPr>
          <w:rFonts w:ascii="Times New Roman" w:hAnsi="Times New Roman" w:cs="Times New Roman"/>
          <w:i/>
          <w:noProof/>
        </w:rPr>
      </w:pPr>
      <w:r>
        <w:rPr>
          <w:rFonts w:ascii="Times New Roman" w:hAnsi="Times New Roman" w:cs="Times New Roman"/>
          <w:i/>
          <w:iCs/>
          <w:color w:val="000000"/>
        </w:rPr>
        <w:t>(3)(</w:t>
      </w:r>
      <w:proofErr w:type="gramStart"/>
      <w:r>
        <w:rPr>
          <w:rFonts w:ascii="Times New Roman" w:hAnsi="Times New Roman" w:cs="Times New Roman"/>
          <w:i/>
          <w:iCs/>
          <w:color w:val="000000"/>
        </w:rPr>
        <w:t>4)</w:t>
      </w:r>
      <w:r w:rsidR="000E6832" w:rsidRPr="00B139F9">
        <w:rPr>
          <w:rFonts w:ascii="Times New Roman" w:hAnsi="Times New Roman" w:cs="Times New Roman"/>
          <w:i/>
          <w:noProof/>
        </w:rPr>
        <w:t>A.</w:t>
      </w:r>
      <w:proofErr w:type="gramEnd"/>
      <w:r w:rsidR="000E6832" w:rsidRPr="00B139F9">
        <w:rPr>
          <w:rFonts w:ascii="Times New Roman" w:hAnsi="Times New Roman" w:cs="Times New Roman"/>
          <w:i/>
          <w:noProof/>
        </w:rPr>
        <w:t>1.5.1.Teksti_ve_Moda_Tasarım_birim_danışma_kurulu_toplantı_raporu</w:t>
      </w:r>
    </w:p>
    <w:p w14:paraId="17B1F7E9" w14:textId="4466A23B" w:rsidR="000E6832" w:rsidRDefault="004E5AE8" w:rsidP="000E6832">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iCs/>
          <w:color w:val="000000"/>
        </w:rPr>
        <w:t>(3)(</w:t>
      </w:r>
      <w:proofErr w:type="gramStart"/>
      <w:r>
        <w:rPr>
          <w:rFonts w:ascii="Times New Roman" w:hAnsi="Times New Roman" w:cs="Times New Roman"/>
          <w:i/>
          <w:iCs/>
          <w:color w:val="000000"/>
        </w:rPr>
        <w:t>4)</w:t>
      </w:r>
      <w:r w:rsidR="000E6832">
        <w:rPr>
          <w:rFonts w:ascii="Times New Roman" w:hAnsi="Times New Roman" w:cs="Times New Roman"/>
          <w:i/>
          <w:noProof/>
        </w:rPr>
        <w:t>A.</w:t>
      </w:r>
      <w:proofErr w:type="gramEnd"/>
      <w:r w:rsidR="000E6832">
        <w:rPr>
          <w:rFonts w:ascii="Times New Roman" w:hAnsi="Times New Roman" w:cs="Times New Roman"/>
          <w:i/>
          <w:noProof/>
        </w:rPr>
        <w:t>1.5.2.</w:t>
      </w:r>
      <w:r w:rsidR="000E6832" w:rsidRPr="00E0443D">
        <w:rPr>
          <w:rFonts w:ascii="Times New Roman" w:hAnsi="Times New Roman" w:cs="Times New Roman"/>
          <w:i/>
          <w:noProof/>
        </w:rPr>
        <w:t xml:space="preserve"> </w:t>
      </w:r>
      <w:r w:rsidR="000E6832" w:rsidRPr="00B139F9">
        <w:rPr>
          <w:rFonts w:ascii="Times New Roman" w:hAnsi="Times New Roman" w:cs="Times New Roman"/>
          <w:i/>
          <w:noProof/>
        </w:rPr>
        <w:t>Teksti_ve_Moda_Tasarım_birim_danışma_kurulu</w:t>
      </w:r>
      <w:r w:rsidR="000E6832">
        <w:rPr>
          <w:rFonts w:ascii="Times New Roman" w:hAnsi="Times New Roman" w:cs="Times New Roman"/>
          <w:i/>
          <w:noProof/>
        </w:rPr>
        <w:t xml:space="preserve"> </w:t>
      </w:r>
    </w:p>
    <w:p w14:paraId="218060B1" w14:textId="03C99E75" w:rsidR="000E6832" w:rsidRDefault="004E5AE8" w:rsidP="000E6832">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iCs/>
          <w:color w:val="000000"/>
        </w:rPr>
        <w:t>(3)(</w:t>
      </w:r>
      <w:proofErr w:type="gramStart"/>
      <w:r>
        <w:rPr>
          <w:rFonts w:ascii="Times New Roman" w:hAnsi="Times New Roman" w:cs="Times New Roman"/>
          <w:i/>
          <w:iCs/>
          <w:color w:val="000000"/>
        </w:rPr>
        <w:t>4)</w:t>
      </w:r>
      <w:r w:rsidR="000E6832">
        <w:rPr>
          <w:rFonts w:ascii="Times New Roman" w:hAnsi="Times New Roman" w:cs="Times New Roman"/>
          <w:i/>
          <w:noProof/>
        </w:rPr>
        <w:t>B.</w:t>
      </w:r>
      <w:proofErr w:type="gramEnd"/>
      <w:r w:rsidR="000E6832">
        <w:rPr>
          <w:rFonts w:ascii="Times New Roman" w:hAnsi="Times New Roman" w:cs="Times New Roman"/>
          <w:i/>
          <w:noProof/>
        </w:rPr>
        <w:t>1.1.1.Resim_Bölümü_2024_Müfredatı_hazırlama_sürecinde_ders_veren_öğretim_elemanı_görüşleri</w:t>
      </w:r>
      <w:r w:rsidR="004968AA">
        <w:rPr>
          <w:rFonts w:ascii="Times New Roman" w:hAnsi="Times New Roman" w:cs="Times New Roman"/>
          <w:i/>
          <w:noProof/>
        </w:rPr>
        <w:t xml:space="preserve"> </w:t>
      </w:r>
    </w:p>
    <w:p w14:paraId="37B1086D" w14:textId="748CF4D8" w:rsidR="00641E58" w:rsidRDefault="00641E58" w:rsidP="000E6832">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iCs/>
        </w:rPr>
        <w:t>(</w:t>
      </w:r>
      <w:r w:rsidRPr="00114AFD">
        <w:rPr>
          <w:rFonts w:ascii="Times New Roman" w:hAnsi="Times New Roman" w:cs="Times New Roman"/>
          <w:i/>
          <w:iCs/>
        </w:rPr>
        <w:t>3)</w:t>
      </w:r>
      <w:r>
        <w:rPr>
          <w:rFonts w:ascii="Times New Roman" w:hAnsi="Times New Roman" w:cs="Times New Roman"/>
          <w:i/>
          <w:iCs/>
        </w:rPr>
        <w:t>(</w:t>
      </w:r>
      <w:proofErr w:type="gramStart"/>
      <w:r>
        <w:rPr>
          <w:rFonts w:ascii="Times New Roman" w:hAnsi="Times New Roman" w:cs="Times New Roman"/>
          <w:i/>
          <w:iCs/>
        </w:rPr>
        <w:t>4)</w:t>
      </w:r>
      <w:r w:rsidRPr="00114AFD">
        <w:rPr>
          <w:rFonts w:ascii="Times New Roman" w:hAnsi="Times New Roman" w:cs="Times New Roman"/>
          <w:i/>
          <w:iCs/>
        </w:rPr>
        <w:t>A.</w:t>
      </w:r>
      <w:proofErr w:type="gramEnd"/>
      <w:r w:rsidRPr="00114AFD">
        <w:rPr>
          <w:rFonts w:ascii="Times New Roman" w:hAnsi="Times New Roman" w:cs="Times New Roman"/>
          <w:i/>
          <w:iCs/>
        </w:rPr>
        <w:t>1.1.3. Eğitim_öğretim_koordinasyon_kurulu_toplantı_kararları.</w:t>
      </w:r>
    </w:p>
    <w:p w14:paraId="50088299" w14:textId="69E4DD2F" w:rsidR="004968AA" w:rsidRDefault="004968AA" w:rsidP="000E6832">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noProof/>
        </w:rPr>
        <w:t>(3)(4)B.1.2.1. Resim_Bölümü</w:t>
      </w:r>
      <w:r w:rsidR="003D3F45">
        <w:rPr>
          <w:rFonts w:ascii="Times New Roman" w:hAnsi="Times New Roman" w:cs="Times New Roman"/>
          <w:i/>
          <w:noProof/>
        </w:rPr>
        <w:t>_b</w:t>
      </w:r>
      <w:r>
        <w:rPr>
          <w:rFonts w:ascii="Times New Roman" w:hAnsi="Times New Roman" w:cs="Times New Roman"/>
          <w:i/>
          <w:noProof/>
        </w:rPr>
        <w:t>ahar_yarıyılı_ders_görevlendirmeleri</w:t>
      </w:r>
    </w:p>
    <w:p w14:paraId="685B6DAD" w14:textId="45B57E9D" w:rsidR="00532B91" w:rsidRDefault="00532B91" w:rsidP="000E6832">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noProof/>
        </w:rPr>
        <w:t>(3)(4)B.1.2.2. Müzik_Bölümü_bahar_yarıyılı_ders_görevlendirmeleri</w:t>
      </w:r>
    </w:p>
    <w:p w14:paraId="53F84B51" w14:textId="00D458B0" w:rsidR="00532B91" w:rsidRDefault="00532B91" w:rsidP="000E6832">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noProof/>
        </w:rPr>
        <w:t>(3)(4)B.1.2.</w:t>
      </w:r>
      <w:r w:rsidR="00FA1858">
        <w:rPr>
          <w:rFonts w:ascii="Times New Roman" w:hAnsi="Times New Roman" w:cs="Times New Roman"/>
          <w:i/>
          <w:noProof/>
        </w:rPr>
        <w:t>3</w:t>
      </w:r>
      <w:r>
        <w:rPr>
          <w:rFonts w:ascii="Times New Roman" w:hAnsi="Times New Roman" w:cs="Times New Roman"/>
          <w:i/>
          <w:noProof/>
        </w:rPr>
        <w:t xml:space="preserve">. </w:t>
      </w:r>
      <w:r w:rsidR="00FA1858">
        <w:rPr>
          <w:rFonts w:ascii="Times New Roman" w:hAnsi="Times New Roman" w:cs="Times New Roman"/>
          <w:i/>
          <w:noProof/>
        </w:rPr>
        <w:t>Fotoğraf</w:t>
      </w:r>
      <w:r>
        <w:rPr>
          <w:rFonts w:ascii="Times New Roman" w:hAnsi="Times New Roman" w:cs="Times New Roman"/>
          <w:i/>
          <w:noProof/>
        </w:rPr>
        <w:t>_Bölümü_bahar_yarıyılı_ders_görevlendirmeleri</w:t>
      </w:r>
    </w:p>
    <w:p w14:paraId="1B0CE7C2" w14:textId="0B3600E1" w:rsidR="00532B91" w:rsidRDefault="00532B91" w:rsidP="000E6832">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noProof/>
        </w:rPr>
        <w:t>(3)(4)B.1.2.</w:t>
      </w:r>
      <w:r w:rsidR="00FA1858">
        <w:rPr>
          <w:rFonts w:ascii="Times New Roman" w:hAnsi="Times New Roman" w:cs="Times New Roman"/>
          <w:i/>
          <w:noProof/>
        </w:rPr>
        <w:t>4</w:t>
      </w:r>
      <w:r>
        <w:rPr>
          <w:rFonts w:ascii="Times New Roman" w:hAnsi="Times New Roman" w:cs="Times New Roman"/>
          <w:i/>
          <w:noProof/>
        </w:rPr>
        <w:t xml:space="preserve">. </w:t>
      </w:r>
      <w:r w:rsidR="00FA1858">
        <w:rPr>
          <w:rFonts w:ascii="Times New Roman" w:hAnsi="Times New Roman" w:cs="Times New Roman"/>
          <w:i/>
          <w:noProof/>
        </w:rPr>
        <w:t>Geleneksel</w:t>
      </w:r>
      <w:r>
        <w:rPr>
          <w:rFonts w:ascii="Times New Roman" w:hAnsi="Times New Roman" w:cs="Times New Roman"/>
          <w:i/>
          <w:noProof/>
        </w:rPr>
        <w:t>_Bölümü_bahar_yarıyılı_ders_görevlendirmeleri</w:t>
      </w:r>
    </w:p>
    <w:p w14:paraId="2322E9AC" w14:textId="0FB2216E" w:rsidR="00532B91" w:rsidRDefault="00532B91" w:rsidP="000E6832">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noProof/>
        </w:rPr>
        <w:t>(3)(4)B.1.2.</w:t>
      </w:r>
      <w:r w:rsidR="00FA1858">
        <w:rPr>
          <w:rFonts w:ascii="Times New Roman" w:hAnsi="Times New Roman" w:cs="Times New Roman"/>
          <w:i/>
          <w:noProof/>
        </w:rPr>
        <w:t>5</w:t>
      </w:r>
      <w:r>
        <w:rPr>
          <w:rFonts w:ascii="Times New Roman" w:hAnsi="Times New Roman" w:cs="Times New Roman"/>
          <w:i/>
          <w:noProof/>
        </w:rPr>
        <w:t xml:space="preserve">. </w:t>
      </w:r>
      <w:r w:rsidR="00FA1858">
        <w:rPr>
          <w:rFonts w:ascii="Times New Roman" w:hAnsi="Times New Roman" w:cs="Times New Roman"/>
          <w:i/>
          <w:noProof/>
        </w:rPr>
        <w:t>Grafik</w:t>
      </w:r>
      <w:r>
        <w:rPr>
          <w:rFonts w:ascii="Times New Roman" w:hAnsi="Times New Roman" w:cs="Times New Roman"/>
          <w:i/>
          <w:noProof/>
        </w:rPr>
        <w:t>_Bölümü_bahar_yarıyılı_ders_görevlendirmeleri</w:t>
      </w:r>
    </w:p>
    <w:p w14:paraId="503172FF" w14:textId="49A252DB" w:rsidR="00532B91" w:rsidRDefault="00532B91" w:rsidP="000E6832">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noProof/>
        </w:rPr>
        <w:t>(3)(4)B.1.2.</w:t>
      </w:r>
      <w:r w:rsidR="00FA1858">
        <w:rPr>
          <w:rFonts w:ascii="Times New Roman" w:hAnsi="Times New Roman" w:cs="Times New Roman"/>
          <w:i/>
          <w:noProof/>
        </w:rPr>
        <w:t>6</w:t>
      </w:r>
      <w:r>
        <w:rPr>
          <w:rFonts w:ascii="Times New Roman" w:hAnsi="Times New Roman" w:cs="Times New Roman"/>
          <w:i/>
          <w:noProof/>
        </w:rPr>
        <w:t xml:space="preserve">. </w:t>
      </w:r>
      <w:r w:rsidR="00FA1858">
        <w:rPr>
          <w:rFonts w:ascii="Times New Roman" w:hAnsi="Times New Roman" w:cs="Times New Roman"/>
          <w:i/>
          <w:noProof/>
        </w:rPr>
        <w:t>Heykel</w:t>
      </w:r>
      <w:r>
        <w:rPr>
          <w:rFonts w:ascii="Times New Roman" w:hAnsi="Times New Roman" w:cs="Times New Roman"/>
          <w:i/>
          <w:noProof/>
        </w:rPr>
        <w:t>_Bölümü_bahar_yarıyılı_ders_görevlendirmeleri</w:t>
      </w:r>
    </w:p>
    <w:p w14:paraId="2AF9C078" w14:textId="60BD0BDD" w:rsidR="00532B91" w:rsidRDefault="00532B91" w:rsidP="000E6832">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noProof/>
        </w:rPr>
        <w:t>(3)(4)B.1.2.</w:t>
      </w:r>
      <w:r w:rsidR="00FA1858">
        <w:rPr>
          <w:rFonts w:ascii="Times New Roman" w:hAnsi="Times New Roman" w:cs="Times New Roman"/>
          <w:i/>
          <w:noProof/>
        </w:rPr>
        <w:t>7</w:t>
      </w:r>
      <w:r>
        <w:rPr>
          <w:rFonts w:ascii="Times New Roman" w:hAnsi="Times New Roman" w:cs="Times New Roman"/>
          <w:i/>
          <w:noProof/>
        </w:rPr>
        <w:t xml:space="preserve">. </w:t>
      </w:r>
      <w:r w:rsidR="00FA1858">
        <w:rPr>
          <w:rFonts w:ascii="Times New Roman" w:hAnsi="Times New Roman" w:cs="Times New Roman"/>
          <w:i/>
          <w:noProof/>
        </w:rPr>
        <w:t>Seramik</w:t>
      </w:r>
      <w:r>
        <w:rPr>
          <w:rFonts w:ascii="Times New Roman" w:hAnsi="Times New Roman" w:cs="Times New Roman"/>
          <w:i/>
          <w:noProof/>
        </w:rPr>
        <w:t>_Bölümü_bahar_yarıyılı_ders_görevlendirmeleri</w:t>
      </w:r>
    </w:p>
    <w:p w14:paraId="5D32FDF5" w14:textId="7B76DFCC" w:rsidR="00532B91" w:rsidRDefault="00532B91" w:rsidP="000E6832">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noProof/>
        </w:rPr>
        <w:t>(3)(4)B.1.2.</w:t>
      </w:r>
      <w:r w:rsidR="00FA1858">
        <w:rPr>
          <w:rFonts w:ascii="Times New Roman" w:hAnsi="Times New Roman" w:cs="Times New Roman"/>
          <w:i/>
          <w:noProof/>
        </w:rPr>
        <w:t>8</w:t>
      </w:r>
      <w:r>
        <w:rPr>
          <w:rFonts w:ascii="Times New Roman" w:hAnsi="Times New Roman" w:cs="Times New Roman"/>
          <w:i/>
          <w:noProof/>
        </w:rPr>
        <w:t xml:space="preserve">. </w:t>
      </w:r>
      <w:r w:rsidR="00FA1858">
        <w:rPr>
          <w:rFonts w:ascii="Times New Roman" w:hAnsi="Times New Roman" w:cs="Times New Roman"/>
          <w:i/>
          <w:noProof/>
        </w:rPr>
        <w:t>Sinema</w:t>
      </w:r>
      <w:r>
        <w:rPr>
          <w:rFonts w:ascii="Times New Roman" w:hAnsi="Times New Roman" w:cs="Times New Roman"/>
          <w:i/>
          <w:noProof/>
        </w:rPr>
        <w:t>_Bölümü_bahar_yarıyılı_ders_görevlendirmeleri</w:t>
      </w:r>
    </w:p>
    <w:p w14:paraId="4887EE22" w14:textId="0387AC7D" w:rsidR="003212D3" w:rsidRPr="00C071F7" w:rsidRDefault="00532B91" w:rsidP="00C071F7">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noProof/>
        </w:rPr>
        <w:t>(3)(4)B.1.2.</w:t>
      </w:r>
      <w:r w:rsidR="00FA1858">
        <w:rPr>
          <w:rFonts w:ascii="Times New Roman" w:hAnsi="Times New Roman" w:cs="Times New Roman"/>
          <w:i/>
          <w:noProof/>
        </w:rPr>
        <w:t>9</w:t>
      </w:r>
      <w:r>
        <w:rPr>
          <w:rFonts w:ascii="Times New Roman" w:hAnsi="Times New Roman" w:cs="Times New Roman"/>
          <w:i/>
          <w:noProof/>
        </w:rPr>
        <w:t xml:space="preserve">. </w:t>
      </w:r>
      <w:r w:rsidR="00257FF7" w:rsidRPr="00B139F9">
        <w:rPr>
          <w:rFonts w:ascii="Times New Roman" w:hAnsi="Times New Roman" w:cs="Times New Roman"/>
          <w:i/>
          <w:noProof/>
        </w:rPr>
        <w:t>Teksti_ve_Moda_Tasarım</w:t>
      </w:r>
      <w:r w:rsidR="00257FF7">
        <w:rPr>
          <w:rFonts w:ascii="Times New Roman" w:hAnsi="Times New Roman" w:cs="Times New Roman"/>
          <w:i/>
          <w:noProof/>
        </w:rPr>
        <w:t>_</w:t>
      </w:r>
      <w:r>
        <w:rPr>
          <w:rFonts w:ascii="Times New Roman" w:hAnsi="Times New Roman" w:cs="Times New Roman"/>
          <w:i/>
          <w:noProof/>
        </w:rPr>
        <w:t>Bölümü_bahar_yarıyılı_ders_görevlendirmeleri</w:t>
      </w:r>
    </w:p>
    <w:p w14:paraId="1746E3CA" w14:textId="77777777" w:rsidR="0079501B" w:rsidRDefault="0079501B" w:rsidP="00DD3F3E">
      <w:pPr>
        <w:pStyle w:val="AralkYok"/>
        <w:tabs>
          <w:tab w:val="left" w:pos="1066"/>
        </w:tabs>
        <w:jc w:val="both"/>
        <w:rPr>
          <w:rFonts w:ascii="Times New Roman" w:hAnsi="Times New Roman" w:cs="Times New Roman"/>
          <w:i/>
          <w:iCs/>
        </w:rPr>
      </w:pPr>
    </w:p>
    <w:p w14:paraId="64C9E1D1" w14:textId="2FE90491" w:rsidR="00023B10" w:rsidRPr="00732C69" w:rsidRDefault="00023B10" w:rsidP="00FE0240">
      <w:pPr>
        <w:pStyle w:val="AralkYok"/>
        <w:jc w:val="both"/>
        <w:rPr>
          <w:rFonts w:ascii="Times New Roman" w:hAnsi="Times New Roman" w:cs="Times New Roman"/>
          <w:i/>
          <w:iCs/>
        </w:rPr>
      </w:pPr>
    </w:p>
    <w:p w14:paraId="0793D39C" w14:textId="59E9B42A" w:rsidR="001C6C3E" w:rsidRPr="00757F2C" w:rsidRDefault="006C1703" w:rsidP="00757F2C">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B.1.3. Ders kazanımlarının program çıktılarıyla uyumu</w:t>
      </w:r>
    </w:p>
    <w:p w14:paraId="37131819" w14:textId="42F852AC" w:rsidR="00AB0431" w:rsidRDefault="00C071F7" w:rsidP="006709B8">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Güzel Sanatlar Fakültesi tüm </w:t>
      </w:r>
      <w:r w:rsidRPr="00C071F7">
        <w:rPr>
          <w:rFonts w:ascii="Times New Roman" w:hAnsi="Times New Roman" w:cs="Times New Roman"/>
          <w:i/>
          <w:iCs/>
          <w:color w:val="000000" w:themeColor="text1"/>
        </w:rPr>
        <w:t xml:space="preserve"> Bölüm</w:t>
      </w:r>
      <w:r>
        <w:rPr>
          <w:rFonts w:ascii="Times New Roman" w:hAnsi="Times New Roman" w:cs="Times New Roman"/>
          <w:i/>
          <w:iCs/>
          <w:color w:val="000000" w:themeColor="text1"/>
        </w:rPr>
        <w:t>leri</w:t>
      </w:r>
      <w:r w:rsidRPr="00C071F7">
        <w:rPr>
          <w:rFonts w:ascii="Times New Roman" w:hAnsi="Times New Roman" w:cs="Times New Roman"/>
          <w:i/>
          <w:iCs/>
          <w:color w:val="000000" w:themeColor="text1"/>
        </w:rPr>
        <w:t xml:space="preserve"> eğitim‐öğretim programını temel alan yeterlilikleri kapsamında değerlendirmiş ve bunlara uygun program yeterlilikleri geliştirmiştir</w:t>
      </w:r>
      <w:r w:rsidR="007169FA">
        <w:rPr>
          <w:rFonts w:ascii="Times New Roman" w:hAnsi="Times New Roman" w:cs="Times New Roman"/>
          <w:i/>
          <w:iCs/>
          <w:color w:val="000000" w:themeColor="text1"/>
        </w:rPr>
        <w:t>.</w:t>
      </w:r>
      <w:r w:rsidRPr="00C071F7">
        <w:rPr>
          <w:rFonts w:ascii="Times New Roman" w:hAnsi="Times New Roman" w:cs="Times New Roman"/>
          <w:i/>
          <w:iCs/>
          <w:color w:val="000000" w:themeColor="text1"/>
        </w:rPr>
        <w:t xml:space="preserve"> </w:t>
      </w:r>
      <w:r w:rsidR="007169FA">
        <w:rPr>
          <w:rFonts w:ascii="Times New Roman" w:hAnsi="Times New Roman" w:cs="Times New Roman"/>
          <w:i/>
          <w:iCs/>
          <w:color w:val="000000" w:themeColor="text1"/>
        </w:rPr>
        <w:t>D</w:t>
      </w:r>
      <w:r w:rsidRPr="00C071F7">
        <w:rPr>
          <w:rFonts w:ascii="Times New Roman" w:hAnsi="Times New Roman" w:cs="Times New Roman"/>
          <w:i/>
          <w:iCs/>
          <w:color w:val="000000" w:themeColor="text1"/>
        </w:rPr>
        <w:t>ers öğrenme kazanımlarının nasıl izleneceğine dair planlama ders içerikleri ile yapılmıştır. Program çıktıları ve ders kazanımlarının ilişkilendirilmesi ders bilgi paket</w:t>
      </w:r>
      <w:r w:rsidR="00F352CF">
        <w:rPr>
          <w:rFonts w:ascii="Times New Roman" w:hAnsi="Times New Roman" w:cs="Times New Roman"/>
          <w:i/>
          <w:iCs/>
          <w:color w:val="000000" w:themeColor="text1"/>
        </w:rPr>
        <w:t>lerin</w:t>
      </w:r>
      <w:r w:rsidRPr="00C071F7">
        <w:rPr>
          <w:rFonts w:ascii="Times New Roman" w:hAnsi="Times New Roman" w:cs="Times New Roman"/>
          <w:i/>
          <w:iCs/>
          <w:color w:val="000000" w:themeColor="text1"/>
        </w:rPr>
        <w:t>de mevcuttur</w:t>
      </w:r>
      <w:r w:rsidR="00306993">
        <w:rPr>
          <w:rFonts w:ascii="Times New Roman" w:hAnsi="Times New Roman" w:cs="Times New Roman"/>
          <w:i/>
          <w:iCs/>
          <w:color w:val="000000" w:themeColor="text1"/>
        </w:rPr>
        <w:t>.</w:t>
      </w:r>
    </w:p>
    <w:p w14:paraId="7A62F8E5" w14:textId="30550D45" w:rsidR="001B0751" w:rsidRDefault="00F63ABB" w:rsidP="006709B8">
      <w:pPr>
        <w:spacing w:line="276" w:lineRule="auto"/>
        <w:jc w:val="both"/>
        <w:rPr>
          <w:rFonts w:ascii="Times New Roman" w:hAnsi="Times New Roman" w:cs="Times New Roman"/>
          <w:i/>
          <w:iCs/>
          <w:color w:val="000000" w:themeColor="text1"/>
        </w:rPr>
      </w:pPr>
      <w:hyperlink r:id="rId55" w:history="1">
        <w:r w:rsidRPr="00562BB8">
          <w:rPr>
            <w:rStyle w:val="Kpr"/>
            <w:rFonts w:ascii="Times New Roman" w:hAnsi="Times New Roman" w:cs="Times New Roman"/>
            <w:i/>
            <w:iCs/>
          </w:rPr>
          <w:t>https://obs.akdeniz.edu.tr/oibs/bologna/index.aspx?lang=tr&amp;curOp=showPac&amp;curUnit=18&amp;curSunit=152</w:t>
        </w:r>
      </w:hyperlink>
      <w:r w:rsidR="00306993">
        <w:rPr>
          <w:rFonts w:ascii="Times New Roman" w:hAnsi="Times New Roman" w:cs="Times New Roman"/>
          <w:i/>
          <w:iCs/>
          <w:color w:val="000000" w:themeColor="text1"/>
        </w:rPr>
        <w:t xml:space="preserve"> (3)(4)</w:t>
      </w:r>
      <w:hyperlink r:id="rId56" w:history="1">
        <w:r w:rsidR="00306993" w:rsidRPr="00562BB8">
          <w:rPr>
            <w:rStyle w:val="Kpr"/>
            <w:rFonts w:ascii="Times New Roman" w:hAnsi="Times New Roman" w:cs="Times New Roman"/>
            <w:i/>
            <w:iCs/>
          </w:rPr>
          <w:t>https://obs.akdeniz.edu.tr/oibs/bologna/index.aspx?lang=tr&amp;curOp=showPac&amp;curUnit=18&amp;curSunit=156#</w:t>
        </w:r>
      </w:hyperlink>
      <w:r w:rsidR="00306993">
        <w:rPr>
          <w:rFonts w:ascii="Times New Roman" w:hAnsi="Times New Roman" w:cs="Times New Roman"/>
          <w:i/>
          <w:iCs/>
          <w:color w:val="000000" w:themeColor="text1"/>
        </w:rPr>
        <w:t>(2)(3)</w:t>
      </w:r>
      <w:hyperlink r:id="rId57" w:history="1">
        <w:r w:rsidR="00306993" w:rsidRPr="00562BB8">
          <w:rPr>
            <w:rStyle w:val="Kpr"/>
            <w:rFonts w:ascii="Times New Roman" w:hAnsi="Times New Roman" w:cs="Times New Roman"/>
            <w:i/>
            <w:iCs/>
          </w:rPr>
          <w:t>https://obs.akdeniz.edu.tr/oibs/bologna/index.aspx?lang=tr&amp;curOp=showPac&amp;curUnit=18&amp;curSunit=10154#</w:t>
        </w:r>
      </w:hyperlink>
      <w:r w:rsidR="00306993">
        <w:rPr>
          <w:rFonts w:ascii="Times New Roman" w:hAnsi="Times New Roman" w:cs="Times New Roman"/>
          <w:i/>
          <w:iCs/>
          <w:color w:val="000000" w:themeColor="text1"/>
        </w:rPr>
        <w:t xml:space="preserve"> (3)(4)</w:t>
      </w:r>
      <w:hyperlink r:id="rId58" w:history="1">
        <w:r w:rsidR="00306993" w:rsidRPr="00562BB8">
          <w:rPr>
            <w:rStyle w:val="Kpr"/>
            <w:rFonts w:ascii="Times New Roman" w:hAnsi="Times New Roman" w:cs="Times New Roman"/>
            <w:i/>
            <w:iCs/>
          </w:rPr>
          <w:t>https://obs.akdeniz.edu.tr/oibs/bologna/index.aspx?lang=tr&amp;curOp=showPac&amp;curUnit=18&amp;curSunit=153#</w:t>
        </w:r>
      </w:hyperlink>
      <w:r w:rsidR="00306993">
        <w:rPr>
          <w:rFonts w:ascii="Times New Roman" w:hAnsi="Times New Roman" w:cs="Times New Roman"/>
          <w:i/>
          <w:iCs/>
          <w:color w:val="000000" w:themeColor="text1"/>
        </w:rPr>
        <w:t xml:space="preserve"> (3)(4)</w:t>
      </w:r>
      <w:hyperlink r:id="rId59" w:history="1">
        <w:r w:rsidR="00306993" w:rsidRPr="00562BB8">
          <w:rPr>
            <w:rStyle w:val="Kpr"/>
            <w:rFonts w:ascii="Times New Roman" w:hAnsi="Times New Roman" w:cs="Times New Roman"/>
            <w:i/>
            <w:iCs/>
          </w:rPr>
          <w:t>https://obs.akdeniz.edu.tr/oibs/bologna/index.aspx?lang=tr&amp;curOp=showPac&amp;curUnit=18&amp;curSunit=157#</w:t>
        </w:r>
      </w:hyperlink>
      <w:r w:rsidR="00306993">
        <w:rPr>
          <w:rFonts w:ascii="Times New Roman" w:hAnsi="Times New Roman" w:cs="Times New Roman"/>
          <w:i/>
          <w:iCs/>
          <w:color w:val="000000" w:themeColor="text1"/>
        </w:rPr>
        <w:t xml:space="preserve"> (3)(4)</w:t>
      </w:r>
      <w:hyperlink r:id="rId60" w:history="1">
        <w:r w:rsidR="00306993" w:rsidRPr="00562BB8">
          <w:rPr>
            <w:rStyle w:val="Kpr"/>
            <w:rFonts w:ascii="Times New Roman" w:hAnsi="Times New Roman" w:cs="Times New Roman"/>
            <w:i/>
            <w:iCs/>
          </w:rPr>
          <w:t>https://obs.akdeniz.edu.tr/oibs/bologna/index.aspx?lang=tr&amp;curOp=showPac&amp;curUnit=18&amp;curSunit=151#</w:t>
        </w:r>
      </w:hyperlink>
      <w:r w:rsidR="00306993">
        <w:rPr>
          <w:rFonts w:ascii="Times New Roman" w:hAnsi="Times New Roman" w:cs="Times New Roman"/>
          <w:i/>
          <w:iCs/>
          <w:color w:val="000000" w:themeColor="text1"/>
        </w:rPr>
        <w:t xml:space="preserve"> (3)(4)</w:t>
      </w:r>
      <w:r w:rsidR="00306993" w:rsidRPr="00A346C8">
        <w:t xml:space="preserve"> </w:t>
      </w:r>
      <w:hyperlink r:id="rId61" w:history="1">
        <w:r w:rsidR="00306993" w:rsidRPr="00562BB8">
          <w:rPr>
            <w:rStyle w:val="Kpr"/>
            <w:rFonts w:ascii="Times New Roman" w:hAnsi="Times New Roman" w:cs="Times New Roman"/>
            <w:i/>
            <w:iCs/>
          </w:rPr>
          <w:t>https://obs.akdeniz.edu.tr/oibs/bologna/index.aspx?lang=tr&amp;curOp=showPac&amp;curUnit=18&amp;curSunit=154#</w:t>
        </w:r>
      </w:hyperlink>
      <w:r w:rsidR="00306993">
        <w:rPr>
          <w:rFonts w:ascii="Times New Roman" w:hAnsi="Times New Roman" w:cs="Times New Roman"/>
          <w:i/>
          <w:iCs/>
          <w:color w:val="000000" w:themeColor="text1"/>
        </w:rPr>
        <w:t xml:space="preserve"> (3)(4)</w:t>
      </w:r>
      <w:r w:rsidR="00306993" w:rsidRPr="00A346C8">
        <w:t xml:space="preserve"> </w:t>
      </w:r>
      <w:hyperlink r:id="rId62" w:history="1">
        <w:r w:rsidR="00306993" w:rsidRPr="00562BB8">
          <w:rPr>
            <w:rStyle w:val="Kpr"/>
            <w:rFonts w:ascii="Times New Roman" w:hAnsi="Times New Roman" w:cs="Times New Roman"/>
            <w:i/>
            <w:iCs/>
          </w:rPr>
          <w:t>https://obs.akdeniz.edu.tr/oibs/bologna/index.aspx?lang=tr&amp;curOp=showPac&amp;curUnit=18&amp;curSunit=158#</w:t>
        </w:r>
      </w:hyperlink>
      <w:r w:rsidR="00306993">
        <w:rPr>
          <w:rFonts w:ascii="Times New Roman" w:hAnsi="Times New Roman" w:cs="Times New Roman"/>
          <w:i/>
          <w:iCs/>
          <w:color w:val="000000" w:themeColor="text1"/>
        </w:rPr>
        <w:t xml:space="preserve"> (3)(4)</w:t>
      </w:r>
      <w:r w:rsidR="00306993" w:rsidRPr="005A1B89">
        <w:t xml:space="preserve"> </w:t>
      </w:r>
      <w:hyperlink r:id="rId63" w:history="1">
        <w:r w:rsidR="00306993" w:rsidRPr="00562BB8">
          <w:rPr>
            <w:rStyle w:val="Kpr"/>
            <w:rFonts w:ascii="Times New Roman" w:hAnsi="Times New Roman" w:cs="Times New Roman"/>
            <w:i/>
            <w:iCs/>
          </w:rPr>
          <w:t>https://obs.akdeniz.edu.tr/oibs/bologna/index.aspx?lang=tr&amp;curOp=showPac&amp;curUnit=18&amp;curSunit=10306#</w:t>
        </w:r>
      </w:hyperlink>
    </w:p>
    <w:p w14:paraId="0F989E10" w14:textId="63F904D9" w:rsidR="007664BF" w:rsidRPr="00497D2C" w:rsidRDefault="001A5DC8" w:rsidP="00497D2C">
      <w:pPr>
        <w:spacing w:line="276" w:lineRule="auto"/>
        <w:jc w:val="both"/>
        <w:rPr>
          <w:rFonts w:ascii="Times New Roman" w:hAnsi="Times New Roman" w:cs="Times New Roman"/>
          <w:i/>
          <w:iCs/>
          <w:color w:val="000000" w:themeColor="text1"/>
        </w:rPr>
      </w:pPr>
      <w:r w:rsidRPr="001A5DC8">
        <w:rPr>
          <w:rFonts w:ascii="Times New Roman" w:hAnsi="Times New Roman" w:cs="Times New Roman"/>
          <w:i/>
          <w:iCs/>
          <w:color w:val="000000" w:themeColor="text1"/>
        </w:rPr>
        <w:t>Fakültemiz program çıktıları Yükseköğretim Yeterlilikler Çerçevesi kapsamında tanımlanmış, programlarda yer alan derslerin kazanımları ile program çıktıları ilişkilendirilmiştir</w:t>
      </w:r>
      <w:r w:rsidR="00EB3FC2">
        <w:rPr>
          <w:rFonts w:ascii="Times New Roman" w:hAnsi="Times New Roman" w:cs="Times New Roman"/>
          <w:i/>
          <w:iCs/>
          <w:color w:val="000000" w:themeColor="text1"/>
        </w:rPr>
        <w:t xml:space="preserve"> </w:t>
      </w:r>
      <w:r w:rsidR="00510C52">
        <w:rPr>
          <w:rFonts w:ascii="Times New Roman" w:hAnsi="Times New Roman" w:cs="Times New Roman"/>
          <w:i/>
          <w:iCs/>
          <w:color w:val="000000" w:themeColor="text1"/>
        </w:rPr>
        <w:t>(2)(</w:t>
      </w:r>
      <w:proofErr w:type="gramStart"/>
      <w:r w:rsidR="00510C52">
        <w:rPr>
          <w:rFonts w:ascii="Times New Roman" w:hAnsi="Times New Roman" w:cs="Times New Roman"/>
          <w:i/>
          <w:iCs/>
          <w:color w:val="000000" w:themeColor="text1"/>
        </w:rPr>
        <w:t>3)B.</w:t>
      </w:r>
      <w:proofErr w:type="gramEnd"/>
      <w:r w:rsidR="00510C52">
        <w:rPr>
          <w:rFonts w:ascii="Times New Roman" w:hAnsi="Times New Roman" w:cs="Times New Roman"/>
          <w:i/>
          <w:iCs/>
          <w:color w:val="000000" w:themeColor="text1"/>
        </w:rPr>
        <w:t>1.3.1</w:t>
      </w:r>
      <w:r w:rsidR="00D546B9">
        <w:rPr>
          <w:rFonts w:ascii="Times New Roman" w:hAnsi="Times New Roman" w:cs="Times New Roman"/>
          <w:i/>
          <w:iCs/>
          <w:color w:val="000000" w:themeColor="text1"/>
        </w:rPr>
        <w:t>.</w:t>
      </w:r>
      <w:r w:rsidR="00510C52">
        <w:rPr>
          <w:rFonts w:ascii="Times New Roman" w:hAnsi="Times New Roman" w:cs="Times New Roman"/>
          <w:i/>
          <w:iCs/>
          <w:color w:val="000000" w:themeColor="text1"/>
        </w:rPr>
        <w:t>T.Y.Y.Ç_Program_yeterlilik_ilişkileri</w:t>
      </w:r>
      <w:r w:rsidR="00EB5DB0">
        <w:rPr>
          <w:rFonts w:ascii="Times New Roman" w:hAnsi="Times New Roman" w:cs="Times New Roman"/>
          <w:i/>
          <w:iCs/>
          <w:color w:val="000000" w:themeColor="text1"/>
        </w:rPr>
        <w:t>)</w:t>
      </w:r>
      <w:r w:rsidR="00D546B9">
        <w:rPr>
          <w:rFonts w:ascii="Times New Roman" w:hAnsi="Times New Roman" w:cs="Times New Roman"/>
          <w:i/>
          <w:iCs/>
          <w:color w:val="000000" w:themeColor="text1"/>
        </w:rPr>
        <w:t>,</w:t>
      </w:r>
      <w:r>
        <w:rPr>
          <w:rFonts w:ascii="Times New Roman" w:hAnsi="Times New Roman" w:cs="Times New Roman"/>
          <w:i/>
          <w:iCs/>
          <w:color w:val="000000" w:themeColor="text1"/>
        </w:rPr>
        <w:t>(2)(3)B.1.3.2.T.Y.Y.Ç_Program_yeterlilik_ilişkile</w:t>
      </w:r>
      <w:r w:rsidR="00D546B9">
        <w:rPr>
          <w:rFonts w:ascii="Times New Roman" w:hAnsi="Times New Roman" w:cs="Times New Roman"/>
          <w:i/>
          <w:iCs/>
          <w:color w:val="000000" w:themeColor="text1"/>
        </w:rPr>
        <w:t>ri</w:t>
      </w:r>
      <w:r w:rsidR="00EB5DB0">
        <w:rPr>
          <w:rFonts w:ascii="Times New Roman" w:hAnsi="Times New Roman" w:cs="Times New Roman"/>
          <w:i/>
          <w:iCs/>
          <w:color w:val="000000" w:themeColor="text1"/>
        </w:rPr>
        <w:t>)</w:t>
      </w:r>
      <w:r w:rsidR="00D546B9">
        <w:rPr>
          <w:rFonts w:ascii="Times New Roman" w:hAnsi="Times New Roman" w:cs="Times New Roman"/>
          <w:i/>
          <w:iCs/>
          <w:color w:val="000000" w:themeColor="text1"/>
        </w:rPr>
        <w:t xml:space="preserve">. </w:t>
      </w:r>
      <w:r w:rsidR="00EB3FC2">
        <w:rPr>
          <w:rFonts w:ascii="Times New Roman" w:hAnsi="Times New Roman" w:cs="Times New Roman"/>
          <w:i/>
          <w:iCs/>
          <w:color w:val="000000" w:themeColor="text1"/>
        </w:rPr>
        <w:t xml:space="preserve">Güzel Sanatlar Fakültesi Eğitim Öğretim Koordinasyon Kurulunun çalışmaları arasında Eğiticilerin Eğitimi T.Y.Y.Ç. eğitimi </w:t>
      </w:r>
      <w:r w:rsidR="00EB3FC2" w:rsidRPr="00D546B9">
        <w:rPr>
          <w:rFonts w:ascii="Times New Roman" w:hAnsi="Times New Roman" w:cs="Times New Roman"/>
          <w:i/>
          <w:iCs/>
          <w:color w:val="000000" w:themeColor="text1"/>
        </w:rPr>
        <w:t xml:space="preserve">Ders Konu Hedeflerinden Türkiye Yüksek Öğretimde Yeterlikler Çerçevesine: ÖÇ/PÇ/TYYÇ Eşleştirmesi” </w:t>
      </w:r>
      <w:r w:rsidR="00EB3FC2">
        <w:rPr>
          <w:rFonts w:ascii="Times New Roman" w:hAnsi="Times New Roman" w:cs="Times New Roman"/>
          <w:i/>
          <w:iCs/>
          <w:color w:val="000000" w:themeColor="text1"/>
        </w:rPr>
        <w:t xml:space="preserve">eğitiminin Fakültemizde verilmesi planlanmaktadır. </w:t>
      </w:r>
    </w:p>
    <w:p w14:paraId="0C01B0C2" w14:textId="418991BA" w:rsidR="00023B10" w:rsidRPr="00732C69" w:rsidRDefault="00634653" w:rsidP="007D5EAC">
      <w:pPr>
        <w:pStyle w:val="AralkYok"/>
        <w:jc w:val="both"/>
        <w:rPr>
          <w:rFonts w:ascii="Times New Roman" w:hAnsi="Times New Roman" w:cs="Times New Roman"/>
          <w:b/>
          <w:bCs/>
          <w:i/>
          <w:iCs/>
        </w:rPr>
      </w:pPr>
      <w:r w:rsidRPr="00732C69">
        <w:rPr>
          <w:rFonts w:ascii="Times New Roman" w:hAnsi="Times New Roman" w:cs="Times New Roman"/>
          <w:b/>
          <w:bCs/>
          <w:i/>
          <w:iCs/>
        </w:rPr>
        <w:lastRenderedPageBreak/>
        <w:t>Kanıtlar</w:t>
      </w:r>
    </w:p>
    <w:p w14:paraId="0782EDCF" w14:textId="329082FD" w:rsidR="00634653" w:rsidRPr="00732C69" w:rsidRDefault="00D546B9" w:rsidP="00A414F5">
      <w:pPr>
        <w:pStyle w:val="AralkYok"/>
        <w:numPr>
          <w:ilvl w:val="0"/>
          <w:numId w:val="5"/>
        </w:numPr>
        <w:spacing w:line="276" w:lineRule="auto"/>
        <w:ind w:left="426"/>
        <w:jc w:val="both"/>
        <w:rPr>
          <w:rFonts w:ascii="Times New Roman" w:hAnsi="Times New Roman" w:cs="Times New Roman"/>
          <w:i/>
          <w:iCs/>
        </w:rPr>
      </w:pPr>
      <w:r>
        <w:rPr>
          <w:rFonts w:ascii="Times New Roman" w:hAnsi="Times New Roman" w:cs="Times New Roman"/>
          <w:i/>
          <w:iCs/>
          <w:color w:val="000000" w:themeColor="text1"/>
        </w:rPr>
        <w:t>(2)(</w:t>
      </w:r>
      <w:proofErr w:type="gramStart"/>
      <w:r>
        <w:rPr>
          <w:rFonts w:ascii="Times New Roman" w:hAnsi="Times New Roman" w:cs="Times New Roman"/>
          <w:i/>
          <w:iCs/>
          <w:color w:val="000000" w:themeColor="text1"/>
        </w:rPr>
        <w:t>3)B.</w:t>
      </w:r>
      <w:proofErr w:type="gramEnd"/>
      <w:r>
        <w:rPr>
          <w:rFonts w:ascii="Times New Roman" w:hAnsi="Times New Roman" w:cs="Times New Roman"/>
          <w:i/>
          <w:iCs/>
          <w:color w:val="000000" w:themeColor="text1"/>
        </w:rPr>
        <w:t xml:space="preserve">1.3.1 T.Y.Y.Ç_Program_yeterlilik_ilişkileri </w:t>
      </w:r>
    </w:p>
    <w:p w14:paraId="44E9C816" w14:textId="0B6F823E" w:rsidR="00634653" w:rsidRPr="00D546B9" w:rsidRDefault="00D546B9" w:rsidP="00D546B9">
      <w:pPr>
        <w:pStyle w:val="AralkYok"/>
        <w:numPr>
          <w:ilvl w:val="0"/>
          <w:numId w:val="5"/>
        </w:numPr>
        <w:spacing w:line="276" w:lineRule="auto"/>
        <w:ind w:left="426"/>
        <w:jc w:val="both"/>
        <w:rPr>
          <w:rFonts w:ascii="Times New Roman" w:hAnsi="Times New Roman" w:cs="Times New Roman"/>
          <w:i/>
          <w:iCs/>
        </w:rPr>
      </w:pPr>
      <w:r>
        <w:rPr>
          <w:rFonts w:ascii="Times New Roman" w:hAnsi="Times New Roman" w:cs="Times New Roman"/>
          <w:i/>
          <w:iCs/>
        </w:rPr>
        <w:t>(2)(</w:t>
      </w:r>
      <w:proofErr w:type="gramStart"/>
      <w:r>
        <w:rPr>
          <w:rFonts w:ascii="Times New Roman" w:hAnsi="Times New Roman" w:cs="Times New Roman"/>
          <w:i/>
          <w:iCs/>
        </w:rPr>
        <w:t>3)B.</w:t>
      </w:r>
      <w:proofErr w:type="gramEnd"/>
      <w:r>
        <w:rPr>
          <w:rFonts w:ascii="Times New Roman" w:hAnsi="Times New Roman" w:cs="Times New Roman"/>
          <w:i/>
          <w:iCs/>
        </w:rPr>
        <w:t xml:space="preserve">1.3.2.T.Y.Y.Ç_Program_yeterlilik_ilişkileri </w:t>
      </w:r>
    </w:p>
    <w:p w14:paraId="5D00AB53" w14:textId="77777777" w:rsidR="003E46C3" w:rsidRDefault="003E46C3" w:rsidP="006C1703">
      <w:pPr>
        <w:spacing w:line="276" w:lineRule="auto"/>
        <w:jc w:val="both"/>
        <w:rPr>
          <w:rFonts w:ascii="Times New Roman" w:hAnsi="Times New Roman" w:cs="Times New Roman"/>
          <w:i/>
          <w:iCs/>
          <w:color w:val="767171" w:themeColor="background2" w:themeShade="80"/>
        </w:rPr>
      </w:pPr>
    </w:p>
    <w:p w14:paraId="3EC88EFA" w14:textId="765AB299" w:rsidR="007D652D" w:rsidRPr="001A6724" w:rsidRDefault="003A48CD" w:rsidP="006C1703">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B.1.4. Öğrenci iş yüküne dayalı ders tasarımı</w:t>
      </w:r>
    </w:p>
    <w:p w14:paraId="12593A37" w14:textId="26BBCCBE" w:rsidR="00DD3F3E" w:rsidRDefault="000E7B5D" w:rsidP="000E7B5D">
      <w:pPr>
        <w:spacing w:line="276" w:lineRule="auto"/>
        <w:jc w:val="both"/>
        <w:rPr>
          <w:rFonts w:ascii="Times New Roman" w:hAnsi="Times New Roman" w:cs="Times New Roman"/>
          <w:i/>
          <w:iCs/>
          <w:color w:val="000000" w:themeColor="text1"/>
        </w:rPr>
      </w:pPr>
      <w:r w:rsidRPr="000E7B5D">
        <w:rPr>
          <w:rFonts w:ascii="Times New Roman" w:hAnsi="Times New Roman" w:cs="Times New Roman"/>
          <w:i/>
          <w:iCs/>
          <w:color w:val="000000" w:themeColor="text1"/>
        </w:rPr>
        <w:t>Fakülte müfredatındaki tüm dersler için öğrenci iş yükü kredileri tanımlanmıştır. Öğrenci iş</w:t>
      </w:r>
      <w:r>
        <w:rPr>
          <w:rFonts w:ascii="Times New Roman" w:hAnsi="Times New Roman" w:cs="Times New Roman"/>
          <w:i/>
          <w:iCs/>
          <w:color w:val="000000" w:themeColor="text1"/>
        </w:rPr>
        <w:t xml:space="preserve"> </w:t>
      </w:r>
      <w:r w:rsidRPr="000E7B5D">
        <w:rPr>
          <w:rFonts w:ascii="Times New Roman" w:hAnsi="Times New Roman" w:cs="Times New Roman"/>
          <w:i/>
          <w:iCs/>
          <w:color w:val="000000" w:themeColor="text1"/>
        </w:rPr>
        <w:t>yükü kredisi</w:t>
      </w:r>
      <w:r>
        <w:rPr>
          <w:rFonts w:ascii="Times New Roman" w:hAnsi="Times New Roman" w:cs="Times New Roman"/>
          <w:i/>
          <w:iCs/>
          <w:color w:val="000000" w:themeColor="text1"/>
        </w:rPr>
        <w:t xml:space="preserve"> </w:t>
      </w:r>
      <w:r w:rsidRPr="000E7B5D">
        <w:rPr>
          <w:rFonts w:ascii="Times New Roman" w:hAnsi="Times New Roman" w:cs="Times New Roman"/>
          <w:i/>
          <w:iCs/>
          <w:color w:val="000000" w:themeColor="text1"/>
        </w:rPr>
        <w:t>mesleki uygulamalar, değişim programları, staj ve projeler için de tanımlanmıştır.</w:t>
      </w:r>
      <w:r>
        <w:rPr>
          <w:rFonts w:ascii="Times New Roman" w:hAnsi="Times New Roman" w:cs="Times New Roman"/>
          <w:i/>
          <w:iCs/>
          <w:color w:val="000000" w:themeColor="text1"/>
        </w:rPr>
        <w:t xml:space="preserve"> </w:t>
      </w:r>
      <w:r w:rsidRPr="000E7B5D">
        <w:rPr>
          <w:rFonts w:ascii="Times New Roman" w:hAnsi="Times New Roman" w:cs="Times New Roman"/>
          <w:i/>
          <w:iCs/>
          <w:color w:val="000000" w:themeColor="text1"/>
        </w:rPr>
        <w:t>Tüm derslerin AKTS değeri web sayfası üzerinden paylaşılmakta, öğrenci iş yükü takibi ile</w:t>
      </w:r>
      <w:r>
        <w:rPr>
          <w:rFonts w:ascii="Times New Roman" w:hAnsi="Times New Roman" w:cs="Times New Roman"/>
          <w:i/>
          <w:iCs/>
          <w:color w:val="000000" w:themeColor="text1"/>
        </w:rPr>
        <w:t xml:space="preserve"> </w:t>
      </w:r>
      <w:r w:rsidRPr="000E7B5D">
        <w:rPr>
          <w:rFonts w:ascii="Times New Roman" w:hAnsi="Times New Roman" w:cs="Times New Roman"/>
          <w:i/>
          <w:iCs/>
          <w:color w:val="000000" w:themeColor="text1"/>
        </w:rPr>
        <w:t>doğrulanmaktadır</w:t>
      </w:r>
      <w:r>
        <w:rPr>
          <w:rFonts w:ascii="Times New Roman" w:hAnsi="Times New Roman" w:cs="Times New Roman"/>
          <w:i/>
          <w:iCs/>
          <w:color w:val="000000" w:themeColor="text1"/>
        </w:rPr>
        <w:t xml:space="preserve">. </w:t>
      </w:r>
      <w:r w:rsidR="005D4788">
        <w:rPr>
          <w:rFonts w:ascii="Times New Roman" w:hAnsi="Times New Roman" w:cs="Times New Roman"/>
          <w:i/>
          <w:iCs/>
          <w:color w:val="000000" w:themeColor="text1"/>
        </w:rPr>
        <w:t>(3(4)</w:t>
      </w:r>
      <w:hyperlink r:id="rId64" w:history="1">
        <w:r w:rsidR="00EA7A54" w:rsidRPr="00562BB8">
          <w:rPr>
            <w:rStyle w:val="Kpr"/>
            <w:rFonts w:ascii="Times New Roman" w:hAnsi="Times New Roman" w:cs="Times New Roman"/>
            <w:i/>
            <w:iCs/>
          </w:rPr>
          <w:t>https://obs.akdeniz.edu.tr/oibs/bologna/index.aspx?lang=tr&amp;curOp=showPac&amp;curUnit=18&amp;curSunit=152</w:t>
        </w:r>
      </w:hyperlink>
      <w:r>
        <w:rPr>
          <w:rFonts w:ascii="Times New Roman" w:hAnsi="Times New Roman" w:cs="Times New Roman"/>
          <w:i/>
          <w:iCs/>
          <w:color w:val="000000" w:themeColor="text1"/>
        </w:rPr>
        <w:t xml:space="preserve"> (3)(4)</w:t>
      </w:r>
      <w:hyperlink r:id="rId65" w:history="1">
        <w:r w:rsidRPr="00562BB8">
          <w:rPr>
            <w:rStyle w:val="Kpr"/>
            <w:rFonts w:ascii="Times New Roman" w:hAnsi="Times New Roman" w:cs="Times New Roman"/>
            <w:i/>
            <w:iCs/>
          </w:rPr>
          <w:t>https://obs.akdeniz.edu.tr/oibs/bologna/index.aspx?lang=tr&amp;curOp=showPac&amp;curUnit=18&amp;curSunit=156#</w:t>
        </w:r>
      </w:hyperlink>
      <w:r>
        <w:rPr>
          <w:rFonts w:ascii="Times New Roman" w:hAnsi="Times New Roman" w:cs="Times New Roman"/>
          <w:i/>
          <w:iCs/>
          <w:color w:val="000000" w:themeColor="text1"/>
        </w:rPr>
        <w:t>(2)(3)</w:t>
      </w:r>
      <w:hyperlink r:id="rId66" w:history="1">
        <w:r w:rsidRPr="00562BB8">
          <w:rPr>
            <w:rStyle w:val="Kpr"/>
            <w:rFonts w:ascii="Times New Roman" w:hAnsi="Times New Roman" w:cs="Times New Roman"/>
            <w:i/>
            <w:iCs/>
          </w:rPr>
          <w:t>https://obs.akdeniz.edu.tr/oibs/bologna/index.aspx?lang=tr&amp;curOp=showPac&amp;curUnit=18&amp;curSunit=10154#</w:t>
        </w:r>
      </w:hyperlink>
      <w:r>
        <w:rPr>
          <w:rFonts w:ascii="Times New Roman" w:hAnsi="Times New Roman" w:cs="Times New Roman"/>
          <w:i/>
          <w:iCs/>
          <w:color w:val="000000" w:themeColor="text1"/>
        </w:rPr>
        <w:t xml:space="preserve"> (3)(4)</w:t>
      </w:r>
      <w:hyperlink r:id="rId67" w:history="1">
        <w:r w:rsidRPr="00562BB8">
          <w:rPr>
            <w:rStyle w:val="Kpr"/>
            <w:rFonts w:ascii="Times New Roman" w:hAnsi="Times New Roman" w:cs="Times New Roman"/>
            <w:i/>
            <w:iCs/>
          </w:rPr>
          <w:t>https://obs.akdeniz.edu.tr/oibs/bologna/index.aspx?lang=tr&amp;curOp=showPac&amp;curUnit=18&amp;curSunit=153#</w:t>
        </w:r>
      </w:hyperlink>
      <w:r>
        <w:rPr>
          <w:rFonts w:ascii="Times New Roman" w:hAnsi="Times New Roman" w:cs="Times New Roman"/>
          <w:i/>
          <w:iCs/>
          <w:color w:val="000000" w:themeColor="text1"/>
        </w:rPr>
        <w:t xml:space="preserve"> (3)(4)</w:t>
      </w:r>
      <w:hyperlink r:id="rId68" w:history="1">
        <w:r w:rsidRPr="00562BB8">
          <w:rPr>
            <w:rStyle w:val="Kpr"/>
            <w:rFonts w:ascii="Times New Roman" w:hAnsi="Times New Roman" w:cs="Times New Roman"/>
            <w:i/>
            <w:iCs/>
          </w:rPr>
          <w:t>https://obs.akdeniz.edu.tr/oibs/bologna/index.aspx?lang=tr&amp;curOp=showPac&amp;curUnit=18&amp;curSunit=157#</w:t>
        </w:r>
      </w:hyperlink>
      <w:r>
        <w:rPr>
          <w:rFonts w:ascii="Times New Roman" w:hAnsi="Times New Roman" w:cs="Times New Roman"/>
          <w:i/>
          <w:iCs/>
          <w:color w:val="000000" w:themeColor="text1"/>
        </w:rPr>
        <w:t xml:space="preserve"> (3)(4)</w:t>
      </w:r>
      <w:hyperlink r:id="rId69" w:history="1">
        <w:r w:rsidRPr="00562BB8">
          <w:rPr>
            <w:rStyle w:val="Kpr"/>
            <w:rFonts w:ascii="Times New Roman" w:hAnsi="Times New Roman" w:cs="Times New Roman"/>
            <w:i/>
            <w:iCs/>
          </w:rPr>
          <w:t>https://obs.akdeniz.edu.tr/oibs/bologna/index.aspx?lang=tr&amp;curOp=showPac&amp;curUnit=18&amp;curSunit=151#</w:t>
        </w:r>
      </w:hyperlink>
      <w:r>
        <w:rPr>
          <w:rFonts w:ascii="Times New Roman" w:hAnsi="Times New Roman" w:cs="Times New Roman"/>
          <w:i/>
          <w:iCs/>
          <w:color w:val="000000" w:themeColor="text1"/>
        </w:rPr>
        <w:t xml:space="preserve"> (3)(4)</w:t>
      </w:r>
      <w:r w:rsidRPr="00A346C8">
        <w:t xml:space="preserve"> </w:t>
      </w:r>
      <w:hyperlink r:id="rId70" w:history="1">
        <w:r w:rsidRPr="00562BB8">
          <w:rPr>
            <w:rStyle w:val="Kpr"/>
            <w:rFonts w:ascii="Times New Roman" w:hAnsi="Times New Roman" w:cs="Times New Roman"/>
            <w:i/>
            <w:iCs/>
          </w:rPr>
          <w:t>https://obs.akdeniz.edu.tr/oibs/bologna/index.aspx?lang=tr&amp;curOp=showPac&amp;curUnit=18&amp;curSunit=154#</w:t>
        </w:r>
      </w:hyperlink>
      <w:r>
        <w:rPr>
          <w:rFonts w:ascii="Times New Roman" w:hAnsi="Times New Roman" w:cs="Times New Roman"/>
          <w:i/>
          <w:iCs/>
          <w:color w:val="000000" w:themeColor="text1"/>
        </w:rPr>
        <w:t xml:space="preserve"> (3)(4)</w:t>
      </w:r>
      <w:r w:rsidRPr="00A346C8">
        <w:t xml:space="preserve"> </w:t>
      </w:r>
      <w:hyperlink r:id="rId71" w:history="1">
        <w:r w:rsidRPr="00562BB8">
          <w:rPr>
            <w:rStyle w:val="Kpr"/>
            <w:rFonts w:ascii="Times New Roman" w:hAnsi="Times New Roman" w:cs="Times New Roman"/>
            <w:i/>
            <w:iCs/>
          </w:rPr>
          <w:t>https://obs.akdeniz.edu.tr/oibs/bologna/index.aspx?lang=tr&amp;curOp=showPac&amp;curUnit=18&amp;curSunit=158#</w:t>
        </w:r>
      </w:hyperlink>
      <w:r>
        <w:rPr>
          <w:rFonts w:ascii="Times New Roman" w:hAnsi="Times New Roman" w:cs="Times New Roman"/>
          <w:i/>
          <w:iCs/>
          <w:color w:val="000000" w:themeColor="text1"/>
        </w:rPr>
        <w:t xml:space="preserve"> (3)(4)</w:t>
      </w:r>
      <w:r w:rsidRPr="005A1B89">
        <w:t xml:space="preserve"> </w:t>
      </w:r>
      <w:hyperlink r:id="rId72" w:history="1">
        <w:r w:rsidRPr="00562BB8">
          <w:rPr>
            <w:rStyle w:val="Kpr"/>
            <w:rFonts w:ascii="Times New Roman" w:hAnsi="Times New Roman" w:cs="Times New Roman"/>
            <w:i/>
            <w:iCs/>
          </w:rPr>
          <w:t>https://obs.akdeniz.edu.tr/oibs/bologna/index.aspx?lang=tr&amp;curOp=showPac&amp;curUnit=18&amp;curSunit=10306#</w:t>
        </w:r>
      </w:hyperlink>
      <w:r>
        <w:rPr>
          <w:rFonts w:ascii="Times New Roman" w:hAnsi="Times New Roman" w:cs="Times New Roman"/>
          <w:i/>
          <w:iCs/>
          <w:color w:val="000000" w:themeColor="text1"/>
        </w:rPr>
        <w:t xml:space="preserve"> </w:t>
      </w:r>
    </w:p>
    <w:p w14:paraId="2F21FCDF" w14:textId="6C94E3D3" w:rsidR="009345BC" w:rsidRPr="009345BC" w:rsidRDefault="009345BC" w:rsidP="006C1703">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Fakültemiz </w:t>
      </w:r>
      <w:r w:rsidR="0045613C">
        <w:rPr>
          <w:rFonts w:ascii="Times New Roman" w:hAnsi="Times New Roman" w:cs="Times New Roman"/>
          <w:i/>
          <w:iCs/>
          <w:color w:val="000000" w:themeColor="text1"/>
        </w:rPr>
        <w:t>B</w:t>
      </w:r>
      <w:r>
        <w:rPr>
          <w:rFonts w:ascii="Times New Roman" w:hAnsi="Times New Roman" w:cs="Times New Roman"/>
          <w:i/>
          <w:iCs/>
          <w:color w:val="000000" w:themeColor="text1"/>
        </w:rPr>
        <w:t>ölümlerinin müfredatları ve derslerin AKTS değerlerini gösterir belgeler kanıtlarda sunulmuştur.</w:t>
      </w:r>
      <w:r w:rsidR="00155968">
        <w:rPr>
          <w:rFonts w:ascii="Times New Roman" w:hAnsi="Times New Roman" w:cs="Times New Roman"/>
          <w:i/>
          <w:iCs/>
          <w:color w:val="000000" w:themeColor="text1"/>
        </w:rPr>
        <w:t xml:space="preserve"> </w:t>
      </w:r>
      <w:r w:rsidR="00155968" w:rsidRPr="00155968">
        <w:rPr>
          <w:rFonts w:ascii="Times New Roman" w:hAnsi="Times New Roman" w:cs="Times New Roman"/>
          <w:i/>
          <w:iCs/>
          <w:color w:val="000000" w:themeColor="text1"/>
        </w:rPr>
        <w:t>Eğitim Öğretim Komisyon Kurulunun aldığı karara istinaden, Mezuniyet ek koşulu olarak Bitime</w:t>
      </w:r>
      <w:r w:rsidR="00155968">
        <w:rPr>
          <w:rFonts w:ascii="Times New Roman" w:hAnsi="Times New Roman" w:cs="Times New Roman"/>
          <w:i/>
          <w:iCs/>
          <w:color w:val="000000" w:themeColor="text1"/>
        </w:rPr>
        <w:t xml:space="preserve"> </w:t>
      </w:r>
      <w:r w:rsidR="00155968" w:rsidRPr="00155968">
        <w:rPr>
          <w:rFonts w:ascii="Times New Roman" w:hAnsi="Times New Roman" w:cs="Times New Roman"/>
          <w:i/>
          <w:iCs/>
          <w:color w:val="000000" w:themeColor="text1"/>
        </w:rPr>
        <w:t>Projesi ve Staj Uygulaması olan Bölümlerin</w:t>
      </w:r>
      <w:r w:rsidR="007642CE">
        <w:rPr>
          <w:rFonts w:ascii="Times New Roman" w:hAnsi="Times New Roman" w:cs="Times New Roman"/>
          <w:i/>
          <w:iCs/>
          <w:color w:val="000000" w:themeColor="text1"/>
        </w:rPr>
        <w:t>,</w:t>
      </w:r>
      <w:r w:rsidR="00155968" w:rsidRPr="00155968">
        <w:rPr>
          <w:rFonts w:ascii="Times New Roman" w:hAnsi="Times New Roman" w:cs="Times New Roman"/>
          <w:i/>
          <w:iCs/>
          <w:color w:val="000000" w:themeColor="text1"/>
        </w:rPr>
        <w:t xml:space="preserve"> bunlara ilişkin uygulama esasları</w:t>
      </w:r>
      <w:r w:rsidR="00184B15">
        <w:rPr>
          <w:rFonts w:ascii="Times New Roman" w:hAnsi="Times New Roman" w:cs="Times New Roman"/>
          <w:i/>
          <w:iCs/>
          <w:color w:val="000000" w:themeColor="text1"/>
        </w:rPr>
        <w:t xml:space="preserve">na dair </w:t>
      </w:r>
      <w:r w:rsidR="00155968" w:rsidRPr="00155968">
        <w:rPr>
          <w:rFonts w:ascii="Times New Roman" w:hAnsi="Times New Roman" w:cs="Times New Roman"/>
          <w:i/>
          <w:iCs/>
          <w:color w:val="000000" w:themeColor="text1"/>
        </w:rPr>
        <w:t xml:space="preserve"> Bölüm Kurulu Karar</w:t>
      </w:r>
      <w:r w:rsidR="007642CE">
        <w:rPr>
          <w:rFonts w:ascii="Times New Roman" w:hAnsi="Times New Roman" w:cs="Times New Roman"/>
          <w:i/>
          <w:iCs/>
          <w:color w:val="000000" w:themeColor="text1"/>
        </w:rPr>
        <w:t xml:space="preserve">ları </w:t>
      </w:r>
      <w:r w:rsidR="00FA057E">
        <w:rPr>
          <w:rFonts w:ascii="Times New Roman" w:hAnsi="Times New Roman" w:cs="Times New Roman"/>
          <w:i/>
          <w:iCs/>
          <w:color w:val="000000" w:themeColor="text1"/>
        </w:rPr>
        <w:t xml:space="preserve">istemi </w:t>
      </w:r>
      <w:r w:rsidR="00155968">
        <w:rPr>
          <w:rFonts w:ascii="Times New Roman" w:hAnsi="Times New Roman" w:cs="Times New Roman"/>
          <w:i/>
          <w:iCs/>
          <w:color w:val="000000" w:themeColor="text1"/>
        </w:rPr>
        <w:t>kanıtlarda sunulmuştur.</w:t>
      </w:r>
      <w:r w:rsidR="00BD2AA7">
        <w:rPr>
          <w:rFonts w:ascii="Times New Roman" w:hAnsi="Times New Roman" w:cs="Times New Roman"/>
          <w:i/>
          <w:iCs/>
          <w:color w:val="000000" w:themeColor="text1"/>
        </w:rPr>
        <w:t xml:space="preserve"> Her bölümde bitirme ve staj çalışması bulunmaması sebebiyle bitirme çalışması olan Geleneksel Türk Sanatları Bölümü bitirme çalışması ve staj uygulama esasları kanıtlarda </w:t>
      </w:r>
      <w:r w:rsidR="00A05330">
        <w:rPr>
          <w:rFonts w:ascii="Times New Roman" w:hAnsi="Times New Roman" w:cs="Times New Roman"/>
          <w:i/>
          <w:iCs/>
          <w:color w:val="000000" w:themeColor="text1"/>
        </w:rPr>
        <w:t xml:space="preserve">örnek olarak </w:t>
      </w:r>
      <w:r w:rsidR="00BD2AA7">
        <w:rPr>
          <w:rFonts w:ascii="Times New Roman" w:hAnsi="Times New Roman" w:cs="Times New Roman"/>
          <w:i/>
          <w:iCs/>
          <w:color w:val="000000" w:themeColor="text1"/>
        </w:rPr>
        <w:t xml:space="preserve">sunulmuştur. </w:t>
      </w:r>
    </w:p>
    <w:p w14:paraId="55439301" w14:textId="45EED678" w:rsidR="00EF5B95" w:rsidRPr="00732C69" w:rsidRDefault="00EF5B95" w:rsidP="00EF5B95">
      <w:pPr>
        <w:spacing w:line="276" w:lineRule="auto"/>
        <w:ind w:left="118" w:right="63"/>
        <w:jc w:val="both"/>
        <w:outlineLvl w:val="3"/>
        <w:rPr>
          <w:rFonts w:ascii="Times New Roman" w:hAnsi="Times New Roman" w:cs="Times New Roman"/>
          <w:b/>
          <w:i/>
          <w:iCs/>
        </w:rPr>
      </w:pPr>
      <w:r w:rsidRPr="00732C69">
        <w:rPr>
          <w:rFonts w:ascii="Times New Roman" w:hAnsi="Times New Roman" w:cs="Times New Roman"/>
          <w:b/>
          <w:i/>
          <w:iCs/>
        </w:rPr>
        <w:t>Kanıtlar</w:t>
      </w:r>
    </w:p>
    <w:p w14:paraId="638927D0" w14:textId="4572C1A6" w:rsidR="00EF5B95" w:rsidRPr="00732C69" w:rsidRDefault="009345BC" w:rsidP="00A414F5">
      <w:pPr>
        <w:widowControl w:val="0"/>
        <w:numPr>
          <w:ilvl w:val="0"/>
          <w:numId w:val="5"/>
        </w:numPr>
        <w:spacing w:after="0" w:line="276" w:lineRule="auto"/>
        <w:ind w:left="426" w:right="63" w:hanging="207"/>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 xml:space="preserve">1.4.1.2024_2025_Resim_Bölümü_müfredat_değerlendirme_raporu_AKTS, </w:t>
      </w:r>
    </w:p>
    <w:p w14:paraId="5157547B" w14:textId="77777777" w:rsidR="009345BC" w:rsidRDefault="009345BC" w:rsidP="009210CA">
      <w:pPr>
        <w:widowControl w:val="0"/>
        <w:numPr>
          <w:ilvl w:val="0"/>
          <w:numId w:val="5"/>
        </w:numPr>
        <w:spacing w:after="0" w:line="276" w:lineRule="auto"/>
        <w:ind w:left="426" w:right="63" w:hanging="207"/>
        <w:jc w:val="both"/>
        <w:outlineLvl w:val="3"/>
        <w:rPr>
          <w:rFonts w:ascii="Times New Roman" w:hAnsi="Times New Roman" w:cs="Times New Roman"/>
          <w:i/>
        </w:rPr>
      </w:pPr>
      <w:r w:rsidRPr="009345BC">
        <w:rPr>
          <w:rFonts w:ascii="Times New Roman" w:hAnsi="Times New Roman" w:cs="Times New Roman"/>
          <w:i/>
          <w:iCs/>
          <w:color w:val="000000" w:themeColor="text1"/>
        </w:rPr>
        <w:t>(3)(</w:t>
      </w:r>
      <w:proofErr w:type="gramStart"/>
      <w:r w:rsidRPr="009345BC">
        <w:rPr>
          <w:rFonts w:ascii="Times New Roman" w:hAnsi="Times New Roman" w:cs="Times New Roman"/>
          <w:i/>
          <w:iCs/>
          <w:color w:val="000000" w:themeColor="text1"/>
        </w:rPr>
        <w:t>4)B.</w:t>
      </w:r>
      <w:proofErr w:type="gramEnd"/>
      <w:r w:rsidRPr="009345BC">
        <w:rPr>
          <w:rFonts w:ascii="Times New Roman" w:hAnsi="Times New Roman" w:cs="Times New Roman"/>
          <w:i/>
          <w:iCs/>
          <w:color w:val="000000" w:themeColor="text1"/>
        </w:rPr>
        <w:t>1.4.2.2024_2025_Müzik_Bölümü_müfredat_AKTS_kredileri</w:t>
      </w:r>
      <w:r w:rsidRPr="009345BC">
        <w:rPr>
          <w:rFonts w:ascii="Times New Roman" w:hAnsi="Times New Roman" w:cs="Times New Roman"/>
          <w:i/>
        </w:rPr>
        <w:t xml:space="preserve"> </w:t>
      </w:r>
    </w:p>
    <w:p w14:paraId="1EFC28BF" w14:textId="7B14770F" w:rsidR="009345BC" w:rsidRPr="009345BC" w:rsidRDefault="009345BC" w:rsidP="009210CA">
      <w:pPr>
        <w:widowControl w:val="0"/>
        <w:numPr>
          <w:ilvl w:val="0"/>
          <w:numId w:val="5"/>
        </w:numPr>
        <w:spacing w:after="0" w:line="276" w:lineRule="auto"/>
        <w:ind w:left="426" w:right="63" w:hanging="207"/>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1.4.3.2024_2025_Grafik_Bölümü_müfredat_AKTS_kredileri</w:t>
      </w:r>
    </w:p>
    <w:p w14:paraId="03915FCA" w14:textId="519779EB" w:rsidR="009345BC" w:rsidRPr="009345BC" w:rsidRDefault="009345BC" w:rsidP="009210CA">
      <w:pPr>
        <w:widowControl w:val="0"/>
        <w:numPr>
          <w:ilvl w:val="0"/>
          <w:numId w:val="5"/>
        </w:numPr>
        <w:spacing w:after="0" w:line="276" w:lineRule="auto"/>
        <w:ind w:left="426" w:right="63" w:hanging="207"/>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1.4.4.2024_2025_Heykel_Bölümü_müfredat_AKTS_kredileri,</w:t>
      </w:r>
    </w:p>
    <w:p w14:paraId="4C3F75AA" w14:textId="3AB0D6B9" w:rsidR="009345BC" w:rsidRPr="009345BC" w:rsidRDefault="009345BC" w:rsidP="009210CA">
      <w:pPr>
        <w:widowControl w:val="0"/>
        <w:numPr>
          <w:ilvl w:val="0"/>
          <w:numId w:val="5"/>
        </w:numPr>
        <w:spacing w:after="0" w:line="276" w:lineRule="auto"/>
        <w:ind w:left="426" w:right="63" w:hanging="207"/>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1.4.5.2024_2025_Geleneksel_Türk_Sanatları_Bölümü_müfredat_AKTS_kredileri,</w:t>
      </w:r>
    </w:p>
    <w:p w14:paraId="4B65ABAD" w14:textId="2CD818A7" w:rsidR="009345BC" w:rsidRPr="009345BC" w:rsidRDefault="009345BC" w:rsidP="009210CA">
      <w:pPr>
        <w:widowControl w:val="0"/>
        <w:numPr>
          <w:ilvl w:val="0"/>
          <w:numId w:val="5"/>
        </w:numPr>
        <w:spacing w:after="0" w:line="276" w:lineRule="auto"/>
        <w:ind w:left="426" w:right="63" w:hanging="207"/>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1.4.6.2024_2025_Seramik_Bölümü_müfredat_AKTS_kredileri,</w:t>
      </w:r>
    </w:p>
    <w:p w14:paraId="3AA2F1A5" w14:textId="69E1423B" w:rsidR="009345BC" w:rsidRPr="009345BC" w:rsidRDefault="009345BC" w:rsidP="009210CA">
      <w:pPr>
        <w:widowControl w:val="0"/>
        <w:numPr>
          <w:ilvl w:val="0"/>
          <w:numId w:val="5"/>
        </w:numPr>
        <w:spacing w:after="0" w:line="276" w:lineRule="auto"/>
        <w:ind w:left="426" w:right="63" w:hanging="207"/>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1.4.7.2024_2025_Sinema_Bölümü_müfredat_AKTS_kredileri,</w:t>
      </w:r>
    </w:p>
    <w:p w14:paraId="7C388876" w14:textId="1FD81067" w:rsidR="009345BC" w:rsidRPr="009345BC" w:rsidRDefault="009345BC" w:rsidP="009210CA">
      <w:pPr>
        <w:widowControl w:val="0"/>
        <w:numPr>
          <w:ilvl w:val="0"/>
          <w:numId w:val="5"/>
        </w:numPr>
        <w:spacing w:after="0" w:line="276" w:lineRule="auto"/>
        <w:ind w:left="426" w:right="63" w:hanging="207"/>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1.4.8.2024_2025_Tekstil_ve_Moda_Tasarım_Bölümü_müfredat_AKTS_kredileri,</w:t>
      </w:r>
    </w:p>
    <w:p w14:paraId="197A23BE" w14:textId="3B8A23C7" w:rsidR="009345BC" w:rsidRDefault="009345BC" w:rsidP="009210CA">
      <w:pPr>
        <w:widowControl w:val="0"/>
        <w:numPr>
          <w:ilvl w:val="0"/>
          <w:numId w:val="5"/>
        </w:numPr>
        <w:spacing w:after="0" w:line="276" w:lineRule="auto"/>
        <w:ind w:left="426" w:right="63" w:hanging="207"/>
        <w:jc w:val="both"/>
        <w:outlineLvl w:val="3"/>
        <w:rPr>
          <w:rFonts w:ascii="Times New Roman" w:hAnsi="Times New Roman" w:cs="Times New Roman"/>
          <w:i/>
        </w:rPr>
      </w:pPr>
      <w:r>
        <w:rPr>
          <w:rFonts w:ascii="Times New Roman" w:hAnsi="Times New Roman" w:cs="Times New Roman"/>
          <w:i/>
        </w:rPr>
        <w:t>(3)(</w:t>
      </w:r>
      <w:proofErr w:type="gramStart"/>
      <w:r>
        <w:rPr>
          <w:rFonts w:ascii="Times New Roman" w:hAnsi="Times New Roman" w:cs="Times New Roman"/>
          <w:i/>
        </w:rPr>
        <w:t>4)B.</w:t>
      </w:r>
      <w:proofErr w:type="gramEnd"/>
      <w:r>
        <w:rPr>
          <w:rFonts w:ascii="Times New Roman" w:hAnsi="Times New Roman" w:cs="Times New Roman"/>
          <w:i/>
        </w:rPr>
        <w:t>1.4.9.2024-2025_Fotoğraf_bölümü_müfredatı_AKTS_kredileri</w:t>
      </w:r>
    </w:p>
    <w:p w14:paraId="36230643" w14:textId="378E058F" w:rsidR="00955B5D" w:rsidRDefault="00955B5D" w:rsidP="009210CA">
      <w:pPr>
        <w:widowControl w:val="0"/>
        <w:numPr>
          <w:ilvl w:val="0"/>
          <w:numId w:val="5"/>
        </w:numPr>
        <w:spacing w:after="0" w:line="276" w:lineRule="auto"/>
        <w:ind w:left="426" w:right="63" w:hanging="207"/>
        <w:jc w:val="both"/>
        <w:outlineLvl w:val="3"/>
        <w:rPr>
          <w:rFonts w:ascii="Times New Roman" w:hAnsi="Times New Roman" w:cs="Times New Roman"/>
          <w:i/>
        </w:rPr>
      </w:pPr>
      <w:r>
        <w:rPr>
          <w:rFonts w:ascii="Times New Roman" w:hAnsi="Times New Roman" w:cs="Times New Roman"/>
          <w:i/>
        </w:rPr>
        <w:t>(3)(</w:t>
      </w:r>
      <w:proofErr w:type="gramStart"/>
      <w:r>
        <w:rPr>
          <w:rFonts w:ascii="Times New Roman" w:hAnsi="Times New Roman" w:cs="Times New Roman"/>
          <w:i/>
        </w:rPr>
        <w:t>4)B.</w:t>
      </w:r>
      <w:proofErr w:type="gramEnd"/>
      <w:r>
        <w:rPr>
          <w:rFonts w:ascii="Times New Roman" w:hAnsi="Times New Roman" w:cs="Times New Roman"/>
          <w:i/>
        </w:rPr>
        <w:t>1.4.10.Resim_Bölümü_ders _bilgi_paketi_öğrenci_görüşü</w:t>
      </w:r>
    </w:p>
    <w:p w14:paraId="53D6CAB3" w14:textId="3A9D8170" w:rsidR="00D64F33" w:rsidRDefault="00D64F33" w:rsidP="009210CA">
      <w:pPr>
        <w:widowControl w:val="0"/>
        <w:numPr>
          <w:ilvl w:val="0"/>
          <w:numId w:val="5"/>
        </w:numPr>
        <w:spacing w:after="0" w:line="276" w:lineRule="auto"/>
        <w:ind w:left="426" w:right="63" w:hanging="207"/>
        <w:jc w:val="both"/>
        <w:outlineLvl w:val="3"/>
        <w:rPr>
          <w:rFonts w:ascii="Times New Roman" w:hAnsi="Times New Roman" w:cs="Times New Roman"/>
          <w:i/>
        </w:rPr>
      </w:pPr>
      <w:r>
        <w:rPr>
          <w:rFonts w:ascii="Times New Roman" w:hAnsi="Times New Roman" w:cs="Times New Roman"/>
          <w:i/>
        </w:rPr>
        <w:t>(3)(</w:t>
      </w:r>
      <w:proofErr w:type="gramStart"/>
      <w:r>
        <w:rPr>
          <w:rFonts w:ascii="Times New Roman" w:hAnsi="Times New Roman" w:cs="Times New Roman"/>
          <w:i/>
        </w:rPr>
        <w:t>4)B.</w:t>
      </w:r>
      <w:proofErr w:type="gramEnd"/>
      <w:r>
        <w:rPr>
          <w:rFonts w:ascii="Times New Roman" w:hAnsi="Times New Roman" w:cs="Times New Roman"/>
          <w:i/>
        </w:rPr>
        <w:t>1.4.11.Mezuniyet_ek_koşul_staj_yazısı</w:t>
      </w:r>
    </w:p>
    <w:p w14:paraId="292A140D" w14:textId="7E63BDF4" w:rsidR="007039AD" w:rsidRDefault="007039AD" w:rsidP="009210CA">
      <w:pPr>
        <w:widowControl w:val="0"/>
        <w:numPr>
          <w:ilvl w:val="0"/>
          <w:numId w:val="5"/>
        </w:numPr>
        <w:spacing w:after="0" w:line="276" w:lineRule="auto"/>
        <w:ind w:left="426" w:right="63" w:hanging="207"/>
        <w:jc w:val="both"/>
        <w:outlineLvl w:val="3"/>
        <w:rPr>
          <w:rFonts w:ascii="Times New Roman" w:hAnsi="Times New Roman" w:cs="Times New Roman"/>
          <w:i/>
        </w:rPr>
      </w:pPr>
      <w:r>
        <w:rPr>
          <w:rFonts w:ascii="Times New Roman" w:hAnsi="Times New Roman" w:cs="Times New Roman"/>
          <w:i/>
        </w:rPr>
        <w:t>(3)(4</w:t>
      </w:r>
      <w:proofErr w:type="gramStart"/>
      <w:r>
        <w:rPr>
          <w:rFonts w:ascii="Times New Roman" w:hAnsi="Times New Roman" w:cs="Times New Roman"/>
          <w:i/>
        </w:rPr>
        <w:t>).B.</w:t>
      </w:r>
      <w:proofErr w:type="gramEnd"/>
      <w:r>
        <w:rPr>
          <w:rFonts w:ascii="Times New Roman" w:hAnsi="Times New Roman" w:cs="Times New Roman"/>
          <w:i/>
        </w:rPr>
        <w:t>1.4.12.Geleneksel_Türk_sanatları_bölümü_bitirme_projesi_uygulama_esasları</w:t>
      </w:r>
    </w:p>
    <w:p w14:paraId="62C36551" w14:textId="17594791" w:rsidR="00471CAB" w:rsidRPr="00E75D7F" w:rsidRDefault="00471CAB" w:rsidP="00E75D7F">
      <w:pPr>
        <w:widowControl w:val="0"/>
        <w:numPr>
          <w:ilvl w:val="0"/>
          <w:numId w:val="5"/>
        </w:numPr>
        <w:spacing w:after="0" w:line="276" w:lineRule="auto"/>
        <w:ind w:left="426" w:right="63" w:hanging="207"/>
        <w:jc w:val="both"/>
        <w:outlineLvl w:val="3"/>
        <w:rPr>
          <w:rFonts w:ascii="Times New Roman" w:hAnsi="Times New Roman" w:cs="Times New Roman"/>
          <w:i/>
        </w:rPr>
      </w:pPr>
      <w:r>
        <w:rPr>
          <w:rFonts w:ascii="Times New Roman" w:hAnsi="Times New Roman" w:cs="Times New Roman"/>
          <w:i/>
        </w:rPr>
        <w:t>(3)(4</w:t>
      </w:r>
      <w:proofErr w:type="gramStart"/>
      <w:r>
        <w:rPr>
          <w:rFonts w:ascii="Times New Roman" w:hAnsi="Times New Roman" w:cs="Times New Roman"/>
          <w:i/>
        </w:rPr>
        <w:t>).B.</w:t>
      </w:r>
      <w:proofErr w:type="gramEnd"/>
      <w:r>
        <w:rPr>
          <w:rFonts w:ascii="Times New Roman" w:hAnsi="Times New Roman" w:cs="Times New Roman"/>
          <w:i/>
        </w:rPr>
        <w:t>1.4.</w:t>
      </w:r>
      <w:r w:rsidR="0045181F">
        <w:rPr>
          <w:rFonts w:ascii="Times New Roman" w:hAnsi="Times New Roman" w:cs="Times New Roman"/>
          <w:i/>
        </w:rPr>
        <w:t>13</w:t>
      </w:r>
      <w:r>
        <w:rPr>
          <w:rFonts w:ascii="Times New Roman" w:hAnsi="Times New Roman" w:cs="Times New Roman"/>
          <w:i/>
        </w:rPr>
        <w:t>.Geleneksel_Türk_sanatları_bölümü_staj_uygulama_esasları</w:t>
      </w:r>
    </w:p>
    <w:p w14:paraId="3CF13F75" w14:textId="77777777" w:rsidR="00C44E5C" w:rsidRPr="00EA7A54" w:rsidRDefault="00C44E5C" w:rsidP="00904AF3">
      <w:pPr>
        <w:widowControl w:val="0"/>
        <w:spacing w:after="0" w:line="276" w:lineRule="auto"/>
        <w:ind w:right="63"/>
        <w:jc w:val="both"/>
        <w:outlineLvl w:val="3"/>
        <w:rPr>
          <w:rFonts w:ascii="Times New Roman" w:hAnsi="Times New Roman" w:cs="Times New Roman"/>
          <w:i/>
        </w:rPr>
      </w:pPr>
    </w:p>
    <w:p w14:paraId="41A1E11A" w14:textId="77777777" w:rsidR="0055393B" w:rsidRPr="001A6724" w:rsidRDefault="0055393B" w:rsidP="006C1703">
      <w:pPr>
        <w:spacing w:line="276" w:lineRule="auto"/>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B.1.5. Programların izlenmesi ve güncellenmesi</w:t>
      </w:r>
    </w:p>
    <w:p w14:paraId="3B1495BD" w14:textId="77777777" w:rsidR="000D78C3" w:rsidRDefault="00DD7590" w:rsidP="0006715D">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iCs/>
          <w:color w:val="000000" w:themeColor="text1"/>
        </w:rPr>
      </w:pPr>
      <w:r w:rsidRPr="0006715D">
        <w:rPr>
          <w:rFonts w:ascii="Times New Roman" w:hAnsi="Times New Roman" w:cs="Times New Roman"/>
          <w:i/>
          <w:iCs/>
          <w:color w:val="000000" w:themeColor="text1"/>
        </w:rPr>
        <w:t>Programlara ait izleme ve değerlendirmeler öğretim elemanlarının gözlemlerine, sınav sonuçlarından elde edilen izlenimlere ve iç-dış paydaş geribildirimlerine dayanmaktadır</w:t>
      </w:r>
      <w:r w:rsidR="0006715D" w:rsidRPr="0006715D">
        <w:rPr>
          <w:rFonts w:ascii="Times New Roman" w:hAnsi="Times New Roman" w:cs="Times New Roman"/>
          <w:i/>
          <w:iCs/>
          <w:color w:val="000000" w:themeColor="text1"/>
        </w:rPr>
        <w:t xml:space="preserve">. </w:t>
      </w:r>
    </w:p>
    <w:p w14:paraId="21E8C08F" w14:textId="19453DF5" w:rsidR="0006715D" w:rsidRPr="0006715D" w:rsidRDefault="0006715D" w:rsidP="0006715D">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iCs/>
          <w:color w:val="000000"/>
        </w:rPr>
      </w:pPr>
      <w:r w:rsidRPr="0006715D">
        <w:rPr>
          <w:rFonts w:ascii="Times New Roman" w:hAnsi="Times New Roman" w:cs="Times New Roman"/>
          <w:i/>
          <w:iCs/>
        </w:rPr>
        <w:t>(3)(</w:t>
      </w:r>
      <w:proofErr w:type="gramStart"/>
      <w:r w:rsidRPr="0006715D">
        <w:rPr>
          <w:rFonts w:ascii="Times New Roman" w:hAnsi="Times New Roman" w:cs="Times New Roman"/>
          <w:i/>
          <w:iCs/>
        </w:rPr>
        <w:t>4)A.</w:t>
      </w:r>
      <w:proofErr w:type="gramEnd"/>
      <w:r w:rsidRPr="0006715D">
        <w:rPr>
          <w:rFonts w:ascii="Times New Roman" w:hAnsi="Times New Roman" w:cs="Times New Roman"/>
          <w:i/>
          <w:iCs/>
        </w:rPr>
        <w:t>4.1.1</w:t>
      </w:r>
      <w:r w:rsidRPr="0006715D">
        <w:rPr>
          <w:rFonts w:ascii="Times New Roman" w:hAnsi="Times New Roman" w:cs="Times New Roman"/>
        </w:rPr>
        <w:t>.</w:t>
      </w:r>
      <w:r w:rsidRPr="0006715D">
        <w:rPr>
          <w:rFonts w:ascii="Times New Roman" w:hAnsi="Times New Roman" w:cs="Times New Roman"/>
          <w:i/>
          <w:iCs/>
        </w:rPr>
        <w:t>Resim_Bölümü_Birim_Danışma_Komisyonu_toplantı_tutanağı</w:t>
      </w:r>
      <w:r>
        <w:rPr>
          <w:rFonts w:ascii="Times New Roman" w:hAnsi="Times New Roman" w:cs="Times New Roman"/>
          <w:i/>
          <w:iCs/>
          <w:color w:val="000000"/>
        </w:rPr>
        <w:t xml:space="preserve"> </w:t>
      </w:r>
      <w:r w:rsidRPr="0006715D">
        <w:rPr>
          <w:rFonts w:ascii="Times New Roman" w:hAnsi="Times New Roman" w:cs="Times New Roman"/>
          <w:i/>
          <w:iCs/>
        </w:rPr>
        <w:t>(3)(4)A.4.1.2.</w:t>
      </w:r>
      <w:r w:rsidRPr="0006715D">
        <w:rPr>
          <w:rFonts w:ascii="Times New Roman" w:hAnsi="Times New Roman" w:cs="Times New Roman"/>
          <w:i/>
          <w:iCs/>
          <w:color w:val="000000"/>
        </w:rPr>
        <w:t>Resim_Bölümü_2024__öğretim_yılı_müfredatı_hazırlama_süreci_ile_ilgili_görüşüm</w:t>
      </w:r>
      <w:r>
        <w:rPr>
          <w:rFonts w:ascii="Times New Roman" w:hAnsi="Times New Roman" w:cs="Times New Roman"/>
          <w:i/>
          <w:iCs/>
          <w:color w:val="000000"/>
        </w:rPr>
        <w:t xml:space="preserve"> </w:t>
      </w:r>
      <w:r w:rsidRPr="0006715D">
        <w:rPr>
          <w:rFonts w:ascii="Times New Roman" w:hAnsi="Times New Roman" w:cs="Times New Roman"/>
          <w:i/>
          <w:iCs/>
          <w:color w:val="000000"/>
        </w:rPr>
        <w:t>(3)(4)A.4.1.3.Tekstil_ve_Moda_tasarım_bölümü_iç_paydaş_toplantı_raporu</w:t>
      </w:r>
      <w:r>
        <w:rPr>
          <w:rFonts w:ascii="Times New Roman" w:hAnsi="Times New Roman" w:cs="Times New Roman"/>
          <w:i/>
          <w:iCs/>
          <w:color w:val="000000"/>
        </w:rPr>
        <w:t xml:space="preserve"> </w:t>
      </w:r>
      <w:r w:rsidR="00A00888">
        <w:rPr>
          <w:rFonts w:ascii="Times New Roman" w:hAnsi="Times New Roman" w:cs="Times New Roman"/>
          <w:i/>
          <w:iCs/>
          <w:color w:val="000000"/>
        </w:rPr>
        <w:t>(3)(4)</w:t>
      </w:r>
      <w:r w:rsidRPr="00B139F9">
        <w:rPr>
          <w:rFonts w:ascii="Times New Roman" w:hAnsi="Times New Roman" w:cs="Times New Roman"/>
          <w:i/>
          <w:noProof/>
        </w:rPr>
        <w:t>A.1.5.1.Teksti_ve_Moda_Tasarım_birim_danışma_kurulu_toplantı_raporu</w:t>
      </w:r>
      <w:r w:rsidR="00272A48">
        <w:rPr>
          <w:rFonts w:ascii="Times New Roman" w:hAnsi="Times New Roman" w:cs="Times New Roman"/>
          <w:i/>
          <w:iCs/>
          <w:color w:val="000000"/>
        </w:rPr>
        <w:t xml:space="preserve"> </w:t>
      </w:r>
      <w:r w:rsidR="00A00888">
        <w:rPr>
          <w:rFonts w:ascii="Times New Roman" w:hAnsi="Times New Roman" w:cs="Times New Roman"/>
          <w:i/>
          <w:iCs/>
          <w:color w:val="000000"/>
        </w:rPr>
        <w:t>(3)(4)</w:t>
      </w:r>
      <w:r>
        <w:rPr>
          <w:rFonts w:ascii="Times New Roman" w:hAnsi="Times New Roman" w:cs="Times New Roman"/>
          <w:i/>
          <w:noProof/>
        </w:rPr>
        <w:t>A.1.5.2.</w:t>
      </w:r>
      <w:r w:rsidRPr="00E0443D">
        <w:rPr>
          <w:rFonts w:ascii="Times New Roman" w:hAnsi="Times New Roman" w:cs="Times New Roman"/>
          <w:i/>
          <w:noProof/>
        </w:rPr>
        <w:t xml:space="preserve"> </w:t>
      </w:r>
      <w:r w:rsidRPr="00B139F9">
        <w:rPr>
          <w:rFonts w:ascii="Times New Roman" w:hAnsi="Times New Roman" w:cs="Times New Roman"/>
          <w:i/>
          <w:noProof/>
        </w:rPr>
        <w:t>Teksti_ve_Moda_Tasarım_birim_danışma_kurulu</w:t>
      </w:r>
      <w:r w:rsidR="00272A48">
        <w:rPr>
          <w:rFonts w:ascii="Times New Roman" w:hAnsi="Times New Roman" w:cs="Times New Roman"/>
          <w:i/>
          <w:noProof/>
        </w:rPr>
        <w:t>)</w:t>
      </w:r>
      <w:r>
        <w:rPr>
          <w:rFonts w:ascii="Times New Roman" w:hAnsi="Times New Roman" w:cs="Times New Roman"/>
          <w:i/>
          <w:noProof/>
        </w:rPr>
        <w:t xml:space="preserve"> </w:t>
      </w:r>
    </w:p>
    <w:p w14:paraId="29A49411" w14:textId="10669B80" w:rsidR="00D65A6D" w:rsidRDefault="00DD7590" w:rsidP="005D4788">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
          <w:iCs/>
          <w:color w:val="000000" w:themeColor="text1"/>
        </w:rPr>
      </w:pPr>
      <w:r w:rsidRPr="00DD7590">
        <w:rPr>
          <w:rFonts w:ascii="Times New Roman" w:hAnsi="Times New Roman" w:cs="Times New Roman"/>
          <w:i/>
          <w:iCs/>
          <w:color w:val="000000" w:themeColor="text1"/>
        </w:rPr>
        <w:t>Bölüm ders değerlendirme sonuçları  Programların güncellenmesi faaliyeti bir sonraki yıl müfredatlarının görüldüğü bölüm kurul toplantılarında gerçekleştirilmektedir.</w:t>
      </w:r>
      <w:r w:rsidR="005D4788" w:rsidRPr="005D4788">
        <w:rPr>
          <w:rFonts w:ascii="Times New Roman" w:hAnsi="Times New Roman" w:cs="Times New Roman"/>
          <w:i/>
          <w:noProof/>
        </w:rPr>
        <w:t xml:space="preserve"> </w:t>
      </w:r>
      <w:r w:rsidR="00A00888">
        <w:rPr>
          <w:rFonts w:ascii="Times New Roman" w:hAnsi="Times New Roman" w:cs="Times New Roman"/>
          <w:i/>
          <w:iCs/>
          <w:color w:val="000000"/>
        </w:rPr>
        <w:t>(3)(</w:t>
      </w:r>
      <w:proofErr w:type="gramStart"/>
      <w:r w:rsidR="00A00888">
        <w:rPr>
          <w:rFonts w:ascii="Times New Roman" w:hAnsi="Times New Roman" w:cs="Times New Roman"/>
          <w:i/>
          <w:iCs/>
          <w:color w:val="000000"/>
        </w:rPr>
        <w:t>4)</w:t>
      </w:r>
      <w:r w:rsidR="005D4788">
        <w:rPr>
          <w:rFonts w:ascii="Times New Roman" w:hAnsi="Times New Roman" w:cs="Times New Roman"/>
          <w:i/>
          <w:noProof/>
        </w:rPr>
        <w:t>B.</w:t>
      </w:r>
      <w:proofErr w:type="gramEnd"/>
      <w:r w:rsidR="005D4788">
        <w:rPr>
          <w:rFonts w:ascii="Times New Roman" w:hAnsi="Times New Roman" w:cs="Times New Roman"/>
          <w:i/>
          <w:noProof/>
        </w:rPr>
        <w:t>1.1.1.Resim_Bölümü_2024_Müfredatı_hazırlama_sürecinde_ders_veren_öğretim_elemanı_görüşleri</w:t>
      </w:r>
      <w:r w:rsidR="00272A48">
        <w:rPr>
          <w:rFonts w:ascii="Times New Roman" w:hAnsi="Times New Roman" w:cs="Times New Roman"/>
          <w:i/>
          <w:noProof/>
        </w:rPr>
        <w:t>)</w:t>
      </w:r>
      <w:r w:rsidR="005D4788">
        <w:rPr>
          <w:rFonts w:ascii="Times New Roman" w:hAnsi="Times New Roman" w:cs="Times New Roman"/>
          <w:i/>
          <w:noProof/>
        </w:rPr>
        <w:t xml:space="preserve">. </w:t>
      </w:r>
      <w:r w:rsidRPr="00DD7590">
        <w:rPr>
          <w:rFonts w:ascii="Times New Roman" w:hAnsi="Times New Roman" w:cs="Times New Roman"/>
          <w:i/>
          <w:iCs/>
          <w:color w:val="000000" w:themeColor="text1"/>
        </w:rPr>
        <w:t xml:space="preserve"> Tüm görüşler burada değerlendirilip müfredata son hali verilmekte, ardından Fakülte Kurulu ve Senatonun onayına sunulmaktadır. Tüm programların müfredatlarına ders bilgi paketi web adresinden </w:t>
      </w:r>
      <w:r w:rsidR="005D4788">
        <w:rPr>
          <w:rFonts w:ascii="Times New Roman" w:hAnsi="Times New Roman" w:cs="Times New Roman"/>
          <w:i/>
          <w:iCs/>
          <w:color w:val="000000" w:themeColor="text1"/>
        </w:rPr>
        <w:t>(4)</w:t>
      </w:r>
      <w:hyperlink r:id="rId73" w:history="1">
        <w:r w:rsidR="005D4788" w:rsidRPr="00562BB8">
          <w:rPr>
            <w:rStyle w:val="Kpr"/>
            <w:rFonts w:ascii="Times New Roman" w:hAnsi="Times New Roman" w:cs="Times New Roman"/>
            <w:i/>
            <w:iCs/>
          </w:rPr>
          <w:t>https://obs.akdeniz.edu.tr/oibs/bologna/</w:t>
        </w:r>
      </w:hyperlink>
      <w:r w:rsidR="005D4788">
        <w:rPr>
          <w:rFonts w:ascii="Times New Roman" w:hAnsi="Times New Roman" w:cs="Times New Roman"/>
          <w:i/>
          <w:iCs/>
          <w:color w:val="000000" w:themeColor="text1"/>
        </w:rPr>
        <w:t xml:space="preserve"> </w:t>
      </w:r>
      <w:r w:rsidRPr="00DD7590">
        <w:rPr>
          <w:rFonts w:ascii="Times New Roman" w:hAnsi="Times New Roman" w:cs="Times New Roman"/>
          <w:i/>
          <w:iCs/>
          <w:color w:val="000000" w:themeColor="text1"/>
        </w:rPr>
        <w:t xml:space="preserve"> ulaşılabilmektedir.</w:t>
      </w:r>
      <w:r w:rsidR="005D4788">
        <w:rPr>
          <w:rFonts w:ascii="Times New Roman" w:hAnsi="Times New Roman" w:cs="Times New Roman"/>
          <w:i/>
          <w:iCs/>
          <w:color w:val="000000" w:themeColor="text1"/>
        </w:rPr>
        <w:t xml:space="preserve"> </w:t>
      </w:r>
    </w:p>
    <w:p w14:paraId="3721D8A4" w14:textId="5B02C96F" w:rsidR="00AA2680" w:rsidRDefault="007039AD" w:rsidP="007039AD">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Güzel Sanatlar</w:t>
      </w:r>
      <w:r w:rsidRPr="007039AD">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Fakültesi tüm p</w:t>
      </w:r>
      <w:r w:rsidRPr="007039AD">
        <w:rPr>
          <w:rFonts w:ascii="Times New Roman" w:hAnsi="Times New Roman" w:cs="Times New Roman"/>
          <w:i/>
          <w:iCs/>
          <w:color w:val="000000" w:themeColor="text1"/>
        </w:rPr>
        <w:t>rogram</w:t>
      </w:r>
      <w:r>
        <w:rPr>
          <w:rFonts w:ascii="Times New Roman" w:hAnsi="Times New Roman" w:cs="Times New Roman"/>
          <w:i/>
          <w:iCs/>
          <w:color w:val="000000" w:themeColor="text1"/>
        </w:rPr>
        <w:t>lar</w:t>
      </w:r>
      <w:r w:rsidRPr="007039AD">
        <w:rPr>
          <w:rFonts w:ascii="Times New Roman" w:hAnsi="Times New Roman" w:cs="Times New Roman"/>
          <w:i/>
          <w:iCs/>
          <w:color w:val="000000" w:themeColor="text1"/>
        </w:rPr>
        <w:t>ı ve dersleri için program</w:t>
      </w:r>
      <w:r>
        <w:rPr>
          <w:rFonts w:ascii="Times New Roman" w:hAnsi="Times New Roman" w:cs="Times New Roman"/>
          <w:i/>
          <w:iCs/>
          <w:color w:val="000000" w:themeColor="text1"/>
        </w:rPr>
        <w:t xml:space="preserve"> </w:t>
      </w:r>
      <w:r w:rsidRPr="007039AD">
        <w:rPr>
          <w:rFonts w:ascii="Times New Roman" w:hAnsi="Times New Roman" w:cs="Times New Roman"/>
          <w:i/>
          <w:iCs/>
          <w:color w:val="000000" w:themeColor="text1"/>
        </w:rPr>
        <w:t>amaçlarının ve</w:t>
      </w:r>
      <w:r>
        <w:rPr>
          <w:rFonts w:ascii="Times New Roman" w:hAnsi="Times New Roman" w:cs="Times New Roman"/>
          <w:i/>
          <w:iCs/>
          <w:color w:val="000000" w:themeColor="text1"/>
        </w:rPr>
        <w:t xml:space="preserve"> </w:t>
      </w:r>
      <w:r w:rsidRPr="007039AD">
        <w:rPr>
          <w:rFonts w:ascii="Times New Roman" w:hAnsi="Times New Roman" w:cs="Times New Roman"/>
          <w:i/>
          <w:iCs/>
          <w:color w:val="000000" w:themeColor="text1"/>
        </w:rPr>
        <w:t xml:space="preserve">öğrenme çıktılarının izlenmesi planlı şekilde gerçekleşmektedir. </w:t>
      </w:r>
      <w:r w:rsidR="00D65A6D">
        <w:rPr>
          <w:rFonts w:ascii="Times New Roman" w:hAnsi="Times New Roman" w:cs="Times New Roman"/>
          <w:i/>
          <w:iCs/>
          <w:color w:val="000000" w:themeColor="text1"/>
        </w:rPr>
        <w:t xml:space="preserve">Bu süreçler Fakültenin Misyon ve Vizyonu </w:t>
      </w:r>
      <w:r w:rsidR="001F2FFC">
        <w:rPr>
          <w:rFonts w:ascii="Times New Roman" w:hAnsi="Times New Roman" w:cs="Times New Roman"/>
          <w:i/>
          <w:iCs/>
          <w:color w:val="000000" w:themeColor="text1"/>
        </w:rPr>
        <w:t>(3)(4)</w:t>
      </w:r>
      <w:r w:rsidR="001F2FFC" w:rsidRPr="001F2FFC">
        <w:t xml:space="preserve"> </w:t>
      </w:r>
      <w:hyperlink r:id="rId74" w:history="1">
        <w:r w:rsidR="001F2FFC" w:rsidRPr="00562BB8">
          <w:rPr>
            <w:rStyle w:val="Kpr"/>
            <w:rFonts w:ascii="Times New Roman" w:hAnsi="Times New Roman" w:cs="Times New Roman"/>
            <w:i/>
            <w:iCs/>
          </w:rPr>
          <w:t>https://gsf.akdeniz.edu.tr/tr/misyon_ve_vizyon-13406</w:t>
        </w:r>
      </w:hyperlink>
      <w:r w:rsidR="001F2FFC">
        <w:rPr>
          <w:rFonts w:ascii="Times New Roman" w:hAnsi="Times New Roman" w:cs="Times New Roman"/>
          <w:i/>
          <w:iCs/>
          <w:color w:val="000000" w:themeColor="text1"/>
        </w:rPr>
        <w:t xml:space="preserve"> </w:t>
      </w:r>
      <w:r w:rsidR="00D65A6D">
        <w:rPr>
          <w:rFonts w:ascii="Times New Roman" w:hAnsi="Times New Roman" w:cs="Times New Roman"/>
          <w:i/>
          <w:iCs/>
          <w:color w:val="000000" w:themeColor="text1"/>
        </w:rPr>
        <w:t>doğrultusunda yapılmaktadır</w:t>
      </w:r>
      <w:r>
        <w:rPr>
          <w:rFonts w:ascii="Times New Roman" w:hAnsi="Times New Roman" w:cs="Times New Roman"/>
          <w:i/>
          <w:iCs/>
          <w:color w:val="000000" w:themeColor="text1"/>
        </w:rPr>
        <w:t xml:space="preserve"> </w:t>
      </w:r>
      <w:r w:rsidRPr="007039AD">
        <w:rPr>
          <w:rFonts w:ascii="Times New Roman" w:hAnsi="Times New Roman" w:cs="Times New Roman"/>
          <w:i/>
          <w:iCs/>
          <w:color w:val="000000" w:themeColor="text1"/>
        </w:rPr>
        <w:t xml:space="preserve">Fakülte tüm bu izlem ve değerlendirme faaliyetlerini Kalite, </w:t>
      </w:r>
      <w:r w:rsidR="00D65A6D">
        <w:rPr>
          <w:rFonts w:ascii="Times New Roman" w:hAnsi="Times New Roman" w:cs="Times New Roman"/>
          <w:i/>
          <w:iCs/>
          <w:color w:val="000000" w:themeColor="text1"/>
        </w:rPr>
        <w:t>Komisyonlar, Koordinatörlükler ve Kurullar</w:t>
      </w:r>
      <w:r w:rsidR="001F2FFC">
        <w:rPr>
          <w:rFonts w:ascii="Times New Roman" w:hAnsi="Times New Roman" w:cs="Times New Roman"/>
          <w:i/>
          <w:iCs/>
          <w:color w:val="000000" w:themeColor="text1"/>
        </w:rPr>
        <w:t xml:space="preserve"> </w:t>
      </w:r>
      <w:r w:rsidR="005B08A8">
        <w:rPr>
          <w:rFonts w:ascii="Times New Roman" w:hAnsi="Times New Roman" w:cs="Times New Roman"/>
          <w:i/>
          <w:iCs/>
          <w:color w:val="000000" w:themeColor="text1"/>
        </w:rPr>
        <w:t>(3)(4)</w:t>
      </w:r>
      <w:hyperlink r:id="rId75" w:history="1">
        <w:r w:rsidR="00A557DE" w:rsidRPr="00562BB8">
          <w:rPr>
            <w:rStyle w:val="Kpr"/>
            <w:rFonts w:ascii="Times New Roman" w:hAnsi="Times New Roman" w:cs="Times New Roman"/>
            <w:i/>
            <w:iCs/>
          </w:rPr>
          <w:t>https://gsf.akdeniz.edu.tr/tr/fakulte_organizasyon_semasi-13385</w:t>
        </w:r>
      </w:hyperlink>
      <w:r w:rsidR="001F2FFC">
        <w:rPr>
          <w:rFonts w:ascii="Times New Roman" w:hAnsi="Times New Roman" w:cs="Times New Roman"/>
          <w:i/>
          <w:iCs/>
          <w:color w:val="000000" w:themeColor="text1"/>
        </w:rPr>
        <w:t xml:space="preserve"> </w:t>
      </w:r>
      <w:r w:rsidRPr="007039AD">
        <w:rPr>
          <w:rFonts w:ascii="Times New Roman" w:hAnsi="Times New Roman" w:cs="Times New Roman"/>
          <w:i/>
          <w:iCs/>
          <w:color w:val="000000" w:themeColor="text1"/>
        </w:rPr>
        <w:t xml:space="preserve">gerçekleştirmekte ve komisyon raporları doğrultusunda Fakülte Eğitim Öğretim </w:t>
      </w:r>
      <w:r w:rsidR="002F717A" w:rsidRPr="007039AD">
        <w:rPr>
          <w:rFonts w:ascii="Times New Roman" w:hAnsi="Times New Roman" w:cs="Times New Roman"/>
          <w:i/>
          <w:iCs/>
          <w:color w:val="000000" w:themeColor="text1"/>
        </w:rPr>
        <w:t>Koordinasyon</w:t>
      </w:r>
      <w:r w:rsidRPr="007039AD">
        <w:rPr>
          <w:rFonts w:ascii="Times New Roman" w:hAnsi="Times New Roman" w:cs="Times New Roman"/>
          <w:i/>
          <w:iCs/>
          <w:color w:val="000000" w:themeColor="text1"/>
        </w:rPr>
        <w:t xml:space="preserve"> Kurulunda</w:t>
      </w:r>
      <w:r w:rsidR="00860EAE">
        <w:rPr>
          <w:rFonts w:ascii="Times New Roman" w:hAnsi="Times New Roman" w:cs="Times New Roman"/>
          <w:i/>
          <w:iCs/>
          <w:color w:val="000000" w:themeColor="text1"/>
        </w:rPr>
        <w:t xml:space="preserve"> </w:t>
      </w:r>
      <w:r w:rsidRPr="007039AD">
        <w:rPr>
          <w:rFonts w:ascii="Times New Roman" w:hAnsi="Times New Roman" w:cs="Times New Roman"/>
          <w:i/>
          <w:iCs/>
          <w:color w:val="000000" w:themeColor="text1"/>
        </w:rPr>
        <w:t>değerlendirm</w:t>
      </w:r>
      <w:r w:rsidR="00860EAE">
        <w:rPr>
          <w:rFonts w:ascii="Times New Roman" w:hAnsi="Times New Roman" w:cs="Times New Roman"/>
          <w:i/>
          <w:iCs/>
          <w:color w:val="000000" w:themeColor="text1"/>
        </w:rPr>
        <w:t xml:space="preserve">esi </w:t>
      </w:r>
      <w:r w:rsidR="00AA2680">
        <w:rPr>
          <w:rFonts w:ascii="Times New Roman" w:hAnsi="Times New Roman" w:cs="Times New Roman"/>
          <w:i/>
          <w:iCs/>
          <w:color w:val="000000" w:themeColor="text1"/>
        </w:rPr>
        <w:t>Planlanmaktadır.</w:t>
      </w:r>
    </w:p>
    <w:p w14:paraId="7D73DBA0" w14:textId="6DAC39C3" w:rsidR="007F7BFF" w:rsidRPr="009B33FB" w:rsidRDefault="00AA2680" w:rsidP="006C1703">
      <w:pPr>
        <w:spacing w:line="276" w:lineRule="auto"/>
        <w:jc w:val="both"/>
        <w:rPr>
          <w:rFonts w:ascii="Times New Roman" w:hAnsi="Times New Roman" w:cs="Times New Roman"/>
          <w:i/>
          <w:iCs/>
          <w:color w:val="000000" w:themeColor="text1"/>
        </w:rPr>
      </w:pPr>
      <w:r w:rsidRPr="00AA2680">
        <w:rPr>
          <w:rFonts w:ascii="Times New Roman" w:hAnsi="Times New Roman" w:cs="Times New Roman"/>
          <w:i/>
          <w:iCs/>
          <w:color w:val="000000" w:themeColor="text1"/>
        </w:rPr>
        <w:t>Akdeniz Üniversitesi</w:t>
      </w:r>
      <w:r>
        <w:rPr>
          <w:rFonts w:ascii="Times New Roman" w:hAnsi="Times New Roman" w:cs="Times New Roman"/>
          <w:i/>
          <w:iCs/>
          <w:color w:val="000000" w:themeColor="text1"/>
        </w:rPr>
        <w:t xml:space="preserve"> </w:t>
      </w:r>
      <w:r w:rsidRPr="00AA2680">
        <w:rPr>
          <w:rFonts w:ascii="Times New Roman" w:hAnsi="Times New Roman" w:cs="Times New Roman"/>
          <w:i/>
          <w:iCs/>
          <w:color w:val="000000" w:themeColor="text1"/>
        </w:rPr>
        <w:t xml:space="preserve">Eğitim </w:t>
      </w:r>
      <w:r>
        <w:rPr>
          <w:rFonts w:ascii="Times New Roman" w:hAnsi="Times New Roman" w:cs="Times New Roman"/>
          <w:i/>
          <w:iCs/>
          <w:color w:val="000000" w:themeColor="text1"/>
        </w:rPr>
        <w:t>v</w:t>
      </w:r>
      <w:r w:rsidRPr="00AA2680">
        <w:rPr>
          <w:rFonts w:ascii="Times New Roman" w:hAnsi="Times New Roman" w:cs="Times New Roman"/>
          <w:i/>
          <w:iCs/>
          <w:color w:val="000000" w:themeColor="text1"/>
        </w:rPr>
        <w:t xml:space="preserve">e Öğretimde Mükemmellik Araştırma </w:t>
      </w:r>
      <w:r>
        <w:rPr>
          <w:rFonts w:ascii="Times New Roman" w:hAnsi="Times New Roman" w:cs="Times New Roman"/>
          <w:i/>
          <w:iCs/>
          <w:color w:val="000000" w:themeColor="text1"/>
        </w:rPr>
        <w:t>v</w:t>
      </w:r>
      <w:r w:rsidRPr="00AA2680">
        <w:rPr>
          <w:rFonts w:ascii="Times New Roman" w:hAnsi="Times New Roman" w:cs="Times New Roman"/>
          <w:i/>
          <w:iCs/>
          <w:color w:val="000000" w:themeColor="text1"/>
        </w:rPr>
        <w:t>e Uygulama Merkezi</w:t>
      </w:r>
      <w:r>
        <w:rPr>
          <w:rFonts w:ascii="Times New Roman" w:hAnsi="Times New Roman" w:cs="Times New Roman"/>
          <w:i/>
          <w:iCs/>
          <w:color w:val="000000" w:themeColor="text1"/>
        </w:rPr>
        <w:t xml:space="preserve"> tarafından düzenlenen </w:t>
      </w:r>
      <w:r w:rsidRPr="00AA2680">
        <w:rPr>
          <w:rFonts w:ascii="Times New Roman" w:hAnsi="Times New Roman" w:cs="Times New Roman"/>
          <w:i/>
          <w:iCs/>
          <w:color w:val="000000" w:themeColor="text1"/>
        </w:rPr>
        <w:t>Program Değerlendirme Çalıştayı</w:t>
      </w:r>
      <w:r w:rsidR="005F338A">
        <w:rPr>
          <w:rFonts w:ascii="Times New Roman" w:hAnsi="Times New Roman" w:cs="Times New Roman"/>
          <w:i/>
          <w:iCs/>
          <w:color w:val="000000" w:themeColor="text1"/>
        </w:rPr>
        <w:t xml:space="preserve"> kapsamında</w:t>
      </w:r>
      <w:r>
        <w:rPr>
          <w:rFonts w:ascii="Times New Roman" w:hAnsi="Times New Roman" w:cs="Times New Roman"/>
          <w:i/>
          <w:iCs/>
          <w:color w:val="000000" w:themeColor="text1"/>
        </w:rPr>
        <w:t xml:space="preserve"> hazırlanan  Fakültemiz Bölümlerinin program değerlendirme verileri kanıtlarda sunulmuştur.</w:t>
      </w:r>
      <w:r w:rsidR="00B16C72">
        <w:rPr>
          <w:rFonts w:ascii="Times New Roman" w:hAnsi="Times New Roman" w:cs="Times New Roman"/>
          <w:i/>
          <w:iCs/>
          <w:color w:val="000000" w:themeColor="text1"/>
        </w:rPr>
        <w:tab/>
      </w:r>
    </w:p>
    <w:p w14:paraId="4CA7FE79" w14:textId="60BD8D72" w:rsidR="001E3345" w:rsidRPr="00732C69" w:rsidRDefault="00587899" w:rsidP="007C5ECF">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2AFACC96" w14:textId="77777777" w:rsidR="0006715D" w:rsidRPr="004B6CE9" w:rsidRDefault="0006715D" w:rsidP="0006715D">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firstLine="0"/>
        <w:rPr>
          <w:rFonts w:ascii="Times New Roman" w:hAnsi="Times New Roman" w:cs="Times New Roman"/>
          <w:i/>
          <w:iCs/>
          <w:color w:val="000000"/>
        </w:rPr>
      </w:pPr>
      <w:r w:rsidRPr="004B6CE9">
        <w:rPr>
          <w:rFonts w:ascii="Times New Roman" w:hAnsi="Times New Roman" w:cs="Times New Roman"/>
          <w:i/>
          <w:iCs/>
        </w:rPr>
        <w:t>(3)(</w:t>
      </w:r>
      <w:proofErr w:type="gramStart"/>
      <w:r w:rsidRPr="004B6CE9">
        <w:rPr>
          <w:rFonts w:ascii="Times New Roman" w:hAnsi="Times New Roman" w:cs="Times New Roman"/>
          <w:i/>
          <w:iCs/>
        </w:rPr>
        <w:t>4)A.</w:t>
      </w:r>
      <w:proofErr w:type="gramEnd"/>
      <w:r w:rsidRPr="004B6CE9">
        <w:rPr>
          <w:rFonts w:ascii="Times New Roman" w:hAnsi="Times New Roman" w:cs="Times New Roman"/>
          <w:i/>
          <w:iCs/>
        </w:rPr>
        <w:t>4.1.1</w:t>
      </w:r>
      <w:r w:rsidRPr="00590477">
        <w:rPr>
          <w:rFonts w:ascii="Times New Roman" w:hAnsi="Times New Roman" w:cs="Times New Roman"/>
        </w:rPr>
        <w:t>.</w:t>
      </w:r>
      <w:r w:rsidRPr="00590477">
        <w:rPr>
          <w:rFonts w:ascii="Times New Roman" w:hAnsi="Times New Roman" w:cs="Times New Roman"/>
          <w:i/>
          <w:iCs/>
        </w:rPr>
        <w:t>Resim</w:t>
      </w:r>
      <w:r>
        <w:rPr>
          <w:rFonts w:ascii="Times New Roman" w:hAnsi="Times New Roman" w:cs="Times New Roman"/>
          <w:i/>
          <w:iCs/>
        </w:rPr>
        <w:t>_</w:t>
      </w:r>
      <w:r w:rsidRPr="00590477">
        <w:rPr>
          <w:rFonts w:ascii="Times New Roman" w:hAnsi="Times New Roman" w:cs="Times New Roman"/>
          <w:i/>
          <w:iCs/>
        </w:rPr>
        <w:t>Bölümü</w:t>
      </w:r>
      <w:r>
        <w:rPr>
          <w:rFonts w:ascii="Times New Roman" w:hAnsi="Times New Roman" w:cs="Times New Roman"/>
          <w:i/>
          <w:iCs/>
        </w:rPr>
        <w:t>_</w:t>
      </w:r>
      <w:r w:rsidRPr="00590477">
        <w:rPr>
          <w:rFonts w:ascii="Times New Roman" w:hAnsi="Times New Roman" w:cs="Times New Roman"/>
          <w:i/>
          <w:iCs/>
        </w:rPr>
        <w:t>Birim</w:t>
      </w:r>
      <w:r>
        <w:rPr>
          <w:rFonts w:ascii="Times New Roman" w:hAnsi="Times New Roman" w:cs="Times New Roman"/>
          <w:i/>
          <w:iCs/>
        </w:rPr>
        <w:t>_</w:t>
      </w:r>
      <w:r w:rsidRPr="00590477">
        <w:rPr>
          <w:rFonts w:ascii="Times New Roman" w:hAnsi="Times New Roman" w:cs="Times New Roman"/>
          <w:i/>
          <w:iCs/>
        </w:rPr>
        <w:t>Danışma</w:t>
      </w:r>
      <w:r>
        <w:rPr>
          <w:rFonts w:ascii="Times New Roman" w:hAnsi="Times New Roman" w:cs="Times New Roman"/>
          <w:i/>
          <w:iCs/>
        </w:rPr>
        <w:t>_</w:t>
      </w:r>
      <w:r w:rsidRPr="00590477">
        <w:rPr>
          <w:rFonts w:ascii="Times New Roman" w:hAnsi="Times New Roman" w:cs="Times New Roman"/>
          <w:i/>
          <w:iCs/>
        </w:rPr>
        <w:t>Komisyonu</w:t>
      </w:r>
      <w:r>
        <w:rPr>
          <w:rFonts w:ascii="Times New Roman" w:hAnsi="Times New Roman" w:cs="Times New Roman"/>
          <w:i/>
          <w:iCs/>
        </w:rPr>
        <w:t>_t</w:t>
      </w:r>
      <w:r w:rsidRPr="00590477">
        <w:rPr>
          <w:rFonts w:ascii="Times New Roman" w:hAnsi="Times New Roman" w:cs="Times New Roman"/>
          <w:i/>
          <w:iCs/>
        </w:rPr>
        <w:t>oplantı</w:t>
      </w:r>
      <w:r>
        <w:rPr>
          <w:rFonts w:ascii="Times New Roman" w:hAnsi="Times New Roman" w:cs="Times New Roman"/>
          <w:i/>
          <w:iCs/>
        </w:rPr>
        <w:t>_tutanağı</w:t>
      </w:r>
    </w:p>
    <w:p w14:paraId="72875953" w14:textId="77777777" w:rsidR="0006715D" w:rsidRDefault="0006715D" w:rsidP="0006715D">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firstLine="0"/>
        <w:rPr>
          <w:rFonts w:ascii="Times New Roman" w:hAnsi="Times New Roman" w:cs="Times New Roman"/>
          <w:i/>
          <w:iCs/>
          <w:color w:val="000000"/>
        </w:rPr>
      </w:pPr>
      <w:r w:rsidRPr="004B6CE9">
        <w:rPr>
          <w:rFonts w:ascii="Times New Roman" w:hAnsi="Times New Roman" w:cs="Times New Roman"/>
          <w:i/>
          <w:iCs/>
        </w:rPr>
        <w:t>(3)(</w:t>
      </w:r>
      <w:proofErr w:type="gramStart"/>
      <w:r w:rsidRPr="004B6CE9">
        <w:rPr>
          <w:rFonts w:ascii="Times New Roman" w:hAnsi="Times New Roman" w:cs="Times New Roman"/>
          <w:i/>
          <w:iCs/>
        </w:rPr>
        <w:t>4)A.</w:t>
      </w:r>
      <w:proofErr w:type="gramEnd"/>
      <w:r w:rsidRPr="004B6CE9">
        <w:rPr>
          <w:rFonts w:ascii="Times New Roman" w:hAnsi="Times New Roman" w:cs="Times New Roman"/>
          <w:i/>
          <w:iCs/>
        </w:rPr>
        <w:t>4.1.2.</w:t>
      </w:r>
      <w:r w:rsidRPr="004B6CE9">
        <w:rPr>
          <w:rFonts w:ascii="Times New Roman" w:hAnsi="Times New Roman" w:cs="Times New Roman"/>
          <w:i/>
          <w:iCs/>
          <w:color w:val="000000"/>
        </w:rPr>
        <w:t>Resim_Bölümü_2024__öğretim_yılı_müfredatı_hazırlama_süreci_ile_ilgili_görüşüm</w:t>
      </w:r>
    </w:p>
    <w:p w14:paraId="4D7AC641" w14:textId="77777777" w:rsidR="0006715D" w:rsidRDefault="0006715D" w:rsidP="0006715D">
      <w:pPr>
        <w:pStyle w:val="ListeParagraf"/>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firstLine="0"/>
        <w:rPr>
          <w:rFonts w:ascii="Times New Roman" w:hAnsi="Times New Roman" w:cs="Times New Roman"/>
          <w:i/>
          <w:iCs/>
          <w:color w:val="000000"/>
        </w:rPr>
      </w:pPr>
      <w:r>
        <w:rPr>
          <w:rFonts w:ascii="Times New Roman" w:hAnsi="Times New Roman" w:cs="Times New Roman"/>
          <w:i/>
          <w:iCs/>
          <w:color w:val="000000"/>
        </w:rPr>
        <w:t>(3)(</w:t>
      </w:r>
      <w:proofErr w:type="gramStart"/>
      <w:r>
        <w:rPr>
          <w:rFonts w:ascii="Times New Roman" w:hAnsi="Times New Roman" w:cs="Times New Roman"/>
          <w:i/>
          <w:iCs/>
          <w:color w:val="000000"/>
        </w:rPr>
        <w:t>4)A.</w:t>
      </w:r>
      <w:proofErr w:type="gramEnd"/>
      <w:r>
        <w:rPr>
          <w:rFonts w:ascii="Times New Roman" w:hAnsi="Times New Roman" w:cs="Times New Roman"/>
          <w:i/>
          <w:iCs/>
          <w:color w:val="000000"/>
        </w:rPr>
        <w:t>4.1.3.Tekstil_ve_Moda_tasarım_bölümü_iç_paydaş_toplantı_raporu</w:t>
      </w:r>
    </w:p>
    <w:p w14:paraId="7A148440" w14:textId="365AC0E1" w:rsidR="0006715D" w:rsidRDefault="002F73E9" w:rsidP="0006715D">
      <w:pPr>
        <w:widowControl w:val="0"/>
        <w:numPr>
          <w:ilvl w:val="0"/>
          <w:numId w:val="5"/>
        </w:numPr>
        <w:tabs>
          <w:tab w:val="left" w:pos="284"/>
        </w:tabs>
        <w:spacing w:after="0" w:line="240" w:lineRule="auto"/>
        <w:ind w:left="142" w:right="63" w:firstLine="0"/>
        <w:jc w:val="both"/>
        <w:outlineLvl w:val="3"/>
        <w:rPr>
          <w:rFonts w:ascii="Times New Roman" w:hAnsi="Times New Roman" w:cs="Times New Roman"/>
          <w:i/>
          <w:noProof/>
        </w:rPr>
      </w:pPr>
      <w:r>
        <w:rPr>
          <w:rFonts w:ascii="Times New Roman" w:hAnsi="Times New Roman" w:cs="Times New Roman"/>
          <w:i/>
          <w:iCs/>
          <w:color w:val="000000"/>
        </w:rPr>
        <w:t>(3)(</w:t>
      </w:r>
      <w:proofErr w:type="gramStart"/>
      <w:r>
        <w:rPr>
          <w:rFonts w:ascii="Times New Roman" w:hAnsi="Times New Roman" w:cs="Times New Roman"/>
          <w:i/>
          <w:iCs/>
          <w:color w:val="000000"/>
        </w:rPr>
        <w:t>4)</w:t>
      </w:r>
      <w:r w:rsidR="0006715D" w:rsidRPr="00B139F9">
        <w:rPr>
          <w:rFonts w:ascii="Times New Roman" w:hAnsi="Times New Roman" w:cs="Times New Roman"/>
          <w:i/>
          <w:noProof/>
        </w:rPr>
        <w:t>A.</w:t>
      </w:r>
      <w:proofErr w:type="gramEnd"/>
      <w:r w:rsidR="0006715D" w:rsidRPr="00B139F9">
        <w:rPr>
          <w:rFonts w:ascii="Times New Roman" w:hAnsi="Times New Roman" w:cs="Times New Roman"/>
          <w:i/>
          <w:noProof/>
        </w:rPr>
        <w:t>1.5.1.Teksti_ve_Moda_Tasarım_birim_danışma_kurulu_toplantı_raporu</w:t>
      </w:r>
    </w:p>
    <w:p w14:paraId="002286E3" w14:textId="519D0C0C" w:rsidR="0006715D" w:rsidRDefault="002F73E9" w:rsidP="0006715D">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iCs/>
          <w:color w:val="000000"/>
        </w:rPr>
        <w:t>(3)(</w:t>
      </w:r>
      <w:proofErr w:type="gramStart"/>
      <w:r>
        <w:rPr>
          <w:rFonts w:ascii="Times New Roman" w:hAnsi="Times New Roman" w:cs="Times New Roman"/>
          <w:i/>
          <w:iCs/>
          <w:color w:val="000000"/>
        </w:rPr>
        <w:t>4)</w:t>
      </w:r>
      <w:r w:rsidR="0006715D">
        <w:rPr>
          <w:rFonts w:ascii="Times New Roman" w:hAnsi="Times New Roman" w:cs="Times New Roman"/>
          <w:i/>
          <w:noProof/>
        </w:rPr>
        <w:t>A.</w:t>
      </w:r>
      <w:proofErr w:type="gramEnd"/>
      <w:r w:rsidR="0006715D">
        <w:rPr>
          <w:rFonts w:ascii="Times New Roman" w:hAnsi="Times New Roman" w:cs="Times New Roman"/>
          <w:i/>
          <w:noProof/>
        </w:rPr>
        <w:t>1.5.2.</w:t>
      </w:r>
      <w:r w:rsidR="0006715D" w:rsidRPr="00E0443D">
        <w:rPr>
          <w:rFonts w:ascii="Times New Roman" w:hAnsi="Times New Roman" w:cs="Times New Roman"/>
          <w:i/>
          <w:noProof/>
        </w:rPr>
        <w:t xml:space="preserve"> </w:t>
      </w:r>
      <w:r w:rsidR="0006715D" w:rsidRPr="00B139F9">
        <w:rPr>
          <w:rFonts w:ascii="Times New Roman" w:hAnsi="Times New Roman" w:cs="Times New Roman"/>
          <w:i/>
          <w:noProof/>
        </w:rPr>
        <w:t>Teksti_ve_Moda_Tasarım_birim_danışma_kurulu</w:t>
      </w:r>
      <w:r w:rsidR="0006715D">
        <w:rPr>
          <w:rFonts w:ascii="Times New Roman" w:hAnsi="Times New Roman" w:cs="Times New Roman"/>
          <w:i/>
          <w:noProof/>
        </w:rPr>
        <w:t xml:space="preserve"> </w:t>
      </w:r>
    </w:p>
    <w:p w14:paraId="479D5AB4" w14:textId="1A09641A" w:rsidR="0006715D" w:rsidRDefault="002F73E9" w:rsidP="0006715D">
      <w:pPr>
        <w:widowControl w:val="0"/>
        <w:numPr>
          <w:ilvl w:val="0"/>
          <w:numId w:val="5"/>
        </w:numPr>
        <w:tabs>
          <w:tab w:val="left" w:pos="284"/>
        </w:tabs>
        <w:spacing w:after="0" w:line="240" w:lineRule="auto"/>
        <w:ind w:left="426" w:right="63" w:hanging="284"/>
        <w:jc w:val="both"/>
        <w:outlineLvl w:val="3"/>
        <w:rPr>
          <w:rFonts w:ascii="Times New Roman" w:hAnsi="Times New Roman" w:cs="Times New Roman"/>
          <w:i/>
          <w:noProof/>
        </w:rPr>
      </w:pPr>
      <w:r>
        <w:rPr>
          <w:rFonts w:ascii="Times New Roman" w:hAnsi="Times New Roman" w:cs="Times New Roman"/>
          <w:i/>
          <w:iCs/>
          <w:color w:val="000000"/>
        </w:rPr>
        <w:t>(3)(</w:t>
      </w:r>
      <w:proofErr w:type="gramStart"/>
      <w:r>
        <w:rPr>
          <w:rFonts w:ascii="Times New Roman" w:hAnsi="Times New Roman" w:cs="Times New Roman"/>
          <w:i/>
          <w:iCs/>
          <w:color w:val="000000"/>
        </w:rPr>
        <w:t>4)</w:t>
      </w:r>
      <w:r w:rsidR="0006715D">
        <w:rPr>
          <w:rFonts w:ascii="Times New Roman" w:hAnsi="Times New Roman" w:cs="Times New Roman"/>
          <w:i/>
          <w:noProof/>
        </w:rPr>
        <w:t>B.</w:t>
      </w:r>
      <w:proofErr w:type="gramEnd"/>
      <w:r w:rsidR="0006715D">
        <w:rPr>
          <w:rFonts w:ascii="Times New Roman" w:hAnsi="Times New Roman" w:cs="Times New Roman"/>
          <w:i/>
          <w:noProof/>
        </w:rPr>
        <w:t xml:space="preserve">1.1.1.Resim_Bölümü_2024_Müfredatı_hazırlama_sürecinde_ders_veren_öğretim_elemanı_görüşleri </w:t>
      </w:r>
    </w:p>
    <w:p w14:paraId="121D2605" w14:textId="5B1F4D25" w:rsidR="004F3BD8" w:rsidRPr="004F3BD8" w:rsidRDefault="004F3BD8" w:rsidP="004F3BD8">
      <w:pPr>
        <w:pStyle w:val="AralkYok"/>
        <w:numPr>
          <w:ilvl w:val="0"/>
          <w:numId w:val="5"/>
        </w:numPr>
        <w:ind w:left="284" w:hanging="142"/>
        <w:jc w:val="both"/>
        <w:rPr>
          <w:rFonts w:ascii="Times New Roman" w:hAnsi="Times New Roman" w:cs="Times New Roman"/>
          <w:i/>
          <w:iCs/>
        </w:rPr>
      </w:pPr>
      <w:r w:rsidRPr="00650E6C">
        <w:rPr>
          <w:rFonts w:ascii="Times New Roman" w:hAnsi="Times New Roman" w:cs="Times New Roman"/>
          <w:i/>
          <w:iCs/>
          <w:color w:val="000000" w:themeColor="text1"/>
        </w:rPr>
        <w:t>(3)</w:t>
      </w:r>
      <w:r w:rsidR="003A06F5">
        <w:rPr>
          <w:rFonts w:ascii="Times New Roman" w:hAnsi="Times New Roman" w:cs="Times New Roman"/>
          <w:i/>
          <w:iCs/>
          <w:color w:val="000000" w:themeColor="text1"/>
        </w:rPr>
        <w:t>(</w:t>
      </w:r>
      <w:proofErr w:type="gramStart"/>
      <w:r w:rsidR="003A06F5">
        <w:rPr>
          <w:rFonts w:ascii="Times New Roman" w:hAnsi="Times New Roman" w:cs="Times New Roman"/>
          <w:i/>
          <w:iCs/>
          <w:color w:val="000000" w:themeColor="text1"/>
        </w:rPr>
        <w:t>4)</w:t>
      </w:r>
      <w:r w:rsidRPr="00650E6C">
        <w:rPr>
          <w:rFonts w:ascii="Times New Roman" w:hAnsi="Times New Roman" w:cs="Times New Roman"/>
          <w:i/>
          <w:iCs/>
          <w:color w:val="000000" w:themeColor="text1"/>
        </w:rPr>
        <w:t>A.</w:t>
      </w:r>
      <w:proofErr w:type="gramEnd"/>
      <w:r w:rsidRPr="00650E6C">
        <w:rPr>
          <w:rFonts w:ascii="Times New Roman" w:hAnsi="Times New Roman" w:cs="Times New Roman"/>
          <w:i/>
          <w:iCs/>
          <w:color w:val="000000" w:themeColor="text1"/>
        </w:rPr>
        <w:t>1.1.3. Eğitim_öğretim_koordinasyon_kurulu_toplantı_kararları</w:t>
      </w:r>
    </w:p>
    <w:p w14:paraId="5067578E" w14:textId="30D786DB" w:rsidR="004F3BD8" w:rsidRDefault="004F3BD8" w:rsidP="004F3BD8">
      <w:pPr>
        <w:pStyle w:val="AralkYok"/>
        <w:numPr>
          <w:ilvl w:val="0"/>
          <w:numId w:val="5"/>
        </w:numPr>
        <w:tabs>
          <w:tab w:val="left" w:pos="284"/>
        </w:tabs>
        <w:ind w:left="142" w:firstLine="0"/>
        <w:jc w:val="both"/>
        <w:rPr>
          <w:rFonts w:ascii="Times New Roman" w:hAnsi="Times New Roman" w:cs="Times New Roman"/>
          <w:i/>
          <w:iCs/>
        </w:rPr>
      </w:pPr>
      <w:r w:rsidRPr="002A7878">
        <w:rPr>
          <w:rFonts w:ascii="Times New Roman" w:hAnsi="Times New Roman" w:cs="Times New Roman"/>
          <w:i/>
          <w:iCs/>
        </w:rPr>
        <w:t>(3)(</w:t>
      </w:r>
      <w:proofErr w:type="gramStart"/>
      <w:r w:rsidRPr="002A7878">
        <w:rPr>
          <w:rFonts w:ascii="Times New Roman" w:hAnsi="Times New Roman" w:cs="Times New Roman"/>
          <w:i/>
          <w:iCs/>
        </w:rPr>
        <w:t>4)A.</w:t>
      </w:r>
      <w:proofErr w:type="gramEnd"/>
      <w:r w:rsidRPr="002A7878">
        <w:rPr>
          <w:rFonts w:ascii="Times New Roman" w:hAnsi="Times New Roman" w:cs="Times New Roman"/>
          <w:i/>
          <w:iCs/>
        </w:rPr>
        <w:t>1.1.6. Eğitim_öğretim_koordinasyon_kurulu_çalışma_usul_ve_esasları</w:t>
      </w:r>
    </w:p>
    <w:p w14:paraId="115EBEC8" w14:textId="34A5F434" w:rsidR="004F3BD8" w:rsidRDefault="008F09DC" w:rsidP="00F9781B">
      <w:pPr>
        <w:pStyle w:val="AralkYok"/>
        <w:numPr>
          <w:ilvl w:val="0"/>
          <w:numId w:val="5"/>
        </w:numPr>
        <w:tabs>
          <w:tab w:val="left" w:pos="284"/>
        </w:tabs>
        <w:ind w:left="142" w:firstLine="0"/>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1.5.1.Resim_Bölümü_bilgi_paketinde_bulunan_dersler</w:t>
      </w:r>
    </w:p>
    <w:p w14:paraId="4CA9C182" w14:textId="18EFD347" w:rsidR="00FF2EAD" w:rsidRDefault="00FF2EAD" w:rsidP="00F9781B">
      <w:pPr>
        <w:pStyle w:val="AralkYok"/>
        <w:numPr>
          <w:ilvl w:val="0"/>
          <w:numId w:val="5"/>
        </w:numPr>
        <w:tabs>
          <w:tab w:val="left" w:pos="284"/>
        </w:tabs>
        <w:ind w:left="142" w:firstLine="0"/>
        <w:jc w:val="both"/>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4)B.</w:t>
      </w:r>
      <w:proofErr w:type="gramEnd"/>
      <w:r>
        <w:rPr>
          <w:rFonts w:ascii="Times New Roman" w:hAnsi="Times New Roman" w:cs="Times New Roman"/>
          <w:i/>
          <w:iCs/>
        </w:rPr>
        <w:t>1.5.2</w:t>
      </w:r>
      <w:r w:rsidR="00F505B7">
        <w:rPr>
          <w:rFonts w:ascii="Times New Roman" w:hAnsi="Times New Roman" w:cs="Times New Roman"/>
          <w:i/>
          <w:iCs/>
        </w:rPr>
        <w:t>.</w:t>
      </w:r>
      <w:r w:rsidR="00F505B7" w:rsidRPr="00F505B7">
        <w:rPr>
          <w:rFonts w:ascii="Times New Roman" w:hAnsi="Times New Roman" w:cs="Times New Roman"/>
          <w:i/>
          <w:iCs/>
        </w:rPr>
        <w:t xml:space="preserve"> </w:t>
      </w:r>
      <w:r w:rsidR="00F505B7">
        <w:rPr>
          <w:rFonts w:ascii="Times New Roman" w:hAnsi="Times New Roman" w:cs="Times New Roman"/>
          <w:i/>
          <w:iCs/>
        </w:rPr>
        <w:t>Resim</w:t>
      </w:r>
      <w:r w:rsidR="009B54BD">
        <w:rPr>
          <w:rFonts w:ascii="Times New Roman" w:hAnsi="Times New Roman" w:cs="Times New Roman"/>
          <w:i/>
          <w:iCs/>
        </w:rPr>
        <w:t>_</w:t>
      </w:r>
      <w:r w:rsidR="00F505B7">
        <w:rPr>
          <w:rFonts w:ascii="Times New Roman" w:hAnsi="Times New Roman" w:cs="Times New Roman"/>
          <w:i/>
          <w:iCs/>
        </w:rPr>
        <w:t>Bölümü</w:t>
      </w:r>
      <w:r w:rsidR="009B54BD">
        <w:rPr>
          <w:rFonts w:ascii="Times New Roman" w:hAnsi="Times New Roman" w:cs="Times New Roman"/>
          <w:i/>
          <w:iCs/>
        </w:rPr>
        <w:t>_</w:t>
      </w:r>
      <w:r w:rsidR="00F505B7">
        <w:rPr>
          <w:rFonts w:ascii="Times New Roman" w:hAnsi="Times New Roman" w:cs="Times New Roman"/>
          <w:i/>
          <w:iCs/>
        </w:rPr>
        <w:t>Program</w:t>
      </w:r>
      <w:r w:rsidR="009B54BD">
        <w:rPr>
          <w:rFonts w:ascii="Times New Roman" w:hAnsi="Times New Roman" w:cs="Times New Roman"/>
          <w:i/>
          <w:iCs/>
        </w:rPr>
        <w:t>_Değerlendirme_Çalıştayı_Verileri</w:t>
      </w:r>
    </w:p>
    <w:p w14:paraId="4859668E" w14:textId="26EB6EC5" w:rsidR="00F505B7" w:rsidRPr="00F9781B" w:rsidRDefault="002F73E9" w:rsidP="00F505B7">
      <w:pPr>
        <w:pStyle w:val="AralkYok"/>
        <w:numPr>
          <w:ilvl w:val="0"/>
          <w:numId w:val="5"/>
        </w:numPr>
        <w:tabs>
          <w:tab w:val="left" w:pos="284"/>
        </w:tabs>
        <w:ind w:left="142" w:firstLine="0"/>
        <w:jc w:val="both"/>
        <w:rPr>
          <w:rFonts w:ascii="Times New Roman" w:hAnsi="Times New Roman" w:cs="Times New Roman"/>
          <w:i/>
          <w:iCs/>
        </w:rPr>
      </w:pPr>
      <w:r>
        <w:rPr>
          <w:rFonts w:ascii="Times New Roman" w:hAnsi="Times New Roman" w:cs="Times New Roman"/>
          <w:i/>
          <w:iCs/>
        </w:rPr>
        <w:t>(</w:t>
      </w:r>
      <w:proofErr w:type="gramStart"/>
      <w:r w:rsidR="009B54BD">
        <w:rPr>
          <w:rFonts w:ascii="Times New Roman" w:hAnsi="Times New Roman" w:cs="Times New Roman"/>
          <w:i/>
          <w:iCs/>
        </w:rPr>
        <w:t>4)</w:t>
      </w:r>
      <w:r w:rsidR="00F505B7">
        <w:rPr>
          <w:rFonts w:ascii="Times New Roman" w:hAnsi="Times New Roman" w:cs="Times New Roman"/>
          <w:i/>
          <w:iCs/>
        </w:rPr>
        <w:t>B</w:t>
      </w:r>
      <w:r w:rsidR="009B54BD">
        <w:rPr>
          <w:rFonts w:ascii="Times New Roman" w:hAnsi="Times New Roman" w:cs="Times New Roman"/>
          <w:i/>
          <w:iCs/>
        </w:rPr>
        <w:t>.</w:t>
      </w:r>
      <w:proofErr w:type="gramEnd"/>
      <w:r w:rsidR="009B54BD">
        <w:rPr>
          <w:rFonts w:ascii="Times New Roman" w:hAnsi="Times New Roman" w:cs="Times New Roman"/>
          <w:i/>
          <w:iCs/>
        </w:rPr>
        <w:t>1.5.</w:t>
      </w:r>
      <w:r w:rsidR="009C5554">
        <w:rPr>
          <w:rFonts w:ascii="Times New Roman" w:hAnsi="Times New Roman" w:cs="Times New Roman"/>
          <w:i/>
          <w:iCs/>
        </w:rPr>
        <w:t>3</w:t>
      </w:r>
      <w:r w:rsidR="009B54BD">
        <w:rPr>
          <w:rFonts w:ascii="Times New Roman" w:hAnsi="Times New Roman" w:cs="Times New Roman"/>
          <w:i/>
          <w:iCs/>
        </w:rPr>
        <w:t>.</w:t>
      </w:r>
      <w:r w:rsidR="009B54BD" w:rsidRPr="00F505B7">
        <w:rPr>
          <w:rFonts w:ascii="Times New Roman" w:hAnsi="Times New Roman" w:cs="Times New Roman"/>
          <w:i/>
          <w:iCs/>
        </w:rPr>
        <w:t xml:space="preserve"> </w:t>
      </w:r>
      <w:r w:rsidR="00F505B7">
        <w:rPr>
          <w:rFonts w:ascii="Times New Roman" w:hAnsi="Times New Roman" w:cs="Times New Roman"/>
          <w:i/>
          <w:iCs/>
        </w:rPr>
        <w:t>Müzik</w:t>
      </w:r>
      <w:r w:rsidR="009B54BD">
        <w:rPr>
          <w:rFonts w:ascii="Times New Roman" w:hAnsi="Times New Roman" w:cs="Times New Roman"/>
          <w:i/>
          <w:iCs/>
        </w:rPr>
        <w:t>_</w:t>
      </w:r>
      <w:r w:rsidR="00F505B7">
        <w:rPr>
          <w:rFonts w:ascii="Times New Roman" w:hAnsi="Times New Roman" w:cs="Times New Roman"/>
          <w:i/>
          <w:iCs/>
        </w:rPr>
        <w:t>Bölümü</w:t>
      </w:r>
      <w:r w:rsidR="009B54BD">
        <w:rPr>
          <w:rFonts w:ascii="Times New Roman" w:hAnsi="Times New Roman" w:cs="Times New Roman"/>
          <w:i/>
          <w:iCs/>
        </w:rPr>
        <w:t>_</w:t>
      </w:r>
      <w:r w:rsidR="00F505B7">
        <w:rPr>
          <w:rFonts w:ascii="Times New Roman" w:hAnsi="Times New Roman" w:cs="Times New Roman"/>
          <w:i/>
          <w:iCs/>
        </w:rPr>
        <w:t>Program</w:t>
      </w:r>
      <w:r w:rsidR="009B54BD">
        <w:rPr>
          <w:rFonts w:ascii="Times New Roman" w:hAnsi="Times New Roman" w:cs="Times New Roman"/>
          <w:i/>
          <w:iCs/>
        </w:rPr>
        <w:t>_Değerlendirme_Çalıştayı_Verileri</w:t>
      </w:r>
    </w:p>
    <w:p w14:paraId="4ABB09BA" w14:textId="2506DF31" w:rsidR="00F505B7" w:rsidRPr="00F9781B" w:rsidRDefault="002F73E9" w:rsidP="00F505B7">
      <w:pPr>
        <w:pStyle w:val="AralkYok"/>
        <w:numPr>
          <w:ilvl w:val="0"/>
          <w:numId w:val="5"/>
        </w:numPr>
        <w:tabs>
          <w:tab w:val="left" w:pos="284"/>
        </w:tabs>
        <w:ind w:left="142" w:firstLine="0"/>
        <w:jc w:val="both"/>
        <w:rPr>
          <w:rFonts w:ascii="Times New Roman" w:hAnsi="Times New Roman" w:cs="Times New Roman"/>
          <w:i/>
          <w:iCs/>
        </w:rPr>
      </w:pPr>
      <w:r>
        <w:rPr>
          <w:rFonts w:ascii="Times New Roman" w:hAnsi="Times New Roman" w:cs="Times New Roman"/>
          <w:i/>
          <w:iCs/>
        </w:rPr>
        <w:t>(</w:t>
      </w:r>
      <w:proofErr w:type="gramStart"/>
      <w:r w:rsidR="009B54BD">
        <w:rPr>
          <w:rFonts w:ascii="Times New Roman" w:hAnsi="Times New Roman" w:cs="Times New Roman"/>
          <w:i/>
          <w:iCs/>
        </w:rPr>
        <w:t>4)</w:t>
      </w:r>
      <w:r w:rsidR="00F505B7">
        <w:rPr>
          <w:rFonts w:ascii="Times New Roman" w:hAnsi="Times New Roman" w:cs="Times New Roman"/>
          <w:i/>
          <w:iCs/>
        </w:rPr>
        <w:t>B</w:t>
      </w:r>
      <w:r w:rsidR="009B54BD">
        <w:rPr>
          <w:rFonts w:ascii="Times New Roman" w:hAnsi="Times New Roman" w:cs="Times New Roman"/>
          <w:i/>
          <w:iCs/>
        </w:rPr>
        <w:t>.</w:t>
      </w:r>
      <w:proofErr w:type="gramEnd"/>
      <w:r w:rsidR="009B54BD">
        <w:rPr>
          <w:rFonts w:ascii="Times New Roman" w:hAnsi="Times New Roman" w:cs="Times New Roman"/>
          <w:i/>
          <w:iCs/>
        </w:rPr>
        <w:t>1.5.</w:t>
      </w:r>
      <w:r w:rsidR="00F62565">
        <w:rPr>
          <w:rFonts w:ascii="Times New Roman" w:hAnsi="Times New Roman" w:cs="Times New Roman"/>
          <w:i/>
          <w:iCs/>
        </w:rPr>
        <w:t>4</w:t>
      </w:r>
      <w:r w:rsidR="009B54BD">
        <w:rPr>
          <w:rFonts w:ascii="Times New Roman" w:hAnsi="Times New Roman" w:cs="Times New Roman"/>
          <w:i/>
          <w:iCs/>
        </w:rPr>
        <w:t>.</w:t>
      </w:r>
      <w:r w:rsidR="009B54BD" w:rsidRPr="00F505B7">
        <w:rPr>
          <w:rFonts w:ascii="Times New Roman" w:hAnsi="Times New Roman" w:cs="Times New Roman"/>
          <w:i/>
          <w:iCs/>
        </w:rPr>
        <w:t xml:space="preserve"> </w:t>
      </w:r>
      <w:r w:rsidR="00F505B7">
        <w:rPr>
          <w:rFonts w:ascii="Times New Roman" w:hAnsi="Times New Roman" w:cs="Times New Roman"/>
          <w:i/>
          <w:iCs/>
        </w:rPr>
        <w:t>Heykel</w:t>
      </w:r>
      <w:r w:rsidR="009B54BD">
        <w:rPr>
          <w:rFonts w:ascii="Times New Roman" w:hAnsi="Times New Roman" w:cs="Times New Roman"/>
          <w:i/>
          <w:iCs/>
        </w:rPr>
        <w:t>_</w:t>
      </w:r>
      <w:r w:rsidR="00F505B7">
        <w:rPr>
          <w:rFonts w:ascii="Times New Roman" w:hAnsi="Times New Roman" w:cs="Times New Roman"/>
          <w:i/>
          <w:iCs/>
        </w:rPr>
        <w:t>Bölümü</w:t>
      </w:r>
      <w:r w:rsidR="009B54BD">
        <w:rPr>
          <w:rFonts w:ascii="Times New Roman" w:hAnsi="Times New Roman" w:cs="Times New Roman"/>
          <w:i/>
          <w:iCs/>
        </w:rPr>
        <w:t>_Program_Değerlendirme_Çalıştayı_Verileri</w:t>
      </w:r>
    </w:p>
    <w:p w14:paraId="3F2F3DD6" w14:textId="7456A571" w:rsidR="00F505B7" w:rsidRPr="00F9781B" w:rsidRDefault="002F73E9" w:rsidP="00F505B7">
      <w:pPr>
        <w:pStyle w:val="AralkYok"/>
        <w:numPr>
          <w:ilvl w:val="0"/>
          <w:numId w:val="5"/>
        </w:numPr>
        <w:tabs>
          <w:tab w:val="left" w:pos="284"/>
        </w:tabs>
        <w:ind w:left="142" w:firstLine="0"/>
        <w:jc w:val="both"/>
        <w:rPr>
          <w:rFonts w:ascii="Times New Roman" w:hAnsi="Times New Roman" w:cs="Times New Roman"/>
          <w:i/>
          <w:iCs/>
        </w:rPr>
      </w:pPr>
      <w:r>
        <w:rPr>
          <w:rFonts w:ascii="Times New Roman" w:hAnsi="Times New Roman" w:cs="Times New Roman"/>
          <w:i/>
          <w:iCs/>
        </w:rPr>
        <w:t>(</w:t>
      </w:r>
      <w:proofErr w:type="gramStart"/>
      <w:r w:rsidR="009B54BD">
        <w:rPr>
          <w:rFonts w:ascii="Times New Roman" w:hAnsi="Times New Roman" w:cs="Times New Roman"/>
          <w:i/>
          <w:iCs/>
        </w:rPr>
        <w:t>4)</w:t>
      </w:r>
      <w:r w:rsidR="00F505B7">
        <w:rPr>
          <w:rFonts w:ascii="Times New Roman" w:hAnsi="Times New Roman" w:cs="Times New Roman"/>
          <w:i/>
          <w:iCs/>
        </w:rPr>
        <w:t>B</w:t>
      </w:r>
      <w:r w:rsidR="009B54BD">
        <w:rPr>
          <w:rFonts w:ascii="Times New Roman" w:hAnsi="Times New Roman" w:cs="Times New Roman"/>
          <w:i/>
          <w:iCs/>
        </w:rPr>
        <w:t>.</w:t>
      </w:r>
      <w:proofErr w:type="gramEnd"/>
      <w:r w:rsidR="009B54BD">
        <w:rPr>
          <w:rFonts w:ascii="Times New Roman" w:hAnsi="Times New Roman" w:cs="Times New Roman"/>
          <w:i/>
          <w:iCs/>
        </w:rPr>
        <w:t>1.5.</w:t>
      </w:r>
      <w:r w:rsidR="00F62565">
        <w:rPr>
          <w:rFonts w:ascii="Times New Roman" w:hAnsi="Times New Roman" w:cs="Times New Roman"/>
          <w:i/>
          <w:iCs/>
        </w:rPr>
        <w:t>5</w:t>
      </w:r>
      <w:r w:rsidR="009B54BD">
        <w:rPr>
          <w:rFonts w:ascii="Times New Roman" w:hAnsi="Times New Roman" w:cs="Times New Roman"/>
          <w:i/>
          <w:iCs/>
        </w:rPr>
        <w:t>.</w:t>
      </w:r>
      <w:r w:rsidR="00F505B7">
        <w:rPr>
          <w:rFonts w:ascii="Times New Roman" w:hAnsi="Times New Roman" w:cs="Times New Roman"/>
          <w:i/>
          <w:iCs/>
        </w:rPr>
        <w:t>Seramik</w:t>
      </w:r>
      <w:r w:rsidR="009B54BD">
        <w:rPr>
          <w:rFonts w:ascii="Times New Roman" w:hAnsi="Times New Roman" w:cs="Times New Roman"/>
          <w:i/>
          <w:iCs/>
        </w:rPr>
        <w:t>_</w:t>
      </w:r>
      <w:r w:rsidR="00F505B7">
        <w:rPr>
          <w:rFonts w:ascii="Times New Roman" w:hAnsi="Times New Roman" w:cs="Times New Roman"/>
          <w:i/>
          <w:iCs/>
        </w:rPr>
        <w:t>Bölümü</w:t>
      </w:r>
      <w:r w:rsidR="009B54BD">
        <w:rPr>
          <w:rFonts w:ascii="Times New Roman" w:hAnsi="Times New Roman" w:cs="Times New Roman"/>
          <w:i/>
          <w:iCs/>
        </w:rPr>
        <w:t>_Program_Değerlendirme_Çalıştayı_Verileri</w:t>
      </w:r>
    </w:p>
    <w:p w14:paraId="5559683B" w14:textId="2212C965" w:rsidR="00F505B7" w:rsidRDefault="002F73E9" w:rsidP="00F505B7">
      <w:pPr>
        <w:pStyle w:val="AralkYok"/>
        <w:numPr>
          <w:ilvl w:val="0"/>
          <w:numId w:val="5"/>
        </w:numPr>
        <w:tabs>
          <w:tab w:val="left" w:pos="284"/>
        </w:tabs>
        <w:ind w:left="142" w:firstLine="0"/>
        <w:jc w:val="both"/>
        <w:rPr>
          <w:rFonts w:ascii="Times New Roman" w:hAnsi="Times New Roman" w:cs="Times New Roman"/>
          <w:i/>
          <w:iCs/>
        </w:rPr>
      </w:pPr>
      <w:r>
        <w:rPr>
          <w:rFonts w:ascii="Times New Roman" w:hAnsi="Times New Roman" w:cs="Times New Roman"/>
          <w:i/>
          <w:iCs/>
        </w:rPr>
        <w:t>(</w:t>
      </w:r>
      <w:proofErr w:type="gramStart"/>
      <w:r w:rsidR="009B54BD">
        <w:rPr>
          <w:rFonts w:ascii="Times New Roman" w:hAnsi="Times New Roman" w:cs="Times New Roman"/>
          <w:i/>
          <w:iCs/>
        </w:rPr>
        <w:t>4)</w:t>
      </w:r>
      <w:r w:rsidR="00F505B7">
        <w:rPr>
          <w:rFonts w:ascii="Times New Roman" w:hAnsi="Times New Roman" w:cs="Times New Roman"/>
          <w:i/>
          <w:iCs/>
        </w:rPr>
        <w:t>B</w:t>
      </w:r>
      <w:r w:rsidR="009B54BD">
        <w:rPr>
          <w:rFonts w:ascii="Times New Roman" w:hAnsi="Times New Roman" w:cs="Times New Roman"/>
          <w:i/>
          <w:iCs/>
        </w:rPr>
        <w:t>.</w:t>
      </w:r>
      <w:proofErr w:type="gramEnd"/>
      <w:r w:rsidR="009B54BD">
        <w:rPr>
          <w:rFonts w:ascii="Times New Roman" w:hAnsi="Times New Roman" w:cs="Times New Roman"/>
          <w:i/>
          <w:iCs/>
        </w:rPr>
        <w:t>1.5.</w:t>
      </w:r>
      <w:r w:rsidR="00F62565">
        <w:rPr>
          <w:rFonts w:ascii="Times New Roman" w:hAnsi="Times New Roman" w:cs="Times New Roman"/>
          <w:i/>
          <w:iCs/>
        </w:rPr>
        <w:t>6</w:t>
      </w:r>
      <w:r w:rsidR="009B54BD">
        <w:rPr>
          <w:rFonts w:ascii="Times New Roman" w:hAnsi="Times New Roman" w:cs="Times New Roman"/>
          <w:i/>
          <w:iCs/>
        </w:rPr>
        <w:t>.</w:t>
      </w:r>
      <w:r w:rsidR="009B54BD" w:rsidRPr="00F505B7">
        <w:rPr>
          <w:rFonts w:ascii="Times New Roman" w:hAnsi="Times New Roman" w:cs="Times New Roman"/>
          <w:i/>
          <w:iCs/>
        </w:rPr>
        <w:t xml:space="preserve"> </w:t>
      </w:r>
      <w:r w:rsidR="00F505B7">
        <w:rPr>
          <w:rFonts w:ascii="Times New Roman" w:hAnsi="Times New Roman" w:cs="Times New Roman"/>
          <w:i/>
          <w:iCs/>
        </w:rPr>
        <w:t>Tekstil</w:t>
      </w:r>
      <w:r w:rsidR="009B54BD">
        <w:rPr>
          <w:rFonts w:ascii="Times New Roman" w:hAnsi="Times New Roman" w:cs="Times New Roman"/>
          <w:i/>
          <w:iCs/>
        </w:rPr>
        <w:t>_</w:t>
      </w:r>
      <w:r w:rsidR="00841F5E">
        <w:rPr>
          <w:rFonts w:ascii="Times New Roman" w:hAnsi="Times New Roman" w:cs="Times New Roman"/>
          <w:i/>
          <w:iCs/>
        </w:rPr>
        <w:t>v</w:t>
      </w:r>
      <w:r w:rsidR="009B54BD">
        <w:rPr>
          <w:rFonts w:ascii="Times New Roman" w:hAnsi="Times New Roman" w:cs="Times New Roman"/>
          <w:i/>
          <w:iCs/>
        </w:rPr>
        <w:t>e_</w:t>
      </w:r>
      <w:r w:rsidR="00F505B7">
        <w:rPr>
          <w:rFonts w:ascii="Times New Roman" w:hAnsi="Times New Roman" w:cs="Times New Roman"/>
          <w:i/>
          <w:iCs/>
        </w:rPr>
        <w:t>Moda</w:t>
      </w:r>
      <w:r w:rsidR="009B54BD">
        <w:rPr>
          <w:rFonts w:ascii="Times New Roman" w:hAnsi="Times New Roman" w:cs="Times New Roman"/>
          <w:i/>
          <w:iCs/>
        </w:rPr>
        <w:t>_</w:t>
      </w:r>
      <w:r w:rsidR="00F505B7">
        <w:rPr>
          <w:rFonts w:ascii="Times New Roman" w:hAnsi="Times New Roman" w:cs="Times New Roman"/>
          <w:i/>
          <w:iCs/>
        </w:rPr>
        <w:t>Tasarım</w:t>
      </w:r>
      <w:r w:rsidR="009B54BD">
        <w:rPr>
          <w:rFonts w:ascii="Times New Roman" w:hAnsi="Times New Roman" w:cs="Times New Roman"/>
          <w:i/>
          <w:iCs/>
        </w:rPr>
        <w:t>_</w:t>
      </w:r>
      <w:r w:rsidR="00F505B7">
        <w:rPr>
          <w:rFonts w:ascii="Times New Roman" w:hAnsi="Times New Roman" w:cs="Times New Roman"/>
          <w:i/>
          <w:iCs/>
        </w:rPr>
        <w:t>Bölümü</w:t>
      </w:r>
      <w:r w:rsidR="009B54BD">
        <w:rPr>
          <w:rFonts w:ascii="Times New Roman" w:hAnsi="Times New Roman" w:cs="Times New Roman"/>
          <w:i/>
          <w:iCs/>
        </w:rPr>
        <w:t>_Program_Değerlendirme_Çalıştayı_Verileri</w:t>
      </w:r>
    </w:p>
    <w:p w14:paraId="42EF3DAA" w14:textId="3BFDFA1A" w:rsidR="002A4974" w:rsidRDefault="00075FC2" w:rsidP="002A4974">
      <w:pPr>
        <w:widowControl w:val="0"/>
        <w:numPr>
          <w:ilvl w:val="0"/>
          <w:numId w:val="5"/>
        </w:numPr>
        <w:tabs>
          <w:tab w:val="left" w:pos="284"/>
        </w:tabs>
        <w:spacing w:after="0" w:line="240" w:lineRule="auto"/>
        <w:ind w:left="142" w:right="63" w:firstLine="0"/>
        <w:jc w:val="both"/>
        <w:outlineLvl w:val="3"/>
        <w:rPr>
          <w:rFonts w:ascii="Times New Roman" w:hAnsi="Times New Roman" w:cs="Times New Roman"/>
          <w:i/>
          <w:noProof/>
        </w:rPr>
      </w:pPr>
      <w:r>
        <w:rPr>
          <w:rFonts w:ascii="Times New Roman" w:hAnsi="Times New Roman" w:cs="Times New Roman"/>
          <w:i/>
          <w:iCs/>
          <w:color w:val="000000"/>
        </w:rPr>
        <w:t>(</w:t>
      </w:r>
      <w:proofErr w:type="gramStart"/>
      <w:r w:rsidR="002A4974">
        <w:rPr>
          <w:rFonts w:ascii="Times New Roman" w:hAnsi="Times New Roman" w:cs="Times New Roman"/>
          <w:i/>
          <w:iCs/>
          <w:color w:val="000000"/>
        </w:rPr>
        <w:t>4)</w:t>
      </w:r>
      <w:r w:rsidR="002A4974" w:rsidRPr="00B139F9">
        <w:rPr>
          <w:rFonts w:ascii="Times New Roman" w:hAnsi="Times New Roman" w:cs="Times New Roman"/>
          <w:i/>
          <w:noProof/>
        </w:rPr>
        <w:t>A.</w:t>
      </w:r>
      <w:proofErr w:type="gramEnd"/>
      <w:r w:rsidR="002A4974" w:rsidRPr="00B139F9">
        <w:rPr>
          <w:rFonts w:ascii="Times New Roman" w:hAnsi="Times New Roman" w:cs="Times New Roman"/>
          <w:i/>
          <w:noProof/>
        </w:rPr>
        <w:t>1.5.</w:t>
      </w:r>
      <w:r w:rsidR="00F62565">
        <w:rPr>
          <w:rFonts w:ascii="Times New Roman" w:hAnsi="Times New Roman" w:cs="Times New Roman"/>
          <w:i/>
          <w:noProof/>
        </w:rPr>
        <w:t>7</w:t>
      </w:r>
      <w:r w:rsidR="002A4974" w:rsidRPr="00B139F9">
        <w:rPr>
          <w:rFonts w:ascii="Times New Roman" w:hAnsi="Times New Roman" w:cs="Times New Roman"/>
          <w:i/>
          <w:noProof/>
        </w:rPr>
        <w:t>.</w:t>
      </w:r>
      <w:r>
        <w:rPr>
          <w:rFonts w:ascii="Times New Roman" w:hAnsi="Times New Roman" w:cs="Times New Roman"/>
          <w:i/>
          <w:noProof/>
        </w:rPr>
        <w:t>Sinema_Bölümü</w:t>
      </w:r>
      <w:r w:rsidR="002A4974" w:rsidRPr="00B139F9">
        <w:rPr>
          <w:rFonts w:ascii="Times New Roman" w:hAnsi="Times New Roman" w:cs="Times New Roman"/>
          <w:i/>
          <w:noProof/>
        </w:rPr>
        <w:t>_birim_danışma_kurulu_toplantı_raporu</w:t>
      </w:r>
    </w:p>
    <w:p w14:paraId="77696A93" w14:textId="77777777" w:rsidR="00FB0243" w:rsidRPr="00732C69" w:rsidRDefault="00FB0243" w:rsidP="002A4974">
      <w:pPr>
        <w:spacing w:line="276" w:lineRule="auto"/>
        <w:rPr>
          <w:rFonts w:ascii="Times New Roman" w:hAnsi="Times New Roman" w:cs="Times New Roman"/>
          <w:i/>
          <w:iCs/>
          <w:color w:val="000000" w:themeColor="text1"/>
        </w:rPr>
      </w:pPr>
    </w:p>
    <w:p w14:paraId="1871F4E5" w14:textId="77777777" w:rsidR="00CA016E" w:rsidRPr="001A6724" w:rsidRDefault="00CA016E" w:rsidP="006C1703">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B.1.6. Eğitim ve öğretim süreçlerinin yönetimi</w:t>
      </w:r>
    </w:p>
    <w:p w14:paraId="0B64ED70" w14:textId="77777777" w:rsidR="000923E1" w:rsidRDefault="00FE6656" w:rsidP="00FE6656">
      <w:pPr>
        <w:pStyle w:val="AralkYok"/>
        <w:jc w:val="both"/>
        <w:rPr>
          <w:rFonts w:ascii="Times New Roman" w:eastAsiaTheme="minorHAnsi" w:hAnsi="Times New Roman" w:cs="Times New Roman"/>
          <w:i/>
          <w:iCs/>
          <w:color w:val="000000" w:themeColor="text1"/>
          <w:lang w:eastAsia="en-US"/>
        </w:rPr>
      </w:pPr>
      <w:r w:rsidRPr="00FE6656">
        <w:rPr>
          <w:rFonts w:ascii="Times New Roman" w:eastAsiaTheme="minorHAnsi" w:hAnsi="Times New Roman" w:cs="Times New Roman"/>
          <w:i/>
          <w:iCs/>
          <w:color w:val="000000" w:themeColor="text1"/>
          <w:lang w:eastAsia="en-US"/>
        </w:rPr>
        <w:t xml:space="preserve">Eğitim ve öğretime ilişkin tüm süreçler Senato tarafından </w:t>
      </w:r>
      <w:r>
        <w:rPr>
          <w:rFonts w:ascii="Times New Roman" w:eastAsiaTheme="minorHAnsi" w:hAnsi="Times New Roman" w:cs="Times New Roman"/>
          <w:i/>
          <w:iCs/>
          <w:color w:val="000000" w:themeColor="text1"/>
          <w:lang w:eastAsia="en-US"/>
        </w:rPr>
        <w:t xml:space="preserve">belirlenmiş, </w:t>
      </w:r>
      <w:r w:rsidRPr="00FE6656">
        <w:rPr>
          <w:rFonts w:ascii="Times New Roman" w:eastAsiaTheme="minorHAnsi" w:hAnsi="Times New Roman" w:cs="Times New Roman"/>
          <w:i/>
          <w:iCs/>
          <w:color w:val="000000" w:themeColor="text1"/>
          <w:lang w:eastAsia="en-US"/>
        </w:rPr>
        <w:t>onaylanmış akademik takvim kapsamında yürütülmektedi</w:t>
      </w:r>
      <w:r>
        <w:rPr>
          <w:rFonts w:ascii="Times New Roman" w:eastAsiaTheme="minorHAnsi" w:hAnsi="Times New Roman" w:cs="Times New Roman"/>
          <w:i/>
          <w:iCs/>
          <w:color w:val="000000" w:themeColor="text1"/>
          <w:lang w:eastAsia="en-US"/>
        </w:rPr>
        <w:t>r.</w:t>
      </w:r>
      <w:r w:rsidRPr="00FE6656">
        <w:rPr>
          <w:rFonts w:ascii="Times New Roman" w:eastAsiaTheme="minorHAnsi" w:hAnsi="Times New Roman" w:cs="Times New Roman"/>
          <w:i/>
          <w:iCs/>
          <w:color w:val="000000" w:themeColor="text1"/>
          <w:lang w:eastAsia="en-US"/>
        </w:rPr>
        <w:t xml:space="preserve"> Programların tasarımı aşamasında Akdeniz Üniversitesi Ön Lisans ve Lisans Eğitim-Öğretim ve Sınav Yönetmeliği’nin ilgili maddeleri ve Akdeniz Üniversitesi Ders Kataloglarının Oluşturulması ve Güncelleştirilmesi Esasları kapsamındaki ilke ve kurallara uygun hareket edilmektedir (A.Ü. Eğitim Öğretim Sınav Yönetmeliği, Ders Katalog Oluşturma Güncelleştirme </w:t>
      </w:r>
      <w:r w:rsidRPr="00FE6656">
        <w:rPr>
          <w:rFonts w:ascii="Times New Roman" w:eastAsiaTheme="minorHAnsi" w:hAnsi="Times New Roman" w:cs="Times New Roman"/>
          <w:i/>
          <w:iCs/>
          <w:color w:val="000000" w:themeColor="text1"/>
          <w:lang w:eastAsia="en-US"/>
        </w:rPr>
        <w:lastRenderedPageBreak/>
        <w:t>Yönetmeliği:</w:t>
      </w:r>
      <w:r>
        <w:rPr>
          <w:rFonts w:ascii="Times New Roman" w:eastAsiaTheme="minorHAnsi" w:hAnsi="Times New Roman" w:cs="Times New Roman"/>
          <w:i/>
          <w:iCs/>
          <w:color w:val="000000" w:themeColor="text1"/>
          <w:lang w:eastAsia="en-US"/>
        </w:rPr>
        <w:t xml:space="preserve"> </w:t>
      </w:r>
      <w:hyperlink r:id="rId76" w:history="1">
        <w:r w:rsidRPr="00562BB8">
          <w:rPr>
            <w:rStyle w:val="Kpr"/>
            <w:rFonts w:ascii="Times New Roman" w:eastAsiaTheme="minorHAnsi" w:hAnsi="Times New Roman" w:cs="Times New Roman"/>
            <w:i/>
            <w:iCs/>
            <w:lang w:eastAsia="en-US"/>
          </w:rPr>
          <w:t>https://oidb.akdeniz.edu.tr/tr/yonetmelik_yonerge_ve_mevzuatlar-5816</w:t>
        </w:r>
      </w:hyperlink>
      <w:r w:rsidRPr="00FE6656">
        <w:rPr>
          <w:rFonts w:ascii="Times New Roman" w:eastAsiaTheme="minorHAnsi" w:hAnsi="Times New Roman" w:cs="Times New Roman"/>
          <w:i/>
          <w:iCs/>
          <w:color w:val="000000" w:themeColor="text1"/>
          <w:lang w:eastAsia="en-US"/>
        </w:rPr>
        <w:t>). Ölçme ve değerlendirme süreçlerinin yönetiminde de Akdeniz Üniversitesi Ön Lisans ve Lisans Eğitim-Öğretim ve Sınav Yönetmeliği’nin ilgili maddeleri ve Akdeniz Üniversitesi Ders İşlemleri, Sınav ve Başarı Değerlendirme Yönergesine göre hareket edilmektedir</w:t>
      </w:r>
      <w:r>
        <w:rPr>
          <w:rFonts w:ascii="Times New Roman" w:eastAsiaTheme="minorHAnsi" w:hAnsi="Times New Roman" w:cs="Times New Roman"/>
          <w:i/>
          <w:iCs/>
          <w:color w:val="000000" w:themeColor="text1"/>
          <w:lang w:eastAsia="en-US"/>
        </w:rPr>
        <w:t xml:space="preserve">. </w:t>
      </w:r>
    </w:p>
    <w:p w14:paraId="7C0871BD" w14:textId="092FD757" w:rsidR="00FE6656" w:rsidRPr="00FE6656" w:rsidRDefault="00FE6656" w:rsidP="00FE6656">
      <w:pPr>
        <w:pStyle w:val="AralkYok"/>
        <w:jc w:val="both"/>
        <w:rPr>
          <w:rFonts w:ascii="Times New Roman" w:eastAsiaTheme="minorHAnsi" w:hAnsi="Times New Roman" w:cs="Times New Roman"/>
          <w:i/>
          <w:iCs/>
          <w:color w:val="000000" w:themeColor="text1"/>
          <w:lang w:eastAsia="en-US"/>
        </w:rPr>
      </w:pPr>
      <w:r>
        <w:rPr>
          <w:rFonts w:ascii="Times New Roman" w:eastAsiaTheme="minorHAnsi" w:hAnsi="Times New Roman" w:cs="Times New Roman"/>
          <w:i/>
          <w:iCs/>
          <w:color w:val="000000" w:themeColor="text1"/>
          <w:lang w:eastAsia="en-US"/>
        </w:rPr>
        <w:t>(3)</w:t>
      </w:r>
      <w:r w:rsidRPr="00FE6656">
        <w:t xml:space="preserve"> </w:t>
      </w:r>
      <w:hyperlink r:id="rId77" w:history="1">
        <w:r w:rsidRPr="00562BB8">
          <w:rPr>
            <w:rStyle w:val="Kpr"/>
            <w:rFonts w:ascii="Times New Roman" w:eastAsiaTheme="minorHAnsi" w:hAnsi="Times New Roman" w:cs="Times New Roman"/>
            <w:i/>
            <w:iCs/>
            <w:lang w:eastAsia="en-US"/>
          </w:rPr>
          <w:t>https://oidb.akdeniz.edu.tr/tr/yonetmelik_yonerge_ve_mevzuatlar-5816</w:t>
        </w:r>
      </w:hyperlink>
      <w:r>
        <w:rPr>
          <w:rFonts w:ascii="Times New Roman" w:eastAsiaTheme="minorHAnsi" w:hAnsi="Times New Roman" w:cs="Times New Roman"/>
          <w:i/>
          <w:iCs/>
          <w:color w:val="000000" w:themeColor="text1"/>
          <w:lang w:eastAsia="en-US"/>
        </w:rPr>
        <w:t xml:space="preserve"> </w:t>
      </w:r>
    </w:p>
    <w:p w14:paraId="54D5A3C7" w14:textId="77777777" w:rsidR="00BE5B6B" w:rsidRDefault="00FE6656" w:rsidP="00FE6656">
      <w:pPr>
        <w:pStyle w:val="AralkYok"/>
        <w:jc w:val="both"/>
        <w:rPr>
          <w:rFonts w:ascii="Times New Roman" w:eastAsiaTheme="minorHAnsi" w:hAnsi="Times New Roman" w:cs="Times New Roman"/>
          <w:i/>
          <w:iCs/>
          <w:color w:val="000000" w:themeColor="text1"/>
          <w:lang w:eastAsia="en-US"/>
        </w:rPr>
      </w:pPr>
      <w:r w:rsidRPr="00FE6656">
        <w:rPr>
          <w:rFonts w:ascii="Times New Roman" w:eastAsiaTheme="minorHAnsi" w:hAnsi="Times New Roman" w:cs="Times New Roman"/>
          <w:i/>
          <w:iCs/>
          <w:color w:val="000000" w:themeColor="text1"/>
          <w:lang w:eastAsia="en-US"/>
        </w:rPr>
        <w:t xml:space="preserve">Eğitim-öğretim süreçlerinin çeşitli aşamalarında yer alan bölüm ve fakülte kurulları yanı sıra yüz yüze, karma ve uzaktan eğitim ile verilecek olan derslere ilişkin süreçlerde eğitim döneminde birim içi karşılaşılan sorunlarla ilgili karar almak amacı ile eğitim-öğretimden sorumlu Dekan Yardımcısı başkanlığında </w:t>
      </w:r>
      <w:r>
        <w:rPr>
          <w:rFonts w:ascii="Times New Roman" w:eastAsiaTheme="minorHAnsi" w:hAnsi="Times New Roman" w:cs="Times New Roman"/>
          <w:i/>
          <w:iCs/>
          <w:color w:val="000000" w:themeColor="text1"/>
          <w:lang w:eastAsia="en-US"/>
        </w:rPr>
        <w:t xml:space="preserve">Bölümleri temsilen  </w:t>
      </w:r>
      <w:r w:rsidRPr="00FE6656">
        <w:rPr>
          <w:rFonts w:ascii="Times New Roman" w:eastAsiaTheme="minorHAnsi" w:hAnsi="Times New Roman" w:cs="Times New Roman"/>
          <w:i/>
          <w:iCs/>
          <w:color w:val="000000" w:themeColor="text1"/>
          <w:lang w:eastAsia="en-US"/>
        </w:rPr>
        <w:t>öğretim elemanların da yer</w:t>
      </w:r>
      <w:r w:rsidR="00BE5B6B">
        <w:rPr>
          <w:rFonts w:ascii="Times New Roman" w:eastAsiaTheme="minorHAnsi" w:hAnsi="Times New Roman" w:cs="Times New Roman"/>
          <w:i/>
          <w:iCs/>
          <w:color w:val="000000" w:themeColor="text1"/>
          <w:lang w:eastAsia="en-US"/>
        </w:rPr>
        <w:t xml:space="preserve"> </w:t>
      </w:r>
      <w:hyperlink r:id="rId78" w:history="1">
        <w:r w:rsidR="00BE5B6B" w:rsidRPr="00562BB8">
          <w:rPr>
            <w:rStyle w:val="Kpr"/>
            <w:rFonts w:ascii="Times New Roman" w:eastAsiaTheme="minorHAnsi" w:hAnsi="Times New Roman" w:cs="Times New Roman"/>
            <w:i/>
            <w:iCs/>
            <w:lang w:eastAsia="en-US"/>
          </w:rPr>
          <w:t>https://gsf.akdeniz.edu.tr/tr/egitim_ogretim_koordinasyon_kurulu_uyeleri-13341</w:t>
        </w:r>
      </w:hyperlink>
      <w:r w:rsidR="00BE5B6B">
        <w:rPr>
          <w:rFonts w:ascii="Times New Roman" w:eastAsiaTheme="minorHAnsi" w:hAnsi="Times New Roman" w:cs="Times New Roman"/>
          <w:i/>
          <w:iCs/>
          <w:color w:val="000000" w:themeColor="text1"/>
          <w:lang w:eastAsia="en-US"/>
        </w:rPr>
        <w:t xml:space="preserve"> </w:t>
      </w:r>
      <w:r w:rsidRPr="00FE6656">
        <w:rPr>
          <w:rFonts w:ascii="Times New Roman" w:eastAsiaTheme="minorHAnsi" w:hAnsi="Times New Roman" w:cs="Times New Roman"/>
          <w:i/>
          <w:iCs/>
          <w:color w:val="000000" w:themeColor="text1"/>
          <w:lang w:eastAsia="en-US"/>
        </w:rPr>
        <w:t>aldığı Eğitim-Öğretim Koordinasyon Kurulu oluşturulmuştur.</w:t>
      </w:r>
      <w:r w:rsidR="00A07B19">
        <w:rPr>
          <w:rFonts w:ascii="Times New Roman" w:eastAsiaTheme="minorHAnsi" w:hAnsi="Times New Roman" w:cs="Times New Roman"/>
          <w:i/>
          <w:iCs/>
          <w:color w:val="000000" w:themeColor="text1"/>
          <w:lang w:eastAsia="en-US"/>
        </w:rPr>
        <w:t xml:space="preserve">  </w:t>
      </w:r>
    </w:p>
    <w:p w14:paraId="733D5B6E" w14:textId="3DDD1391" w:rsidR="00E356E4" w:rsidRDefault="00FE6656" w:rsidP="00FE6656">
      <w:pPr>
        <w:pStyle w:val="AralkYok"/>
        <w:jc w:val="both"/>
      </w:pPr>
      <w:r>
        <w:rPr>
          <w:rFonts w:ascii="Times New Roman" w:eastAsiaTheme="minorHAnsi" w:hAnsi="Times New Roman" w:cs="Times New Roman"/>
          <w:i/>
          <w:iCs/>
          <w:color w:val="000000" w:themeColor="text1"/>
          <w:lang w:eastAsia="en-US"/>
        </w:rPr>
        <w:t>(3)(4)</w:t>
      </w:r>
      <w:hyperlink r:id="rId79" w:history="1">
        <w:r w:rsidRPr="00562BB8">
          <w:rPr>
            <w:rStyle w:val="Kpr"/>
            <w:rFonts w:ascii="Times New Roman" w:eastAsiaTheme="minorHAnsi" w:hAnsi="Times New Roman" w:cs="Times New Roman"/>
            <w:i/>
            <w:iCs/>
            <w:lang w:eastAsia="en-US"/>
          </w:rPr>
          <w:t>https://gsf.akdeniz.edu.tr/tr/egitimogretim_koordinasyon_kurulu_calisma_usul_ve_esaslari-13342</w:t>
        </w:r>
      </w:hyperlink>
      <w:r>
        <w:rPr>
          <w:rFonts w:ascii="Times New Roman" w:eastAsiaTheme="minorHAnsi" w:hAnsi="Times New Roman" w:cs="Times New Roman"/>
          <w:i/>
          <w:iCs/>
          <w:color w:val="000000" w:themeColor="text1"/>
          <w:lang w:eastAsia="en-US"/>
        </w:rPr>
        <w:t xml:space="preserve"> </w:t>
      </w:r>
      <w:r w:rsidR="00A07B19">
        <w:rPr>
          <w:rFonts w:ascii="Times New Roman" w:eastAsiaTheme="minorHAnsi" w:hAnsi="Times New Roman" w:cs="Times New Roman"/>
          <w:i/>
          <w:iCs/>
          <w:color w:val="000000" w:themeColor="text1"/>
          <w:lang w:eastAsia="en-US"/>
        </w:rPr>
        <w:t xml:space="preserve">Eğitim öğretim koordinasyon kurulu kalite komisyonu ile </w:t>
      </w:r>
      <w:proofErr w:type="gramStart"/>
      <w:r w:rsidR="00A07B19">
        <w:rPr>
          <w:rFonts w:ascii="Times New Roman" w:eastAsiaTheme="minorHAnsi" w:hAnsi="Times New Roman" w:cs="Times New Roman"/>
          <w:i/>
          <w:iCs/>
          <w:color w:val="000000" w:themeColor="text1"/>
          <w:lang w:eastAsia="en-US"/>
        </w:rPr>
        <w:t>işbirliğ</w:t>
      </w:r>
      <w:r w:rsidR="00BE5B6B">
        <w:rPr>
          <w:rFonts w:ascii="Times New Roman" w:eastAsiaTheme="minorHAnsi" w:hAnsi="Times New Roman" w:cs="Times New Roman"/>
          <w:i/>
          <w:iCs/>
          <w:color w:val="000000" w:themeColor="text1"/>
          <w:lang w:eastAsia="en-US"/>
        </w:rPr>
        <w:t>i</w:t>
      </w:r>
      <w:proofErr w:type="gramEnd"/>
      <w:r w:rsidR="00A07B19">
        <w:rPr>
          <w:rFonts w:ascii="Times New Roman" w:eastAsiaTheme="minorHAnsi" w:hAnsi="Times New Roman" w:cs="Times New Roman"/>
          <w:i/>
          <w:iCs/>
          <w:color w:val="000000" w:themeColor="text1"/>
          <w:lang w:eastAsia="en-US"/>
        </w:rPr>
        <w:t xml:space="preserve"> içinde ölçme ve değerlendirme süreçlerinin koordinasyonunu sağlamaktadır.</w:t>
      </w:r>
      <w:r w:rsidR="008B5277">
        <w:rPr>
          <w:rFonts w:ascii="Times New Roman" w:eastAsiaTheme="minorHAnsi" w:hAnsi="Times New Roman" w:cs="Times New Roman"/>
          <w:i/>
          <w:iCs/>
          <w:color w:val="000000" w:themeColor="text1"/>
          <w:lang w:eastAsia="en-US"/>
        </w:rPr>
        <w:t xml:space="preserve"> </w:t>
      </w:r>
      <w:r w:rsidR="00D538BF">
        <w:rPr>
          <w:rFonts w:ascii="Times New Roman" w:eastAsiaTheme="minorHAnsi" w:hAnsi="Times New Roman" w:cs="Times New Roman"/>
          <w:i/>
          <w:iCs/>
          <w:color w:val="000000" w:themeColor="text1"/>
          <w:lang w:eastAsia="en-US"/>
        </w:rPr>
        <w:t xml:space="preserve">Bunun yanında </w:t>
      </w:r>
      <w:r w:rsidR="008B5277">
        <w:rPr>
          <w:rFonts w:ascii="Times New Roman" w:eastAsiaTheme="minorHAnsi" w:hAnsi="Times New Roman" w:cs="Times New Roman"/>
          <w:i/>
          <w:iCs/>
          <w:color w:val="000000" w:themeColor="text1"/>
          <w:lang w:eastAsia="en-US"/>
        </w:rPr>
        <w:t xml:space="preserve">Fakültemizde </w:t>
      </w:r>
      <w:r w:rsidR="00A07B19" w:rsidRPr="00A07B19">
        <w:rPr>
          <w:rFonts w:ascii="Times New Roman" w:hAnsi="Times New Roman" w:cs="Times New Roman"/>
          <w:i/>
          <w:iCs/>
        </w:rPr>
        <w:t xml:space="preserve"> </w:t>
      </w:r>
      <w:r w:rsidR="008B5277">
        <w:rPr>
          <w:rFonts w:ascii="Times New Roman" w:hAnsi="Times New Roman" w:cs="Times New Roman"/>
          <w:i/>
          <w:iCs/>
        </w:rPr>
        <w:t>Ölçme ve Değerlendirme Komisyonu kurulmuş</w:t>
      </w:r>
      <w:r w:rsidR="00E356E4">
        <w:rPr>
          <w:rFonts w:ascii="Times New Roman" w:hAnsi="Times New Roman" w:cs="Times New Roman"/>
          <w:i/>
          <w:iCs/>
        </w:rPr>
        <w:t>,</w:t>
      </w:r>
      <w:r w:rsidR="008B5277">
        <w:rPr>
          <w:rFonts w:ascii="Times New Roman" w:hAnsi="Times New Roman" w:cs="Times New Roman"/>
          <w:i/>
          <w:iCs/>
        </w:rPr>
        <w:t xml:space="preserve"> çalışma usul ve esasları fakülte sayfasında paylaşılmıştır.</w:t>
      </w:r>
      <w:r w:rsidR="008B5277" w:rsidRPr="008B5277">
        <w:t xml:space="preserve"> </w:t>
      </w:r>
      <w:hyperlink r:id="rId80" w:history="1">
        <w:r w:rsidR="00E356E4" w:rsidRPr="00562BB8">
          <w:rPr>
            <w:rStyle w:val="Kpr"/>
            <w:rFonts w:ascii="Times New Roman" w:hAnsi="Times New Roman" w:cs="Times New Roman"/>
            <w:i/>
            <w:iCs/>
          </w:rPr>
          <w:t>https://gsf.akdeniz.edu.tr/tr/olcme_ve_degerlendirme_komisyonu_calisma_usul_ve_esaslari-13452</w:t>
        </w:r>
      </w:hyperlink>
      <w:r w:rsidR="00E356E4">
        <w:rPr>
          <w:rFonts w:ascii="Times New Roman" w:hAnsi="Times New Roman" w:cs="Times New Roman"/>
          <w:i/>
          <w:iCs/>
        </w:rPr>
        <w:t xml:space="preserve"> Ölçme ve Değerlendirme Komisyonunda Fakültemiz Eğitim-Öğretimden sorumlu Dekan yardımcısı ve bölümleri temsilen bir öğretim elemanı bulunmaktadır.</w:t>
      </w:r>
      <w:r w:rsidR="00E356E4" w:rsidRPr="00E356E4">
        <w:t xml:space="preserve"> </w:t>
      </w:r>
    </w:p>
    <w:p w14:paraId="518F77DA" w14:textId="4564C0A1" w:rsidR="00FB0243" w:rsidRDefault="00E356E4" w:rsidP="00FE6656">
      <w:pPr>
        <w:pStyle w:val="AralkYok"/>
        <w:jc w:val="both"/>
        <w:rPr>
          <w:rFonts w:ascii="Times New Roman" w:hAnsi="Times New Roman" w:cs="Times New Roman"/>
          <w:i/>
          <w:iCs/>
        </w:rPr>
      </w:pPr>
      <w:hyperlink r:id="rId81" w:history="1">
        <w:r w:rsidRPr="00562BB8">
          <w:rPr>
            <w:rStyle w:val="Kpr"/>
            <w:rFonts w:ascii="Times New Roman" w:hAnsi="Times New Roman" w:cs="Times New Roman"/>
            <w:i/>
            <w:iCs/>
          </w:rPr>
          <w:t>https://gsf.akdeniz.edu.tr/tr/olcme_ve_degerlendirme_komisyonu_uyeleri-13453</w:t>
        </w:r>
      </w:hyperlink>
      <w:r>
        <w:rPr>
          <w:rFonts w:ascii="Times New Roman" w:hAnsi="Times New Roman" w:cs="Times New Roman"/>
          <w:i/>
          <w:iCs/>
        </w:rPr>
        <w:t xml:space="preserve">  Ölçme ve Değerlendirme Komisyonu </w:t>
      </w:r>
      <w:r w:rsidR="00686AC8">
        <w:rPr>
          <w:rFonts w:ascii="Times New Roman" w:hAnsi="Times New Roman" w:cs="Times New Roman"/>
          <w:i/>
          <w:iCs/>
        </w:rPr>
        <w:t xml:space="preserve">Güzel Sanatlar Fakültesinin özel ihtiyaçları doğrultusunda, çalışmalara başlamış, </w:t>
      </w:r>
      <w:r w:rsidR="00793B65">
        <w:rPr>
          <w:rFonts w:ascii="Times New Roman" w:hAnsi="Times New Roman" w:cs="Times New Roman"/>
          <w:i/>
          <w:iCs/>
        </w:rPr>
        <w:t xml:space="preserve">tüm </w:t>
      </w:r>
      <w:r w:rsidR="006B2AFD">
        <w:rPr>
          <w:rFonts w:ascii="Times New Roman" w:hAnsi="Times New Roman" w:cs="Times New Roman"/>
          <w:i/>
          <w:iCs/>
        </w:rPr>
        <w:t>bölümler</w:t>
      </w:r>
      <w:r w:rsidR="00793B65">
        <w:rPr>
          <w:rFonts w:ascii="Times New Roman" w:hAnsi="Times New Roman" w:cs="Times New Roman"/>
          <w:i/>
          <w:iCs/>
        </w:rPr>
        <w:t>de</w:t>
      </w:r>
      <w:r w:rsidR="006B2AFD">
        <w:rPr>
          <w:rFonts w:ascii="Times New Roman" w:hAnsi="Times New Roman" w:cs="Times New Roman"/>
          <w:i/>
          <w:iCs/>
        </w:rPr>
        <w:t xml:space="preserve"> </w:t>
      </w:r>
      <w:r w:rsidR="00686AC8">
        <w:rPr>
          <w:rFonts w:ascii="Times New Roman" w:hAnsi="Times New Roman" w:cs="Times New Roman"/>
          <w:i/>
          <w:iCs/>
        </w:rPr>
        <w:t>uygulama ağırlıklı eğitim verilmesi</w:t>
      </w:r>
      <w:r w:rsidR="00793B65">
        <w:rPr>
          <w:rFonts w:ascii="Times New Roman" w:hAnsi="Times New Roman" w:cs="Times New Roman"/>
          <w:i/>
          <w:iCs/>
        </w:rPr>
        <w:t>nden dolayı</w:t>
      </w:r>
      <w:r w:rsidR="00686AC8">
        <w:rPr>
          <w:rFonts w:ascii="Times New Roman" w:hAnsi="Times New Roman" w:cs="Times New Roman"/>
          <w:i/>
          <w:iCs/>
        </w:rPr>
        <w:t xml:space="preserve"> öncelikle</w:t>
      </w:r>
      <w:r w:rsidR="00793B65">
        <w:rPr>
          <w:rFonts w:ascii="Times New Roman" w:hAnsi="Times New Roman" w:cs="Times New Roman"/>
          <w:i/>
          <w:iCs/>
        </w:rPr>
        <w:t>,</w:t>
      </w:r>
      <w:r w:rsidR="00686AC8">
        <w:rPr>
          <w:rFonts w:ascii="Times New Roman" w:hAnsi="Times New Roman" w:cs="Times New Roman"/>
          <w:i/>
          <w:iCs/>
        </w:rPr>
        <w:t xml:space="preserve"> </w:t>
      </w:r>
      <w:r>
        <w:rPr>
          <w:rFonts w:ascii="Times New Roman" w:hAnsi="Times New Roman" w:cs="Times New Roman"/>
          <w:i/>
          <w:iCs/>
        </w:rPr>
        <w:t xml:space="preserve">öğretimi yapılan uygulama derslerinin değerlendirme kriterlerini belirlemek için toplantılar yapmış, her bölüm kurul kararıyla çalışmalarını belgelemiştir. </w:t>
      </w:r>
    </w:p>
    <w:p w14:paraId="1929E257" w14:textId="77777777" w:rsidR="00945088" w:rsidRDefault="00945088" w:rsidP="001F09E8">
      <w:pPr>
        <w:pStyle w:val="AralkYok"/>
        <w:jc w:val="both"/>
        <w:rPr>
          <w:rFonts w:ascii="Times New Roman" w:eastAsiaTheme="minorHAnsi" w:hAnsi="Times New Roman" w:cs="Times New Roman"/>
          <w:i/>
          <w:iCs/>
          <w:color w:val="000000" w:themeColor="text1"/>
          <w:lang w:eastAsia="en-US"/>
        </w:rPr>
      </w:pPr>
    </w:p>
    <w:p w14:paraId="37903EA2" w14:textId="62E84613" w:rsidR="001E3345" w:rsidRPr="00732C69" w:rsidRDefault="00A92E77" w:rsidP="001F09E8">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23611EF6" w14:textId="77777777" w:rsidR="00A07B19" w:rsidRPr="00FE6656" w:rsidRDefault="00A07B19" w:rsidP="00A07B19">
      <w:pPr>
        <w:pStyle w:val="AralkYok"/>
        <w:numPr>
          <w:ilvl w:val="0"/>
          <w:numId w:val="5"/>
        </w:numPr>
        <w:ind w:left="426"/>
        <w:jc w:val="both"/>
        <w:rPr>
          <w:rFonts w:ascii="Times New Roman" w:eastAsiaTheme="minorHAnsi" w:hAnsi="Times New Roman" w:cs="Times New Roman"/>
          <w:i/>
          <w:iCs/>
          <w:color w:val="000000" w:themeColor="text1"/>
          <w:lang w:eastAsia="en-US"/>
        </w:rPr>
      </w:pPr>
      <w:r>
        <w:rPr>
          <w:rFonts w:ascii="Times New Roman" w:hAnsi="Times New Roman" w:cs="Times New Roman"/>
          <w:i/>
          <w:iCs/>
        </w:rPr>
        <w:t>(</w:t>
      </w:r>
      <w:r w:rsidRPr="00114AFD">
        <w:rPr>
          <w:rFonts w:ascii="Times New Roman" w:hAnsi="Times New Roman" w:cs="Times New Roman"/>
          <w:i/>
          <w:iCs/>
        </w:rPr>
        <w:t>3)</w:t>
      </w:r>
      <w:r>
        <w:rPr>
          <w:rFonts w:ascii="Times New Roman" w:hAnsi="Times New Roman" w:cs="Times New Roman"/>
          <w:i/>
          <w:iCs/>
        </w:rPr>
        <w:t>(</w:t>
      </w:r>
      <w:proofErr w:type="gramStart"/>
      <w:r>
        <w:rPr>
          <w:rFonts w:ascii="Times New Roman" w:hAnsi="Times New Roman" w:cs="Times New Roman"/>
          <w:i/>
          <w:iCs/>
        </w:rPr>
        <w:t>4)</w:t>
      </w:r>
      <w:r w:rsidRPr="00114AFD">
        <w:rPr>
          <w:rFonts w:ascii="Times New Roman" w:hAnsi="Times New Roman" w:cs="Times New Roman"/>
          <w:i/>
          <w:iCs/>
        </w:rPr>
        <w:t>A.</w:t>
      </w:r>
      <w:proofErr w:type="gramEnd"/>
      <w:r w:rsidRPr="00114AFD">
        <w:rPr>
          <w:rFonts w:ascii="Times New Roman" w:hAnsi="Times New Roman" w:cs="Times New Roman"/>
          <w:i/>
          <w:iCs/>
        </w:rPr>
        <w:t>1.1.3. Eğitim_öğretim_koordinasyon_kurulu_toplantı_kararları.</w:t>
      </w:r>
      <w:r>
        <w:rPr>
          <w:rFonts w:ascii="Times New Roman" w:eastAsiaTheme="minorHAnsi" w:hAnsi="Times New Roman" w:cs="Times New Roman"/>
          <w:i/>
          <w:iCs/>
          <w:color w:val="000000" w:themeColor="text1"/>
          <w:lang w:eastAsia="en-US"/>
        </w:rPr>
        <w:t xml:space="preserve">  </w:t>
      </w:r>
    </w:p>
    <w:p w14:paraId="13FDC5EE" w14:textId="43958230" w:rsidR="00A07B19" w:rsidRDefault="00FC3E81" w:rsidP="00A414F5">
      <w:pPr>
        <w:pStyle w:val="AralkYok"/>
        <w:numPr>
          <w:ilvl w:val="0"/>
          <w:numId w:val="5"/>
        </w:numPr>
        <w:spacing w:line="276" w:lineRule="auto"/>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1.6.1.Güzel_Sanatlar_Fakültesi_organizasyon_şeması</w:t>
      </w:r>
    </w:p>
    <w:p w14:paraId="236E43F2" w14:textId="77777777" w:rsidR="00FF3BDE" w:rsidRPr="004811F3" w:rsidRDefault="00FF3BDE" w:rsidP="00FF3BDE">
      <w:pPr>
        <w:pStyle w:val="AralkYok"/>
        <w:numPr>
          <w:ilvl w:val="0"/>
          <w:numId w:val="5"/>
        </w:numPr>
        <w:ind w:left="426"/>
        <w:jc w:val="both"/>
        <w:rPr>
          <w:rFonts w:ascii="Times New Roman" w:hAnsi="Times New Roman" w:cs="Times New Roman"/>
          <w:i/>
          <w:iCs/>
        </w:rPr>
      </w:pPr>
      <w:r w:rsidRPr="00650E6C">
        <w:rPr>
          <w:rFonts w:ascii="Times New Roman" w:hAnsi="Times New Roman" w:cs="Times New Roman"/>
          <w:i/>
          <w:iCs/>
          <w:color w:val="000000" w:themeColor="text1"/>
        </w:rPr>
        <w:t>(</w:t>
      </w:r>
      <w:proofErr w:type="gramStart"/>
      <w:r w:rsidRPr="00650E6C">
        <w:rPr>
          <w:rFonts w:ascii="Times New Roman" w:hAnsi="Times New Roman" w:cs="Times New Roman"/>
          <w:i/>
          <w:iCs/>
          <w:color w:val="000000" w:themeColor="text1"/>
        </w:rPr>
        <w:t>3)A.</w:t>
      </w:r>
      <w:proofErr w:type="gramEnd"/>
      <w:r w:rsidRPr="00650E6C">
        <w:rPr>
          <w:rFonts w:ascii="Times New Roman" w:hAnsi="Times New Roman" w:cs="Times New Roman"/>
          <w:i/>
          <w:iCs/>
          <w:color w:val="000000" w:themeColor="text1"/>
        </w:rPr>
        <w:t>1.1.3. Eğitim_öğretim_koordinasyon_kurulu_toplantı_kararları</w:t>
      </w:r>
    </w:p>
    <w:p w14:paraId="58315D99" w14:textId="77777777" w:rsidR="00FF3BDE" w:rsidRDefault="00FF3BDE" w:rsidP="00FF3BDE">
      <w:pPr>
        <w:pStyle w:val="AralkYok"/>
        <w:numPr>
          <w:ilvl w:val="0"/>
          <w:numId w:val="5"/>
        </w:numPr>
        <w:ind w:left="426"/>
        <w:jc w:val="both"/>
        <w:rPr>
          <w:rFonts w:ascii="Times New Roman" w:hAnsi="Times New Roman" w:cs="Times New Roman"/>
          <w:i/>
          <w:iCs/>
        </w:rPr>
      </w:pPr>
      <w:r w:rsidRPr="002A7878">
        <w:rPr>
          <w:rFonts w:ascii="Times New Roman" w:hAnsi="Times New Roman" w:cs="Times New Roman"/>
          <w:i/>
          <w:iCs/>
        </w:rPr>
        <w:t>(3)(</w:t>
      </w:r>
      <w:proofErr w:type="gramStart"/>
      <w:r w:rsidRPr="002A7878">
        <w:rPr>
          <w:rFonts w:ascii="Times New Roman" w:hAnsi="Times New Roman" w:cs="Times New Roman"/>
          <w:i/>
          <w:iCs/>
        </w:rPr>
        <w:t>4)A.</w:t>
      </w:r>
      <w:proofErr w:type="gramEnd"/>
      <w:r w:rsidRPr="002A7878">
        <w:rPr>
          <w:rFonts w:ascii="Times New Roman" w:hAnsi="Times New Roman" w:cs="Times New Roman"/>
          <w:i/>
          <w:iCs/>
        </w:rPr>
        <w:t>1.1.6. . Eğitim_öğretim_koordinasyon_kurulu_çalışma_usul_ve_esasları</w:t>
      </w:r>
    </w:p>
    <w:p w14:paraId="3C1F842F" w14:textId="1DEAF608" w:rsidR="00526CB2" w:rsidRDefault="00526CB2" w:rsidP="00FF3BDE">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1.6.2.Ölçme_ve Değerlendirme_Komisyonu_çalışma_usul_ve _esasları</w:t>
      </w:r>
    </w:p>
    <w:p w14:paraId="01E32D0F" w14:textId="04CEE1EB" w:rsidR="00526CB2" w:rsidRDefault="00526CB2" w:rsidP="00FF3BDE">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1.6.3.Ölçme_ve_Değerlendirme_komisyonu_toplantı_tutanağı</w:t>
      </w:r>
    </w:p>
    <w:p w14:paraId="329667B3" w14:textId="543F9987" w:rsidR="00B34C1A" w:rsidRDefault="00B34C1A" w:rsidP="00FF3BDE">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1.6.4.Geleneksel_Türk_Sanatları_Uygulama_ölçme_değerlendirme</w:t>
      </w:r>
    </w:p>
    <w:p w14:paraId="66E8EAF4" w14:textId="13686CB4" w:rsidR="00B34C1A" w:rsidRPr="002A7878" w:rsidRDefault="00B34C1A" w:rsidP="00B34C1A">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1.6.5.Grafik _Uygulama_ölçme_değerlendirme</w:t>
      </w:r>
    </w:p>
    <w:p w14:paraId="108A8FC6" w14:textId="1D3F77AC" w:rsidR="00B34C1A" w:rsidRPr="002A7878" w:rsidRDefault="00B34C1A" w:rsidP="00B34C1A">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1.6.6.Müzik_Uygulama_ölçme_değerlendirme</w:t>
      </w:r>
    </w:p>
    <w:p w14:paraId="2EBA5F72" w14:textId="06DC475E" w:rsidR="00B34C1A" w:rsidRPr="002A7878" w:rsidRDefault="00B34C1A" w:rsidP="00B34C1A">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1.6.7.Tekstil_ve-Moda_Uygulama_ölçme_değerlendirme</w:t>
      </w:r>
    </w:p>
    <w:p w14:paraId="3EEC5AF3" w14:textId="06631C25" w:rsidR="00B34C1A" w:rsidRPr="002A7878" w:rsidRDefault="00B34C1A" w:rsidP="00B34C1A">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1.6.8.Resim_Uygulama_ölçme_değerlendirme</w:t>
      </w:r>
    </w:p>
    <w:p w14:paraId="0C6A0182" w14:textId="49D60FB7" w:rsidR="00B34C1A" w:rsidRPr="002A7878" w:rsidRDefault="00B34C1A" w:rsidP="00B34C1A">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1.6.9.Heykel_Uygulama_ölçme_değerlendirme</w:t>
      </w:r>
    </w:p>
    <w:p w14:paraId="59C89AE9" w14:textId="381D5C73" w:rsidR="00B34C1A" w:rsidRPr="002A7878" w:rsidRDefault="00B34C1A" w:rsidP="00B34C1A">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1.6.10.Seramik_Uygulama_ölçme_değerlendirme</w:t>
      </w:r>
    </w:p>
    <w:p w14:paraId="2EA519C1" w14:textId="5C74CF51" w:rsidR="00E83468" w:rsidRPr="008C347A" w:rsidRDefault="005D60B1" w:rsidP="008C347A">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w:t>
      </w:r>
      <w:r w:rsidR="005E271B">
        <w:rPr>
          <w:rFonts w:ascii="Times New Roman" w:hAnsi="Times New Roman" w:cs="Times New Roman"/>
          <w:i/>
          <w:iCs/>
        </w:rPr>
        <w:t>11</w:t>
      </w:r>
      <w:r>
        <w:rPr>
          <w:rFonts w:ascii="Times New Roman" w:hAnsi="Times New Roman" w:cs="Times New Roman"/>
          <w:i/>
          <w:iCs/>
        </w:rPr>
        <w:t>.</w:t>
      </w:r>
      <w:r w:rsidR="008744E2">
        <w:rPr>
          <w:rFonts w:ascii="Times New Roman" w:hAnsi="Times New Roman" w:cs="Times New Roman"/>
          <w:i/>
          <w:iCs/>
        </w:rPr>
        <w:t xml:space="preserve"> </w:t>
      </w:r>
      <w:r>
        <w:rPr>
          <w:rFonts w:ascii="Times New Roman" w:hAnsi="Times New Roman" w:cs="Times New Roman"/>
          <w:i/>
          <w:iCs/>
        </w:rPr>
        <w:t>_Ölçme</w:t>
      </w:r>
      <w:r w:rsidR="008744E2">
        <w:rPr>
          <w:rFonts w:ascii="Times New Roman" w:hAnsi="Times New Roman" w:cs="Times New Roman"/>
          <w:i/>
          <w:iCs/>
        </w:rPr>
        <w:t>_ve_</w:t>
      </w:r>
      <w:r>
        <w:rPr>
          <w:rFonts w:ascii="Times New Roman" w:hAnsi="Times New Roman" w:cs="Times New Roman"/>
          <w:i/>
          <w:iCs/>
        </w:rPr>
        <w:t>Değerlendirm</w:t>
      </w:r>
      <w:r w:rsidR="008744E2">
        <w:rPr>
          <w:rFonts w:ascii="Times New Roman" w:hAnsi="Times New Roman" w:cs="Times New Roman"/>
          <w:i/>
          <w:iCs/>
        </w:rPr>
        <w:t>e_</w:t>
      </w:r>
      <w:r w:rsidR="008744E2" w:rsidRPr="008744E2">
        <w:rPr>
          <w:rFonts w:ascii="Times New Roman" w:hAnsi="Times New Roman" w:cs="Times New Roman"/>
          <w:i/>
          <w:iCs/>
        </w:rPr>
        <w:t xml:space="preserve"> </w:t>
      </w:r>
      <w:r w:rsidR="008744E2">
        <w:rPr>
          <w:rFonts w:ascii="Times New Roman" w:hAnsi="Times New Roman" w:cs="Times New Roman"/>
          <w:i/>
          <w:iCs/>
        </w:rPr>
        <w:t xml:space="preserve">Bölüm </w:t>
      </w:r>
      <w:r>
        <w:rPr>
          <w:rFonts w:ascii="Times New Roman" w:hAnsi="Times New Roman" w:cs="Times New Roman"/>
          <w:i/>
          <w:iCs/>
        </w:rPr>
        <w:t>_Kurul_Kararları</w:t>
      </w:r>
    </w:p>
    <w:p w14:paraId="53A0D79E" w14:textId="77777777" w:rsidR="00E83468" w:rsidRPr="00732C69" w:rsidRDefault="00E83468" w:rsidP="001B42C9">
      <w:pPr>
        <w:spacing w:line="276" w:lineRule="auto"/>
        <w:rPr>
          <w:rFonts w:ascii="Times New Roman" w:hAnsi="Times New Roman" w:cs="Times New Roman"/>
          <w:i/>
          <w:iCs/>
          <w:color w:val="000000" w:themeColor="text1"/>
          <w:sz w:val="28"/>
          <w:szCs w:val="28"/>
          <w:u w:val="single"/>
        </w:rPr>
      </w:pPr>
    </w:p>
    <w:p w14:paraId="56A1903C" w14:textId="77777777" w:rsidR="00531881" w:rsidRPr="001A6724" w:rsidRDefault="00531881" w:rsidP="00531881">
      <w:pPr>
        <w:spacing w:line="276" w:lineRule="auto"/>
        <w:jc w:val="both"/>
        <w:rPr>
          <w:rFonts w:ascii="Times New Roman" w:hAnsi="Times New Roman" w:cs="Times New Roman"/>
          <w:color w:val="000000" w:themeColor="text1"/>
          <w:sz w:val="32"/>
          <w:szCs w:val="32"/>
        </w:rPr>
      </w:pPr>
      <w:r w:rsidRPr="001A6724">
        <w:rPr>
          <w:rFonts w:ascii="Times New Roman" w:hAnsi="Times New Roman" w:cs="Times New Roman"/>
          <w:b/>
          <w:color w:val="000000" w:themeColor="text1"/>
          <w:sz w:val="32"/>
          <w:szCs w:val="32"/>
        </w:rPr>
        <w:t>B.2. Programların Yürütülmesi</w:t>
      </w:r>
      <w:r w:rsidRPr="001A6724">
        <w:rPr>
          <w:rFonts w:ascii="Times New Roman" w:hAnsi="Times New Roman" w:cs="Times New Roman"/>
          <w:color w:val="000000" w:themeColor="text1"/>
          <w:sz w:val="32"/>
          <w:szCs w:val="32"/>
        </w:rPr>
        <w:t xml:space="preserve"> (Öğrenci Merkezli Öğrenme, Öğretme ve Değerlendirme)</w:t>
      </w:r>
    </w:p>
    <w:p w14:paraId="273DB169" w14:textId="77777777" w:rsidR="00555D06" w:rsidRPr="001A6724" w:rsidRDefault="00555D06" w:rsidP="001B42C9">
      <w:pPr>
        <w:spacing w:line="276" w:lineRule="auto"/>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B.2.1. Öğretim yöntem ve teknikleri </w:t>
      </w:r>
    </w:p>
    <w:p w14:paraId="74BEA45F" w14:textId="4A98C29C" w:rsidR="00124640" w:rsidRDefault="00114763" w:rsidP="00114763">
      <w:pPr>
        <w:spacing w:line="276" w:lineRule="auto"/>
        <w:jc w:val="both"/>
        <w:rPr>
          <w:rFonts w:ascii="Times New Roman" w:hAnsi="Times New Roman" w:cs="Times New Roman"/>
          <w:i/>
          <w:iCs/>
          <w:color w:val="000000" w:themeColor="text1"/>
        </w:rPr>
      </w:pPr>
      <w:r w:rsidRPr="00125963">
        <w:rPr>
          <w:rFonts w:ascii="Times New Roman" w:hAnsi="Times New Roman" w:cs="Times New Roman"/>
          <w:i/>
          <w:iCs/>
          <w:color w:val="000000" w:themeColor="text1"/>
        </w:rPr>
        <w:t>Güzel Sanatlar Fakültesi tüm programlarında  uygulama ağırlıklı eğitim verilmektedir. Bu da farklı yöntem ve arayışlar</w:t>
      </w:r>
      <w:r w:rsidR="00DA016F">
        <w:rPr>
          <w:rFonts w:ascii="Times New Roman" w:hAnsi="Times New Roman" w:cs="Times New Roman"/>
          <w:i/>
          <w:iCs/>
          <w:color w:val="000000" w:themeColor="text1"/>
        </w:rPr>
        <w:t>ı</w:t>
      </w:r>
      <w:r w:rsidRPr="00125963">
        <w:rPr>
          <w:rFonts w:ascii="Times New Roman" w:hAnsi="Times New Roman" w:cs="Times New Roman"/>
          <w:i/>
          <w:iCs/>
          <w:color w:val="000000" w:themeColor="text1"/>
        </w:rPr>
        <w:t xml:space="preserve"> beraberinde getirmektedir. </w:t>
      </w:r>
      <w:r w:rsidR="00474F9E">
        <w:rPr>
          <w:rFonts w:ascii="Times New Roman" w:hAnsi="Times New Roman" w:cs="Times New Roman"/>
          <w:i/>
          <w:iCs/>
          <w:color w:val="000000" w:themeColor="text1"/>
        </w:rPr>
        <w:t>Bu anlamda Fakültemizdeki eğitim-öğretim çalışmalarında ö</w:t>
      </w:r>
      <w:r w:rsidRPr="00125963">
        <w:rPr>
          <w:rFonts w:ascii="Times New Roman" w:hAnsi="Times New Roman" w:cs="Times New Roman"/>
          <w:i/>
          <w:iCs/>
          <w:color w:val="000000" w:themeColor="text1"/>
        </w:rPr>
        <w:t>ğrenmenin yanında öğrenci yaratıcılığını da geliştirmeye yönelik bazı yöntem ve teknikler uygulanmaktadır.</w:t>
      </w:r>
      <w:r w:rsidR="00907E2F">
        <w:rPr>
          <w:rFonts w:ascii="Times New Roman" w:hAnsi="Times New Roman" w:cs="Times New Roman"/>
          <w:i/>
          <w:iCs/>
          <w:color w:val="000000" w:themeColor="text1"/>
        </w:rPr>
        <w:t xml:space="preserve"> Dersler konu bazında proje uygulamalarıyla zenginleştirilmektedir.</w:t>
      </w:r>
    </w:p>
    <w:p w14:paraId="57460F3E" w14:textId="70369AE1" w:rsidR="00FD4FD2" w:rsidRPr="00FD4FD2" w:rsidRDefault="00F07C8A" w:rsidP="00572A77">
      <w:pPr>
        <w:spacing w:line="276" w:lineRule="auto"/>
        <w:jc w:val="both"/>
        <w:rPr>
          <w:rFonts w:ascii="Times New Roman" w:hAnsi="Times New Roman" w:cs="Times New Roman"/>
          <w:i/>
          <w:iCs/>
          <w:color w:val="000000" w:themeColor="text1"/>
        </w:rPr>
      </w:pPr>
      <w:r w:rsidRPr="00125963">
        <w:rPr>
          <w:rFonts w:ascii="Times New Roman" w:hAnsi="Times New Roman" w:cs="Times New Roman"/>
          <w:i/>
          <w:iCs/>
          <w:color w:val="000000" w:themeColor="text1"/>
        </w:rPr>
        <w:t xml:space="preserve">Fakültemizde Microsoft  </w:t>
      </w:r>
      <w:proofErr w:type="spellStart"/>
      <w:r w:rsidRPr="00125963">
        <w:rPr>
          <w:rFonts w:ascii="Times New Roman" w:hAnsi="Times New Roman" w:cs="Times New Roman"/>
          <w:i/>
          <w:iCs/>
          <w:color w:val="000000" w:themeColor="text1"/>
        </w:rPr>
        <w:t>Teams</w:t>
      </w:r>
      <w:proofErr w:type="spellEnd"/>
      <w:r w:rsidRPr="00125963">
        <w:rPr>
          <w:rFonts w:ascii="Times New Roman" w:hAnsi="Times New Roman" w:cs="Times New Roman"/>
          <w:i/>
          <w:iCs/>
          <w:color w:val="000000" w:themeColor="text1"/>
        </w:rPr>
        <w:t xml:space="preserve"> uzaktan eğitim modülü </w:t>
      </w:r>
      <w:r w:rsidR="004B46B7">
        <w:rPr>
          <w:rFonts w:ascii="Times New Roman" w:hAnsi="Times New Roman" w:cs="Times New Roman"/>
          <w:i/>
          <w:iCs/>
          <w:color w:val="000000" w:themeColor="text1"/>
        </w:rPr>
        <w:t>uzaktan eğitimde,</w:t>
      </w:r>
      <w:r w:rsidR="004B46B7" w:rsidRPr="004B46B7">
        <w:rPr>
          <w:rFonts w:ascii="Times New Roman" w:hAnsi="Times New Roman" w:cs="Times New Roman"/>
          <w:i/>
          <w:iCs/>
          <w:color w:val="000000" w:themeColor="text1"/>
        </w:rPr>
        <w:t xml:space="preserve"> </w:t>
      </w:r>
      <w:r w:rsidR="004B46B7">
        <w:rPr>
          <w:rFonts w:ascii="Times New Roman" w:hAnsi="Times New Roman" w:cs="Times New Roman"/>
          <w:i/>
          <w:iCs/>
          <w:color w:val="000000" w:themeColor="text1"/>
        </w:rPr>
        <w:t>k</w:t>
      </w:r>
      <w:r w:rsidR="004B46B7" w:rsidRPr="00125963">
        <w:rPr>
          <w:rFonts w:ascii="Times New Roman" w:hAnsi="Times New Roman" w:cs="Times New Roman"/>
          <w:i/>
          <w:iCs/>
          <w:color w:val="000000" w:themeColor="text1"/>
        </w:rPr>
        <w:t xml:space="preserve">aynak aktarımı, </w:t>
      </w:r>
      <w:r w:rsidR="004B46B7">
        <w:rPr>
          <w:rFonts w:ascii="Times New Roman" w:hAnsi="Times New Roman" w:cs="Times New Roman"/>
          <w:i/>
          <w:iCs/>
          <w:color w:val="000000" w:themeColor="text1"/>
        </w:rPr>
        <w:t>t</w:t>
      </w:r>
      <w:r w:rsidR="004B46B7" w:rsidRPr="00125963">
        <w:rPr>
          <w:rFonts w:ascii="Times New Roman" w:hAnsi="Times New Roman" w:cs="Times New Roman"/>
          <w:i/>
          <w:iCs/>
          <w:color w:val="000000" w:themeColor="text1"/>
        </w:rPr>
        <w:t xml:space="preserve">ez </w:t>
      </w:r>
      <w:r w:rsidR="004B46B7">
        <w:rPr>
          <w:rFonts w:ascii="Times New Roman" w:hAnsi="Times New Roman" w:cs="Times New Roman"/>
          <w:i/>
          <w:iCs/>
          <w:color w:val="000000" w:themeColor="text1"/>
        </w:rPr>
        <w:t>s</w:t>
      </w:r>
      <w:r w:rsidR="004B46B7" w:rsidRPr="00125963">
        <w:rPr>
          <w:rFonts w:ascii="Times New Roman" w:hAnsi="Times New Roman" w:cs="Times New Roman"/>
          <w:i/>
          <w:iCs/>
          <w:color w:val="000000" w:themeColor="text1"/>
        </w:rPr>
        <w:t>avunm</w:t>
      </w:r>
      <w:r w:rsidR="004B46B7">
        <w:rPr>
          <w:rFonts w:ascii="Times New Roman" w:hAnsi="Times New Roman" w:cs="Times New Roman"/>
          <w:i/>
          <w:iCs/>
          <w:color w:val="000000" w:themeColor="text1"/>
        </w:rPr>
        <w:t>a sınavları</w:t>
      </w:r>
      <w:r w:rsidR="004B46B7" w:rsidRPr="00125963">
        <w:rPr>
          <w:rFonts w:ascii="Times New Roman" w:hAnsi="Times New Roman" w:cs="Times New Roman"/>
          <w:i/>
          <w:iCs/>
          <w:color w:val="000000" w:themeColor="text1"/>
        </w:rPr>
        <w:t>, ders sunumlarında da etkin biçimde kullanılmaktadır</w:t>
      </w:r>
      <w:r w:rsidR="004B46B7">
        <w:rPr>
          <w:rFonts w:ascii="Times New Roman" w:hAnsi="Times New Roman" w:cs="Times New Roman"/>
          <w:i/>
          <w:iCs/>
          <w:color w:val="000000" w:themeColor="text1"/>
        </w:rPr>
        <w:t xml:space="preserve">. </w:t>
      </w:r>
      <w:r w:rsidRPr="00125963">
        <w:rPr>
          <w:rFonts w:ascii="Times New Roman" w:hAnsi="Times New Roman" w:cs="Times New Roman"/>
          <w:i/>
          <w:iCs/>
          <w:color w:val="000000" w:themeColor="text1"/>
        </w:rPr>
        <w:t>Uygulama derslerinde öğrenme</w:t>
      </w:r>
      <w:r w:rsidR="004B7DCF">
        <w:rPr>
          <w:rFonts w:ascii="Times New Roman" w:hAnsi="Times New Roman" w:cs="Times New Roman"/>
          <w:i/>
          <w:iCs/>
          <w:color w:val="000000" w:themeColor="text1"/>
        </w:rPr>
        <w:t>,</w:t>
      </w:r>
      <w:r w:rsidRPr="00125963">
        <w:rPr>
          <w:rFonts w:ascii="Times New Roman" w:hAnsi="Times New Roman" w:cs="Times New Roman"/>
          <w:i/>
          <w:iCs/>
          <w:color w:val="000000" w:themeColor="text1"/>
        </w:rPr>
        <w:t xml:space="preserve"> proje </w:t>
      </w:r>
      <w:r w:rsidRPr="00125963">
        <w:rPr>
          <w:rFonts w:ascii="Times New Roman" w:hAnsi="Times New Roman" w:cs="Times New Roman"/>
          <w:i/>
          <w:iCs/>
          <w:color w:val="000000" w:themeColor="text1"/>
        </w:rPr>
        <w:lastRenderedPageBreak/>
        <w:t xml:space="preserve">ağırlıklı çalışmaları da beraberinde getirmektedir. </w:t>
      </w:r>
      <w:r w:rsidR="004B46B7">
        <w:rPr>
          <w:rFonts w:ascii="Times New Roman" w:hAnsi="Times New Roman" w:cs="Times New Roman"/>
          <w:i/>
          <w:iCs/>
          <w:color w:val="000000" w:themeColor="text1"/>
        </w:rPr>
        <w:t xml:space="preserve">Bunun için farklı atölye dersleriyle, farklı tekniklerle yaratıcı bir eğitim ortamı sağlanmaktadır. </w:t>
      </w:r>
      <w:r w:rsidRPr="00125963">
        <w:rPr>
          <w:rFonts w:ascii="Times New Roman" w:hAnsi="Times New Roman" w:cs="Times New Roman"/>
          <w:i/>
          <w:iCs/>
          <w:color w:val="000000"/>
        </w:rPr>
        <w:t>Ayrıca uygulamalı derslerin yanında sanat tarihi, sanat felsefesi, estetik, gibi teorik derslerin büyük çoğunluğunda tartışma</w:t>
      </w:r>
      <w:r w:rsidR="001573F7" w:rsidRPr="00125963">
        <w:rPr>
          <w:rFonts w:ascii="Times New Roman" w:hAnsi="Times New Roman" w:cs="Times New Roman"/>
          <w:i/>
          <w:iCs/>
          <w:color w:val="000000"/>
        </w:rPr>
        <w:t>,</w:t>
      </w:r>
      <w:r w:rsidRPr="00125963">
        <w:rPr>
          <w:rFonts w:ascii="Times New Roman" w:hAnsi="Times New Roman" w:cs="Times New Roman"/>
          <w:i/>
          <w:iCs/>
          <w:color w:val="000000"/>
        </w:rPr>
        <w:t xml:space="preserve"> </w:t>
      </w:r>
      <w:r w:rsidR="00AA6D8D" w:rsidRPr="00125963">
        <w:rPr>
          <w:rFonts w:ascii="Times New Roman" w:hAnsi="Times New Roman" w:cs="Times New Roman"/>
          <w:i/>
          <w:iCs/>
          <w:color w:val="000000"/>
        </w:rPr>
        <w:t xml:space="preserve">gösteri, </w:t>
      </w:r>
      <w:r w:rsidRPr="00125963">
        <w:rPr>
          <w:rFonts w:ascii="Times New Roman" w:hAnsi="Times New Roman" w:cs="Times New Roman"/>
          <w:i/>
          <w:iCs/>
          <w:color w:val="000000"/>
        </w:rPr>
        <w:t>proje / ödev hazırlama ve sunum yapma gibi öğrencilerin derse aktif katılımını sağlayan uygulamalar bulunmaktadır.</w:t>
      </w:r>
      <w:r w:rsidRPr="00125963">
        <w:rPr>
          <w:rFonts w:ascii="Times New Roman" w:hAnsi="Times New Roman" w:cs="Times New Roman"/>
          <w:color w:val="000000"/>
        </w:rPr>
        <w:t xml:space="preserve"> </w:t>
      </w:r>
    </w:p>
    <w:p w14:paraId="5B569D95" w14:textId="41F74026" w:rsidR="001E3345" w:rsidRPr="00732C69" w:rsidRDefault="00B37444" w:rsidP="007F7BFF">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05FE2273" w14:textId="77777777" w:rsidR="004B46B7" w:rsidRPr="00732C69" w:rsidRDefault="004B46B7" w:rsidP="007D4E9E">
      <w:pPr>
        <w:widowControl w:val="0"/>
        <w:numPr>
          <w:ilvl w:val="0"/>
          <w:numId w:val="5"/>
        </w:numPr>
        <w:tabs>
          <w:tab w:val="left" w:pos="284"/>
        </w:tabs>
        <w:spacing w:after="0" w:line="276" w:lineRule="auto"/>
        <w:ind w:left="426" w:right="63" w:hanging="426"/>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 xml:space="preserve">1.4.1.2024_2025_Resim_Bölümü_müfredat_değerlendirme_raporu_AKTS, </w:t>
      </w:r>
    </w:p>
    <w:p w14:paraId="017C5027" w14:textId="77777777" w:rsidR="004B46B7" w:rsidRDefault="004B46B7" w:rsidP="007D4E9E">
      <w:pPr>
        <w:widowControl w:val="0"/>
        <w:numPr>
          <w:ilvl w:val="0"/>
          <w:numId w:val="5"/>
        </w:numPr>
        <w:tabs>
          <w:tab w:val="left" w:pos="284"/>
        </w:tabs>
        <w:spacing w:after="0" w:line="276" w:lineRule="auto"/>
        <w:ind w:left="426" w:right="63" w:hanging="426"/>
        <w:jc w:val="both"/>
        <w:outlineLvl w:val="3"/>
        <w:rPr>
          <w:rFonts w:ascii="Times New Roman" w:hAnsi="Times New Roman" w:cs="Times New Roman"/>
          <w:i/>
        </w:rPr>
      </w:pPr>
      <w:r w:rsidRPr="009345BC">
        <w:rPr>
          <w:rFonts w:ascii="Times New Roman" w:hAnsi="Times New Roman" w:cs="Times New Roman"/>
          <w:i/>
          <w:iCs/>
          <w:color w:val="000000" w:themeColor="text1"/>
        </w:rPr>
        <w:t>(3)(</w:t>
      </w:r>
      <w:proofErr w:type="gramStart"/>
      <w:r w:rsidRPr="009345BC">
        <w:rPr>
          <w:rFonts w:ascii="Times New Roman" w:hAnsi="Times New Roman" w:cs="Times New Roman"/>
          <w:i/>
          <w:iCs/>
          <w:color w:val="000000" w:themeColor="text1"/>
        </w:rPr>
        <w:t>4)B.</w:t>
      </w:r>
      <w:proofErr w:type="gramEnd"/>
      <w:r w:rsidRPr="009345BC">
        <w:rPr>
          <w:rFonts w:ascii="Times New Roman" w:hAnsi="Times New Roman" w:cs="Times New Roman"/>
          <w:i/>
          <w:iCs/>
          <w:color w:val="000000" w:themeColor="text1"/>
        </w:rPr>
        <w:t>1.4.2.2024_2025_Müzik_Bölümü_müfredat_AKTS_kredileri</w:t>
      </w:r>
      <w:r w:rsidRPr="009345BC">
        <w:rPr>
          <w:rFonts w:ascii="Times New Roman" w:hAnsi="Times New Roman" w:cs="Times New Roman"/>
          <w:i/>
        </w:rPr>
        <w:t xml:space="preserve"> </w:t>
      </w:r>
    </w:p>
    <w:p w14:paraId="191B8864" w14:textId="77777777" w:rsidR="004B46B7" w:rsidRPr="009345BC" w:rsidRDefault="004B46B7" w:rsidP="007D4E9E">
      <w:pPr>
        <w:widowControl w:val="0"/>
        <w:numPr>
          <w:ilvl w:val="0"/>
          <w:numId w:val="5"/>
        </w:numPr>
        <w:tabs>
          <w:tab w:val="left" w:pos="284"/>
        </w:tabs>
        <w:spacing w:after="0" w:line="276" w:lineRule="auto"/>
        <w:ind w:left="426" w:right="63" w:hanging="426"/>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1.4.3.2024_2025_Grafik_Bölümü_müfredat_AKTS_kredileri</w:t>
      </w:r>
    </w:p>
    <w:p w14:paraId="504C1BDA" w14:textId="77777777" w:rsidR="004B46B7" w:rsidRPr="009345BC" w:rsidRDefault="004B46B7" w:rsidP="007D4E9E">
      <w:pPr>
        <w:widowControl w:val="0"/>
        <w:numPr>
          <w:ilvl w:val="0"/>
          <w:numId w:val="5"/>
        </w:numPr>
        <w:tabs>
          <w:tab w:val="left" w:pos="284"/>
        </w:tabs>
        <w:spacing w:after="0" w:line="276" w:lineRule="auto"/>
        <w:ind w:left="426" w:right="63" w:hanging="426"/>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1.4.4.2024_2025_Heykel_Bölümü_müfredat_AKTS_kredileri,</w:t>
      </w:r>
    </w:p>
    <w:p w14:paraId="12D55007" w14:textId="77777777" w:rsidR="004B46B7" w:rsidRPr="009345BC" w:rsidRDefault="004B46B7" w:rsidP="007D4E9E">
      <w:pPr>
        <w:widowControl w:val="0"/>
        <w:numPr>
          <w:ilvl w:val="0"/>
          <w:numId w:val="5"/>
        </w:numPr>
        <w:tabs>
          <w:tab w:val="left" w:pos="284"/>
        </w:tabs>
        <w:spacing w:after="0" w:line="276" w:lineRule="auto"/>
        <w:ind w:left="426" w:right="63" w:hanging="426"/>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1.4.5.2024_2025_Geleneksel_Türk_Sanatları_Bölümü_müfredat_AKTS_kredileri,</w:t>
      </w:r>
    </w:p>
    <w:p w14:paraId="1C6BE5E6" w14:textId="77777777" w:rsidR="004B46B7" w:rsidRPr="009345BC" w:rsidRDefault="004B46B7" w:rsidP="007D4E9E">
      <w:pPr>
        <w:widowControl w:val="0"/>
        <w:numPr>
          <w:ilvl w:val="0"/>
          <w:numId w:val="5"/>
        </w:numPr>
        <w:tabs>
          <w:tab w:val="left" w:pos="284"/>
        </w:tabs>
        <w:spacing w:after="0" w:line="276" w:lineRule="auto"/>
        <w:ind w:left="426" w:right="63" w:hanging="426"/>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1.4.6.2024_2025_Seramik_Bölümü_müfredat_AKTS_kredileri,</w:t>
      </w:r>
    </w:p>
    <w:p w14:paraId="725F7BB9" w14:textId="77777777" w:rsidR="004B46B7" w:rsidRPr="009345BC" w:rsidRDefault="004B46B7" w:rsidP="007D4E9E">
      <w:pPr>
        <w:widowControl w:val="0"/>
        <w:numPr>
          <w:ilvl w:val="0"/>
          <w:numId w:val="5"/>
        </w:numPr>
        <w:tabs>
          <w:tab w:val="left" w:pos="284"/>
        </w:tabs>
        <w:spacing w:after="0" w:line="276" w:lineRule="auto"/>
        <w:ind w:left="426" w:right="63" w:hanging="426"/>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1.4.7.2024_2025_Sinema_Bölümü_müfredat_AKTS_kredileri,</w:t>
      </w:r>
    </w:p>
    <w:p w14:paraId="541A59DF" w14:textId="77777777" w:rsidR="004B46B7" w:rsidRPr="009345BC" w:rsidRDefault="004B46B7" w:rsidP="007D4E9E">
      <w:pPr>
        <w:widowControl w:val="0"/>
        <w:numPr>
          <w:ilvl w:val="0"/>
          <w:numId w:val="5"/>
        </w:numPr>
        <w:tabs>
          <w:tab w:val="left" w:pos="284"/>
        </w:tabs>
        <w:spacing w:after="0" w:line="276" w:lineRule="auto"/>
        <w:ind w:left="426" w:right="63" w:hanging="426"/>
        <w:jc w:val="both"/>
        <w:outlineLvl w:val="3"/>
        <w:rPr>
          <w:rFonts w:ascii="Times New Roman" w:hAnsi="Times New Roman" w:cs="Times New Roman"/>
          <w:i/>
        </w:rPr>
      </w:pPr>
      <w:r>
        <w:rPr>
          <w:rFonts w:ascii="Times New Roman" w:hAnsi="Times New Roman" w:cs="Times New Roman"/>
          <w:i/>
          <w:iCs/>
          <w:color w:val="000000" w:themeColor="text1"/>
        </w:rPr>
        <w:t>(3)(</w:t>
      </w:r>
      <w:proofErr w:type="gramStart"/>
      <w:r>
        <w:rPr>
          <w:rFonts w:ascii="Times New Roman" w:hAnsi="Times New Roman" w:cs="Times New Roman"/>
          <w:i/>
          <w:iCs/>
          <w:color w:val="000000" w:themeColor="text1"/>
        </w:rPr>
        <w:t>4)B.</w:t>
      </w:r>
      <w:proofErr w:type="gramEnd"/>
      <w:r>
        <w:rPr>
          <w:rFonts w:ascii="Times New Roman" w:hAnsi="Times New Roman" w:cs="Times New Roman"/>
          <w:i/>
          <w:iCs/>
          <w:color w:val="000000" w:themeColor="text1"/>
        </w:rPr>
        <w:t>1.4.8.2024_2025_Tekstil_ve_Moda_Tasarım_Bölümü_müfredat_AKTS_kredileri,</w:t>
      </w:r>
    </w:p>
    <w:p w14:paraId="11F6AEFC" w14:textId="77777777" w:rsidR="004B46B7" w:rsidRDefault="004B46B7" w:rsidP="007D4E9E">
      <w:pPr>
        <w:widowControl w:val="0"/>
        <w:numPr>
          <w:ilvl w:val="0"/>
          <w:numId w:val="5"/>
        </w:numPr>
        <w:tabs>
          <w:tab w:val="left" w:pos="284"/>
        </w:tabs>
        <w:spacing w:after="0" w:line="276" w:lineRule="auto"/>
        <w:ind w:left="426" w:right="63" w:hanging="426"/>
        <w:jc w:val="both"/>
        <w:outlineLvl w:val="3"/>
        <w:rPr>
          <w:rFonts w:ascii="Times New Roman" w:hAnsi="Times New Roman" w:cs="Times New Roman"/>
          <w:i/>
        </w:rPr>
      </w:pPr>
      <w:r>
        <w:rPr>
          <w:rFonts w:ascii="Times New Roman" w:hAnsi="Times New Roman" w:cs="Times New Roman"/>
          <w:i/>
        </w:rPr>
        <w:t>(3)(</w:t>
      </w:r>
      <w:proofErr w:type="gramStart"/>
      <w:r>
        <w:rPr>
          <w:rFonts w:ascii="Times New Roman" w:hAnsi="Times New Roman" w:cs="Times New Roman"/>
          <w:i/>
        </w:rPr>
        <w:t>4)B.</w:t>
      </w:r>
      <w:proofErr w:type="gramEnd"/>
      <w:r>
        <w:rPr>
          <w:rFonts w:ascii="Times New Roman" w:hAnsi="Times New Roman" w:cs="Times New Roman"/>
          <w:i/>
        </w:rPr>
        <w:t>1.4.9.2024-2025_Fotoğraf_bölümü_müfredatı_AKTS_kredileri</w:t>
      </w:r>
    </w:p>
    <w:p w14:paraId="7FA7438E" w14:textId="565DE992" w:rsidR="004050EE" w:rsidRDefault="004B46B7" w:rsidP="003D711F">
      <w:pPr>
        <w:widowControl w:val="0"/>
        <w:numPr>
          <w:ilvl w:val="0"/>
          <w:numId w:val="5"/>
        </w:numPr>
        <w:spacing w:after="0" w:line="276" w:lineRule="auto"/>
        <w:ind w:left="426" w:right="63" w:hanging="207"/>
        <w:jc w:val="both"/>
        <w:outlineLvl w:val="3"/>
        <w:rPr>
          <w:rFonts w:ascii="Times New Roman" w:hAnsi="Times New Roman" w:cs="Times New Roman"/>
          <w:i/>
        </w:rPr>
      </w:pPr>
      <w:r>
        <w:rPr>
          <w:rFonts w:ascii="Times New Roman" w:hAnsi="Times New Roman" w:cs="Times New Roman"/>
          <w:i/>
        </w:rPr>
        <w:t>(3)(</w:t>
      </w:r>
      <w:proofErr w:type="gramStart"/>
      <w:r>
        <w:rPr>
          <w:rFonts w:ascii="Times New Roman" w:hAnsi="Times New Roman" w:cs="Times New Roman"/>
          <w:i/>
        </w:rPr>
        <w:t>4)B.</w:t>
      </w:r>
      <w:proofErr w:type="gramEnd"/>
      <w:r>
        <w:rPr>
          <w:rFonts w:ascii="Times New Roman" w:hAnsi="Times New Roman" w:cs="Times New Roman"/>
          <w:i/>
        </w:rPr>
        <w:t>1.4.10.Resim_Bölümü_ders _bilgi_paketi_öğrenci_görüşü</w:t>
      </w:r>
    </w:p>
    <w:p w14:paraId="5BDE374E" w14:textId="77777777" w:rsidR="00162B88" w:rsidRPr="00162B88" w:rsidRDefault="00162B88" w:rsidP="00162B88">
      <w:pPr>
        <w:widowControl w:val="0"/>
        <w:spacing w:after="0" w:line="276" w:lineRule="auto"/>
        <w:ind w:left="426" w:right="63"/>
        <w:jc w:val="both"/>
        <w:outlineLvl w:val="3"/>
        <w:rPr>
          <w:rFonts w:ascii="Times New Roman" w:hAnsi="Times New Roman" w:cs="Times New Roman"/>
          <w:i/>
        </w:rPr>
      </w:pPr>
    </w:p>
    <w:p w14:paraId="078E3E54" w14:textId="77777777" w:rsidR="00B31352" w:rsidRPr="001A6724" w:rsidRDefault="00B31352" w:rsidP="00D03136">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B.2.2. Ölçme ve değerlendirme </w:t>
      </w:r>
    </w:p>
    <w:p w14:paraId="0E616E71" w14:textId="77777777" w:rsidR="00902A7C" w:rsidRDefault="00AF7A1C" w:rsidP="00AF7A1C">
      <w:pPr>
        <w:pStyle w:val="AralkYok"/>
        <w:jc w:val="both"/>
        <w:rPr>
          <w:rFonts w:ascii="Times New Roman" w:eastAsiaTheme="minorHAnsi" w:hAnsi="Times New Roman" w:cs="Times New Roman"/>
          <w:i/>
          <w:iCs/>
          <w:color w:val="000000" w:themeColor="text1"/>
          <w:lang w:eastAsia="en-US"/>
        </w:rPr>
      </w:pPr>
      <w:r w:rsidRPr="00FE6656">
        <w:rPr>
          <w:rFonts w:ascii="Times New Roman" w:eastAsiaTheme="minorHAnsi" w:hAnsi="Times New Roman" w:cs="Times New Roman"/>
          <w:i/>
          <w:iCs/>
          <w:color w:val="000000" w:themeColor="text1"/>
          <w:lang w:eastAsia="en-US"/>
        </w:rPr>
        <w:t>Ölçme ve değerlendirme süreçlerinin yönetiminde de Akdeniz Üniversitesi Ön Lisans ve Lisans Eğitim-Öğretim ve Sınav Yönetmeliği’nin ilgili maddeleri ve Akdeniz Üniversitesi Ders İşlemleri, Sınav ve Başarı Değerlendirme Yönergesine göre hareket edilmektedir</w:t>
      </w:r>
      <w:r>
        <w:rPr>
          <w:rFonts w:ascii="Times New Roman" w:eastAsiaTheme="minorHAnsi" w:hAnsi="Times New Roman" w:cs="Times New Roman"/>
          <w:i/>
          <w:iCs/>
          <w:color w:val="000000" w:themeColor="text1"/>
          <w:lang w:eastAsia="en-US"/>
        </w:rPr>
        <w:t>.</w:t>
      </w:r>
    </w:p>
    <w:p w14:paraId="7747BF24" w14:textId="05FE7880" w:rsidR="00AF7A1C" w:rsidRPr="00FE6656" w:rsidRDefault="00AF7A1C" w:rsidP="00AF7A1C">
      <w:pPr>
        <w:pStyle w:val="AralkYok"/>
        <w:jc w:val="both"/>
        <w:rPr>
          <w:rFonts w:ascii="Times New Roman" w:eastAsiaTheme="minorHAnsi" w:hAnsi="Times New Roman" w:cs="Times New Roman"/>
          <w:i/>
          <w:iCs/>
          <w:color w:val="000000" w:themeColor="text1"/>
          <w:lang w:eastAsia="en-US"/>
        </w:rPr>
      </w:pPr>
      <w:r>
        <w:rPr>
          <w:rFonts w:ascii="Times New Roman" w:eastAsiaTheme="minorHAnsi" w:hAnsi="Times New Roman" w:cs="Times New Roman"/>
          <w:i/>
          <w:iCs/>
          <w:color w:val="000000" w:themeColor="text1"/>
          <w:lang w:eastAsia="en-US"/>
        </w:rPr>
        <w:t xml:space="preserve"> (3)</w:t>
      </w:r>
      <w:r w:rsidRPr="00FE6656">
        <w:t xml:space="preserve"> </w:t>
      </w:r>
      <w:hyperlink r:id="rId82" w:history="1">
        <w:r w:rsidRPr="00562BB8">
          <w:rPr>
            <w:rStyle w:val="Kpr"/>
            <w:rFonts w:ascii="Times New Roman" w:eastAsiaTheme="minorHAnsi" w:hAnsi="Times New Roman" w:cs="Times New Roman"/>
            <w:i/>
            <w:iCs/>
            <w:lang w:eastAsia="en-US"/>
          </w:rPr>
          <w:t>https://oidb.akdeniz.edu.tr/tr/yonetmelik_yonerge_ve_mevzuatlar-5816</w:t>
        </w:r>
      </w:hyperlink>
      <w:r>
        <w:rPr>
          <w:rFonts w:ascii="Times New Roman" w:eastAsiaTheme="minorHAnsi" w:hAnsi="Times New Roman" w:cs="Times New Roman"/>
          <w:i/>
          <w:iCs/>
          <w:color w:val="000000" w:themeColor="text1"/>
          <w:lang w:eastAsia="en-US"/>
        </w:rPr>
        <w:t xml:space="preserve"> </w:t>
      </w:r>
    </w:p>
    <w:p w14:paraId="167CD193" w14:textId="77777777" w:rsidR="00AF7A1C" w:rsidRDefault="00AF7A1C" w:rsidP="00AF7A1C">
      <w:pPr>
        <w:pStyle w:val="AralkYok"/>
        <w:jc w:val="both"/>
        <w:rPr>
          <w:rFonts w:ascii="Times New Roman" w:eastAsiaTheme="minorHAnsi" w:hAnsi="Times New Roman" w:cs="Times New Roman"/>
          <w:i/>
          <w:iCs/>
          <w:color w:val="000000" w:themeColor="text1"/>
          <w:lang w:eastAsia="en-US"/>
        </w:rPr>
      </w:pPr>
      <w:r w:rsidRPr="00FE6656">
        <w:rPr>
          <w:rFonts w:ascii="Times New Roman" w:eastAsiaTheme="minorHAnsi" w:hAnsi="Times New Roman" w:cs="Times New Roman"/>
          <w:i/>
          <w:iCs/>
          <w:color w:val="000000" w:themeColor="text1"/>
          <w:lang w:eastAsia="en-US"/>
        </w:rPr>
        <w:t xml:space="preserve">Eğitim-öğretim süreçlerinin çeşitli aşamalarında yer alan bölüm ve fakülte kurulları yanı sıra yüz yüze, karma ve uzaktan eğitim ile verilecek olan derslere ilişkin süreçlerde eğitim döneminde birim içi karşılaşılan sorunlarla ilgili karar almak amacı ile eğitim-öğretimden sorumlu Dekan Yardımcısı başkanlığında </w:t>
      </w:r>
      <w:r>
        <w:rPr>
          <w:rFonts w:ascii="Times New Roman" w:eastAsiaTheme="minorHAnsi" w:hAnsi="Times New Roman" w:cs="Times New Roman"/>
          <w:i/>
          <w:iCs/>
          <w:color w:val="000000" w:themeColor="text1"/>
          <w:lang w:eastAsia="en-US"/>
        </w:rPr>
        <w:t xml:space="preserve">Bölümleri temsilen  </w:t>
      </w:r>
      <w:r w:rsidRPr="00FE6656">
        <w:rPr>
          <w:rFonts w:ascii="Times New Roman" w:eastAsiaTheme="minorHAnsi" w:hAnsi="Times New Roman" w:cs="Times New Roman"/>
          <w:i/>
          <w:iCs/>
          <w:color w:val="000000" w:themeColor="text1"/>
          <w:lang w:eastAsia="en-US"/>
        </w:rPr>
        <w:t>öğretim elemanların da yer</w:t>
      </w:r>
      <w:r>
        <w:rPr>
          <w:rFonts w:ascii="Times New Roman" w:eastAsiaTheme="minorHAnsi" w:hAnsi="Times New Roman" w:cs="Times New Roman"/>
          <w:i/>
          <w:iCs/>
          <w:color w:val="000000" w:themeColor="text1"/>
          <w:lang w:eastAsia="en-US"/>
        </w:rPr>
        <w:t xml:space="preserve"> </w:t>
      </w:r>
      <w:hyperlink r:id="rId83" w:history="1">
        <w:r w:rsidRPr="00562BB8">
          <w:rPr>
            <w:rStyle w:val="Kpr"/>
            <w:rFonts w:ascii="Times New Roman" w:eastAsiaTheme="minorHAnsi" w:hAnsi="Times New Roman" w:cs="Times New Roman"/>
            <w:i/>
            <w:iCs/>
            <w:lang w:eastAsia="en-US"/>
          </w:rPr>
          <w:t>https://gsf.akdeniz.edu.tr/tr/egitim_ogretim_koordinasyon_kurulu_uyeleri-13341</w:t>
        </w:r>
      </w:hyperlink>
      <w:r>
        <w:rPr>
          <w:rFonts w:ascii="Times New Roman" w:eastAsiaTheme="minorHAnsi" w:hAnsi="Times New Roman" w:cs="Times New Roman"/>
          <w:i/>
          <w:iCs/>
          <w:color w:val="000000" w:themeColor="text1"/>
          <w:lang w:eastAsia="en-US"/>
        </w:rPr>
        <w:t xml:space="preserve"> </w:t>
      </w:r>
      <w:r w:rsidRPr="00FE6656">
        <w:rPr>
          <w:rFonts w:ascii="Times New Roman" w:eastAsiaTheme="minorHAnsi" w:hAnsi="Times New Roman" w:cs="Times New Roman"/>
          <w:i/>
          <w:iCs/>
          <w:color w:val="000000" w:themeColor="text1"/>
          <w:lang w:eastAsia="en-US"/>
        </w:rPr>
        <w:t>aldığı Eğitim-Öğretim Koordinasyon Kurulu oluşturulmuştur.</w:t>
      </w:r>
      <w:r>
        <w:rPr>
          <w:rFonts w:ascii="Times New Roman" w:eastAsiaTheme="minorHAnsi" w:hAnsi="Times New Roman" w:cs="Times New Roman"/>
          <w:i/>
          <w:iCs/>
          <w:color w:val="000000" w:themeColor="text1"/>
          <w:lang w:eastAsia="en-US"/>
        </w:rPr>
        <w:t xml:space="preserve">  </w:t>
      </w:r>
    </w:p>
    <w:p w14:paraId="4D80B3DE" w14:textId="77777777" w:rsidR="00AF7A1C" w:rsidRDefault="00AF7A1C" w:rsidP="00AF7A1C">
      <w:pPr>
        <w:pStyle w:val="AralkYok"/>
        <w:jc w:val="both"/>
      </w:pPr>
      <w:r>
        <w:rPr>
          <w:rFonts w:ascii="Times New Roman" w:eastAsiaTheme="minorHAnsi" w:hAnsi="Times New Roman" w:cs="Times New Roman"/>
          <w:i/>
          <w:iCs/>
          <w:color w:val="000000" w:themeColor="text1"/>
          <w:lang w:eastAsia="en-US"/>
        </w:rPr>
        <w:t>(3)(4)</w:t>
      </w:r>
      <w:hyperlink r:id="rId84" w:history="1">
        <w:r w:rsidRPr="00562BB8">
          <w:rPr>
            <w:rStyle w:val="Kpr"/>
            <w:rFonts w:ascii="Times New Roman" w:eastAsiaTheme="minorHAnsi" w:hAnsi="Times New Roman" w:cs="Times New Roman"/>
            <w:i/>
            <w:iCs/>
            <w:lang w:eastAsia="en-US"/>
          </w:rPr>
          <w:t>https://gsf.akdeniz.edu.tr/tr/egitimogretim_koordinasyon_kurulu_calisma_usul_ve_esaslari-13342</w:t>
        </w:r>
      </w:hyperlink>
      <w:r>
        <w:rPr>
          <w:rFonts w:ascii="Times New Roman" w:eastAsiaTheme="minorHAnsi" w:hAnsi="Times New Roman" w:cs="Times New Roman"/>
          <w:i/>
          <w:iCs/>
          <w:color w:val="000000" w:themeColor="text1"/>
          <w:lang w:eastAsia="en-US"/>
        </w:rPr>
        <w:t xml:space="preserve"> Eğitim öğretim koordinasyon kurulu kalite komisyonu ile </w:t>
      </w:r>
      <w:proofErr w:type="gramStart"/>
      <w:r>
        <w:rPr>
          <w:rFonts w:ascii="Times New Roman" w:eastAsiaTheme="minorHAnsi" w:hAnsi="Times New Roman" w:cs="Times New Roman"/>
          <w:i/>
          <w:iCs/>
          <w:color w:val="000000" w:themeColor="text1"/>
          <w:lang w:eastAsia="en-US"/>
        </w:rPr>
        <w:t>işbirliği</w:t>
      </w:r>
      <w:proofErr w:type="gramEnd"/>
      <w:r>
        <w:rPr>
          <w:rFonts w:ascii="Times New Roman" w:eastAsiaTheme="minorHAnsi" w:hAnsi="Times New Roman" w:cs="Times New Roman"/>
          <w:i/>
          <w:iCs/>
          <w:color w:val="000000" w:themeColor="text1"/>
          <w:lang w:eastAsia="en-US"/>
        </w:rPr>
        <w:t xml:space="preserve"> içinde ölçme ve değerlendirme süreçlerinin koordinasyonunu sağlamaktadır. Fakültemizde </w:t>
      </w:r>
      <w:r w:rsidRPr="00A07B19">
        <w:rPr>
          <w:rFonts w:ascii="Times New Roman" w:hAnsi="Times New Roman" w:cs="Times New Roman"/>
          <w:i/>
          <w:iCs/>
        </w:rPr>
        <w:t xml:space="preserve"> </w:t>
      </w:r>
      <w:r>
        <w:rPr>
          <w:rFonts w:ascii="Times New Roman" w:hAnsi="Times New Roman" w:cs="Times New Roman"/>
          <w:i/>
          <w:iCs/>
        </w:rPr>
        <w:t>Ölçme ve Değerlendirme Komisyonu kurulmuş, çalışma usul ve esasları fakülte sayfasında paylaşılmıştır.</w:t>
      </w:r>
      <w:r w:rsidRPr="008B5277">
        <w:t xml:space="preserve"> </w:t>
      </w:r>
      <w:hyperlink r:id="rId85" w:history="1">
        <w:r w:rsidRPr="00562BB8">
          <w:rPr>
            <w:rStyle w:val="Kpr"/>
            <w:rFonts w:ascii="Times New Roman" w:hAnsi="Times New Roman" w:cs="Times New Roman"/>
            <w:i/>
            <w:iCs/>
          </w:rPr>
          <w:t>https://gsf.akdeniz.edu.tr/tr/olcme_ve_degerlendirme_komisyonu_calisma_usul_ve_esaslari-13452</w:t>
        </w:r>
      </w:hyperlink>
      <w:r>
        <w:rPr>
          <w:rFonts w:ascii="Times New Roman" w:hAnsi="Times New Roman" w:cs="Times New Roman"/>
          <w:i/>
          <w:iCs/>
        </w:rPr>
        <w:t xml:space="preserve"> Ölçme ve Değerlendirme Komisyonunda Fakültemiz Eğitim-Öğretimden sorumlu Dekan yardımcısı ve bölümleri temsilen bir öğretim elemanı bulunmaktadır.</w:t>
      </w:r>
      <w:r w:rsidRPr="00E356E4">
        <w:t xml:space="preserve"> </w:t>
      </w:r>
    </w:p>
    <w:p w14:paraId="5D811FB7" w14:textId="77777777" w:rsidR="00AF7A1C" w:rsidRDefault="00AF7A1C" w:rsidP="00AF7A1C">
      <w:pPr>
        <w:pStyle w:val="AralkYok"/>
        <w:jc w:val="both"/>
        <w:rPr>
          <w:rFonts w:ascii="Times New Roman" w:hAnsi="Times New Roman" w:cs="Times New Roman"/>
          <w:i/>
          <w:iCs/>
        </w:rPr>
      </w:pPr>
      <w:hyperlink r:id="rId86" w:history="1">
        <w:r w:rsidRPr="00562BB8">
          <w:rPr>
            <w:rStyle w:val="Kpr"/>
            <w:rFonts w:ascii="Times New Roman" w:hAnsi="Times New Roman" w:cs="Times New Roman"/>
            <w:i/>
            <w:iCs/>
          </w:rPr>
          <w:t>https://gsf.akdeniz.edu.tr/tr/olcme_ve_degerlendirme_komisyonu_uyeleri-13453</w:t>
        </w:r>
      </w:hyperlink>
      <w:r>
        <w:rPr>
          <w:rFonts w:ascii="Times New Roman" w:hAnsi="Times New Roman" w:cs="Times New Roman"/>
          <w:i/>
          <w:iCs/>
        </w:rPr>
        <w:t xml:space="preserve">  Ölçme ve Değerlendirme Komisyonu Güzel Sanatlar Fakültesinin özel ihtiyaçları doğrultusunda, çalışmalara başlamış, tüm bölümlerde uygulama ağırlıklı eğitim verilmesinden dolayı öncelikle, öğretimi yapılan uygulama derslerinin değerlendirme kriterlerini belirlemek için toplantılar yapmış, her bölüm kurul kararıyla çalışmalarını belgelemiştir. </w:t>
      </w:r>
    </w:p>
    <w:p w14:paraId="56FD6B70" w14:textId="77777777" w:rsidR="00AF7A1C" w:rsidRDefault="00AF7A1C" w:rsidP="00AF7A1C">
      <w:pPr>
        <w:pStyle w:val="AralkYok"/>
        <w:jc w:val="both"/>
        <w:rPr>
          <w:rFonts w:ascii="Times New Roman" w:eastAsiaTheme="minorHAnsi" w:hAnsi="Times New Roman" w:cs="Times New Roman"/>
          <w:i/>
          <w:iCs/>
          <w:color w:val="000000" w:themeColor="text1"/>
          <w:lang w:eastAsia="en-US"/>
        </w:rPr>
      </w:pPr>
    </w:p>
    <w:p w14:paraId="14986D57" w14:textId="7A6AAE7F" w:rsidR="00AF7A1C" w:rsidRPr="00732C69" w:rsidRDefault="00AF7A1C" w:rsidP="00AF7A1C">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36A755EF" w14:textId="77777777" w:rsidR="00AF7A1C" w:rsidRPr="00FE6656" w:rsidRDefault="00AF7A1C" w:rsidP="00AF7A1C">
      <w:pPr>
        <w:pStyle w:val="AralkYok"/>
        <w:numPr>
          <w:ilvl w:val="0"/>
          <w:numId w:val="5"/>
        </w:numPr>
        <w:ind w:left="426"/>
        <w:jc w:val="both"/>
        <w:rPr>
          <w:rFonts w:ascii="Times New Roman" w:eastAsiaTheme="minorHAnsi" w:hAnsi="Times New Roman" w:cs="Times New Roman"/>
          <w:i/>
          <w:iCs/>
          <w:color w:val="000000" w:themeColor="text1"/>
          <w:lang w:eastAsia="en-US"/>
        </w:rPr>
      </w:pPr>
      <w:r>
        <w:rPr>
          <w:rFonts w:ascii="Times New Roman" w:hAnsi="Times New Roman" w:cs="Times New Roman"/>
          <w:i/>
          <w:iCs/>
        </w:rPr>
        <w:t>(</w:t>
      </w:r>
      <w:r w:rsidRPr="00114AFD">
        <w:rPr>
          <w:rFonts w:ascii="Times New Roman" w:hAnsi="Times New Roman" w:cs="Times New Roman"/>
          <w:i/>
          <w:iCs/>
        </w:rPr>
        <w:t>3)</w:t>
      </w:r>
      <w:r>
        <w:rPr>
          <w:rFonts w:ascii="Times New Roman" w:hAnsi="Times New Roman" w:cs="Times New Roman"/>
          <w:i/>
          <w:iCs/>
        </w:rPr>
        <w:t>(</w:t>
      </w:r>
      <w:proofErr w:type="gramStart"/>
      <w:r>
        <w:rPr>
          <w:rFonts w:ascii="Times New Roman" w:hAnsi="Times New Roman" w:cs="Times New Roman"/>
          <w:i/>
          <w:iCs/>
        </w:rPr>
        <w:t>4)</w:t>
      </w:r>
      <w:r w:rsidRPr="00114AFD">
        <w:rPr>
          <w:rFonts w:ascii="Times New Roman" w:hAnsi="Times New Roman" w:cs="Times New Roman"/>
          <w:i/>
          <w:iCs/>
        </w:rPr>
        <w:t>A.</w:t>
      </w:r>
      <w:proofErr w:type="gramEnd"/>
      <w:r w:rsidRPr="00114AFD">
        <w:rPr>
          <w:rFonts w:ascii="Times New Roman" w:hAnsi="Times New Roman" w:cs="Times New Roman"/>
          <w:i/>
          <w:iCs/>
        </w:rPr>
        <w:t>1.1.3. Eğitim_öğretim_koordinasyon_kurulu_toplantı_kararları.</w:t>
      </w:r>
      <w:r>
        <w:rPr>
          <w:rFonts w:ascii="Times New Roman" w:eastAsiaTheme="minorHAnsi" w:hAnsi="Times New Roman" w:cs="Times New Roman"/>
          <w:i/>
          <w:iCs/>
          <w:color w:val="000000" w:themeColor="text1"/>
          <w:lang w:eastAsia="en-US"/>
        </w:rPr>
        <w:t xml:space="preserve">  </w:t>
      </w:r>
    </w:p>
    <w:p w14:paraId="4C98758F" w14:textId="77777777" w:rsidR="00AF7A1C" w:rsidRDefault="00AF7A1C" w:rsidP="00AF7A1C">
      <w:pPr>
        <w:pStyle w:val="AralkYok"/>
        <w:numPr>
          <w:ilvl w:val="0"/>
          <w:numId w:val="5"/>
        </w:numPr>
        <w:spacing w:line="276" w:lineRule="auto"/>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1.6.1.Güzel_Sanatlar_Fakültesi_organizasyon_şeması</w:t>
      </w:r>
    </w:p>
    <w:p w14:paraId="0FE2D096" w14:textId="77777777" w:rsidR="00AF7A1C" w:rsidRPr="004811F3" w:rsidRDefault="00AF7A1C" w:rsidP="00AF7A1C">
      <w:pPr>
        <w:pStyle w:val="AralkYok"/>
        <w:numPr>
          <w:ilvl w:val="0"/>
          <w:numId w:val="5"/>
        </w:numPr>
        <w:ind w:left="426"/>
        <w:jc w:val="both"/>
        <w:rPr>
          <w:rFonts w:ascii="Times New Roman" w:hAnsi="Times New Roman" w:cs="Times New Roman"/>
          <w:i/>
          <w:iCs/>
        </w:rPr>
      </w:pPr>
      <w:r w:rsidRPr="00650E6C">
        <w:rPr>
          <w:rFonts w:ascii="Times New Roman" w:hAnsi="Times New Roman" w:cs="Times New Roman"/>
          <w:i/>
          <w:iCs/>
          <w:color w:val="000000" w:themeColor="text1"/>
        </w:rPr>
        <w:t>(</w:t>
      </w:r>
      <w:proofErr w:type="gramStart"/>
      <w:r w:rsidRPr="00650E6C">
        <w:rPr>
          <w:rFonts w:ascii="Times New Roman" w:hAnsi="Times New Roman" w:cs="Times New Roman"/>
          <w:i/>
          <w:iCs/>
          <w:color w:val="000000" w:themeColor="text1"/>
        </w:rPr>
        <w:t>3)A.</w:t>
      </w:r>
      <w:proofErr w:type="gramEnd"/>
      <w:r w:rsidRPr="00650E6C">
        <w:rPr>
          <w:rFonts w:ascii="Times New Roman" w:hAnsi="Times New Roman" w:cs="Times New Roman"/>
          <w:i/>
          <w:iCs/>
          <w:color w:val="000000" w:themeColor="text1"/>
        </w:rPr>
        <w:t>1.1.3. Eğitim_öğretim_koordinasyon_kurulu_toplantı_kararları</w:t>
      </w:r>
    </w:p>
    <w:p w14:paraId="0B68B19C" w14:textId="77777777" w:rsidR="00AF7A1C" w:rsidRDefault="00AF7A1C" w:rsidP="00AF7A1C">
      <w:pPr>
        <w:pStyle w:val="AralkYok"/>
        <w:numPr>
          <w:ilvl w:val="0"/>
          <w:numId w:val="5"/>
        </w:numPr>
        <w:ind w:left="426"/>
        <w:jc w:val="both"/>
        <w:rPr>
          <w:rFonts w:ascii="Times New Roman" w:hAnsi="Times New Roman" w:cs="Times New Roman"/>
          <w:i/>
          <w:iCs/>
        </w:rPr>
      </w:pPr>
      <w:r w:rsidRPr="002A7878">
        <w:rPr>
          <w:rFonts w:ascii="Times New Roman" w:hAnsi="Times New Roman" w:cs="Times New Roman"/>
          <w:i/>
          <w:iCs/>
        </w:rPr>
        <w:t>(3)(</w:t>
      </w:r>
      <w:proofErr w:type="gramStart"/>
      <w:r w:rsidRPr="002A7878">
        <w:rPr>
          <w:rFonts w:ascii="Times New Roman" w:hAnsi="Times New Roman" w:cs="Times New Roman"/>
          <w:i/>
          <w:iCs/>
        </w:rPr>
        <w:t>4)A.</w:t>
      </w:r>
      <w:proofErr w:type="gramEnd"/>
      <w:r w:rsidRPr="002A7878">
        <w:rPr>
          <w:rFonts w:ascii="Times New Roman" w:hAnsi="Times New Roman" w:cs="Times New Roman"/>
          <w:i/>
          <w:iCs/>
        </w:rPr>
        <w:t>1.1.6. . Eğitim_öğretim_koordinasyon_kurulu_çalışma_usul_ve_esasları</w:t>
      </w:r>
    </w:p>
    <w:p w14:paraId="4A725A1B" w14:textId="77777777" w:rsidR="00AF7A1C" w:rsidRDefault="00AF7A1C" w:rsidP="00AF7A1C">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1.6.2.Ölçme_ve Değerlendirme_Komisyonu_çalışma_usul_ve _esasları</w:t>
      </w:r>
    </w:p>
    <w:p w14:paraId="1FF78CA3" w14:textId="77777777" w:rsidR="00AF7A1C" w:rsidRDefault="00AF7A1C" w:rsidP="00AF7A1C">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1.6.3.Ölçme_ve_Değerlendirme_komisyonu_toplantı_tutanağı</w:t>
      </w:r>
    </w:p>
    <w:p w14:paraId="76DAFFFC" w14:textId="77777777" w:rsidR="00AF7A1C" w:rsidRDefault="00AF7A1C" w:rsidP="00AF7A1C">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1.6.4.Geleneksel_Türk_Sanatları_Uygulama_ölçme_değerlendirme</w:t>
      </w:r>
    </w:p>
    <w:p w14:paraId="4A9B5E48" w14:textId="77777777" w:rsidR="00AF7A1C" w:rsidRPr="002A7878" w:rsidRDefault="00AF7A1C" w:rsidP="00AF7A1C">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1.6.5.Grafik _Uygulama_ölçme_değerlendirme</w:t>
      </w:r>
    </w:p>
    <w:p w14:paraId="457CD409" w14:textId="77777777" w:rsidR="00AF7A1C" w:rsidRPr="002A7878" w:rsidRDefault="00AF7A1C" w:rsidP="00AF7A1C">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1.6.6.Müzik_Uygulama_ölçme_değerlendirme</w:t>
      </w:r>
    </w:p>
    <w:p w14:paraId="60DF3BFA" w14:textId="12325AB3" w:rsidR="00AF7A1C" w:rsidRPr="002A7878" w:rsidRDefault="00AF7A1C" w:rsidP="00AF7A1C">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1.6.7.Tekstil_ve</w:t>
      </w:r>
      <w:r w:rsidR="00FE049A">
        <w:rPr>
          <w:rFonts w:ascii="Times New Roman" w:hAnsi="Times New Roman" w:cs="Times New Roman"/>
          <w:i/>
          <w:iCs/>
        </w:rPr>
        <w:t>_</w:t>
      </w:r>
      <w:r>
        <w:rPr>
          <w:rFonts w:ascii="Times New Roman" w:hAnsi="Times New Roman" w:cs="Times New Roman"/>
          <w:i/>
          <w:iCs/>
        </w:rPr>
        <w:t>Moda_Uygulama_ölçme_değerlendirme</w:t>
      </w:r>
    </w:p>
    <w:p w14:paraId="6F0CD66F" w14:textId="77777777" w:rsidR="00AF7A1C" w:rsidRPr="002A7878" w:rsidRDefault="00AF7A1C" w:rsidP="00AF7A1C">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lastRenderedPageBreak/>
        <w:t>(3)(</w:t>
      </w:r>
      <w:proofErr w:type="gramStart"/>
      <w:r>
        <w:rPr>
          <w:rFonts w:ascii="Times New Roman" w:hAnsi="Times New Roman" w:cs="Times New Roman"/>
          <w:i/>
          <w:iCs/>
        </w:rPr>
        <w:t>4)B.</w:t>
      </w:r>
      <w:proofErr w:type="gramEnd"/>
      <w:r>
        <w:rPr>
          <w:rFonts w:ascii="Times New Roman" w:hAnsi="Times New Roman" w:cs="Times New Roman"/>
          <w:i/>
          <w:iCs/>
        </w:rPr>
        <w:t>1.6.8.Resim_Uygulama_ölçme_değerlendirme</w:t>
      </w:r>
    </w:p>
    <w:p w14:paraId="5A8B60C0" w14:textId="77777777" w:rsidR="00AF7A1C" w:rsidRPr="002A7878" w:rsidRDefault="00AF7A1C" w:rsidP="00AF7A1C">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1.6.9.Heykel_Uygulama_ölçme_değerlendirme</w:t>
      </w:r>
    </w:p>
    <w:p w14:paraId="300B8C54" w14:textId="77777777" w:rsidR="00AF7A1C" w:rsidRPr="002A7878" w:rsidRDefault="00AF7A1C" w:rsidP="00AF7A1C">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1.6.10.Seramik_Uygulama_ölçme_değerlendirme</w:t>
      </w:r>
    </w:p>
    <w:p w14:paraId="46133F8B" w14:textId="77777777" w:rsidR="00AF7A1C" w:rsidRDefault="00AF7A1C" w:rsidP="00AF7A1C">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1.6.11. _Ölçme_ve_Değerlendirme_</w:t>
      </w:r>
      <w:r w:rsidRPr="008744E2">
        <w:rPr>
          <w:rFonts w:ascii="Times New Roman" w:hAnsi="Times New Roman" w:cs="Times New Roman"/>
          <w:i/>
          <w:iCs/>
        </w:rPr>
        <w:t xml:space="preserve"> </w:t>
      </w:r>
      <w:r>
        <w:rPr>
          <w:rFonts w:ascii="Times New Roman" w:hAnsi="Times New Roman" w:cs="Times New Roman"/>
          <w:i/>
          <w:iCs/>
        </w:rPr>
        <w:t>Bölüm _Kurul_Kararları</w:t>
      </w:r>
    </w:p>
    <w:p w14:paraId="0EC36DC4" w14:textId="3BF89087" w:rsidR="00E64B70" w:rsidRPr="00162B88" w:rsidRDefault="009C56E3" w:rsidP="00D03136">
      <w:pPr>
        <w:pStyle w:val="AralkYok"/>
        <w:numPr>
          <w:ilvl w:val="0"/>
          <w:numId w:val="5"/>
        </w:numPr>
        <w:ind w:left="426"/>
        <w:jc w:val="both"/>
        <w:rPr>
          <w:rFonts w:ascii="Times New Roman" w:hAnsi="Times New Roman" w:cs="Times New Roman"/>
          <w:i/>
          <w:iCs/>
        </w:rPr>
      </w:pPr>
      <w:r>
        <w:rPr>
          <w:rFonts w:ascii="Times New Roman" w:hAnsi="Times New Roman" w:cs="Times New Roman"/>
          <w:i/>
          <w:iCs/>
        </w:rPr>
        <w:t>(3)(4</w:t>
      </w:r>
      <w:proofErr w:type="gramStart"/>
      <w:r>
        <w:rPr>
          <w:rFonts w:ascii="Times New Roman" w:hAnsi="Times New Roman" w:cs="Times New Roman"/>
          <w:i/>
          <w:iCs/>
        </w:rPr>
        <w:t>).B.</w:t>
      </w:r>
      <w:proofErr w:type="gramEnd"/>
      <w:r>
        <w:rPr>
          <w:rFonts w:ascii="Times New Roman" w:hAnsi="Times New Roman" w:cs="Times New Roman"/>
          <w:i/>
          <w:iCs/>
        </w:rPr>
        <w:t>2.2.1.Seramik_Bölümü_uygulama_dersleri_değerlendirme_tablosu</w:t>
      </w:r>
    </w:p>
    <w:p w14:paraId="793FD99E" w14:textId="77777777" w:rsidR="003212D3" w:rsidRPr="00732C69" w:rsidRDefault="003212D3" w:rsidP="005F5909">
      <w:pPr>
        <w:pStyle w:val="AralkYok"/>
        <w:jc w:val="both"/>
        <w:rPr>
          <w:rFonts w:ascii="Times New Roman" w:hAnsi="Times New Roman" w:cs="Times New Roman"/>
          <w:i/>
          <w:iCs/>
        </w:rPr>
      </w:pPr>
    </w:p>
    <w:p w14:paraId="2317D83A" w14:textId="77777777" w:rsidR="005F5909" w:rsidRPr="001A6724" w:rsidRDefault="00F44F33" w:rsidP="008D000D">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 xml:space="preserve">B.2.3. Öğrenci kabulü, önceki öğrenmenin tanınması ve kredilendirilmesi* </w:t>
      </w:r>
    </w:p>
    <w:p w14:paraId="40849448" w14:textId="62E45D82" w:rsidR="00CD53CF" w:rsidRDefault="0066164C" w:rsidP="0066164C">
      <w:pPr>
        <w:spacing w:line="276" w:lineRule="auto"/>
        <w:jc w:val="both"/>
        <w:rPr>
          <w:rFonts w:ascii="Times New Roman" w:hAnsi="Times New Roman" w:cs="Times New Roman"/>
          <w:i/>
          <w:iCs/>
          <w:color w:val="000000" w:themeColor="text1"/>
        </w:rPr>
      </w:pPr>
      <w:r w:rsidRPr="0066164C">
        <w:rPr>
          <w:rFonts w:ascii="Times New Roman" w:hAnsi="Times New Roman" w:cs="Times New Roman"/>
          <w:i/>
          <w:iCs/>
          <w:color w:val="000000" w:themeColor="text1"/>
        </w:rPr>
        <w:t xml:space="preserve">Fakültemizde Resim, Heykel, Grafik, Seramik, Müzik, Fotoğraf, Geleneksel Türk Sanatları ve Moda ve Tekstil </w:t>
      </w:r>
      <w:r w:rsidR="00A82708">
        <w:rPr>
          <w:rFonts w:ascii="Times New Roman" w:hAnsi="Times New Roman" w:cs="Times New Roman"/>
          <w:i/>
          <w:iCs/>
          <w:color w:val="000000" w:themeColor="text1"/>
        </w:rPr>
        <w:t>T</w:t>
      </w:r>
      <w:r w:rsidRPr="0066164C">
        <w:rPr>
          <w:rFonts w:ascii="Times New Roman" w:hAnsi="Times New Roman" w:cs="Times New Roman"/>
          <w:i/>
          <w:iCs/>
          <w:color w:val="000000" w:themeColor="text1"/>
        </w:rPr>
        <w:t xml:space="preserve">asarımı Bölümlerine Özel Yetenek Sınavı ile </w:t>
      </w:r>
      <w:r w:rsidR="001E6C12">
        <w:rPr>
          <w:rFonts w:ascii="Times New Roman" w:hAnsi="Times New Roman" w:cs="Times New Roman"/>
          <w:i/>
          <w:iCs/>
          <w:color w:val="000000" w:themeColor="text1"/>
        </w:rPr>
        <w:t>(</w:t>
      </w:r>
      <w:proofErr w:type="gramStart"/>
      <w:r w:rsidR="001E6C12">
        <w:rPr>
          <w:rFonts w:ascii="Times New Roman" w:hAnsi="Times New Roman" w:cs="Times New Roman"/>
          <w:i/>
          <w:iCs/>
          <w:color w:val="000000" w:themeColor="text1"/>
        </w:rPr>
        <w:t>4)</w:t>
      </w:r>
      <w:r w:rsidRPr="0066164C">
        <w:rPr>
          <w:rFonts w:ascii="Times New Roman" w:hAnsi="Times New Roman" w:cs="Times New Roman"/>
          <w:i/>
          <w:iCs/>
          <w:color w:val="000000" w:themeColor="text1"/>
        </w:rPr>
        <w:t>B.</w:t>
      </w:r>
      <w:proofErr w:type="gramEnd"/>
      <w:r w:rsidRPr="0066164C">
        <w:rPr>
          <w:rFonts w:ascii="Times New Roman" w:hAnsi="Times New Roman" w:cs="Times New Roman"/>
          <w:i/>
          <w:iCs/>
          <w:color w:val="000000" w:themeColor="text1"/>
        </w:rPr>
        <w:t>2.3.1. Özel Yetenek Sınavı Yönergesi, Ek. B.2.3.2. 202</w:t>
      </w:r>
      <w:r w:rsidR="00456F93">
        <w:rPr>
          <w:rFonts w:ascii="Times New Roman" w:hAnsi="Times New Roman" w:cs="Times New Roman"/>
          <w:i/>
          <w:iCs/>
          <w:color w:val="000000" w:themeColor="text1"/>
        </w:rPr>
        <w:t>4</w:t>
      </w:r>
      <w:r w:rsidRPr="0066164C">
        <w:rPr>
          <w:rFonts w:ascii="Times New Roman" w:hAnsi="Times New Roman" w:cs="Times New Roman"/>
          <w:i/>
          <w:iCs/>
          <w:color w:val="000000" w:themeColor="text1"/>
        </w:rPr>
        <w:t xml:space="preserve"> Özel Yetenek Sınavı Kılavuz</w:t>
      </w:r>
      <w:r w:rsidR="00542AF3">
        <w:rPr>
          <w:rFonts w:ascii="Times New Roman" w:hAnsi="Times New Roman" w:cs="Times New Roman"/>
          <w:i/>
          <w:iCs/>
          <w:color w:val="000000" w:themeColor="text1"/>
        </w:rPr>
        <w:t>u,</w:t>
      </w:r>
      <w:r w:rsidRPr="0066164C">
        <w:rPr>
          <w:rFonts w:ascii="Times New Roman" w:hAnsi="Times New Roman" w:cs="Times New Roman"/>
          <w:i/>
          <w:iCs/>
          <w:color w:val="000000" w:themeColor="text1"/>
        </w:rPr>
        <w:t xml:space="preserve"> Sinema TV Bölümüne ise merkezi yerleştirme sınavıyla öğrenci alınmaktadır. Ayrıca </w:t>
      </w:r>
      <w:r w:rsidR="00496216" w:rsidRPr="0066164C">
        <w:rPr>
          <w:rFonts w:ascii="Times New Roman" w:hAnsi="Times New Roman" w:cs="Times New Roman"/>
          <w:i/>
          <w:iCs/>
          <w:color w:val="000000" w:themeColor="text1"/>
        </w:rPr>
        <w:t>yatay-</w:t>
      </w:r>
      <w:r w:rsidRPr="0066164C">
        <w:rPr>
          <w:rFonts w:ascii="Times New Roman" w:hAnsi="Times New Roman" w:cs="Times New Roman"/>
          <w:i/>
          <w:iCs/>
          <w:color w:val="000000" w:themeColor="text1"/>
        </w:rPr>
        <w:t xml:space="preserve"> dikey geçiş, Yabancı Uyruklu Öğrenci Sınavı (YÖS), ile de öğrenci kabulleri gerçekleştirilmektedir. Söz konusu kabul programları Üniversitemizin web sayfasında da ilan edilen yönergeler esas alınarak yürütülmektedir</w:t>
      </w:r>
      <w:r w:rsidR="00525427">
        <w:rPr>
          <w:rFonts w:ascii="Times New Roman" w:hAnsi="Times New Roman" w:cs="Times New Roman"/>
          <w:i/>
          <w:iCs/>
          <w:color w:val="000000" w:themeColor="text1"/>
        </w:rPr>
        <w:t>.</w:t>
      </w:r>
      <w:r w:rsidRPr="0066164C">
        <w:rPr>
          <w:rFonts w:ascii="Times New Roman" w:hAnsi="Times New Roman" w:cs="Times New Roman"/>
          <w:i/>
          <w:iCs/>
          <w:color w:val="000000" w:themeColor="text1"/>
        </w:rPr>
        <w:t xml:space="preserve"> </w:t>
      </w:r>
    </w:p>
    <w:p w14:paraId="05E0AEE0" w14:textId="679454C2" w:rsidR="0066164C" w:rsidRPr="0066164C" w:rsidRDefault="000056F8" w:rsidP="0066164C">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w:t>
      </w:r>
      <w:proofErr w:type="gramStart"/>
      <w:r>
        <w:rPr>
          <w:rFonts w:ascii="Times New Roman" w:hAnsi="Times New Roman" w:cs="Times New Roman"/>
          <w:i/>
          <w:iCs/>
          <w:color w:val="000000" w:themeColor="text1"/>
        </w:rPr>
        <w:t>3)</w:t>
      </w:r>
      <w:r w:rsidR="0066164C" w:rsidRPr="0066164C">
        <w:rPr>
          <w:rFonts w:ascii="Times New Roman" w:hAnsi="Times New Roman" w:cs="Times New Roman"/>
          <w:i/>
          <w:iCs/>
          <w:color w:val="000000" w:themeColor="text1"/>
        </w:rPr>
        <w:t>(</w:t>
      </w:r>
      <w:proofErr w:type="gramEnd"/>
      <w:r w:rsidR="00525427">
        <w:rPr>
          <w:rFonts w:ascii="Times New Roman" w:hAnsi="Times New Roman" w:cs="Times New Roman"/>
          <w:i/>
          <w:iCs/>
          <w:color w:val="000000" w:themeColor="text1"/>
        </w:rPr>
        <w:fldChar w:fldCharType="begin"/>
      </w:r>
      <w:r w:rsidR="00525427">
        <w:rPr>
          <w:rFonts w:ascii="Times New Roman" w:hAnsi="Times New Roman" w:cs="Times New Roman"/>
          <w:i/>
          <w:iCs/>
          <w:color w:val="000000" w:themeColor="text1"/>
        </w:rPr>
        <w:instrText>HYPERLINK "</w:instrText>
      </w:r>
      <w:r w:rsidR="00525427" w:rsidRPr="0066164C">
        <w:rPr>
          <w:rFonts w:ascii="Times New Roman" w:hAnsi="Times New Roman" w:cs="Times New Roman"/>
          <w:i/>
          <w:iCs/>
          <w:color w:val="000000" w:themeColor="text1"/>
        </w:rPr>
        <w:instrText>https://oidb.akdeniz.edu.tr/tr/yonetmelik_yonerge_ve_mevzuatlar-5816</w:instrText>
      </w:r>
      <w:r w:rsidR="00525427">
        <w:rPr>
          <w:rFonts w:ascii="Times New Roman" w:hAnsi="Times New Roman" w:cs="Times New Roman"/>
          <w:i/>
          <w:iCs/>
          <w:color w:val="000000" w:themeColor="text1"/>
        </w:rPr>
        <w:instrText>"</w:instrText>
      </w:r>
      <w:r w:rsidR="00525427">
        <w:rPr>
          <w:rFonts w:ascii="Times New Roman" w:hAnsi="Times New Roman" w:cs="Times New Roman"/>
          <w:i/>
          <w:iCs/>
          <w:color w:val="000000" w:themeColor="text1"/>
        </w:rPr>
      </w:r>
      <w:r w:rsidR="00525427">
        <w:rPr>
          <w:rFonts w:ascii="Times New Roman" w:hAnsi="Times New Roman" w:cs="Times New Roman"/>
          <w:i/>
          <w:iCs/>
          <w:color w:val="000000" w:themeColor="text1"/>
        </w:rPr>
        <w:fldChar w:fldCharType="separate"/>
      </w:r>
      <w:r w:rsidR="00525427" w:rsidRPr="00562BB8">
        <w:rPr>
          <w:rStyle w:val="Kpr"/>
          <w:rFonts w:ascii="Times New Roman" w:hAnsi="Times New Roman" w:cs="Times New Roman"/>
          <w:i/>
          <w:iCs/>
        </w:rPr>
        <w:t>https://oidb.akdeniz.edu.tr/tr/yonetmelik_yonerge_ve_mevzuatlar-5816</w:t>
      </w:r>
      <w:r w:rsidR="00525427">
        <w:rPr>
          <w:rFonts w:ascii="Times New Roman" w:hAnsi="Times New Roman" w:cs="Times New Roman"/>
          <w:i/>
          <w:iCs/>
          <w:color w:val="000000" w:themeColor="text1"/>
        </w:rPr>
        <w:fldChar w:fldCharType="end"/>
      </w:r>
      <w:r w:rsidR="0066164C" w:rsidRPr="0066164C">
        <w:rPr>
          <w:rFonts w:ascii="Times New Roman" w:hAnsi="Times New Roman" w:cs="Times New Roman"/>
          <w:i/>
          <w:iCs/>
          <w:color w:val="000000" w:themeColor="text1"/>
        </w:rPr>
        <w:t xml:space="preserve">). Fakültemize müracaat eden yatay geçiş ve YÖS öğrenci adayları için de özel yetenek sınavı yapılmaktadır. </w:t>
      </w:r>
    </w:p>
    <w:p w14:paraId="17A16C18" w14:textId="4CD49B6C" w:rsidR="0066164C" w:rsidRPr="0066164C" w:rsidRDefault="00F87E0B" w:rsidP="0066164C">
      <w:pPr>
        <w:spacing w:line="276" w:lineRule="auto"/>
        <w:jc w:val="both"/>
        <w:rPr>
          <w:rFonts w:ascii="Times New Roman" w:hAnsi="Times New Roman" w:cs="Times New Roman"/>
          <w:i/>
          <w:iCs/>
          <w:color w:val="000000" w:themeColor="text1"/>
        </w:rPr>
      </w:pPr>
      <w:r w:rsidRPr="0066164C">
        <w:rPr>
          <w:rFonts w:ascii="Times New Roman" w:hAnsi="Times New Roman" w:cs="Times New Roman"/>
          <w:i/>
          <w:iCs/>
          <w:color w:val="000000" w:themeColor="text1"/>
        </w:rPr>
        <w:t>Yatay-</w:t>
      </w:r>
      <w:r w:rsidR="0066164C" w:rsidRPr="0066164C">
        <w:rPr>
          <w:rFonts w:ascii="Times New Roman" w:hAnsi="Times New Roman" w:cs="Times New Roman"/>
          <w:i/>
          <w:iCs/>
          <w:color w:val="000000" w:themeColor="text1"/>
        </w:rPr>
        <w:t xml:space="preserve"> Dikey geçiş ile kabul edilen öğrencilerin önceki diploma programında aldığı ve başarılı olduğu derslerden muafiyet ve intibak işlemleri ilgili alt kurulların görüşleri de alınarak birim yönetim kurullarınca karara bağlanmaktadır. Bu derslere ilişkin daha önce alınan notlar öğrencinin transkriptine işlenmekte ve not ortalamasına eklenmektedir.</w:t>
      </w:r>
    </w:p>
    <w:p w14:paraId="26BC8859" w14:textId="66D45688" w:rsidR="0066164C" w:rsidRPr="0066164C" w:rsidRDefault="0066164C" w:rsidP="0066164C">
      <w:pPr>
        <w:spacing w:line="276" w:lineRule="auto"/>
        <w:jc w:val="both"/>
        <w:rPr>
          <w:rFonts w:ascii="Times New Roman" w:hAnsi="Times New Roman" w:cs="Times New Roman"/>
          <w:i/>
          <w:iCs/>
          <w:color w:val="000000" w:themeColor="text1"/>
        </w:rPr>
      </w:pPr>
      <w:r w:rsidRPr="0066164C">
        <w:rPr>
          <w:rFonts w:ascii="Times New Roman" w:hAnsi="Times New Roman" w:cs="Times New Roman"/>
          <w:i/>
          <w:iCs/>
          <w:color w:val="000000" w:themeColor="text1"/>
        </w:rPr>
        <w:t>Fakültemiz programlarının müfredatlarında yer alan Bilgisayar, İngilizce veya Yabancı Dil gibi dersler için her akademik yılın başında üniversitemiz genelinde muafiyet sınavı yapılmaktadır. Bu derslerden beklenen yeterliliği sağladığını düşünen öğrenciler ilgili dersten muafiyet sınavlarına girme hakkına sahiptir. Sınava girip başarılı olan öğrenciler ilgili dersten muaf kabul edilmektedir</w:t>
      </w:r>
      <w:r w:rsidR="003C1D77">
        <w:rPr>
          <w:rFonts w:ascii="Times New Roman" w:hAnsi="Times New Roman" w:cs="Times New Roman"/>
          <w:i/>
          <w:iCs/>
          <w:color w:val="000000" w:themeColor="text1"/>
        </w:rPr>
        <w:t>.</w:t>
      </w:r>
    </w:p>
    <w:p w14:paraId="3D193708" w14:textId="37EF9EEF" w:rsidR="00247F35" w:rsidRDefault="0066164C" w:rsidP="00B3065C">
      <w:pPr>
        <w:spacing w:line="276" w:lineRule="auto"/>
        <w:jc w:val="both"/>
        <w:rPr>
          <w:rFonts w:ascii="Times New Roman" w:hAnsi="Times New Roman" w:cs="Times New Roman"/>
          <w:i/>
          <w:iCs/>
          <w:color w:val="000000" w:themeColor="text1"/>
        </w:rPr>
      </w:pPr>
      <w:r w:rsidRPr="0066164C">
        <w:rPr>
          <w:rFonts w:ascii="Times New Roman" w:hAnsi="Times New Roman" w:cs="Times New Roman"/>
          <w:i/>
          <w:iCs/>
          <w:color w:val="000000" w:themeColor="text1"/>
        </w:rPr>
        <w:t xml:space="preserve">Erasmus ve Farabi gibi değişim programlarından yararlanmak isteyen öğrencilerin süreçlerini bölüm koordinatörlerimiz ve uluslararası ilişkiler ofisinin koordinatörlüğünde yürütmektedir. Değişim programlarından yararlanan öğrencilerin kredi kayıplarını minimize etmek için öğrencilerin karşı kurumda alacakları derslerden oluşan öğrenim anlaşması ve içerdiği, ders eşleştirmeleri bölüm kurulunun görüşü alınarak yönetim kurulunda karara bağlanır. Üniversitede belirlenen eşdeğer derslerin AKTS toplamı, öğrencinin yurtdışında aldığı derslerin AKTS toplamına eşit ya da daha fazla olmalıdır. Çeşitli sebeplerle öğrenim anlaşmasında yapılacak olan değişiklikler, öğrencinin gittiği üniversitede akademik dönemin başlamasını takiben en geç bir ay içinde yapılır. Yapılacak ders değişikliklerinin kabulü, ilgili birim yönetim kurulu kararına bağlandıktan sonra hazırlanan belge, öğrenci, Üniversite ve karşı </w:t>
      </w:r>
      <w:r w:rsidR="00301D21">
        <w:rPr>
          <w:rFonts w:ascii="Times New Roman" w:hAnsi="Times New Roman" w:cs="Times New Roman"/>
          <w:i/>
          <w:iCs/>
          <w:color w:val="000000" w:themeColor="text1"/>
        </w:rPr>
        <w:t>Ü</w:t>
      </w:r>
      <w:r w:rsidRPr="0066164C">
        <w:rPr>
          <w:rFonts w:ascii="Times New Roman" w:hAnsi="Times New Roman" w:cs="Times New Roman"/>
          <w:i/>
          <w:iCs/>
          <w:color w:val="000000" w:themeColor="text1"/>
        </w:rPr>
        <w:t>niversite yetkilileri tarafından onaylanır</w:t>
      </w:r>
      <w:r w:rsidR="00E2323D">
        <w:rPr>
          <w:rFonts w:ascii="Times New Roman" w:hAnsi="Times New Roman" w:cs="Times New Roman"/>
          <w:i/>
          <w:iCs/>
          <w:color w:val="000000" w:themeColor="text1"/>
        </w:rPr>
        <w:t xml:space="preserve">. </w:t>
      </w:r>
    </w:p>
    <w:p w14:paraId="25CCC6BE" w14:textId="334DFD77" w:rsidR="00AB000E" w:rsidRPr="00793000" w:rsidRDefault="00E2323D" w:rsidP="00793000">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(3)</w:t>
      </w:r>
      <w:hyperlink r:id="rId87" w:history="1">
        <w:r w:rsidR="00412A3D" w:rsidRPr="00562BB8">
          <w:rPr>
            <w:rStyle w:val="Kpr"/>
            <w:rFonts w:ascii="Times New Roman" w:hAnsi="Times New Roman" w:cs="Times New Roman"/>
            <w:i/>
            <w:iCs/>
          </w:rPr>
          <w:t>https://oidb.akdeniz.edu.tr/tr/yonetmelik_yonerge_ve_mevzuatlar-5816</w:t>
        </w:r>
      </w:hyperlink>
      <w:r w:rsidR="001D37AF">
        <w:rPr>
          <w:rFonts w:ascii="Times New Roman" w:hAnsi="Times New Roman" w:cs="Times New Roman"/>
          <w:i/>
          <w:iCs/>
          <w:color w:val="000000" w:themeColor="text1"/>
        </w:rPr>
        <w:t xml:space="preserve"> </w:t>
      </w:r>
    </w:p>
    <w:p w14:paraId="46EF17F1" w14:textId="69B52B74" w:rsidR="001E3345" w:rsidRPr="00732C69" w:rsidRDefault="00082FE9" w:rsidP="00B741DF">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64034215" w14:textId="77777777" w:rsidR="00301107" w:rsidRPr="00301107" w:rsidRDefault="00F0607F" w:rsidP="00301107">
      <w:pPr>
        <w:pStyle w:val="AralkYok"/>
        <w:numPr>
          <w:ilvl w:val="0"/>
          <w:numId w:val="5"/>
        </w:numPr>
        <w:spacing w:line="276" w:lineRule="auto"/>
        <w:ind w:left="426" w:hanging="284"/>
        <w:jc w:val="both"/>
        <w:rPr>
          <w:rFonts w:ascii="Times New Roman" w:hAnsi="Times New Roman" w:cs="Times New Roman"/>
          <w:i/>
          <w:iCs/>
        </w:rPr>
      </w:pPr>
      <w:r>
        <w:rPr>
          <w:rFonts w:ascii="Times New Roman" w:hAnsi="Times New Roman" w:cs="Times New Roman"/>
          <w:i/>
          <w:iCs/>
          <w:color w:val="000000"/>
        </w:rPr>
        <w:t>(3</w:t>
      </w:r>
      <w:r w:rsidR="00751CA7">
        <w:rPr>
          <w:rFonts w:ascii="Times New Roman" w:hAnsi="Times New Roman" w:cs="Times New Roman"/>
          <w:i/>
          <w:iCs/>
          <w:color w:val="000000"/>
        </w:rPr>
        <w:t>)(</w:t>
      </w:r>
      <w:proofErr w:type="gramStart"/>
      <w:r w:rsidR="00751CA7">
        <w:rPr>
          <w:rFonts w:ascii="Times New Roman" w:hAnsi="Times New Roman" w:cs="Times New Roman"/>
          <w:i/>
          <w:iCs/>
          <w:color w:val="000000"/>
        </w:rPr>
        <w:t>4</w:t>
      </w:r>
      <w:r>
        <w:rPr>
          <w:rFonts w:ascii="Times New Roman" w:hAnsi="Times New Roman" w:cs="Times New Roman"/>
          <w:i/>
          <w:iCs/>
          <w:color w:val="000000"/>
        </w:rPr>
        <w:t>)B.</w:t>
      </w:r>
      <w:proofErr w:type="gramEnd"/>
      <w:r>
        <w:rPr>
          <w:rFonts w:ascii="Times New Roman" w:hAnsi="Times New Roman" w:cs="Times New Roman"/>
          <w:i/>
          <w:iCs/>
          <w:color w:val="000000"/>
        </w:rPr>
        <w:t>2.3.1.</w:t>
      </w:r>
      <w:r w:rsidRPr="00F0607F">
        <w:rPr>
          <w:rFonts w:ascii="Times New Roman" w:hAnsi="Times New Roman" w:cs="Times New Roman"/>
          <w:i/>
          <w:iCs/>
          <w:color w:val="000000"/>
        </w:rPr>
        <w:t>Güzel</w:t>
      </w:r>
      <w:r w:rsidR="00751CA7">
        <w:rPr>
          <w:rFonts w:ascii="Times New Roman" w:hAnsi="Times New Roman" w:cs="Times New Roman"/>
          <w:i/>
          <w:iCs/>
          <w:color w:val="000000"/>
        </w:rPr>
        <w:t>_</w:t>
      </w:r>
      <w:r w:rsidRPr="00F0607F">
        <w:rPr>
          <w:rFonts w:ascii="Times New Roman" w:hAnsi="Times New Roman" w:cs="Times New Roman"/>
          <w:i/>
          <w:iCs/>
          <w:color w:val="000000"/>
        </w:rPr>
        <w:t>Sanatlar</w:t>
      </w:r>
      <w:r w:rsidR="00751CA7">
        <w:rPr>
          <w:rFonts w:ascii="Times New Roman" w:hAnsi="Times New Roman" w:cs="Times New Roman"/>
          <w:i/>
          <w:iCs/>
          <w:color w:val="000000"/>
        </w:rPr>
        <w:t>_</w:t>
      </w:r>
      <w:r w:rsidRPr="00F0607F">
        <w:rPr>
          <w:rFonts w:ascii="Times New Roman" w:hAnsi="Times New Roman" w:cs="Times New Roman"/>
          <w:i/>
          <w:iCs/>
          <w:color w:val="000000"/>
        </w:rPr>
        <w:t>Fakültesi</w:t>
      </w:r>
      <w:r w:rsidR="00751CA7">
        <w:rPr>
          <w:rFonts w:ascii="Times New Roman" w:hAnsi="Times New Roman" w:cs="Times New Roman"/>
          <w:i/>
          <w:iCs/>
          <w:color w:val="000000"/>
        </w:rPr>
        <w:t>_</w:t>
      </w:r>
      <w:r w:rsidRPr="00F0607F">
        <w:rPr>
          <w:rFonts w:ascii="Times New Roman" w:hAnsi="Times New Roman" w:cs="Times New Roman"/>
          <w:i/>
          <w:iCs/>
          <w:color w:val="000000"/>
        </w:rPr>
        <w:t>Özel</w:t>
      </w:r>
      <w:r w:rsidR="00751CA7">
        <w:rPr>
          <w:rFonts w:ascii="Times New Roman" w:hAnsi="Times New Roman" w:cs="Times New Roman"/>
          <w:i/>
          <w:iCs/>
          <w:color w:val="000000"/>
        </w:rPr>
        <w:t>_</w:t>
      </w:r>
      <w:r w:rsidRPr="00F0607F">
        <w:rPr>
          <w:rFonts w:ascii="Times New Roman" w:hAnsi="Times New Roman" w:cs="Times New Roman"/>
          <w:i/>
          <w:iCs/>
          <w:color w:val="000000"/>
        </w:rPr>
        <w:t>Yetenek</w:t>
      </w:r>
      <w:r w:rsidR="00751CA7">
        <w:rPr>
          <w:rFonts w:ascii="Times New Roman" w:hAnsi="Times New Roman" w:cs="Times New Roman"/>
          <w:i/>
          <w:iCs/>
          <w:color w:val="000000"/>
        </w:rPr>
        <w:t>_</w:t>
      </w:r>
      <w:r w:rsidRPr="00F0607F">
        <w:rPr>
          <w:rFonts w:ascii="Times New Roman" w:hAnsi="Times New Roman" w:cs="Times New Roman"/>
          <w:i/>
          <w:iCs/>
          <w:color w:val="000000"/>
        </w:rPr>
        <w:t>Sınavı</w:t>
      </w:r>
      <w:r w:rsidR="00751CA7">
        <w:rPr>
          <w:rFonts w:ascii="Times New Roman" w:hAnsi="Times New Roman" w:cs="Times New Roman"/>
          <w:i/>
          <w:iCs/>
          <w:color w:val="000000"/>
        </w:rPr>
        <w:t>_</w:t>
      </w:r>
      <w:r w:rsidRPr="00F0607F">
        <w:rPr>
          <w:rFonts w:ascii="Times New Roman" w:hAnsi="Times New Roman" w:cs="Times New Roman"/>
          <w:i/>
          <w:iCs/>
          <w:color w:val="000000"/>
        </w:rPr>
        <w:t>Yönergesi</w:t>
      </w:r>
    </w:p>
    <w:p w14:paraId="0FF05E78" w14:textId="251C066C" w:rsidR="00082FE9" w:rsidRPr="00E62FCC" w:rsidRDefault="00301107" w:rsidP="00301107">
      <w:pPr>
        <w:pStyle w:val="AralkYok"/>
        <w:numPr>
          <w:ilvl w:val="0"/>
          <w:numId w:val="5"/>
        </w:numPr>
        <w:spacing w:line="276" w:lineRule="auto"/>
        <w:ind w:left="426" w:hanging="284"/>
        <w:jc w:val="both"/>
        <w:rPr>
          <w:rFonts w:ascii="Times New Roman" w:hAnsi="Times New Roman" w:cs="Times New Roman"/>
          <w:i/>
          <w:iCs/>
        </w:rPr>
      </w:pPr>
      <w:r w:rsidRPr="00E62FCC">
        <w:rPr>
          <w:rFonts w:ascii="Times New Roman" w:hAnsi="Times New Roman" w:cs="Times New Roman"/>
          <w:i/>
          <w:iCs/>
          <w:color w:val="000000"/>
        </w:rPr>
        <w:t>(</w:t>
      </w:r>
      <w:proofErr w:type="gramStart"/>
      <w:r w:rsidRPr="00E62FCC">
        <w:rPr>
          <w:rFonts w:ascii="Times New Roman" w:hAnsi="Times New Roman" w:cs="Times New Roman"/>
          <w:i/>
          <w:iCs/>
          <w:color w:val="000000"/>
        </w:rPr>
        <w:t>3)</w:t>
      </w:r>
      <w:r w:rsidRPr="00E62FCC">
        <w:rPr>
          <w:rFonts w:ascii="Times New Roman" w:hAnsi="Times New Roman" w:cs="Times New Roman"/>
          <w:i/>
          <w:iCs/>
        </w:rPr>
        <w:t>B.</w:t>
      </w:r>
      <w:proofErr w:type="gramEnd"/>
      <w:r w:rsidRPr="00E62FCC">
        <w:rPr>
          <w:rFonts w:ascii="Times New Roman" w:hAnsi="Times New Roman" w:cs="Times New Roman"/>
          <w:i/>
          <w:iCs/>
        </w:rPr>
        <w:t>2.3.2.</w:t>
      </w:r>
      <w:r w:rsidRPr="00E62FCC">
        <w:rPr>
          <w:rFonts w:ascii="Times New Roman" w:hAnsi="Times New Roman" w:cs="Times New Roman"/>
          <w:i/>
          <w:iCs/>
          <w:color w:val="000000"/>
        </w:rPr>
        <w:t>Akdeniz_Üniversitesi_Güzel_Sanatlar_Fakültesi_Özel_Yetenek_Sınavı_Kılavuzu</w:t>
      </w:r>
    </w:p>
    <w:p w14:paraId="19156722" w14:textId="49C63A5C" w:rsidR="00010BBA" w:rsidRPr="002A7878" w:rsidRDefault="00010BBA" w:rsidP="00010BBA">
      <w:pPr>
        <w:pStyle w:val="AralkYok"/>
        <w:numPr>
          <w:ilvl w:val="0"/>
          <w:numId w:val="5"/>
        </w:numPr>
        <w:ind w:left="426"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1.6.11. _Ölçme_ve_Değerlendirme_</w:t>
      </w:r>
      <w:r w:rsidRPr="008744E2">
        <w:rPr>
          <w:rFonts w:ascii="Times New Roman" w:hAnsi="Times New Roman" w:cs="Times New Roman"/>
          <w:i/>
          <w:iCs/>
        </w:rPr>
        <w:t xml:space="preserve"> </w:t>
      </w:r>
      <w:r>
        <w:rPr>
          <w:rFonts w:ascii="Times New Roman" w:hAnsi="Times New Roman" w:cs="Times New Roman"/>
          <w:i/>
          <w:iCs/>
        </w:rPr>
        <w:t>Bölüm _Kurul_Kararları</w:t>
      </w:r>
    </w:p>
    <w:p w14:paraId="486EE04E" w14:textId="77777777" w:rsidR="00082FE9" w:rsidRDefault="00082FE9" w:rsidP="00082FE9">
      <w:pPr>
        <w:pStyle w:val="AralkYok"/>
        <w:rPr>
          <w:rFonts w:ascii="Times New Roman" w:hAnsi="Times New Roman" w:cs="Times New Roman"/>
          <w:i/>
          <w:iCs/>
        </w:rPr>
      </w:pPr>
    </w:p>
    <w:p w14:paraId="1FF7CA09" w14:textId="77777777" w:rsidR="00546941" w:rsidRPr="00732C69" w:rsidRDefault="00546941" w:rsidP="00082FE9">
      <w:pPr>
        <w:pStyle w:val="AralkYok"/>
        <w:rPr>
          <w:rFonts w:ascii="Times New Roman" w:hAnsi="Times New Roman" w:cs="Times New Roman"/>
          <w:i/>
          <w:iCs/>
        </w:rPr>
      </w:pPr>
    </w:p>
    <w:p w14:paraId="339CF09B" w14:textId="77777777" w:rsidR="00B92B92" w:rsidRPr="001A6724" w:rsidRDefault="00B92B92" w:rsidP="00B92B92">
      <w:pPr>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t>B.2.4. Yeterliliklerin sertifikalandırılması ve diploma</w:t>
      </w:r>
    </w:p>
    <w:p w14:paraId="7A71D164" w14:textId="1028C7E3" w:rsidR="001A6724" w:rsidRDefault="00970362" w:rsidP="00970362">
      <w:pPr>
        <w:pStyle w:val="Balk4"/>
        <w:spacing w:line="276" w:lineRule="auto"/>
        <w:ind w:left="0" w:right="63"/>
        <w:jc w:val="both"/>
        <w:rPr>
          <w:rFonts w:eastAsiaTheme="minorHAnsi" w:cs="Times New Roman"/>
          <w:b w:val="0"/>
          <w:bCs w:val="0"/>
          <w:iCs/>
          <w:noProof w:val="0"/>
          <w:color w:val="000000" w:themeColor="text1"/>
          <w:sz w:val="22"/>
          <w:szCs w:val="22"/>
        </w:rPr>
      </w:pPr>
      <w:r w:rsidRPr="00970362">
        <w:rPr>
          <w:rFonts w:eastAsiaTheme="minorHAnsi" w:cs="Times New Roman"/>
          <w:b w:val="0"/>
          <w:bCs w:val="0"/>
          <w:iCs/>
          <w:noProof w:val="0"/>
          <w:color w:val="000000" w:themeColor="text1"/>
          <w:sz w:val="22"/>
          <w:szCs w:val="22"/>
        </w:rPr>
        <w:t>Ölçme ve Değerlendirme Komisyonu Güzel Sanatlar Fakültesinin özel ihtiyaçları doğrultusunda, çalışmalara başlamış</w:t>
      </w:r>
      <w:r w:rsidR="00B76FD8">
        <w:rPr>
          <w:rFonts w:eastAsiaTheme="minorHAnsi" w:cs="Times New Roman"/>
          <w:b w:val="0"/>
          <w:bCs w:val="0"/>
          <w:iCs/>
          <w:noProof w:val="0"/>
          <w:color w:val="000000" w:themeColor="text1"/>
          <w:sz w:val="22"/>
          <w:szCs w:val="22"/>
        </w:rPr>
        <w:t>tır. T</w:t>
      </w:r>
      <w:r w:rsidRPr="00970362">
        <w:rPr>
          <w:rFonts w:eastAsiaTheme="minorHAnsi" w:cs="Times New Roman"/>
          <w:b w:val="0"/>
          <w:bCs w:val="0"/>
          <w:iCs/>
          <w:noProof w:val="0"/>
          <w:color w:val="000000" w:themeColor="text1"/>
          <w:sz w:val="22"/>
          <w:szCs w:val="22"/>
        </w:rPr>
        <w:t>üm bölümlerde uygulama ağırlıklı eğitim verilmesinden dolayı öncelikle, öğretimi yapılan uygulama derslerinin değerlendirme kriterlerini belirlemek için toplantılar yap</w:t>
      </w:r>
      <w:r w:rsidR="00B76FD8">
        <w:rPr>
          <w:rFonts w:eastAsiaTheme="minorHAnsi" w:cs="Times New Roman"/>
          <w:b w:val="0"/>
          <w:bCs w:val="0"/>
          <w:iCs/>
          <w:noProof w:val="0"/>
          <w:color w:val="000000" w:themeColor="text1"/>
          <w:sz w:val="22"/>
          <w:szCs w:val="22"/>
        </w:rPr>
        <w:t>ıl</w:t>
      </w:r>
      <w:r w:rsidRPr="00970362">
        <w:rPr>
          <w:rFonts w:eastAsiaTheme="minorHAnsi" w:cs="Times New Roman"/>
          <w:b w:val="0"/>
          <w:bCs w:val="0"/>
          <w:iCs/>
          <w:noProof w:val="0"/>
          <w:color w:val="000000" w:themeColor="text1"/>
          <w:sz w:val="22"/>
          <w:szCs w:val="22"/>
        </w:rPr>
        <w:t xml:space="preserve">mış, </w:t>
      </w:r>
      <w:r w:rsidRPr="00970362">
        <w:rPr>
          <w:rFonts w:eastAsiaTheme="minorHAnsi" w:cs="Times New Roman"/>
          <w:b w:val="0"/>
          <w:bCs w:val="0"/>
          <w:iCs/>
          <w:noProof w:val="0"/>
          <w:color w:val="000000" w:themeColor="text1"/>
          <w:sz w:val="22"/>
          <w:szCs w:val="22"/>
        </w:rPr>
        <w:lastRenderedPageBreak/>
        <w:t>her bölüm</w:t>
      </w:r>
      <w:r w:rsidR="00B76FD8">
        <w:rPr>
          <w:rFonts w:eastAsiaTheme="minorHAnsi" w:cs="Times New Roman"/>
          <w:b w:val="0"/>
          <w:bCs w:val="0"/>
          <w:iCs/>
          <w:noProof w:val="0"/>
          <w:color w:val="000000" w:themeColor="text1"/>
          <w:sz w:val="22"/>
          <w:szCs w:val="22"/>
        </w:rPr>
        <w:t>, bölüm</w:t>
      </w:r>
      <w:r w:rsidRPr="00970362">
        <w:rPr>
          <w:rFonts w:eastAsiaTheme="minorHAnsi" w:cs="Times New Roman"/>
          <w:b w:val="0"/>
          <w:bCs w:val="0"/>
          <w:iCs/>
          <w:noProof w:val="0"/>
          <w:color w:val="000000" w:themeColor="text1"/>
          <w:sz w:val="22"/>
          <w:szCs w:val="22"/>
        </w:rPr>
        <w:t xml:space="preserve"> kurul kararıyla çalışmalarını belgelemiştir.</w:t>
      </w:r>
      <w:r w:rsidR="00476A7F">
        <w:rPr>
          <w:rFonts w:eastAsiaTheme="minorHAnsi" w:cs="Times New Roman"/>
          <w:b w:val="0"/>
          <w:bCs w:val="0"/>
          <w:iCs/>
          <w:noProof w:val="0"/>
          <w:color w:val="000000" w:themeColor="text1"/>
          <w:sz w:val="22"/>
          <w:szCs w:val="22"/>
        </w:rPr>
        <w:t xml:space="preserve"> Fakülte</w:t>
      </w:r>
      <w:r w:rsidR="006E423E">
        <w:rPr>
          <w:rFonts w:eastAsiaTheme="minorHAnsi" w:cs="Times New Roman"/>
          <w:b w:val="0"/>
          <w:bCs w:val="0"/>
          <w:iCs/>
          <w:noProof w:val="0"/>
          <w:color w:val="000000" w:themeColor="text1"/>
          <w:sz w:val="22"/>
          <w:szCs w:val="22"/>
        </w:rPr>
        <w:t>miz bölümlerinden</w:t>
      </w:r>
      <w:r w:rsidR="00476A7F">
        <w:rPr>
          <w:rFonts w:eastAsiaTheme="minorHAnsi" w:cs="Times New Roman"/>
          <w:b w:val="0"/>
          <w:bCs w:val="0"/>
          <w:iCs/>
          <w:noProof w:val="0"/>
          <w:color w:val="000000" w:themeColor="text1"/>
          <w:sz w:val="22"/>
          <w:szCs w:val="22"/>
        </w:rPr>
        <w:t xml:space="preserve"> </w:t>
      </w:r>
      <w:r w:rsidR="006239A1">
        <w:rPr>
          <w:rFonts w:eastAsiaTheme="minorHAnsi" w:cs="Times New Roman"/>
          <w:b w:val="0"/>
          <w:bCs w:val="0"/>
          <w:iCs/>
          <w:noProof w:val="0"/>
          <w:color w:val="000000" w:themeColor="text1"/>
          <w:sz w:val="22"/>
          <w:szCs w:val="22"/>
        </w:rPr>
        <w:t>m</w:t>
      </w:r>
      <w:r w:rsidR="00476A7F">
        <w:rPr>
          <w:rFonts w:eastAsiaTheme="minorHAnsi" w:cs="Times New Roman"/>
          <w:b w:val="0"/>
          <w:bCs w:val="0"/>
          <w:iCs/>
          <w:noProof w:val="0"/>
          <w:color w:val="000000" w:themeColor="text1"/>
          <w:sz w:val="22"/>
          <w:szCs w:val="22"/>
        </w:rPr>
        <w:t>ezuniyet ek koşul</w:t>
      </w:r>
      <w:r w:rsidR="006E423E">
        <w:rPr>
          <w:rFonts w:eastAsiaTheme="minorHAnsi" w:cs="Times New Roman"/>
          <w:b w:val="0"/>
          <w:bCs w:val="0"/>
          <w:iCs/>
          <w:noProof w:val="0"/>
          <w:color w:val="000000" w:themeColor="text1"/>
          <w:sz w:val="22"/>
          <w:szCs w:val="22"/>
        </w:rPr>
        <w:t xml:space="preserve">u ve </w:t>
      </w:r>
      <w:r w:rsidR="00476A7F">
        <w:rPr>
          <w:rFonts w:eastAsiaTheme="minorHAnsi" w:cs="Times New Roman"/>
          <w:b w:val="0"/>
          <w:bCs w:val="0"/>
          <w:iCs/>
          <w:noProof w:val="0"/>
          <w:color w:val="000000" w:themeColor="text1"/>
          <w:sz w:val="22"/>
          <w:szCs w:val="22"/>
        </w:rPr>
        <w:t>sta</w:t>
      </w:r>
      <w:r w:rsidR="009B5151">
        <w:rPr>
          <w:rFonts w:eastAsiaTheme="minorHAnsi" w:cs="Times New Roman"/>
          <w:b w:val="0"/>
          <w:bCs w:val="0"/>
          <w:iCs/>
          <w:noProof w:val="0"/>
          <w:color w:val="000000" w:themeColor="text1"/>
          <w:sz w:val="22"/>
          <w:szCs w:val="22"/>
        </w:rPr>
        <w:t>j uygulama</w:t>
      </w:r>
      <w:r w:rsidR="006E423E">
        <w:rPr>
          <w:rFonts w:eastAsiaTheme="minorHAnsi" w:cs="Times New Roman"/>
          <w:b w:val="0"/>
          <w:bCs w:val="0"/>
          <w:iCs/>
          <w:noProof w:val="0"/>
          <w:color w:val="000000" w:themeColor="text1"/>
          <w:sz w:val="22"/>
          <w:szCs w:val="22"/>
        </w:rPr>
        <w:t>sı bulunan bölümlerden koşul ve esaslar istenmiş, kanıt belge ekte sunulmuştur</w:t>
      </w:r>
      <w:r w:rsidR="002449E9">
        <w:rPr>
          <w:rFonts w:eastAsiaTheme="minorHAnsi" w:cs="Times New Roman"/>
          <w:b w:val="0"/>
          <w:bCs w:val="0"/>
          <w:iCs/>
          <w:noProof w:val="0"/>
          <w:color w:val="000000" w:themeColor="text1"/>
          <w:sz w:val="22"/>
          <w:szCs w:val="22"/>
        </w:rPr>
        <w:t>.</w:t>
      </w:r>
      <w:r w:rsidR="004F11AF">
        <w:rPr>
          <w:rFonts w:eastAsiaTheme="minorHAnsi" w:cs="Times New Roman"/>
          <w:b w:val="0"/>
          <w:bCs w:val="0"/>
          <w:iCs/>
          <w:noProof w:val="0"/>
          <w:color w:val="000000" w:themeColor="text1"/>
          <w:sz w:val="22"/>
          <w:szCs w:val="22"/>
        </w:rPr>
        <w:t xml:space="preserve"> (</w:t>
      </w:r>
      <w:proofErr w:type="gramStart"/>
      <w:r w:rsidR="004F11AF">
        <w:rPr>
          <w:rFonts w:eastAsiaTheme="minorHAnsi" w:cs="Times New Roman"/>
          <w:b w:val="0"/>
          <w:bCs w:val="0"/>
          <w:iCs/>
          <w:noProof w:val="0"/>
          <w:color w:val="000000" w:themeColor="text1"/>
          <w:sz w:val="22"/>
          <w:szCs w:val="22"/>
        </w:rPr>
        <w:t>3)B.</w:t>
      </w:r>
      <w:proofErr w:type="gramEnd"/>
      <w:r w:rsidR="004F11AF">
        <w:rPr>
          <w:rFonts w:eastAsiaTheme="minorHAnsi" w:cs="Times New Roman"/>
          <w:b w:val="0"/>
          <w:bCs w:val="0"/>
          <w:iCs/>
          <w:noProof w:val="0"/>
          <w:color w:val="000000" w:themeColor="text1"/>
          <w:sz w:val="22"/>
          <w:szCs w:val="22"/>
        </w:rPr>
        <w:t>2.4.1.Mezuniyet_ek_koşul_belirleme_talebi_resimi_yazısı</w:t>
      </w:r>
    </w:p>
    <w:p w14:paraId="37046538" w14:textId="77777777" w:rsidR="001A6724" w:rsidRPr="00732C69" w:rsidRDefault="001A6724" w:rsidP="007A4E52">
      <w:pPr>
        <w:pStyle w:val="Balk4"/>
        <w:spacing w:line="276" w:lineRule="auto"/>
        <w:ind w:left="0" w:right="63"/>
        <w:jc w:val="both"/>
        <w:rPr>
          <w:rFonts w:eastAsiaTheme="minorHAnsi" w:cs="Times New Roman"/>
          <w:b w:val="0"/>
          <w:bCs w:val="0"/>
          <w:iCs/>
          <w:noProof w:val="0"/>
          <w:color w:val="767171" w:themeColor="background2" w:themeShade="80"/>
          <w:sz w:val="22"/>
          <w:szCs w:val="22"/>
        </w:rPr>
      </w:pPr>
    </w:p>
    <w:p w14:paraId="66913FCE" w14:textId="54687EDB" w:rsidR="001E3345" w:rsidRPr="00732C69" w:rsidRDefault="005752BE" w:rsidP="008E2663">
      <w:pPr>
        <w:pStyle w:val="Balk4"/>
        <w:ind w:left="0"/>
        <w:jc w:val="both"/>
        <w:rPr>
          <w:rFonts w:cs="Times New Roman"/>
          <w:iCs/>
          <w:color w:val="000000" w:themeColor="text1"/>
        </w:rPr>
      </w:pPr>
      <w:r w:rsidRPr="00732C69">
        <w:rPr>
          <w:rFonts w:cs="Times New Roman"/>
          <w:iCs/>
          <w:color w:val="000000" w:themeColor="text1"/>
        </w:rPr>
        <w:t>Kanıtlar</w:t>
      </w:r>
    </w:p>
    <w:p w14:paraId="2A5656E9" w14:textId="1EE01B27" w:rsidR="006B4566" w:rsidRDefault="006B4566" w:rsidP="006B4566">
      <w:pPr>
        <w:pStyle w:val="AralkYok"/>
        <w:numPr>
          <w:ilvl w:val="0"/>
          <w:numId w:val="5"/>
        </w:numPr>
        <w:ind w:left="284" w:hanging="284"/>
        <w:jc w:val="both"/>
        <w:rPr>
          <w:rFonts w:ascii="Times New Roman" w:hAnsi="Times New Roman" w:cs="Times New Roman"/>
          <w:i/>
          <w:iCs/>
        </w:rPr>
      </w:pPr>
      <w:r>
        <w:rPr>
          <w:rFonts w:ascii="Times New Roman" w:hAnsi="Times New Roman" w:cs="Times New Roman"/>
          <w:i/>
          <w:iCs/>
        </w:rPr>
        <w:t>(3</w:t>
      </w:r>
      <w:r w:rsidR="00847E5D">
        <w:rPr>
          <w:rFonts w:ascii="Times New Roman" w:hAnsi="Times New Roman" w:cs="Times New Roman"/>
          <w:i/>
          <w:iCs/>
        </w:rPr>
        <w:t>)</w:t>
      </w:r>
      <w:r>
        <w:rPr>
          <w:rFonts w:ascii="Times New Roman" w:hAnsi="Times New Roman" w:cs="Times New Roman"/>
          <w:i/>
          <w:iCs/>
        </w:rPr>
        <w:t>(</w:t>
      </w:r>
      <w:proofErr w:type="gramStart"/>
      <w:r>
        <w:rPr>
          <w:rFonts w:ascii="Times New Roman" w:hAnsi="Times New Roman" w:cs="Times New Roman"/>
          <w:i/>
          <w:iCs/>
        </w:rPr>
        <w:t>4)B.</w:t>
      </w:r>
      <w:proofErr w:type="gramEnd"/>
      <w:r>
        <w:rPr>
          <w:rFonts w:ascii="Times New Roman" w:hAnsi="Times New Roman" w:cs="Times New Roman"/>
          <w:i/>
          <w:iCs/>
        </w:rPr>
        <w:t>1.6.11. Ölçme_ve_Değerlendirme_</w:t>
      </w:r>
      <w:r w:rsidRPr="008744E2">
        <w:rPr>
          <w:rFonts w:ascii="Times New Roman" w:hAnsi="Times New Roman" w:cs="Times New Roman"/>
          <w:i/>
          <w:iCs/>
        </w:rPr>
        <w:t xml:space="preserve"> </w:t>
      </w:r>
      <w:r>
        <w:rPr>
          <w:rFonts w:ascii="Times New Roman" w:hAnsi="Times New Roman" w:cs="Times New Roman"/>
          <w:i/>
          <w:iCs/>
        </w:rPr>
        <w:t>Bölüm _Kurul_Kararları</w:t>
      </w:r>
    </w:p>
    <w:p w14:paraId="62E5EF50" w14:textId="3909D300" w:rsidR="00BA237F" w:rsidRDefault="004B5128" w:rsidP="006B4566">
      <w:pPr>
        <w:pStyle w:val="AralkYok"/>
        <w:numPr>
          <w:ilvl w:val="0"/>
          <w:numId w:val="5"/>
        </w:numPr>
        <w:ind w:left="284" w:hanging="284"/>
        <w:jc w:val="both"/>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3)</w:t>
      </w:r>
      <w:r w:rsidR="00BA237F">
        <w:rPr>
          <w:rFonts w:ascii="Times New Roman" w:hAnsi="Times New Roman" w:cs="Times New Roman"/>
          <w:i/>
          <w:iCs/>
        </w:rPr>
        <w:t>B.</w:t>
      </w:r>
      <w:proofErr w:type="gramEnd"/>
      <w:r w:rsidR="00BA237F">
        <w:rPr>
          <w:rFonts w:ascii="Times New Roman" w:hAnsi="Times New Roman" w:cs="Times New Roman"/>
          <w:i/>
          <w:iCs/>
        </w:rPr>
        <w:t>2.4.1</w:t>
      </w:r>
      <w:r w:rsidR="00726D10">
        <w:rPr>
          <w:rFonts w:ascii="Times New Roman" w:hAnsi="Times New Roman" w:cs="Times New Roman"/>
          <w:i/>
          <w:iCs/>
        </w:rPr>
        <w:t>.</w:t>
      </w:r>
      <w:r w:rsidR="00BA237F">
        <w:rPr>
          <w:rFonts w:ascii="Times New Roman" w:hAnsi="Times New Roman" w:cs="Times New Roman"/>
          <w:i/>
          <w:iCs/>
        </w:rPr>
        <w:t>Mezuniyet_</w:t>
      </w:r>
      <w:r w:rsidR="00C6089C">
        <w:rPr>
          <w:rFonts w:ascii="Times New Roman" w:hAnsi="Times New Roman" w:cs="Times New Roman"/>
          <w:i/>
          <w:iCs/>
        </w:rPr>
        <w:t>e</w:t>
      </w:r>
      <w:r w:rsidR="00BA237F">
        <w:rPr>
          <w:rFonts w:ascii="Times New Roman" w:hAnsi="Times New Roman" w:cs="Times New Roman"/>
          <w:i/>
          <w:iCs/>
        </w:rPr>
        <w:t>k_koşul_belirlem</w:t>
      </w:r>
      <w:r w:rsidR="00726DE3">
        <w:rPr>
          <w:rFonts w:ascii="Times New Roman" w:hAnsi="Times New Roman" w:cs="Times New Roman"/>
          <w:i/>
          <w:iCs/>
        </w:rPr>
        <w:t>e_</w:t>
      </w:r>
      <w:r w:rsidR="0004197C">
        <w:rPr>
          <w:rFonts w:ascii="Times New Roman" w:hAnsi="Times New Roman" w:cs="Times New Roman"/>
          <w:i/>
          <w:iCs/>
        </w:rPr>
        <w:t>t</w:t>
      </w:r>
      <w:r w:rsidR="000D4B8E">
        <w:rPr>
          <w:rFonts w:ascii="Times New Roman" w:hAnsi="Times New Roman" w:cs="Times New Roman"/>
          <w:i/>
          <w:iCs/>
        </w:rPr>
        <w:t>alebi_resmi_yazı</w:t>
      </w:r>
      <w:r w:rsidR="004F11AF">
        <w:rPr>
          <w:rFonts w:ascii="Times New Roman" w:hAnsi="Times New Roman" w:cs="Times New Roman"/>
          <w:i/>
          <w:iCs/>
        </w:rPr>
        <w:t>sı</w:t>
      </w:r>
    </w:p>
    <w:p w14:paraId="31F4156C" w14:textId="5C93F5CE" w:rsidR="002449E9" w:rsidRDefault="002449E9" w:rsidP="006B4566">
      <w:pPr>
        <w:pStyle w:val="AralkYok"/>
        <w:numPr>
          <w:ilvl w:val="0"/>
          <w:numId w:val="5"/>
        </w:numPr>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2.4.2.Müzik_bölümü_yatay_geçiş_özel_yetenek_sınav_tutanağı</w:t>
      </w:r>
    </w:p>
    <w:p w14:paraId="2DB433E5" w14:textId="0DC9697E" w:rsidR="00C44E9E" w:rsidRPr="002A7878" w:rsidRDefault="00C44E9E" w:rsidP="00C44E9E">
      <w:pPr>
        <w:pStyle w:val="AralkYok"/>
        <w:numPr>
          <w:ilvl w:val="0"/>
          <w:numId w:val="5"/>
        </w:numPr>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2.4.3.Müzik_bölümü_yatay_geçiş_özel_yetenek_sınav_tutanağı_listesi</w:t>
      </w:r>
    </w:p>
    <w:p w14:paraId="034D478F" w14:textId="1F1DCE45" w:rsidR="002F7D1B" w:rsidRPr="002A7878" w:rsidRDefault="002F7D1B" w:rsidP="002F7D1B">
      <w:pPr>
        <w:pStyle w:val="AralkYok"/>
        <w:numPr>
          <w:ilvl w:val="0"/>
          <w:numId w:val="5"/>
        </w:numPr>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2.4.4.Güzel_Sanatlar_Fakültesi_yatay_geçiş_özel_yetenek_sınav_sonuç_tutanağı</w:t>
      </w:r>
    </w:p>
    <w:p w14:paraId="1450C1F8" w14:textId="34D9820A" w:rsidR="007C48E3" w:rsidRDefault="007C48E3" w:rsidP="007C48E3">
      <w:pPr>
        <w:pStyle w:val="AralkYok"/>
        <w:numPr>
          <w:ilvl w:val="0"/>
          <w:numId w:val="5"/>
        </w:numPr>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2.4.</w:t>
      </w:r>
      <w:r w:rsidR="002A04A9">
        <w:rPr>
          <w:rFonts w:ascii="Times New Roman" w:hAnsi="Times New Roman" w:cs="Times New Roman"/>
          <w:i/>
          <w:iCs/>
        </w:rPr>
        <w:t>5</w:t>
      </w:r>
      <w:r>
        <w:rPr>
          <w:rFonts w:ascii="Times New Roman" w:hAnsi="Times New Roman" w:cs="Times New Roman"/>
          <w:i/>
          <w:iCs/>
        </w:rPr>
        <w:t>.Güzel_Sanatlar_Fakültesi_güz_dönemi_yatay_geçiş_başvurusunda_bulunan_adayların_değerlendirme_listesi</w:t>
      </w:r>
    </w:p>
    <w:p w14:paraId="467F89CF" w14:textId="5F59D3E6" w:rsidR="002A04A9" w:rsidRDefault="002A04A9" w:rsidP="007C48E3">
      <w:pPr>
        <w:pStyle w:val="AralkYok"/>
        <w:numPr>
          <w:ilvl w:val="0"/>
          <w:numId w:val="5"/>
        </w:numPr>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2.4.6.Fakülte_yönetim_kurulu_kararı_DGS</w:t>
      </w:r>
    </w:p>
    <w:p w14:paraId="5D0F4B8C" w14:textId="67024916" w:rsidR="00916ADB" w:rsidRDefault="00916ADB" w:rsidP="007C48E3">
      <w:pPr>
        <w:pStyle w:val="AralkYok"/>
        <w:numPr>
          <w:ilvl w:val="0"/>
          <w:numId w:val="5"/>
        </w:numPr>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2.4.7.A.Ü_Yurtdışından_öğrenci_kabul_yönergesi</w:t>
      </w:r>
    </w:p>
    <w:p w14:paraId="029B70F8" w14:textId="676D96D7" w:rsidR="00E15BFF" w:rsidRDefault="00E15BFF" w:rsidP="00E15BFF">
      <w:pPr>
        <w:pStyle w:val="AralkYok"/>
        <w:numPr>
          <w:ilvl w:val="0"/>
          <w:numId w:val="5"/>
        </w:numPr>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2.4.</w:t>
      </w:r>
      <w:r w:rsidR="005A3D7F">
        <w:rPr>
          <w:rFonts w:ascii="Times New Roman" w:hAnsi="Times New Roman" w:cs="Times New Roman"/>
          <w:i/>
          <w:iCs/>
        </w:rPr>
        <w:t>8</w:t>
      </w:r>
      <w:r>
        <w:rPr>
          <w:rFonts w:ascii="Times New Roman" w:hAnsi="Times New Roman" w:cs="Times New Roman"/>
          <w:i/>
          <w:iCs/>
        </w:rPr>
        <w:t>.A.Ü_</w:t>
      </w:r>
      <w:r w:rsidR="005A3D7F">
        <w:rPr>
          <w:rFonts w:ascii="Times New Roman" w:hAnsi="Times New Roman" w:cs="Times New Roman"/>
          <w:i/>
          <w:iCs/>
        </w:rPr>
        <w:t>Yatay_geçiş</w:t>
      </w:r>
      <w:r>
        <w:rPr>
          <w:rFonts w:ascii="Times New Roman" w:hAnsi="Times New Roman" w:cs="Times New Roman"/>
          <w:i/>
          <w:iCs/>
        </w:rPr>
        <w:t>_yönergesi</w:t>
      </w:r>
    </w:p>
    <w:p w14:paraId="00A09D47" w14:textId="54BE498C" w:rsidR="0071085A" w:rsidRDefault="0071085A" w:rsidP="00E15BFF">
      <w:pPr>
        <w:pStyle w:val="AralkYok"/>
        <w:numPr>
          <w:ilvl w:val="0"/>
          <w:numId w:val="5"/>
        </w:numPr>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2.4.9.Güzel_Sanatlar_Fakültesi_mezuniyet_yeterlilikleri</w:t>
      </w:r>
    </w:p>
    <w:p w14:paraId="58B29CAE" w14:textId="77777777" w:rsidR="00A01563" w:rsidRPr="00732C69" w:rsidRDefault="00A01563" w:rsidP="00485E2A">
      <w:pPr>
        <w:rPr>
          <w:rFonts w:ascii="Times New Roman" w:hAnsi="Times New Roman" w:cs="Times New Roman"/>
          <w:i/>
          <w:iCs/>
          <w:color w:val="767171" w:themeColor="background2" w:themeShade="80"/>
        </w:rPr>
      </w:pPr>
    </w:p>
    <w:p w14:paraId="4F06C59C" w14:textId="77777777" w:rsidR="00D74D03" w:rsidRDefault="00E907B2" w:rsidP="00D74D03">
      <w:pPr>
        <w:spacing w:line="276" w:lineRule="auto"/>
        <w:rPr>
          <w:rFonts w:ascii="Times New Roman" w:hAnsi="Times New Roman" w:cs="Times New Roman"/>
          <w:b/>
          <w:bCs/>
          <w:color w:val="000000" w:themeColor="text1"/>
          <w:sz w:val="32"/>
          <w:szCs w:val="32"/>
        </w:rPr>
      </w:pPr>
      <w:r w:rsidRPr="001A6724">
        <w:rPr>
          <w:rFonts w:ascii="Times New Roman" w:hAnsi="Times New Roman" w:cs="Times New Roman"/>
          <w:b/>
          <w:bCs/>
          <w:color w:val="000000" w:themeColor="text1"/>
          <w:sz w:val="32"/>
          <w:szCs w:val="32"/>
        </w:rPr>
        <w:t>B.3.  Öğrenme Kaynakları ve Akademik Destek Hizmetleri</w:t>
      </w:r>
    </w:p>
    <w:p w14:paraId="51A94427" w14:textId="35DBDF00" w:rsidR="00374FC9" w:rsidRPr="00D74D03" w:rsidRDefault="00AD28CA" w:rsidP="00D74D03">
      <w:pPr>
        <w:spacing w:line="276" w:lineRule="auto"/>
        <w:rPr>
          <w:rFonts w:ascii="Times New Roman" w:hAnsi="Times New Roman" w:cs="Times New Roman"/>
          <w:b/>
          <w:bCs/>
          <w:color w:val="000000" w:themeColor="text1"/>
          <w:sz w:val="32"/>
          <w:szCs w:val="32"/>
        </w:rPr>
      </w:pPr>
      <w:r w:rsidRPr="001A6724">
        <w:rPr>
          <w:rFonts w:ascii="Times New Roman" w:hAnsi="Times New Roman" w:cs="Times New Roman"/>
          <w:b/>
          <w:bCs/>
          <w:color w:val="000000" w:themeColor="text1"/>
          <w:sz w:val="28"/>
          <w:szCs w:val="28"/>
        </w:rPr>
        <w:t>B.3.1. Öğrenme ortam ve kaynakları</w:t>
      </w:r>
    </w:p>
    <w:p w14:paraId="6EB65278" w14:textId="0D2C935D" w:rsidR="00763AF8" w:rsidRPr="00763AF8" w:rsidRDefault="00C72EA0" w:rsidP="00763AF8">
      <w:pPr>
        <w:spacing w:line="276" w:lineRule="auto"/>
        <w:jc w:val="both"/>
        <w:rPr>
          <w:rFonts w:ascii="Times New Roman" w:hAnsi="Times New Roman" w:cs="Times New Roman"/>
          <w:i/>
          <w:iCs/>
          <w:color w:val="000000" w:themeColor="text1"/>
        </w:rPr>
      </w:pPr>
      <w:r w:rsidRPr="002B3E7B">
        <w:rPr>
          <w:rFonts w:ascii="Times New Roman" w:hAnsi="Times New Roman" w:cs="Times New Roman"/>
          <w:i/>
          <w:iCs/>
          <w:color w:val="000000" w:themeColor="text1"/>
        </w:rPr>
        <w:t xml:space="preserve">Fakültemiz binası Bodrum </w:t>
      </w:r>
      <w:r w:rsidR="007E7EBA" w:rsidRPr="002B3E7B">
        <w:rPr>
          <w:rFonts w:ascii="Times New Roman" w:hAnsi="Times New Roman" w:cs="Times New Roman"/>
          <w:i/>
          <w:iCs/>
          <w:color w:val="000000" w:themeColor="text1"/>
        </w:rPr>
        <w:t>ile</w:t>
      </w:r>
      <w:r w:rsidRPr="002B3E7B">
        <w:rPr>
          <w:rFonts w:ascii="Times New Roman" w:hAnsi="Times New Roman" w:cs="Times New Roman"/>
          <w:i/>
          <w:iCs/>
          <w:color w:val="000000" w:themeColor="text1"/>
        </w:rPr>
        <w:t xml:space="preserve"> toplam 6 kattan oluşmakta ve kapalı alan olarak yaklaşık 12500 m2’dir. Binamızda kullanılır durumda 67 adet derslik ve atölye, 61 adet Öğretim elemanı ofisi, 1 toplantı salonu, 100 ve 90 kişilik iki adet amfi/konferans salonu ve 9 adet idari ofis bulunmaktadır. Fakültemizde 25 ve 24 adet bilgisayarlık iki adet bilgisayar laboratuvarı bulunmaktadır. Taşınır sistemimize kayıtlı toplam 140 adet bilgisayarın yanı sıra diğer bilgi ve teknolojik kaynaklarımızın sayıları </w:t>
      </w:r>
      <w:r w:rsidR="00A4775D" w:rsidRPr="002B3E7B">
        <w:rPr>
          <w:rFonts w:ascii="Times New Roman" w:hAnsi="Times New Roman" w:cs="Times New Roman"/>
          <w:i/>
          <w:iCs/>
          <w:color w:val="000000" w:themeColor="text1"/>
        </w:rPr>
        <w:t>kanıtlarda verilmiştir</w:t>
      </w:r>
      <w:r w:rsidR="0034608F" w:rsidRPr="002B3E7B">
        <w:rPr>
          <w:rFonts w:ascii="Times New Roman" w:hAnsi="Times New Roman" w:cs="Times New Roman"/>
          <w:i/>
          <w:iCs/>
          <w:color w:val="000000" w:themeColor="text1"/>
        </w:rPr>
        <w:t xml:space="preserve"> (</w:t>
      </w:r>
      <w:r w:rsidR="0034608F" w:rsidRPr="002B3E7B">
        <w:rPr>
          <w:rFonts w:ascii="Times New Roman" w:hAnsi="Times New Roman" w:cs="Times New Roman"/>
          <w:i/>
          <w:iCs/>
        </w:rPr>
        <w:t>B.3.1.1.Güzel_Sanatlar_Fakültesi_Öğrenme_Kaynakları).</w:t>
      </w:r>
      <w:r w:rsidR="002B3E7B">
        <w:rPr>
          <w:rFonts w:ascii="Times New Roman" w:hAnsi="Times New Roman" w:cs="Times New Roman"/>
          <w:i/>
          <w:iCs/>
        </w:rPr>
        <w:t xml:space="preserve"> Fakültemiz ihtiyaçları doğrultusunda bölümlerden gelen talepler Rektörlüğe bildirilmektedi</w:t>
      </w:r>
      <w:r w:rsidR="00473362">
        <w:rPr>
          <w:rFonts w:ascii="Times New Roman" w:hAnsi="Times New Roman" w:cs="Times New Roman"/>
          <w:i/>
          <w:iCs/>
        </w:rPr>
        <w:t>r</w:t>
      </w:r>
      <w:r w:rsidR="00BF0243">
        <w:rPr>
          <w:rFonts w:ascii="Times New Roman" w:hAnsi="Times New Roman" w:cs="Times New Roman"/>
          <w:i/>
          <w:iCs/>
        </w:rPr>
        <w:t>(3)(</w:t>
      </w:r>
      <w:proofErr w:type="gramStart"/>
      <w:r w:rsidR="00BF0243">
        <w:rPr>
          <w:rFonts w:ascii="Times New Roman" w:hAnsi="Times New Roman" w:cs="Times New Roman"/>
          <w:i/>
          <w:iCs/>
        </w:rPr>
        <w:t>4)B.</w:t>
      </w:r>
      <w:proofErr w:type="gramEnd"/>
      <w:r w:rsidR="00BF0243">
        <w:rPr>
          <w:rFonts w:ascii="Times New Roman" w:hAnsi="Times New Roman" w:cs="Times New Roman"/>
          <w:i/>
          <w:iCs/>
        </w:rPr>
        <w:t>3.1.3</w:t>
      </w:r>
      <w:r w:rsidR="000D0363">
        <w:rPr>
          <w:rFonts w:ascii="Times New Roman" w:hAnsi="Times New Roman" w:cs="Times New Roman"/>
          <w:i/>
          <w:iCs/>
        </w:rPr>
        <w:t>)</w:t>
      </w:r>
      <w:r w:rsidR="00473362">
        <w:rPr>
          <w:rFonts w:ascii="Times New Roman" w:hAnsi="Times New Roman" w:cs="Times New Roman"/>
          <w:i/>
          <w:iCs/>
        </w:rPr>
        <w:t>,(3)(4)B.3.1.6.)</w:t>
      </w:r>
      <w:r w:rsidR="00BF0243">
        <w:rPr>
          <w:rFonts w:ascii="Times New Roman" w:hAnsi="Times New Roman" w:cs="Times New Roman"/>
          <w:i/>
          <w:iCs/>
        </w:rPr>
        <w:t>.</w:t>
      </w:r>
      <w:r w:rsidR="00473362">
        <w:rPr>
          <w:rFonts w:ascii="Times New Roman" w:hAnsi="Times New Roman" w:cs="Times New Roman"/>
          <w:i/>
          <w:iCs/>
        </w:rPr>
        <w:t xml:space="preserve"> </w:t>
      </w:r>
      <w:r w:rsidR="00BF0243">
        <w:rPr>
          <w:rFonts w:ascii="Times New Roman" w:hAnsi="Times New Roman" w:cs="Times New Roman"/>
          <w:i/>
          <w:iCs/>
        </w:rPr>
        <w:t>Fakültemiz Bölümlerinden</w:t>
      </w:r>
      <w:r w:rsidR="002B3E7B">
        <w:rPr>
          <w:rFonts w:ascii="Times New Roman" w:hAnsi="Times New Roman" w:cs="Times New Roman"/>
          <w:i/>
          <w:iCs/>
        </w:rPr>
        <w:t xml:space="preserve"> </w:t>
      </w:r>
      <w:r w:rsidR="00BF0243">
        <w:rPr>
          <w:rFonts w:ascii="Times New Roman" w:hAnsi="Times New Roman" w:cs="Times New Roman"/>
          <w:i/>
          <w:iCs/>
        </w:rPr>
        <w:t xml:space="preserve">gelen talepler doğrultusunda </w:t>
      </w:r>
      <w:r w:rsidR="00190404">
        <w:rPr>
          <w:rFonts w:ascii="Times New Roman" w:hAnsi="Times New Roman" w:cs="Times New Roman"/>
          <w:i/>
          <w:iCs/>
        </w:rPr>
        <w:t xml:space="preserve">Bilgisayar Laboratuvarındaki bilgisayarlar programları güncellenmiş, </w:t>
      </w:r>
      <w:r w:rsidR="00190404" w:rsidRPr="00763AF8">
        <w:rPr>
          <w:rFonts w:ascii="Times New Roman" w:hAnsi="Times New Roman" w:cs="Times New Roman"/>
          <w:i/>
          <w:iCs/>
          <w:color w:val="000000" w:themeColor="text1"/>
        </w:rPr>
        <w:t xml:space="preserve">Geleneksel Türk Sanatları ve Tekstil Moda Tasarımı Bölümlerinin Bilgisayar destekli tasarım </w:t>
      </w:r>
      <w:r w:rsidR="00763AF8" w:rsidRPr="00763AF8">
        <w:rPr>
          <w:rFonts w:ascii="Times New Roman" w:hAnsi="Times New Roman" w:cs="Times New Roman"/>
          <w:i/>
          <w:iCs/>
          <w:color w:val="000000" w:themeColor="text1"/>
        </w:rPr>
        <w:t>derslerini yapmak üzere tekrar bu bölümlere tahsis edilmiştir.</w:t>
      </w:r>
      <w:r w:rsidR="000D0363">
        <w:rPr>
          <w:rFonts w:ascii="Times New Roman" w:hAnsi="Times New Roman" w:cs="Times New Roman"/>
          <w:i/>
          <w:iCs/>
          <w:color w:val="000000" w:themeColor="text1"/>
        </w:rPr>
        <w:t xml:space="preserve"> </w:t>
      </w:r>
      <w:r w:rsidR="00BF0243">
        <w:rPr>
          <w:rFonts w:ascii="Times New Roman" w:hAnsi="Times New Roman" w:cs="Times New Roman"/>
          <w:i/>
          <w:iCs/>
          <w:color w:val="000000" w:themeColor="text1"/>
        </w:rPr>
        <w:t>(3)(</w:t>
      </w:r>
      <w:proofErr w:type="gramStart"/>
      <w:r w:rsidR="00BF0243">
        <w:rPr>
          <w:rFonts w:ascii="Times New Roman" w:hAnsi="Times New Roman" w:cs="Times New Roman"/>
          <w:i/>
          <w:iCs/>
          <w:color w:val="000000" w:themeColor="text1"/>
        </w:rPr>
        <w:t>4)B.</w:t>
      </w:r>
      <w:proofErr w:type="gramEnd"/>
      <w:r w:rsidR="00BF0243">
        <w:rPr>
          <w:rFonts w:ascii="Times New Roman" w:hAnsi="Times New Roman" w:cs="Times New Roman"/>
          <w:i/>
          <w:iCs/>
          <w:color w:val="000000" w:themeColor="text1"/>
        </w:rPr>
        <w:t>3.1.2)</w:t>
      </w:r>
      <w:r w:rsidR="000D0363" w:rsidRPr="000D0363">
        <w:rPr>
          <w:rFonts w:ascii="Times New Roman" w:hAnsi="Times New Roman" w:cs="Times New Roman"/>
          <w:i/>
          <w:iCs/>
          <w:color w:val="000000" w:themeColor="text1"/>
        </w:rPr>
        <w:t>Geleneksel_Türk_Sanatları_bölümü_bilgisayar_laboratuvar_talebi_B.K.K</w:t>
      </w:r>
      <w:r w:rsidR="000D0363">
        <w:rPr>
          <w:rFonts w:ascii="Times New Roman" w:hAnsi="Times New Roman" w:cs="Times New Roman"/>
          <w:i/>
          <w:iCs/>
          <w:color w:val="000000" w:themeColor="text1"/>
        </w:rPr>
        <w:t>.</w:t>
      </w:r>
      <w:r w:rsidR="00473362">
        <w:rPr>
          <w:rFonts w:ascii="Times New Roman" w:hAnsi="Times New Roman" w:cs="Times New Roman"/>
          <w:i/>
          <w:iCs/>
        </w:rPr>
        <w:t xml:space="preserve"> </w:t>
      </w:r>
      <w:r w:rsidR="00763AF8" w:rsidRPr="00763AF8">
        <w:rPr>
          <w:rFonts w:ascii="Times New Roman" w:hAnsi="Times New Roman" w:cs="Times New Roman"/>
          <w:i/>
          <w:iCs/>
          <w:color w:val="000000" w:themeColor="text1"/>
        </w:rPr>
        <w:t>Öğrenme ortamı ve kaynakları öğrenci-öğrenci, öğrenci-öğretim elemanı ve öğrenci-materyal etkileşimini geliştirmeye yönelmektedir. Bu bağlamda tüm atölye imkanları öğrencilerle paylaşılmakta, gereken kolaylık atölye sorumluları tarafından sağlanmaktadır.</w:t>
      </w:r>
      <w:r w:rsidR="00473362">
        <w:rPr>
          <w:rFonts w:ascii="Times New Roman" w:hAnsi="Times New Roman" w:cs="Times New Roman"/>
          <w:i/>
          <w:iCs/>
          <w:color w:val="000000" w:themeColor="text1"/>
        </w:rPr>
        <w:t xml:space="preserve"> Atölyeler belirlenen saatler dahilinde tüm öğrencilerin erişimine sunulmaktadır.</w:t>
      </w:r>
      <w:r w:rsidR="00B4388F">
        <w:rPr>
          <w:rFonts w:ascii="Times New Roman" w:hAnsi="Times New Roman" w:cs="Times New Roman"/>
          <w:i/>
          <w:iCs/>
          <w:color w:val="000000" w:themeColor="text1"/>
        </w:rPr>
        <w:t xml:space="preserve"> Fakültenin geneli ve atölyelerin imkanlarının iyileştirilmesine yönelik talepler ve resmi yazılar kanıtlara toplu olarak eklenmiştir</w:t>
      </w:r>
      <w:r w:rsidR="00C058AB">
        <w:rPr>
          <w:rFonts w:ascii="Times New Roman" w:hAnsi="Times New Roman" w:cs="Times New Roman"/>
          <w:i/>
          <w:iCs/>
          <w:color w:val="000000" w:themeColor="text1"/>
        </w:rPr>
        <w:t>.</w:t>
      </w:r>
      <w:r w:rsidR="00B4388F">
        <w:rPr>
          <w:rFonts w:ascii="Times New Roman" w:hAnsi="Times New Roman" w:cs="Times New Roman"/>
          <w:i/>
          <w:iCs/>
          <w:color w:val="000000" w:themeColor="text1"/>
        </w:rPr>
        <w:t xml:space="preserve"> (3)(</w:t>
      </w:r>
      <w:proofErr w:type="gramStart"/>
      <w:r w:rsidR="00B4388F">
        <w:rPr>
          <w:rFonts w:ascii="Times New Roman" w:hAnsi="Times New Roman" w:cs="Times New Roman"/>
          <w:i/>
          <w:iCs/>
          <w:color w:val="000000" w:themeColor="text1"/>
        </w:rPr>
        <w:t>4)B.</w:t>
      </w:r>
      <w:proofErr w:type="gramEnd"/>
      <w:r w:rsidR="00B4388F">
        <w:rPr>
          <w:rFonts w:ascii="Times New Roman" w:hAnsi="Times New Roman" w:cs="Times New Roman"/>
          <w:i/>
          <w:iCs/>
          <w:color w:val="000000" w:themeColor="text1"/>
        </w:rPr>
        <w:t>3.1.6.Fakülte_İhtiyaçları_yazışmalar).</w:t>
      </w:r>
    </w:p>
    <w:p w14:paraId="7DDCBE7D" w14:textId="77777777" w:rsidR="007E7EBA" w:rsidRDefault="007E7EBA" w:rsidP="001E1732">
      <w:pPr>
        <w:pStyle w:val="AralkYok"/>
        <w:jc w:val="both"/>
        <w:rPr>
          <w:rFonts w:ascii="Times New Roman" w:hAnsi="Times New Roman" w:cs="Times New Roman"/>
          <w:b/>
          <w:bCs/>
          <w:i/>
          <w:iCs/>
        </w:rPr>
      </w:pPr>
    </w:p>
    <w:p w14:paraId="771D0834" w14:textId="47D7760B" w:rsidR="001E3345" w:rsidRPr="00732C69" w:rsidRDefault="007C6BEA" w:rsidP="001E1732">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4A068105" w14:textId="10FD6440" w:rsidR="000D0363" w:rsidRPr="000D0363" w:rsidRDefault="000D0363" w:rsidP="00A01563">
      <w:pPr>
        <w:pStyle w:val="ListeParagraf"/>
        <w:numPr>
          <w:ilvl w:val="0"/>
          <w:numId w:val="5"/>
        </w:numPr>
        <w:ind w:left="284" w:hanging="284"/>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w:t>
      </w:r>
      <w:r w:rsidR="009F3036" w:rsidRPr="009F3036">
        <w:rPr>
          <w:rFonts w:ascii="Times New Roman" w:hAnsi="Times New Roman" w:cs="Times New Roman"/>
          <w:i/>
          <w:iCs/>
        </w:rPr>
        <w:t>B.</w:t>
      </w:r>
      <w:proofErr w:type="gramEnd"/>
      <w:r w:rsidR="009F3036" w:rsidRPr="009F3036">
        <w:rPr>
          <w:rFonts w:ascii="Times New Roman" w:hAnsi="Times New Roman" w:cs="Times New Roman"/>
          <w:i/>
          <w:iCs/>
        </w:rPr>
        <w:t>3.1.1.Güzel_Sanatlar_Fakültesi_Öğrenme_Kaynakları</w:t>
      </w:r>
    </w:p>
    <w:p w14:paraId="5EB8A573" w14:textId="3915E4B6" w:rsidR="00BF0243" w:rsidRDefault="00BF0243" w:rsidP="00A01563">
      <w:pPr>
        <w:pStyle w:val="ListeParagraf"/>
        <w:numPr>
          <w:ilvl w:val="0"/>
          <w:numId w:val="5"/>
        </w:numPr>
        <w:ind w:left="284" w:hanging="284"/>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3.1.2.Geleneksel_Türk_Sanatları_bölümü_bilgisayar_laboratuvar_talebi_</w:t>
      </w:r>
      <w:r w:rsidR="000D0363">
        <w:rPr>
          <w:rFonts w:ascii="Times New Roman" w:hAnsi="Times New Roman" w:cs="Times New Roman"/>
          <w:i/>
          <w:iCs/>
        </w:rPr>
        <w:t>B.K.K</w:t>
      </w:r>
    </w:p>
    <w:p w14:paraId="49141747" w14:textId="63341769" w:rsidR="000D0363" w:rsidRDefault="000D0363" w:rsidP="00A01563">
      <w:pPr>
        <w:pStyle w:val="ListeParagraf"/>
        <w:numPr>
          <w:ilvl w:val="0"/>
          <w:numId w:val="5"/>
        </w:numPr>
        <w:ind w:left="284" w:hanging="284"/>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3.1.3.Lisanslı_bilg._program_talebi_resmi_yazısı</w:t>
      </w:r>
    </w:p>
    <w:p w14:paraId="6D090A5C" w14:textId="50E8D8F7" w:rsidR="005E2F9A" w:rsidRDefault="005E2F9A" w:rsidP="00A01563">
      <w:pPr>
        <w:pStyle w:val="ListeParagraf"/>
        <w:numPr>
          <w:ilvl w:val="0"/>
          <w:numId w:val="5"/>
        </w:numPr>
        <w:ind w:left="284" w:hanging="284"/>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3.1.4.Grafik_B._Lisanslı_bilg._program_talebi</w:t>
      </w:r>
    </w:p>
    <w:p w14:paraId="0C4F1517" w14:textId="6151B38E" w:rsidR="004B665D" w:rsidRDefault="004B665D" w:rsidP="00A01563">
      <w:pPr>
        <w:pStyle w:val="ListeParagraf"/>
        <w:numPr>
          <w:ilvl w:val="0"/>
          <w:numId w:val="5"/>
        </w:numPr>
        <w:ind w:left="284" w:hanging="284"/>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3.1.5.Grafik_B._Lisanslı_bilg._program _resmi_yazısı</w:t>
      </w:r>
    </w:p>
    <w:p w14:paraId="0874FFD5" w14:textId="0C19BBE1" w:rsidR="003F11A5" w:rsidRPr="00855380" w:rsidRDefault="00FA6DE5" w:rsidP="00855380">
      <w:pPr>
        <w:pStyle w:val="ListeParagraf"/>
        <w:numPr>
          <w:ilvl w:val="0"/>
          <w:numId w:val="5"/>
        </w:numPr>
        <w:tabs>
          <w:tab w:val="left" w:pos="284"/>
        </w:tabs>
        <w:ind w:left="284" w:hanging="284"/>
        <w:rPr>
          <w:rFonts w:ascii="Times New Roman" w:hAnsi="Times New Roman" w:cs="Times New Roman"/>
          <w:i/>
          <w:iCs/>
        </w:rPr>
      </w:pPr>
      <w:r w:rsidRPr="00FA6DE5">
        <w:rPr>
          <w:rFonts w:ascii="Times New Roman" w:hAnsi="Times New Roman" w:cs="Times New Roman"/>
          <w:i/>
          <w:iCs/>
        </w:rPr>
        <w:t>(3)(</w:t>
      </w:r>
      <w:proofErr w:type="gramStart"/>
      <w:r w:rsidRPr="00FA6DE5">
        <w:rPr>
          <w:rFonts w:ascii="Times New Roman" w:hAnsi="Times New Roman" w:cs="Times New Roman"/>
          <w:i/>
          <w:iCs/>
        </w:rPr>
        <w:t>4)B.</w:t>
      </w:r>
      <w:proofErr w:type="gramEnd"/>
      <w:r w:rsidRPr="00FA6DE5">
        <w:rPr>
          <w:rFonts w:ascii="Times New Roman" w:hAnsi="Times New Roman" w:cs="Times New Roman"/>
          <w:i/>
          <w:iCs/>
        </w:rPr>
        <w:t>3.1.6.Güzel_Sanatlar_Fakültesi_Eğitim_İmkanları_İle_İlgili_Talep_Yazışmaları</w:t>
      </w:r>
    </w:p>
    <w:p w14:paraId="2F71D978" w14:textId="77777777" w:rsidR="00473362" w:rsidRDefault="00473362" w:rsidP="00473362">
      <w:pPr>
        <w:pStyle w:val="ListeParagraf"/>
        <w:ind w:left="284"/>
        <w:rPr>
          <w:rFonts w:ascii="Times New Roman" w:hAnsi="Times New Roman" w:cs="Times New Roman"/>
          <w:i/>
          <w:iCs/>
        </w:rPr>
      </w:pPr>
    </w:p>
    <w:p w14:paraId="5E223B76" w14:textId="77777777" w:rsidR="00FE002B" w:rsidRPr="00473362" w:rsidRDefault="00FE002B" w:rsidP="00473362">
      <w:pPr>
        <w:pStyle w:val="ListeParagraf"/>
        <w:ind w:left="284"/>
        <w:rPr>
          <w:rFonts w:ascii="Times New Roman" w:hAnsi="Times New Roman" w:cs="Times New Roman"/>
          <w:i/>
          <w:iCs/>
        </w:rPr>
      </w:pPr>
    </w:p>
    <w:p w14:paraId="59F409F8" w14:textId="77777777" w:rsidR="00D906D8" w:rsidRPr="001A6724" w:rsidRDefault="00D906D8" w:rsidP="00485E2A">
      <w:pPr>
        <w:spacing w:line="276" w:lineRule="auto"/>
        <w:jc w:val="both"/>
        <w:rPr>
          <w:rFonts w:ascii="Times New Roman" w:hAnsi="Times New Roman" w:cs="Times New Roman"/>
          <w:b/>
          <w:bCs/>
          <w:color w:val="000000" w:themeColor="text1"/>
          <w:sz w:val="28"/>
          <w:szCs w:val="28"/>
        </w:rPr>
      </w:pPr>
      <w:r w:rsidRPr="001A6724">
        <w:rPr>
          <w:rFonts w:ascii="Times New Roman" w:hAnsi="Times New Roman" w:cs="Times New Roman"/>
          <w:b/>
          <w:bCs/>
          <w:color w:val="000000" w:themeColor="text1"/>
          <w:sz w:val="28"/>
          <w:szCs w:val="28"/>
        </w:rPr>
        <w:lastRenderedPageBreak/>
        <w:t>B.3.2. Akademik destek hizmetleri</w:t>
      </w:r>
    </w:p>
    <w:p w14:paraId="1249A8A4" w14:textId="73C54D40" w:rsidR="007E35F6" w:rsidRPr="00FF2F31" w:rsidRDefault="00543ED5" w:rsidP="00FF2F31">
      <w:pPr>
        <w:spacing w:line="276" w:lineRule="auto"/>
        <w:jc w:val="both"/>
        <w:rPr>
          <w:rFonts w:ascii="Times New Roman" w:hAnsi="Times New Roman" w:cs="Times New Roman"/>
          <w:i/>
          <w:iCs/>
          <w:color w:val="000000" w:themeColor="text1"/>
        </w:rPr>
      </w:pPr>
      <w:r w:rsidRPr="00543ED5">
        <w:rPr>
          <w:rFonts w:ascii="Times New Roman" w:hAnsi="Times New Roman" w:cs="Times New Roman"/>
          <w:i/>
          <w:iCs/>
          <w:color w:val="000000" w:themeColor="text1"/>
        </w:rPr>
        <w:t xml:space="preserve">Fakültemiz </w:t>
      </w:r>
      <w:r w:rsidR="000E4FD2">
        <w:rPr>
          <w:rFonts w:ascii="Times New Roman" w:hAnsi="Times New Roman" w:cs="Times New Roman"/>
          <w:i/>
          <w:iCs/>
          <w:color w:val="000000" w:themeColor="text1"/>
        </w:rPr>
        <w:t xml:space="preserve">bölümlerinde </w:t>
      </w:r>
      <w:r w:rsidRPr="00543ED5">
        <w:rPr>
          <w:rFonts w:ascii="Times New Roman" w:hAnsi="Times New Roman" w:cs="Times New Roman"/>
          <w:i/>
          <w:iCs/>
          <w:color w:val="000000" w:themeColor="text1"/>
        </w:rPr>
        <w:t>öğrencilerimize akademik danışmanlık vermek üzere danışmanlar görevlendirilmiş ve OBS sisteminden öğrencilerimize duyurulmuştur</w:t>
      </w:r>
      <w:r>
        <w:rPr>
          <w:rFonts w:ascii="Times New Roman" w:hAnsi="Times New Roman" w:cs="Times New Roman"/>
          <w:i/>
          <w:iCs/>
          <w:color w:val="000000" w:themeColor="text1"/>
        </w:rPr>
        <w:t xml:space="preserve">. </w:t>
      </w:r>
      <w:r w:rsidR="008964BD">
        <w:rPr>
          <w:rFonts w:ascii="Times New Roman" w:hAnsi="Times New Roman" w:cs="Times New Roman"/>
          <w:i/>
          <w:iCs/>
          <w:color w:val="000000" w:themeColor="text1"/>
        </w:rPr>
        <w:t xml:space="preserve">Öğrencilerin danışmanlarına erişimi </w:t>
      </w:r>
      <w:r w:rsidR="004158C6">
        <w:rPr>
          <w:rFonts w:ascii="Times New Roman" w:hAnsi="Times New Roman" w:cs="Times New Roman"/>
          <w:i/>
          <w:iCs/>
          <w:color w:val="000000" w:themeColor="text1"/>
        </w:rPr>
        <w:t>kolaydır</w:t>
      </w:r>
      <w:r w:rsidR="008964BD">
        <w:rPr>
          <w:rFonts w:ascii="Times New Roman" w:hAnsi="Times New Roman" w:cs="Times New Roman"/>
          <w:i/>
          <w:iCs/>
          <w:color w:val="000000" w:themeColor="text1"/>
        </w:rPr>
        <w:t xml:space="preserve"> gerek öğretim elemanlarının ofislerinde gerekse kurulan iletişim gruplarıyla danışmanlık hizmetlerine erişim </w:t>
      </w:r>
      <w:proofErr w:type="gramStart"/>
      <w:r w:rsidR="008964BD">
        <w:rPr>
          <w:rFonts w:ascii="Times New Roman" w:hAnsi="Times New Roman" w:cs="Times New Roman"/>
          <w:i/>
          <w:iCs/>
          <w:color w:val="000000" w:themeColor="text1"/>
        </w:rPr>
        <w:t>imkanı</w:t>
      </w:r>
      <w:proofErr w:type="gramEnd"/>
      <w:r w:rsidR="008964BD">
        <w:rPr>
          <w:rFonts w:ascii="Times New Roman" w:hAnsi="Times New Roman" w:cs="Times New Roman"/>
          <w:i/>
          <w:iCs/>
          <w:color w:val="000000" w:themeColor="text1"/>
        </w:rPr>
        <w:t xml:space="preserve"> bulunmaktadır. Bölüm başkanlarınca danışmanlık hizmetlerinin takibi yapılmaktadır</w:t>
      </w:r>
      <w:r w:rsidR="00FF2F31">
        <w:rPr>
          <w:rFonts w:ascii="Times New Roman" w:hAnsi="Times New Roman" w:cs="Times New Roman"/>
          <w:i/>
          <w:iCs/>
          <w:color w:val="000000" w:themeColor="text1"/>
        </w:rPr>
        <w:t>.</w:t>
      </w:r>
      <w:r w:rsidR="00B855D1">
        <w:rPr>
          <w:rFonts w:ascii="Times New Roman" w:hAnsi="Times New Roman" w:cs="Times New Roman"/>
          <w:i/>
          <w:iCs/>
          <w:color w:val="000000" w:themeColor="text1"/>
        </w:rPr>
        <w:t xml:space="preserve"> Engelli öğrencilerimiz için de ayrıca Engelli Öğrenci danışmanlığı bulunmakta ve fakülte sayfasında </w:t>
      </w:r>
      <w:r w:rsidR="00932826">
        <w:rPr>
          <w:rFonts w:ascii="Times New Roman" w:hAnsi="Times New Roman" w:cs="Times New Roman"/>
          <w:i/>
          <w:iCs/>
          <w:color w:val="000000" w:themeColor="text1"/>
        </w:rPr>
        <w:t>duyurulmaktadır</w:t>
      </w:r>
      <w:r w:rsidR="00B855D1">
        <w:rPr>
          <w:rFonts w:ascii="Times New Roman" w:hAnsi="Times New Roman" w:cs="Times New Roman"/>
          <w:i/>
          <w:iCs/>
          <w:color w:val="000000" w:themeColor="text1"/>
        </w:rPr>
        <w:t>. (3)(4)</w:t>
      </w:r>
      <w:hyperlink r:id="rId88" w:history="1">
        <w:r w:rsidR="00B855D1" w:rsidRPr="00562BB8">
          <w:rPr>
            <w:rStyle w:val="Kpr"/>
            <w:rFonts w:ascii="Times New Roman" w:hAnsi="Times New Roman" w:cs="Times New Roman"/>
            <w:i/>
            <w:iCs/>
          </w:rPr>
          <w:t>https://gsf.akdeniz.edu.tr/tr/engelli_ogrenci_danismani-10032</w:t>
        </w:r>
      </w:hyperlink>
      <w:r w:rsidR="00B855D1">
        <w:rPr>
          <w:rFonts w:ascii="Times New Roman" w:hAnsi="Times New Roman" w:cs="Times New Roman"/>
          <w:i/>
          <w:iCs/>
          <w:color w:val="000000" w:themeColor="text1"/>
        </w:rPr>
        <w:t xml:space="preserve"> </w:t>
      </w:r>
    </w:p>
    <w:p w14:paraId="41025097" w14:textId="733190E6" w:rsidR="001E3345" w:rsidRPr="00732C69" w:rsidRDefault="00F04608" w:rsidP="00993E29">
      <w:pPr>
        <w:pStyle w:val="Balk4"/>
        <w:spacing w:line="276" w:lineRule="auto"/>
        <w:ind w:left="0" w:right="63"/>
        <w:jc w:val="both"/>
        <w:rPr>
          <w:rFonts w:eastAsiaTheme="minorHAnsi" w:cs="Times New Roman"/>
          <w:iCs/>
          <w:noProof w:val="0"/>
          <w:sz w:val="22"/>
          <w:szCs w:val="22"/>
        </w:rPr>
      </w:pPr>
      <w:r w:rsidRPr="00732C69">
        <w:rPr>
          <w:rFonts w:eastAsiaTheme="minorHAnsi" w:cs="Times New Roman"/>
          <w:iCs/>
          <w:noProof w:val="0"/>
          <w:sz w:val="22"/>
          <w:szCs w:val="22"/>
        </w:rPr>
        <w:t>Kanıtlar</w:t>
      </w:r>
    </w:p>
    <w:p w14:paraId="16B10981" w14:textId="6FC40D87" w:rsidR="00F04608" w:rsidRPr="009C56E3" w:rsidRDefault="00F75DE6" w:rsidP="003F11A5">
      <w:pPr>
        <w:numPr>
          <w:ilvl w:val="0"/>
          <w:numId w:val="5"/>
        </w:numPr>
        <w:tabs>
          <w:tab w:val="left" w:pos="284"/>
        </w:tabs>
        <w:spacing w:after="0" w:line="276" w:lineRule="auto"/>
        <w:ind w:left="567" w:right="63" w:hanging="425"/>
        <w:jc w:val="both"/>
        <w:rPr>
          <w:rFonts w:ascii="Times New Roman" w:hAnsi="Times New Roman" w:cs="Times New Roman"/>
          <w:iCs/>
        </w:rPr>
      </w:pPr>
      <w:r>
        <w:rPr>
          <w:rFonts w:ascii="Times New Roman" w:hAnsi="Times New Roman" w:cs="Times New Roman"/>
          <w:i/>
        </w:rPr>
        <w:t xml:space="preserve">   </w:t>
      </w:r>
      <w:r w:rsidR="009C56E3">
        <w:rPr>
          <w:rFonts w:ascii="Times New Roman" w:hAnsi="Times New Roman" w:cs="Times New Roman"/>
          <w:i/>
        </w:rPr>
        <w:t>(3)(</w:t>
      </w:r>
      <w:proofErr w:type="gramStart"/>
      <w:r w:rsidR="009C56E3">
        <w:rPr>
          <w:rFonts w:ascii="Times New Roman" w:hAnsi="Times New Roman" w:cs="Times New Roman"/>
          <w:i/>
        </w:rPr>
        <w:t>4)B.</w:t>
      </w:r>
      <w:proofErr w:type="gramEnd"/>
      <w:r w:rsidR="009C56E3">
        <w:rPr>
          <w:rFonts w:ascii="Times New Roman" w:hAnsi="Times New Roman" w:cs="Times New Roman"/>
          <w:i/>
        </w:rPr>
        <w:t>3.2.1.Seramik_bölümü_öğrenci_memnuniyet_anketi</w:t>
      </w:r>
    </w:p>
    <w:p w14:paraId="4E599560" w14:textId="61B54FB8" w:rsidR="008E008D" w:rsidRDefault="009C56E3" w:rsidP="00F75DE6">
      <w:pPr>
        <w:numPr>
          <w:ilvl w:val="0"/>
          <w:numId w:val="5"/>
        </w:numPr>
        <w:spacing w:after="0" w:line="276" w:lineRule="auto"/>
        <w:ind w:left="426" w:right="63" w:hanging="284"/>
        <w:jc w:val="both"/>
        <w:rPr>
          <w:rFonts w:ascii="Times New Roman" w:hAnsi="Times New Roman" w:cs="Times New Roman"/>
          <w:iCs/>
        </w:rPr>
      </w:pPr>
      <w:r>
        <w:rPr>
          <w:rFonts w:ascii="Times New Roman" w:hAnsi="Times New Roman" w:cs="Times New Roman"/>
          <w:i/>
        </w:rPr>
        <w:t>(3)(</w:t>
      </w:r>
      <w:proofErr w:type="gramStart"/>
      <w:r>
        <w:rPr>
          <w:rFonts w:ascii="Times New Roman" w:hAnsi="Times New Roman" w:cs="Times New Roman"/>
          <w:i/>
        </w:rPr>
        <w:t>4)B.</w:t>
      </w:r>
      <w:proofErr w:type="gramEnd"/>
      <w:r>
        <w:rPr>
          <w:rFonts w:ascii="Times New Roman" w:hAnsi="Times New Roman" w:cs="Times New Roman"/>
          <w:i/>
        </w:rPr>
        <w:t>3.2.2.Seramik_bölümü_danı</w:t>
      </w:r>
      <w:r w:rsidR="00527585">
        <w:rPr>
          <w:rFonts w:ascii="Times New Roman" w:hAnsi="Times New Roman" w:cs="Times New Roman"/>
          <w:i/>
        </w:rPr>
        <w:t>ş</w:t>
      </w:r>
      <w:r>
        <w:rPr>
          <w:rFonts w:ascii="Times New Roman" w:hAnsi="Times New Roman" w:cs="Times New Roman"/>
          <w:i/>
        </w:rPr>
        <w:t>manlıklar_listesi</w:t>
      </w:r>
      <w:r w:rsidR="008E008D">
        <w:rPr>
          <w:rFonts w:ascii="Times New Roman" w:hAnsi="Times New Roman" w:cs="Times New Roman"/>
          <w:iCs/>
        </w:rPr>
        <w:t xml:space="preserve"> </w:t>
      </w:r>
    </w:p>
    <w:p w14:paraId="2615D05D" w14:textId="62904C3D" w:rsidR="003F11A5" w:rsidRPr="003F11A5" w:rsidRDefault="008E008D" w:rsidP="00492EE2">
      <w:pPr>
        <w:pStyle w:val="ListeParagraf"/>
        <w:widowControl w:val="0"/>
        <w:numPr>
          <w:ilvl w:val="0"/>
          <w:numId w:val="2"/>
        </w:numPr>
        <w:tabs>
          <w:tab w:val="left" w:pos="284"/>
          <w:tab w:val="left" w:pos="426"/>
        </w:tabs>
        <w:spacing w:after="0" w:line="276" w:lineRule="auto"/>
        <w:ind w:left="426" w:hanging="284"/>
        <w:jc w:val="both"/>
        <w:outlineLvl w:val="3"/>
        <w:rPr>
          <w:rFonts w:ascii="Times New Roman" w:hAnsi="Times New Roman" w:cs="Times New Roman"/>
          <w:i/>
          <w:iCs/>
          <w:noProof/>
        </w:rPr>
      </w:pPr>
      <w:r>
        <w:rPr>
          <w:rFonts w:ascii="Times New Roman" w:hAnsi="Times New Roman" w:cs="Times New Roman"/>
          <w:i/>
          <w:iCs/>
          <w:color w:val="000000"/>
        </w:rPr>
        <w:t xml:space="preserve">  (3)(</w:t>
      </w:r>
      <w:proofErr w:type="gramStart"/>
      <w:r>
        <w:rPr>
          <w:rFonts w:ascii="Times New Roman" w:hAnsi="Times New Roman" w:cs="Times New Roman"/>
          <w:i/>
          <w:iCs/>
          <w:color w:val="000000"/>
        </w:rPr>
        <w:t>4)A.</w:t>
      </w:r>
      <w:proofErr w:type="gramEnd"/>
      <w:r>
        <w:rPr>
          <w:rFonts w:ascii="Times New Roman" w:hAnsi="Times New Roman" w:cs="Times New Roman"/>
          <w:i/>
          <w:iCs/>
          <w:color w:val="000000"/>
        </w:rPr>
        <w:t>4.2.1.Resim_Bölümü_öğrenci_anketi</w:t>
      </w:r>
    </w:p>
    <w:p w14:paraId="0149DB95" w14:textId="19AD3D4F" w:rsidR="003F11A5" w:rsidRPr="00F43767" w:rsidRDefault="003F11A5" w:rsidP="003F11A5">
      <w:pPr>
        <w:pStyle w:val="ListeParagraf"/>
        <w:widowControl w:val="0"/>
        <w:numPr>
          <w:ilvl w:val="0"/>
          <w:numId w:val="2"/>
        </w:numPr>
        <w:spacing w:after="0" w:line="276" w:lineRule="auto"/>
        <w:ind w:left="426" w:hanging="284"/>
        <w:jc w:val="both"/>
        <w:outlineLvl w:val="3"/>
        <w:rPr>
          <w:rFonts w:ascii="Times New Roman" w:hAnsi="Times New Roman" w:cs="Times New Roman"/>
          <w:i/>
          <w:iCs/>
          <w:noProof/>
        </w:rPr>
      </w:pPr>
      <w:r>
        <w:rPr>
          <w:rFonts w:ascii="Times New Roman" w:hAnsi="Times New Roman" w:cs="Times New Roman"/>
          <w:i/>
          <w:iCs/>
          <w:color w:val="000000" w:themeColor="text1"/>
        </w:rPr>
        <w:t>(</w:t>
      </w:r>
      <w:proofErr w:type="gramStart"/>
      <w:r>
        <w:rPr>
          <w:rFonts w:ascii="Times New Roman" w:hAnsi="Times New Roman" w:cs="Times New Roman"/>
          <w:i/>
          <w:iCs/>
          <w:color w:val="000000" w:themeColor="text1"/>
        </w:rPr>
        <w:t>4)A.</w:t>
      </w:r>
      <w:proofErr w:type="gramEnd"/>
      <w:r>
        <w:rPr>
          <w:rFonts w:ascii="Times New Roman" w:hAnsi="Times New Roman" w:cs="Times New Roman"/>
          <w:i/>
          <w:iCs/>
          <w:color w:val="000000" w:themeColor="text1"/>
        </w:rPr>
        <w:t>1.2.1. Mezun_memnuniyet_anket_raporu</w:t>
      </w:r>
    </w:p>
    <w:p w14:paraId="04B4540C" w14:textId="77777777" w:rsidR="00987748" w:rsidRDefault="00987748" w:rsidP="00987748">
      <w:pPr>
        <w:pStyle w:val="ListeParagraf"/>
        <w:numPr>
          <w:ilvl w:val="0"/>
          <w:numId w:val="2"/>
        </w:numPr>
        <w:ind w:left="426" w:hanging="284"/>
        <w:rPr>
          <w:rFonts w:ascii="Times New Roman" w:hAnsi="Times New Roman" w:cs="Times New Roman"/>
          <w:i/>
          <w:iCs/>
        </w:rPr>
      </w:pPr>
      <w:r w:rsidRPr="00987748">
        <w:rPr>
          <w:rFonts w:ascii="Times New Roman" w:hAnsi="Times New Roman" w:cs="Times New Roman"/>
          <w:i/>
          <w:iCs/>
        </w:rPr>
        <w:t>(3)(</w:t>
      </w:r>
      <w:proofErr w:type="gramStart"/>
      <w:r w:rsidRPr="00987748">
        <w:rPr>
          <w:rFonts w:ascii="Times New Roman" w:hAnsi="Times New Roman" w:cs="Times New Roman"/>
          <w:i/>
          <w:iCs/>
        </w:rPr>
        <w:t>4)B.</w:t>
      </w:r>
      <w:proofErr w:type="gramEnd"/>
      <w:r w:rsidRPr="00987748">
        <w:rPr>
          <w:rFonts w:ascii="Times New Roman" w:hAnsi="Times New Roman" w:cs="Times New Roman"/>
          <w:i/>
          <w:iCs/>
        </w:rPr>
        <w:t>3.2.3.Tekstil_ve_Moda_Tasarım_Bölümü_1.Sınıf_Danışman_Atama_B.K.K.</w:t>
      </w:r>
    </w:p>
    <w:p w14:paraId="32C616F5" w14:textId="5F4D98E3" w:rsidR="00AD3CEC" w:rsidRDefault="009A36DD" w:rsidP="007E35F6">
      <w:pPr>
        <w:pStyle w:val="ListeParagraf"/>
        <w:numPr>
          <w:ilvl w:val="0"/>
          <w:numId w:val="2"/>
        </w:numPr>
        <w:ind w:left="426" w:hanging="284"/>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3.2.4.Danışmanlık_</w:t>
      </w:r>
      <w:r w:rsidR="004A01B2">
        <w:rPr>
          <w:rFonts w:ascii="Times New Roman" w:hAnsi="Times New Roman" w:cs="Times New Roman"/>
          <w:i/>
          <w:iCs/>
        </w:rPr>
        <w:t>A</w:t>
      </w:r>
      <w:r>
        <w:rPr>
          <w:rFonts w:ascii="Times New Roman" w:hAnsi="Times New Roman" w:cs="Times New Roman"/>
          <w:i/>
          <w:iCs/>
        </w:rPr>
        <w:t>tanması_Fakülte_Y.K.K.</w:t>
      </w:r>
    </w:p>
    <w:p w14:paraId="5760ECFD" w14:textId="1909B567" w:rsidR="00E019E4" w:rsidRDefault="00E019E4" w:rsidP="007E35F6">
      <w:pPr>
        <w:pStyle w:val="ListeParagraf"/>
        <w:numPr>
          <w:ilvl w:val="0"/>
          <w:numId w:val="2"/>
        </w:numPr>
        <w:ind w:left="426" w:hanging="284"/>
        <w:rPr>
          <w:rFonts w:ascii="Times New Roman" w:hAnsi="Times New Roman" w:cs="Times New Roman"/>
          <w:i/>
          <w:iCs/>
        </w:rPr>
      </w:pPr>
      <w:r>
        <w:rPr>
          <w:rFonts w:ascii="Times New Roman" w:hAnsi="Times New Roman" w:cs="Times New Roman"/>
          <w:i/>
          <w:iCs/>
        </w:rPr>
        <w:t>(3)</w:t>
      </w:r>
      <w:r w:rsidR="004D7F03">
        <w:rPr>
          <w:rFonts w:ascii="Times New Roman" w:hAnsi="Times New Roman" w:cs="Times New Roman"/>
          <w:i/>
          <w:iCs/>
        </w:rPr>
        <w:t>(</w:t>
      </w:r>
      <w:proofErr w:type="gramStart"/>
      <w:r w:rsidR="004D7F03">
        <w:rPr>
          <w:rFonts w:ascii="Times New Roman" w:hAnsi="Times New Roman" w:cs="Times New Roman"/>
          <w:i/>
          <w:iCs/>
        </w:rPr>
        <w:t>4)</w:t>
      </w:r>
      <w:r>
        <w:rPr>
          <w:rFonts w:ascii="Times New Roman" w:hAnsi="Times New Roman" w:cs="Times New Roman"/>
          <w:i/>
          <w:iCs/>
        </w:rPr>
        <w:t>B.</w:t>
      </w:r>
      <w:proofErr w:type="gramEnd"/>
      <w:r>
        <w:rPr>
          <w:rFonts w:ascii="Times New Roman" w:hAnsi="Times New Roman" w:cs="Times New Roman"/>
          <w:i/>
          <w:iCs/>
        </w:rPr>
        <w:t>3.</w:t>
      </w:r>
      <w:r w:rsidR="004D7F03">
        <w:rPr>
          <w:rFonts w:ascii="Times New Roman" w:hAnsi="Times New Roman" w:cs="Times New Roman"/>
          <w:i/>
          <w:iCs/>
        </w:rPr>
        <w:t>4</w:t>
      </w:r>
      <w:r>
        <w:rPr>
          <w:rFonts w:ascii="Times New Roman" w:hAnsi="Times New Roman" w:cs="Times New Roman"/>
          <w:i/>
          <w:iCs/>
        </w:rPr>
        <w:t>.</w:t>
      </w:r>
      <w:r w:rsidR="004D7F03">
        <w:rPr>
          <w:rFonts w:ascii="Times New Roman" w:hAnsi="Times New Roman" w:cs="Times New Roman"/>
          <w:i/>
          <w:iCs/>
        </w:rPr>
        <w:t>2</w:t>
      </w:r>
      <w:r>
        <w:rPr>
          <w:rFonts w:ascii="Times New Roman" w:hAnsi="Times New Roman" w:cs="Times New Roman"/>
          <w:i/>
          <w:iCs/>
        </w:rPr>
        <w:t>.2024_Engelli_öğrenci_birimi_faaliyet_raporu.</w:t>
      </w:r>
    </w:p>
    <w:p w14:paraId="79E34A34" w14:textId="77777777" w:rsidR="007E35F6" w:rsidRPr="007E35F6" w:rsidRDefault="007E35F6" w:rsidP="003900A5">
      <w:pPr>
        <w:pStyle w:val="ListeParagraf"/>
        <w:ind w:left="426"/>
        <w:rPr>
          <w:rFonts w:ascii="Times New Roman" w:hAnsi="Times New Roman" w:cs="Times New Roman"/>
          <w:i/>
          <w:iCs/>
        </w:rPr>
      </w:pPr>
    </w:p>
    <w:p w14:paraId="216F631E" w14:textId="77777777" w:rsidR="00507AF1" w:rsidRDefault="00134A20" w:rsidP="00507AF1">
      <w:pPr>
        <w:pStyle w:val="NormalWeb"/>
        <w:jc w:val="both"/>
        <w:rPr>
          <w:rFonts w:eastAsiaTheme="minorHAnsi"/>
          <w:b/>
          <w:bCs/>
          <w:noProof w:val="0"/>
          <w:color w:val="000000" w:themeColor="text1"/>
          <w:sz w:val="28"/>
          <w:szCs w:val="28"/>
          <w:lang w:eastAsia="en-US"/>
        </w:rPr>
      </w:pPr>
      <w:r w:rsidRPr="001A6724">
        <w:rPr>
          <w:rFonts w:eastAsiaTheme="minorHAnsi"/>
          <w:b/>
          <w:bCs/>
          <w:noProof w:val="0"/>
          <w:color w:val="000000" w:themeColor="text1"/>
          <w:sz w:val="28"/>
          <w:szCs w:val="28"/>
          <w:lang w:eastAsia="en-US"/>
        </w:rPr>
        <w:t xml:space="preserve">B.3.3. Tesis ve altyapılar </w:t>
      </w:r>
    </w:p>
    <w:p w14:paraId="1449E9EF" w14:textId="5C1B6144" w:rsidR="00134581" w:rsidRPr="00507AF1" w:rsidRDefault="00134581" w:rsidP="00507AF1">
      <w:pPr>
        <w:pStyle w:val="NormalWeb"/>
        <w:jc w:val="both"/>
        <w:rPr>
          <w:rFonts w:eastAsiaTheme="minorHAnsi"/>
          <w:b/>
          <w:bCs/>
          <w:noProof w:val="0"/>
          <w:color w:val="000000" w:themeColor="text1"/>
          <w:sz w:val="28"/>
          <w:szCs w:val="28"/>
          <w:lang w:eastAsia="en-US"/>
        </w:rPr>
      </w:pPr>
      <w:r w:rsidRPr="002B3E7B">
        <w:rPr>
          <w:i/>
          <w:iCs/>
          <w:color w:val="000000" w:themeColor="text1"/>
        </w:rPr>
        <w:t>Fakültemiz binası Bodrum ile toplam 6 kattan oluşmakta ve kapalı alan olarak yaklaşık 12500 m2’dir. Binamızda kullanılır durumda 67 adet derslik ve atölye, 61 adet Öğretim elemanı ofisi, 1 toplantı salonu, 100 ve 90 kişilik iki adet amfi/konferans salonu ve 9 adet idari ofis bulunmaktadır. Fakültemizde 25 ve 24 adet bilgisayarlık iki adet bilgisayar laboratuvarı bulunmaktadır. Taşınır sistemimize kayıtlı toplam 140 adet bilgisayarın yanı sıra diğer bilgi ve teknolojik kaynaklarımızın sayıları kanıtlarda verilmiştir (</w:t>
      </w:r>
      <w:r w:rsidRPr="002B3E7B">
        <w:rPr>
          <w:i/>
          <w:iCs/>
        </w:rPr>
        <w:t>B.3.1.1.Güzel_Sanatlar_Fakültesi_Öğrenme_Kaynakları).</w:t>
      </w:r>
      <w:r>
        <w:rPr>
          <w:i/>
          <w:iCs/>
        </w:rPr>
        <w:t xml:space="preserve"> Fakültemiz ihtiyaçları doğrultusunda bölümlerden gelen talepler Rektörlüğe bildirilmektedir(3)(4)B.3.1.3),(3)(4)B.3.1.6.). Fakültemiz Bölümlerinden gelen talepler doğrultusunda Bilgisayar Laboratuvarındaki bilgisayarlar programları güncellenmiş, </w:t>
      </w:r>
      <w:r w:rsidRPr="00763AF8">
        <w:rPr>
          <w:i/>
          <w:iCs/>
          <w:color w:val="000000" w:themeColor="text1"/>
        </w:rPr>
        <w:t>Geleneksel Türk Sanatları ve Tekstil Moda Tasarımı Bölümlerinin Bilgisayar destekli tasarım derslerini yapmak üzere tekrar bu bölümlere tahsis edilmiştir.</w:t>
      </w:r>
      <w:r>
        <w:rPr>
          <w:i/>
          <w:iCs/>
          <w:color w:val="000000" w:themeColor="text1"/>
        </w:rPr>
        <w:t xml:space="preserve"> (3)(4)B.3.1.2)</w:t>
      </w:r>
      <w:r w:rsidRPr="000D0363">
        <w:rPr>
          <w:i/>
          <w:iCs/>
          <w:color w:val="000000" w:themeColor="text1"/>
        </w:rPr>
        <w:t>Geleneksel_Türk_Sanatları_bölümü_bilgisayar_laboratuvar_talebi_B.K.K</w:t>
      </w:r>
      <w:r>
        <w:rPr>
          <w:i/>
          <w:iCs/>
          <w:color w:val="000000" w:themeColor="text1"/>
        </w:rPr>
        <w:t>.</w:t>
      </w:r>
      <w:r>
        <w:rPr>
          <w:i/>
          <w:iCs/>
        </w:rPr>
        <w:t xml:space="preserve"> </w:t>
      </w:r>
      <w:r w:rsidRPr="00763AF8">
        <w:rPr>
          <w:i/>
          <w:iCs/>
          <w:color w:val="000000" w:themeColor="text1"/>
        </w:rPr>
        <w:t>Öğrenme ortamı ve kaynakları öğrenci-öğrenci, öğrenci-öğretim elemanı ve öğrenci-materyal etkileşimini geliştirmeye yönelmektedir. Bu bağlamda tüm atölye imkanları öğrencilerle paylaşılmakta, gereken kolaylık atölye sorumluları tarafından sağlanmaktadır.</w:t>
      </w:r>
      <w:r>
        <w:rPr>
          <w:i/>
          <w:iCs/>
          <w:color w:val="000000" w:themeColor="text1"/>
        </w:rPr>
        <w:t xml:space="preserve"> Atölyeler belirlenen saatler dahilinde tüm öğrencilerin erişimine sunulmaktadır. Fakültenin geneli ve atölyelerin imkanlarının iyileştirilmesine yönelik talepler ve resmi yazılar kanıtlara toplu olarak eklenmiştir (3)(4)B.3.1.6.Fakülte_İhtiyaçları_yazışmalar).</w:t>
      </w:r>
    </w:p>
    <w:p w14:paraId="0CB49987" w14:textId="4F90C31C" w:rsidR="00626C62" w:rsidRPr="00993E29" w:rsidRDefault="00C4795D" w:rsidP="00993E29">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Fakültemiz girişinde Fuaye Alanı olarak anılan alana, 2024 yılı içerisinde, bir sergi salonu yapımı tamamlanmış, “Fikret </w:t>
      </w:r>
      <w:proofErr w:type="spellStart"/>
      <w:r>
        <w:rPr>
          <w:rFonts w:ascii="Times New Roman" w:hAnsi="Times New Roman" w:cs="Times New Roman"/>
          <w:i/>
          <w:iCs/>
          <w:color w:val="000000" w:themeColor="text1"/>
        </w:rPr>
        <w:t>Otyam</w:t>
      </w:r>
      <w:proofErr w:type="spellEnd"/>
      <w:r>
        <w:rPr>
          <w:rFonts w:ascii="Times New Roman" w:hAnsi="Times New Roman" w:cs="Times New Roman"/>
          <w:i/>
          <w:iCs/>
          <w:color w:val="000000" w:themeColor="text1"/>
        </w:rPr>
        <w:t xml:space="preserve">” ismi </w:t>
      </w:r>
      <w:r w:rsidR="00754629">
        <w:rPr>
          <w:rFonts w:ascii="Times New Roman" w:hAnsi="Times New Roman" w:cs="Times New Roman"/>
          <w:i/>
          <w:iCs/>
          <w:color w:val="000000" w:themeColor="text1"/>
        </w:rPr>
        <w:t xml:space="preserve">ile </w:t>
      </w:r>
      <w:r w:rsidR="007D5C6B">
        <w:rPr>
          <w:rFonts w:ascii="Times New Roman" w:hAnsi="Times New Roman" w:cs="Times New Roman"/>
          <w:i/>
          <w:iCs/>
          <w:color w:val="000000" w:themeColor="text1"/>
        </w:rPr>
        <w:t>hizmet vermeye</w:t>
      </w:r>
      <w:r>
        <w:rPr>
          <w:rFonts w:ascii="Times New Roman" w:hAnsi="Times New Roman" w:cs="Times New Roman"/>
          <w:i/>
          <w:iCs/>
          <w:color w:val="000000" w:themeColor="text1"/>
        </w:rPr>
        <w:t xml:space="preserve"> başlamıştır.</w:t>
      </w:r>
      <w:r w:rsidR="001D46D2">
        <w:rPr>
          <w:rFonts w:ascii="Times New Roman" w:hAnsi="Times New Roman" w:cs="Times New Roman"/>
          <w:i/>
          <w:iCs/>
          <w:color w:val="000000" w:themeColor="text1"/>
        </w:rPr>
        <w:t xml:space="preserve"> </w:t>
      </w:r>
    </w:p>
    <w:p w14:paraId="2F671B91" w14:textId="5E19A1AB" w:rsidR="00626C62" w:rsidRPr="00732C69" w:rsidRDefault="00626C62" w:rsidP="00364DE9">
      <w:pPr>
        <w:widowControl w:val="0"/>
        <w:spacing w:after="0" w:line="276" w:lineRule="auto"/>
        <w:ind w:right="63"/>
        <w:jc w:val="both"/>
        <w:outlineLvl w:val="3"/>
        <w:rPr>
          <w:rFonts w:ascii="Times New Roman" w:hAnsi="Times New Roman" w:cs="Times New Roman"/>
          <w:b/>
          <w:i/>
          <w:iCs/>
          <w:noProof/>
        </w:rPr>
      </w:pPr>
      <w:r w:rsidRPr="00732C69">
        <w:rPr>
          <w:rFonts w:ascii="Times New Roman" w:hAnsi="Times New Roman" w:cs="Times New Roman"/>
          <w:b/>
          <w:i/>
          <w:iCs/>
          <w:noProof/>
        </w:rPr>
        <w:t>Kanıtlar</w:t>
      </w:r>
    </w:p>
    <w:p w14:paraId="16F8F8FC" w14:textId="42955C57" w:rsidR="00134581" w:rsidRPr="000D0363" w:rsidRDefault="00134581" w:rsidP="008A7530">
      <w:pPr>
        <w:pStyle w:val="ListeParagraf"/>
        <w:numPr>
          <w:ilvl w:val="0"/>
          <w:numId w:val="5"/>
        </w:numPr>
        <w:ind w:left="284" w:hanging="284"/>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w:t>
      </w:r>
      <w:r w:rsidRPr="009F3036">
        <w:rPr>
          <w:rFonts w:ascii="Times New Roman" w:hAnsi="Times New Roman" w:cs="Times New Roman"/>
          <w:i/>
          <w:iCs/>
        </w:rPr>
        <w:t>B.</w:t>
      </w:r>
      <w:proofErr w:type="gramEnd"/>
      <w:r w:rsidRPr="009F3036">
        <w:rPr>
          <w:rFonts w:ascii="Times New Roman" w:hAnsi="Times New Roman" w:cs="Times New Roman"/>
          <w:i/>
          <w:iCs/>
        </w:rPr>
        <w:t>3.1.1.Güzel_Sanatlar_Fakültesi_Öğrenme_Kaynakları</w:t>
      </w:r>
    </w:p>
    <w:p w14:paraId="68749F34" w14:textId="77777777" w:rsidR="00134581" w:rsidRDefault="00134581" w:rsidP="008A7530">
      <w:pPr>
        <w:pStyle w:val="ListeParagraf"/>
        <w:numPr>
          <w:ilvl w:val="0"/>
          <w:numId w:val="5"/>
        </w:numPr>
        <w:ind w:left="284" w:hanging="284"/>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3.1.2.Geleneksel_Türk_Sanatları_bölümü_bilgisayar_laboratuvar_talebi_B.K.K</w:t>
      </w:r>
    </w:p>
    <w:p w14:paraId="5D0C8EEA" w14:textId="77777777" w:rsidR="00134581" w:rsidRDefault="00134581" w:rsidP="008A7530">
      <w:pPr>
        <w:pStyle w:val="ListeParagraf"/>
        <w:numPr>
          <w:ilvl w:val="0"/>
          <w:numId w:val="5"/>
        </w:numPr>
        <w:ind w:left="284" w:hanging="284"/>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3.1.3.Lisanslı_bilg._program_talebi_resmi_yazısı</w:t>
      </w:r>
    </w:p>
    <w:p w14:paraId="45D39EF8" w14:textId="77777777" w:rsidR="00134581" w:rsidRDefault="00134581" w:rsidP="008A7530">
      <w:pPr>
        <w:pStyle w:val="ListeParagraf"/>
        <w:numPr>
          <w:ilvl w:val="0"/>
          <w:numId w:val="5"/>
        </w:numPr>
        <w:ind w:left="284" w:hanging="284"/>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3.1.4.Grafik_B._Lisanslı_bilg._program_talebi</w:t>
      </w:r>
    </w:p>
    <w:p w14:paraId="62866283" w14:textId="77777777" w:rsidR="00134581" w:rsidRDefault="00134581" w:rsidP="008A7530">
      <w:pPr>
        <w:pStyle w:val="ListeParagraf"/>
        <w:numPr>
          <w:ilvl w:val="0"/>
          <w:numId w:val="5"/>
        </w:numPr>
        <w:ind w:left="284" w:hanging="284"/>
        <w:rPr>
          <w:rFonts w:ascii="Times New Roman" w:hAnsi="Times New Roman" w:cs="Times New Roman"/>
          <w:i/>
          <w:iCs/>
        </w:rPr>
      </w:pPr>
      <w:r>
        <w:rPr>
          <w:rFonts w:ascii="Times New Roman" w:hAnsi="Times New Roman" w:cs="Times New Roman"/>
          <w:i/>
          <w:iCs/>
        </w:rPr>
        <w:lastRenderedPageBreak/>
        <w:t>(3)(</w:t>
      </w:r>
      <w:proofErr w:type="gramStart"/>
      <w:r>
        <w:rPr>
          <w:rFonts w:ascii="Times New Roman" w:hAnsi="Times New Roman" w:cs="Times New Roman"/>
          <w:i/>
          <w:iCs/>
        </w:rPr>
        <w:t>4)B.</w:t>
      </w:r>
      <w:proofErr w:type="gramEnd"/>
      <w:r>
        <w:rPr>
          <w:rFonts w:ascii="Times New Roman" w:hAnsi="Times New Roman" w:cs="Times New Roman"/>
          <w:i/>
          <w:iCs/>
        </w:rPr>
        <w:t>3.1.5.Grafik_B._Lisanslı_bilg._program _resmi_yazısı</w:t>
      </w:r>
    </w:p>
    <w:p w14:paraId="58175793" w14:textId="50EF012F" w:rsidR="00134581" w:rsidRDefault="00134581" w:rsidP="00A97C76">
      <w:pPr>
        <w:pStyle w:val="ListeParagraf"/>
        <w:numPr>
          <w:ilvl w:val="0"/>
          <w:numId w:val="5"/>
        </w:numPr>
        <w:tabs>
          <w:tab w:val="left" w:pos="284"/>
          <w:tab w:val="left" w:pos="426"/>
        </w:tabs>
        <w:ind w:left="0" w:firstLine="0"/>
        <w:rPr>
          <w:rFonts w:ascii="Times New Roman" w:hAnsi="Times New Roman" w:cs="Times New Roman"/>
          <w:i/>
          <w:iCs/>
        </w:rPr>
      </w:pPr>
      <w:r w:rsidRPr="00FA6DE5">
        <w:rPr>
          <w:rFonts w:ascii="Times New Roman" w:hAnsi="Times New Roman" w:cs="Times New Roman"/>
          <w:i/>
          <w:iCs/>
        </w:rPr>
        <w:t>(3)(</w:t>
      </w:r>
      <w:proofErr w:type="gramStart"/>
      <w:r w:rsidRPr="00FA6DE5">
        <w:rPr>
          <w:rFonts w:ascii="Times New Roman" w:hAnsi="Times New Roman" w:cs="Times New Roman"/>
          <w:i/>
          <w:iCs/>
        </w:rPr>
        <w:t>4)B.</w:t>
      </w:r>
      <w:proofErr w:type="gramEnd"/>
      <w:r w:rsidRPr="00FA6DE5">
        <w:rPr>
          <w:rFonts w:ascii="Times New Roman" w:hAnsi="Times New Roman" w:cs="Times New Roman"/>
          <w:i/>
          <w:iCs/>
        </w:rPr>
        <w:t xml:space="preserve">3.1.6.Güzel_Sanatlar_Fakültesi_Eğitim_İmkanları_İle_İlgili_Talep_Yazışmaları </w:t>
      </w:r>
    </w:p>
    <w:p w14:paraId="293FD8B9" w14:textId="6F2CB36A" w:rsidR="00A92161" w:rsidRPr="00A92161" w:rsidRDefault="00A92161" w:rsidP="00A97C76">
      <w:pPr>
        <w:pStyle w:val="ListeParagraf"/>
        <w:numPr>
          <w:ilvl w:val="0"/>
          <w:numId w:val="5"/>
        </w:numPr>
        <w:tabs>
          <w:tab w:val="left" w:pos="284"/>
          <w:tab w:val="left" w:pos="426"/>
        </w:tabs>
        <w:ind w:left="0" w:firstLine="0"/>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3.3.1.Fikret_Otyam_sergi_salonu_açılışı</w:t>
      </w:r>
    </w:p>
    <w:p w14:paraId="1ABF3F67" w14:textId="4EBE4D3E" w:rsidR="005101B2" w:rsidRDefault="008B514C" w:rsidP="00485E2A">
      <w:pPr>
        <w:pStyle w:val="ListeParagraf"/>
        <w:numPr>
          <w:ilvl w:val="0"/>
          <w:numId w:val="5"/>
        </w:numPr>
        <w:tabs>
          <w:tab w:val="left" w:pos="284"/>
          <w:tab w:val="left" w:pos="426"/>
        </w:tabs>
        <w:ind w:left="0" w:firstLine="0"/>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3)B.</w:t>
      </w:r>
      <w:proofErr w:type="gramEnd"/>
      <w:r>
        <w:rPr>
          <w:rFonts w:ascii="Times New Roman" w:hAnsi="Times New Roman" w:cs="Times New Roman"/>
          <w:i/>
          <w:iCs/>
        </w:rPr>
        <w:t>3.3.</w:t>
      </w:r>
      <w:r w:rsidR="00A92161">
        <w:rPr>
          <w:rFonts w:ascii="Times New Roman" w:hAnsi="Times New Roman" w:cs="Times New Roman"/>
          <w:i/>
          <w:iCs/>
        </w:rPr>
        <w:t>2</w:t>
      </w:r>
      <w:r>
        <w:rPr>
          <w:rFonts w:ascii="Times New Roman" w:hAnsi="Times New Roman" w:cs="Times New Roman"/>
          <w:i/>
          <w:iCs/>
        </w:rPr>
        <w:t>.Atölye_kullanım_kuralları</w:t>
      </w:r>
    </w:p>
    <w:p w14:paraId="00654E9A" w14:textId="77777777" w:rsidR="00993E29" w:rsidRPr="00993E29" w:rsidRDefault="00993E29" w:rsidP="00993E29">
      <w:pPr>
        <w:pStyle w:val="ListeParagraf"/>
        <w:tabs>
          <w:tab w:val="left" w:pos="284"/>
          <w:tab w:val="left" w:pos="426"/>
        </w:tabs>
        <w:ind w:left="0"/>
        <w:rPr>
          <w:rFonts w:ascii="Times New Roman" w:hAnsi="Times New Roman" w:cs="Times New Roman"/>
          <w:i/>
          <w:iCs/>
        </w:rPr>
      </w:pPr>
    </w:p>
    <w:p w14:paraId="62FB8CE0" w14:textId="77777777" w:rsidR="005101B2" w:rsidRDefault="00B14598" w:rsidP="00A92161">
      <w:pPr>
        <w:spacing w:line="276" w:lineRule="auto"/>
        <w:jc w:val="both"/>
        <w:rPr>
          <w:rFonts w:ascii="Times New Roman" w:hAnsi="Times New Roman" w:cs="Times New Roman"/>
          <w:b/>
          <w:sz w:val="28"/>
          <w:szCs w:val="28"/>
        </w:rPr>
      </w:pPr>
      <w:r w:rsidRPr="001A6724">
        <w:rPr>
          <w:rFonts w:ascii="Times New Roman" w:hAnsi="Times New Roman" w:cs="Times New Roman"/>
          <w:b/>
          <w:sz w:val="28"/>
          <w:szCs w:val="28"/>
        </w:rPr>
        <w:t>B.3.4. Dezavantajlı gruplar</w:t>
      </w:r>
    </w:p>
    <w:p w14:paraId="496BAAB2" w14:textId="6336F950" w:rsidR="004A4185" w:rsidRPr="00145E4C" w:rsidRDefault="00C4795D" w:rsidP="00145E4C">
      <w:pPr>
        <w:spacing w:line="276" w:lineRule="auto"/>
        <w:jc w:val="both"/>
        <w:rPr>
          <w:rFonts w:ascii="Times New Roman" w:hAnsi="Times New Roman" w:cs="Times New Roman"/>
          <w:b/>
          <w:sz w:val="28"/>
          <w:szCs w:val="28"/>
        </w:rPr>
      </w:pPr>
      <w:r>
        <w:rPr>
          <w:rFonts w:ascii="Times New Roman" w:hAnsi="Times New Roman" w:cs="Times New Roman"/>
          <w:i/>
          <w:iCs/>
          <w:color w:val="000000" w:themeColor="text1"/>
        </w:rPr>
        <w:t>Fakültemizde dezavantajlı öğrencilerin temsil edildiği Engelli Öğrenci Danışmanlığı bulunmaktadır. Dezavantajlı birey olarak</w:t>
      </w:r>
      <w:r w:rsidR="00A92161">
        <w:rPr>
          <w:rFonts w:ascii="Times New Roman" w:hAnsi="Times New Roman" w:cs="Times New Roman"/>
          <w:i/>
          <w:iCs/>
          <w:color w:val="000000" w:themeColor="text1"/>
        </w:rPr>
        <w:t xml:space="preserve"> Fakültemizde</w:t>
      </w:r>
      <w:r>
        <w:rPr>
          <w:rFonts w:ascii="Times New Roman" w:hAnsi="Times New Roman" w:cs="Times New Roman"/>
          <w:i/>
          <w:iCs/>
          <w:color w:val="000000" w:themeColor="text1"/>
        </w:rPr>
        <w:t xml:space="preserve"> e</w:t>
      </w:r>
      <w:r w:rsidR="00A92161">
        <w:rPr>
          <w:rFonts w:ascii="Times New Roman" w:hAnsi="Times New Roman" w:cs="Times New Roman"/>
          <w:i/>
          <w:iCs/>
          <w:color w:val="000000" w:themeColor="text1"/>
        </w:rPr>
        <w:t>n</w:t>
      </w:r>
      <w:r>
        <w:rPr>
          <w:rFonts w:ascii="Times New Roman" w:hAnsi="Times New Roman" w:cs="Times New Roman"/>
          <w:i/>
          <w:iCs/>
          <w:color w:val="000000" w:themeColor="text1"/>
        </w:rPr>
        <w:t>gelli öğrencilerimiz bulunmaktadır.</w:t>
      </w:r>
      <w:r w:rsidR="00A92161">
        <w:rPr>
          <w:rFonts w:ascii="Times New Roman" w:hAnsi="Times New Roman" w:cs="Times New Roman"/>
          <w:i/>
          <w:iCs/>
          <w:color w:val="000000" w:themeColor="text1"/>
        </w:rPr>
        <w:t xml:space="preserve"> Farklı dezavantajları bulunan bireyler bulunmamaktadır. Bunun için Fakültemizde Engeli Öğrenci Danışmanlığı bulunmaktadır. (3)(4)</w:t>
      </w:r>
      <w:hyperlink r:id="rId89" w:history="1">
        <w:r w:rsidR="00A92161" w:rsidRPr="00562BB8">
          <w:rPr>
            <w:rStyle w:val="Kpr"/>
            <w:rFonts w:ascii="Times New Roman" w:hAnsi="Times New Roman" w:cs="Times New Roman"/>
            <w:i/>
            <w:iCs/>
          </w:rPr>
          <w:t>https://gsf.akdeniz.edu.tr/tr/engelli_ogrenci_danismani-10032</w:t>
        </w:r>
      </w:hyperlink>
      <w:r w:rsidR="00FC1ACC">
        <w:rPr>
          <w:rFonts w:ascii="Times New Roman" w:hAnsi="Times New Roman" w:cs="Times New Roman"/>
          <w:i/>
          <w:iCs/>
          <w:color w:val="000000" w:themeColor="text1"/>
        </w:rPr>
        <w:t>. Birimin 2024 yılı faaliyet raporları (3)(4)</w:t>
      </w:r>
      <w:hyperlink r:id="rId90" w:history="1">
        <w:r w:rsidR="00FC1ACC" w:rsidRPr="00562BB8">
          <w:rPr>
            <w:rStyle w:val="Kpr"/>
            <w:rFonts w:ascii="Times New Roman" w:hAnsi="Times New Roman" w:cs="Times New Roman"/>
            <w:i/>
            <w:iCs/>
          </w:rPr>
          <w:t>https://gsf.akdeniz.edu.tr/tr/engelli_ogrenci_birimi_faaliyet_raporlari-13496</w:t>
        </w:r>
      </w:hyperlink>
      <w:r w:rsidR="00FC1ACC">
        <w:rPr>
          <w:rFonts w:ascii="Times New Roman" w:hAnsi="Times New Roman" w:cs="Times New Roman"/>
          <w:i/>
          <w:iCs/>
          <w:color w:val="000000" w:themeColor="text1"/>
        </w:rPr>
        <w:t xml:space="preserve"> fakülte sayfamızda yer almaktadır.</w:t>
      </w:r>
      <w:r w:rsidR="00084358">
        <w:rPr>
          <w:rFonts w:ascii="Times New Roman" w:hAnsi="Times New Roman" w:cs="Times New Roman"/>
          <w:i/>
          <w:iCs/>
          <w:color w:val="000000" w:themeColor="text1"/>
        </w:rPr>
        <w:t xml:space="preserve"> </w:t>
      </w:r>
      <w:r w:rsidR="00084358" w:rsidRPr="00084358">
        <w:rPr>
          <w:rFonts w:ascii="Times New Roman" w:hAnsi="Times New Roman" w:cs="Times New Roman"/>
          <w:i/>
          <w:iCs/>
          <w:color w:val="000000" w:themeColor="text1"/>
        </w:rPr>
        <w:t>Fakültemiz binasında engelli öğrenci ve personeller için asansör</w:t>
      </w:r>
      <w:r w:rsidR="00084358">
        <w:rPr>
          <w:rFonts w:ascii="Times New Roman" w:hAnsi="Times New Roman" w:cs="Times New Roman"/>
          <w:i/>
          <w:iCs/>
          <w:color w:val="000000" w:themeColor="text1"/>
        </w:rPr>
        <w:t xml:space="preserve">, </w:t>
      </w:r>
      <w:r w:rsidR="00084358" w:rsidRPr="00084358">
        <w:rPr>
          <w:rFonts w:ascii="Times New Roman" w:hAnsi="Times New Roman" w:cs="Times New Roman"/>
          <w:i/>
          <w:iCs/>
          <w:color w:val="000000" w:themeColor="text1"/>
        </w:rPr>
        <w:t>rampalar</w:t>
      </w:r>
      <w:r w:rsidR="00084358">
        <w:rPr>
          <w:rFonts w:ascii="Times New Roman" w:hAnsi="Times New Roman" w:cs="Times New Roman"/>
          <w:i/>
          <w:iCs/>
          <w:color w:val="000000" w:themeColor="text1"/>
        </w:rPr>
        <w:t xml:space="preserve"> ve araç park yerleri </w:t>
      </w:r>
      <w:r w:rsidR="00084358" w:rsidRPr="00084358">
        <w:rPr>
          <w:rFonts w:ascii="Times New Roman" w:hAnsi="Times New Roman" w:cs="Times New Roman"/>
          <w:i/>
          <w:iCs/>
          <w:color w:val="000000" w:themeColor="text1"/>
        </w:rPr>
        <w:t xml:space="preserve"> bulunmaktadır. Ayrıca tüm katlarımızda engelli tuvaletleri bulunmaktadır. Fakültemiz girişi ile asansör arasına görme engelli öğrencilerimiz için kabartmalı zemin uygulaması </w:t>
      </w:r>
      <w:r w:rsidR="00084358">
        <w:rPr>
          <w:rFonts w:ascii="Times New Roman" w:hAnsi="Times New Roman" w:cs="Times New Roman"/>
          <w:i/>
          <w:iCs/>
          <w:color w:val="000000" w:themeColor="text1"/>
        </w:rPr>
        <w:t>bulunmaktadır.</w:t>
      </w:r>
      <w:r w:rsidR="00084358" w:rsidRPr="00084358">
        <w:rPr>
          <w:rFonts w:ascii="Times New Roman" w:hAnsi="Times New Roman" w:cs="Times New Roman"/>
          <w:i/>
          <w:iCs/>
          <w:color w:val="000000" w:themeColor="text1"/>
        </w:rPr>
        <w:t xml:space="preserve"> Yine görme engelli öğrencilerimizin kullandığı atölye ve derslikler için Braille  alfabesi ile derslik isimlerinin yazılması çalışmaları yapılmaktadır</w:t>
      </w:r>
      <w:r w:rsidR="00084358">
        <w:rPr>
          <w:rFonts w:ascii="Times New Roman" w:hAnsi="Times New Roman" w:cs="Times New Roman"/>
          <w:i/>
          <w:iCs/>
          <w:color w:val="000000" w:themeColor="text1"/>
        </w:rPr>
        <w:t>. Fakültemize ulaşımı sağlayan yaya kaldırımına da kabartmalı zemin uygulaması yapılmıştır.</w:t>
      </w:r>
      <w:r w:rsidR="0012264F">
        <w:rPr>
          <w:rFonts w:ascii="Times New Roman" w:hAnsi="Times New Roman" w:cs="Times New Roman"/>
          <w:i/>
          <w:iCs/>
          <w:color w:val="000000" w:themeColor="text1"/>
        </w:rPr>
        <w:t xml:space="preserve"> </w:t>
      </w:r>
    </w:p>
    <w:p w14:paraId="11D1DD0F" w14:textId="56722A52" w:rsidR="001E3345" w:rsidRPr="00732C69" w:rsidRDefault="002E210B" w:rsidP="00AD0446">
      <w:pPr>
        <w:pStyle w:val="Balk4"/>
        <w:spacing w:line="276" w:lineRule="auto"/>
        <w:ind w:left="0" w:right="63"/>
        <w:jc w:val="both"/>
        <w:rPr>
          <w:rFonts w:eastAsiaTheme="minorHAnsi" w:cs="Times New Roman"/>
          <w:iCs/>
          <w:noProof w:val="0"/>
          <w:sz w:val="22"/>
          <w:szCs w:val="22"/>
        </w:rPr>
      </w:pPr>
      <w:r w:rsidRPr="00732C69">
        <w:rPr>
          <w:rFonts w:eastAsiaTheme="minorHAnsi" w:cs="Times New Roman"/>
          <w:iCs/>
          <w:noProof w:val="0"/>
          <w:sz w:val="22"/>
          <w:szCs w:val="22"/>
        </w:rPr>
        <w:t>Kanıtlar</w:t>
      </w:r>
    </w:p>
    <w:p w14:paraId="481F4C68" w14:textId="1E4EF069" w:rsidR="00797151" w:rsidRPr="00BD1004" w:rsidRDefault="00A92161" w:rsidP="00A414F5">
      <w:pPr>
        <w:pStyle w:val="Balk4"/>
        <w:numPr>
          <w:ilvl w:val="0"/>
          <w:numId w:val="5"/>
        </w:numPr>
        <w:spacing w:line="276" w:lineRule="auto"/>
        <w:ind w:left="426" w:right="63" w:hanging="219"/>
        <w:jc w:val="both"/>
        <w:rPr>
          <w:rFonts w:eastAsiaTheme="minorHAnsi" w:cs="Times New Roman"/>
          <w:b w:val="0"/>
          <w:bCs w:val="0"/>
          <w:iCs/>
          <w:noProof w:val="0"/>
          <w:sz w:val="22"/>
          <w:szCs w:val="22"/>
        </w:rPr>
      </w:pPr>
      <w:r w:rsidRPr="00BD1004">
        <w:rPr>
          <w:rFonts w:eastAsiaTheme="minorHAnsi" w:cs="Times New Roman"/>
          <w:b w:val="0"/>
          <w:bCs w:val="0"/>
          <w:iCs/>
          <w:noProof w:val="0"/>
          <w:sz w:val="22"/>
          <w:szCs w:val="22"/>
        </w:rPr>
        <w:t>(3)(</w:t>
      </w:r>
      <w:proofErr w:type="gramStart"/>
      <w:r w:rsidRPr="00BD1004">
        <w:rPr>
          <w:rFonts w:eastAsiaTheme="minorHAnsi" w:cs="Times New Roman"/>
          <w:b w:val="0"/>
          <w:bCs w:val="0"/>
          <w:iCs/>
          <w:noProof w:val="0"/>
          <w:sz w:val="22"/>
          <w:szCs w:val="22"/>
        </w:rPr>
        <w:t>4)B.</w:t>
      </w:r>
      <w:proofErr w:type="gramEnd"/>
      <w:r w:rsidRPr="00BD1004">
        <w:rPr>
          <w:rFonts w:eastAsiaTheme="minorHAnsi" w:cs="Times New Roman"/>
          <w:b w:val="0"/>
          <w:bCs w:val="0"/>
          <w:iCs/>
          <w:noProof w:val="0"/>
          <w:sz w:val="22"/>
          <w:szCs w:val="22"/>
        </w:rPr>
        <w:t>3.4.1.Engeli_öğrenci_danışmanı_</w:t>
      </w:r>
      <w:r w:rsidR="00AA381C" w:rsidRPr="00BD1004">
        <w:rPr>
          <w:rFonts w:eastAsiaTheme="minorHAnsi" w:cs="Times New Roman"/>
          <w:b w:val="0"/>
          <w:bCs w:val="0"/>
          <w:iCs/>
          <w:noProof w:val="0"/>
          <w:sz w:val="22"/>
          <w:szCs w:val="22"/>
        </w:rPr>
        <w:t>Fakülte_Y.K._Kararı</w:t>
      </w:r>
    </w:p>
    <w:p w14:paraId="4091EF8D" w14:textId="4E6489BA" w:rsidR="007E35F6" w:rsidRPr="00145E4C" w:rsidRDefault="00AA381C" w:rsidP="00145E4C">
      <w:pPr>
        <w:pStyle w:val="Balk4"/>
        <w:numPr>
          <w:ilvl w:val="0"/>
          <w:numId w:val="5"/>
        </w:numPr>
        <w:spacing w:line="276" w:lineRule="auto"/>
        <w:ind w:left="426" w:right="63" w:hanging="219"/>
        <w:jc w:val="both"/>
        <w:rPr>
          <w:rFonts w:eastAsiaTheme="minorHAnsi" w:cs="Times New Roman"/>
          <w:b w:val="0"/>
          <w:bCs w:val="0"/>
          <w:iCs/>
          <w:noProof w:val="0"/>
          <w:sz w:val="22"/>
          <w:szCs w:val="22"/>
        </w:rPr>
      </w:pPr>
      <w:r w:rsidRPr="00BD1004">
        <w:rPr>
          <w:rFonts w:eastAsiaTheme="minorHAnsi" w:cs="Times New Roman"/>
          <w:b w:val="0"/>
          <w:bCs w:val="0"/>
          <w:iCs/>
          <w:noProof w:val="0"/>
          <w:sz w:val="22"/>
          <w:szCs w:val="22"/>
        </w:rPr>
        <w:t>(3)(</w:t>
      </w:r>
      <w:proofErr w:type="gramStart"/>
      <w:r w:rsidRPr="00BD1004">
        <w:rPr>
          <w:rFonts w:eastAsiaTheme="minorHAnsi" w:cs="Times New Roman"/>
          <w:b w:val="0"/>
          <w:bCs w:val="0"/>
          <w:iCs/>
          <w:noProof w:val="0"/>
          <w:sz w:val="22"/>
          <w:szCs w:val="22"/>
        </w:rPr>
        <w:t>4)B.</w:t>
      </w:r>
      <w:proofErr w:type="gramEnd"/>
      <w:r w:rsidRPr="00BD1004">
        <w:rPr>
          <w:rFonts w:eastAsiaTheme="minorHAnsi" w:cs="Times New Roman"/>
          <w:b w:val="0"/>
          <w:bCs w:val="0"/>
          <w:iCs/>
          <w:noProof w:val="0"/>
          <w:sz w:val="22"/>
          <w:szCs w:val="22"/>
        </w:rPr>
        <w:t>3.4.</w:t>
      </w:r>
      <w:r w:rsidR="0043302C" w:rsidRPr="00BD1004">
        <w:rPr>
          <w:rFonts w:eastAsiaTheme="minorHAnsi" w:cs="Times New Roman"/>
          <w:b w:val="0"/>
          <w:bCs w:val="0"/>
          <w:iCs/>
          <w:noProof w:val="0"/>
          <w:sz w:val="22"/>
          <w:szCs w:val="22"/>
        </w:rPr>
        <w:t>2</w:t>
      </w:r>
      <w:r w:rsidRPr="00BD1004">
        <w:rPr>
          <w:rFonts w:eastAsiaTheme="minorHAnsi" w:cs="Times New Roman"/>
          <w:b w:val="0"/>
          <w:bCs w:val="0"/>
          <w:iCs/>
          <w:noProof w:val="0"/>
          <w:sz w:val="22"/>
          <w:szCs w:val="22"/>
        </w:rPr>
        <w:t>.Engeli_öğrenci_birimi_2</w:t>
      </w:r>
      <w:r w:rsidR="00FD3CB5" w:rsidRPr="00BD1004">
        <w:rPr>
          <w:rFonts w:eastAsiaTheme="minorHAnsi" w:cs="Times New Roman"/>
          <w:b w:val="0"/>
          <w:bCs w:val="0"/>
          <w:iCs/>
          <w:noProof w:val="0"/>
          <w:sz w:val="22"/>
          <w:szCs w:val="22"/>
        </w:rPr>
        <w:t>0</w:t>
      </w:r>
      <w:r w:rsidRPr="00BD1004">
        <w:rPr>
          <w:rFonts w:eastAsiaTheme="minorHAnsi" w:cs="Times New Roman"/>
          <w:b w:val="0"/>
          <w:bCs w:val="0"/>
          <w:iCs/>
          <w:noProof w:val="0"/>
          <w:sz w:val="22"/>
          <w:szCs w:val="22"/>
        </w:rPr>
        <w:t>24_faaliyet_raporu</w:t>
      </w:r>
    </w:p>
    <w:p w14:paraId="408C0630" w14:textId="77777777" w:rsidR="007E35F6" w:rsidRPr="00514497" w:rsidRDefault="007E35F6" w:rsidP="00AE5A2A">
      <w:pPr>
        <w:pStyle w:val="Balk4"/>
        <w:spacing w:line="276" w:lineRule="auto"/>
        <w:ind w:left="0" w:right="63"/>
        <w:jc w:val="both"/>
        <w:rPr>
          <w:rFonts w:eastAsiaTheme="minorHAnsi" w:cs="Times New Roman"/>
          <w:b w:val="0"/>
          <w:bCs w:val="0"/>
          <w:iCs/>
          <w:noProof w:val="0"/>
          <w:sz w:val="22"/>
          <w:szCs w:val="22"/>
        </w:rPr>
      </w:pPr>
    </w:p>
    <w:p w14:paraId="3772521D" w14:textId="77777777" w:rsidR="00425403" w:rsidRPr="001A6724" w:rsidRDefault="00425403" w:rsidP="00075600">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B.3.5. Sosyal, kültürel, sportif faaliyetler</w:t>
      </w:r>
    </w:p>
    <w:p w14:paraId="2857B4D6" w14:textId="4BAEBF6B" w:rsidR="00C62DC4" w:rsidRDefault="006F7597" w:rsidP="00782BA8">
      <w:pPr>
        <w:spacing w:line="276" w:lineRule="auto"/>
        <w:jc w:val="both"/>
        <w:rPr>
          <w:rFonts w:ascii="Times New Roman" w:hAnsi="Times New Roman" w:cs="Times New Roman"/>
          <w:i/>
          <w:iCs/>
          <w:color w:val="000000" w:themeColor="text1"/>
        </w:rPr>
      </w:pPr>
      <w:bookmarkStart w:id="2" w:name="_Hlk95147325"/>
      <w:r>
        <w:rPr>
          <w:rFonts w:ascii="Times New Roman" w:hAnsi="Times New Roman" w:cs="Times New Roman"/>
          <w:i/>
          <w:iCs/>
          <w:color w:val="000000" w:themeColor="text1"/>
        </w:rPr>
        <w:t xml:space="preserve">Fakültemiz yıl içinde özel günlerde ve özgün zamanlarda pek çok sanatsal etkinlik yapılmaktadır. </w:t>
      </w:r>
      <w:r w:rsidR="002955BB">
        <w:rPr>
          <w:rFonts w:ascii="Times New Roman" w:hAnsi="Times New Roman" w:cs="Times New Roman"/>
          <w:i/>
          <w:iCs/>
          <w:color w:val="000000" w:themeColor="text1"/>
        </w:rPr>
        <w:t xml:space="preserve">Birim danışma kurulları ile yapılan </w:t>
      </w:r>
      <w:r w:rsidR="003E29E8">
        <w:rPr>
          <w:rFonts w:ascii="Times New Roman" w:hAnsi="Times New Roman" w:cs="Times New Roman"/>
          <w:i/>
          <w:iCs/>
          <w:color w:val="000000" w:themeColor="text1"/>
        </w:rPr>
        <w:t>iş birlikleriyle</w:t>
      </w:r>
      <w:r w:rsidR="002955BB">
        <w:rPr>
          <w:rFonts w:ascii="Times New Roman" w:hAnsi="Times New Roman" w:cs="Times New Roman"/>
          <w:i/>
          <w:iCs/>
          <w:color w:val="000000" w:themeColor="text1"/>
        </w:rPr>
        <w:t xml:space="preserve"> de çok sayıda </w:t>
      </w:r>
      <w:r w:rsidR="003E29E8">
        <w:rPr>
          <w:rFonts w:ascii="Times New Roman" w:hAnsi="Times New Roman" w:cs="Times New Roman"/>
          <w:i/>
          <w:iCs/>
          <w:color w:val="000000" w:themeColor="text1"/>
        </w:rPr>
        <w:t xml:space="preserve">kültürel, </w:t>
      </w:r>
      <w:r w:rsidR="002955BB">
        <w:rPr>
          <w:rFonts w:ascii="Times New Roman" w:hAnsi="Times New Roman" w:cs="Times New Roman"/>
          <w:i/>
          <w:iCs/>
          <w:color w:val="000000" w:themeColor="text1"/>
        </w:rPr>
        <w:t xml:space="preserve">sanatsal </w:t>
      </w:r>
      <w:r w:rsidR="003D349A">
        <w:rPr>
          <w:rFonts w:ascii="Times New Roman" w:hAnsi="Times New Roman" w:cs="Times New Roman"/>
          <w:i/>
          <w:iCs/>
          <w:color w:val="000000" w:themeColor="text1"/>
        </w:rPr>
        <w:t>faaliyetler yapılmaktadır.</w:t>
      </w:r>
      <w:r w:rsidR="003E29E8">
        <w:rPr>
          <w:rFonts w:ascii="Times New Roman" w:hAnsi="Times New Roman" w:cs="Times New Roman"/>
          <w:i/>
          <w:iCs/>
          <w:color w:val="000000" w:themeColor="text1"/>
        </w:rPr>
        <w:t xml:space="preserve"> Fakültemiz bünyesinde bulunan sergi salonu ile mekân desteği sağlarken aynı zamanda danışmanlık hizmetleriyle öğrencilere sanatsal çalışmalar için destek sağlanmaktadır. Fakültemiz etkinlik komisyonu ile kültürel ve sanatsal faaliyetlerde gereken destek hizmetleri sağlanmaktadır</w:t>
      </w:r>
      <w:r w:rsidR="00E15368">
        <w:rPr>
          <w:rFonts w:ascii="Times New Roman" w:hAnsi="Times New Roman" w:cs="Times New Roman"/>
          <w:i/>
          <w:iCs/>
          <w:color w:val="000000" w:themeColor="text1"/>
        </w:rPr>
        <w:t xml:space="preserve"> (3)(4)</w:t>
      </w:r>
      <w:r w:rsidR="00E15368" w:rsidRPr="00E15368">
        <w:t xml:space="preserve"> </w:t>
      </w:r>
      <w:hyperlink r:id="rId91" w:history="1">
        <w:r w:rsidR="00E15368" w:rsidRPr="00562BB8">
          <w:rPr>
            <w:rStyle w:val="Kpr"/>
            <w:rFonts w:ascii="Times New Roman" w:hAnsi="Times New Roman" w:cs="Times New Roman"/>
            <w:i/>
            <w:iCs/>
          </w:rPr>
          <w:t>https://gsf.akdeniz.edu.tr/tr/etkinlikler_komisyonu_uyelerimiz-10030</w:t>
        </w:r>
      </w:hyperlink>
      <w:r w:rsidR="00E15368">
        <w:rPr>
          <w:rFonts w:ascii="Times New Roman" w:hAnsi="Times New Roman" w:cs="Times New Roman"/>
          <w:i/>
          <w:iCs/>
          <w:color w:val="000000" w:themeColor="text1"/>
        </w:rPr>
        <w:t>.</w:t>
      </w:r>
      <w:r w:rsidR="003E29E8">
        <w:rPr>
          <w:rFonts w:ascii="Times New Roman" w:hAnsi="Times New Roman" w:cs="Times New Roman"/>
          <w:i/>
          <w:iCs/>
          <w:color w:val="000000" w:themeColor="text1"/>
        </w:rPr>
        <w:t xml:space="preserve"> </w:t>
      </w:r>
      <w:r w:rsidR="00F96E6B">
        <w:rPr>
          <w:rFonts w:ascii="Times New Roman" w:hAnsi="Times New Roman" w:cs="Times New Roman"/>
          <w:i/>
          <w:iCs/>
          <w:color w:val="000000" w:themeColor="text1"/>
        </w:rPr>
        <w:t xml:space="preserve">Fakültemiz bünyesinde düzenlenen </w:t>
      </w:r>
      <w:r w:rsidR="00C62DC4">
        <w:rPr>
          <w:rFonts w:ascii="Times New Roman" w:hAnsi="Times New Roman" w:cs="Times New Roman"/>
          <w:i/>
          <w:iCs/>
          <w:color w:val="000000" w:themeColor="text1"/>
        </w:rPr>
        <w:t>sanatsal etkinliklerdeki eserlerin değerlendirmesi “Sanatsal Üretim ve Değerlendirme Komisyonu” tarafından değerlendirilmektedir.</w:t>
      </w:r>
    </w:p>
    <w:p w14:paraId="20DE0B5A" w14:textId="7FBD6778" w:rsidR="00075600" w:rsidRPr="00145E4C" w:rsidRDefault="00C62DC4" w:rsidP="00145E4C">
      <w:pPr>
        <w:spacing w:line="276" w:lineRule="auto"/>
        <w:jc w:val="both"/>
        <w:rPr>
          <w:rFonts w:ascii="Times New Roman" w:hAnsi="Times New Roman" w:cs="Times New Roman"/>
          <w:i/>
          <w:iCs/>
          <w:color w:val="000000" w:themeColor="text1"/>
        </w:rPr>
      </w:pPr>
      <w:hyperlink r:id="rId92" w:history="1">
        <w:r w:rsidRPr="00562BB8">
          <w:rPr>
            <w:rStyle w:val="Kpr"/>
            <w:rFonts w:ascii="Times New Roman" w:hAnsi="Times New Roman" w:cs="Times New Roman"/>
            <w:i/>
            <w:iCs/>
          </w:rPr>
          <w:t>https://gsf.akdeniz.edu.tr/tr/sanatsal_uretim_ve_degerlendirme_komisyonumuz-10031</w:t>
        </w:r>
      </w:hyperlink>
      <w:r>
        <w:rPr>
          <w:rFonts w:ascii="Times New Roman" w:hAnsi="Times New Roman" w:cs="Times New Roman"/>
          <w:i/>
          <w:iCs/>
          <w:color w:val="000000" w:themeColor="text1"/>
        </w:rPr>
        <w:t xml:space="preserve">. Fakültemiz bünyesinde bireysel ve bölüm bazında gerçekleştirilen çok sayıda sanatsal ve kültürel etkinlik bulunmaktadır. Ancak sayıca fazla olması sebebiyle kanıtlar bölümünde bu etkinliklerin bir kısmına yer verilmiştir. </w:t>
      </w:r>
      <w:bookmarkEnd w:id="2"/>
    </w:p>
    <w:p w14:paraId="3615140D" w14:textId="3CFBF6C8" w:rsidR="00851708" w:rsidRPr="00732C69" w:rsidRDefault="00B945CE" w:rsidP="009818D1">
      <w:pPr>
        <w:widowControl w:val="0"/>
        <w:spacing w:after="0" w:line="276" w:lineRule="auto"/>
        <w:ind w:right="63"/>
        <w:jc w:val="both"/>
        <w:outlineLvl w:val="3"/>
        <w:rPr>
          <w:rFonts w:ascii="Times New Roman" w:hAnsi="Times New Roman" w:cs="Times New Roman"/>
          <w:b/>
          <w:i/>
          <w:iCs/>
          <w:noProof/>
        </w:rPr>
      </w:pPr>
      <w:r w:rsidRPr="00732C69">
        <w:rPr>
          <w:rFonts w:ascii="Times New Roman" w:hAnsi="Times New Roman" w:cs="Times New Roman"/>
          <w:b/>
          <w:i/>
          <w:iCs/>
          <w:noProof/>
        </w:rPr>
        <w:t>Kanıtlar</w:t>
      </w:r>
    </w:p>
    <w:p w14:paraId="507299DA" w14:textId="799CDBFB" w:rsidR="004D04D2" w:rsidRPr="00176138" w:rsidRDefault="00D9698C" w:rsidP="008304DE">
      <w:pPr>
        <w:pStyle w:val="ListeParagraf"/>
        <w:widowControl w:val="0"/>
        <w:numPr>
          <w:ilvl w:val="0"/>
          <w:numId w:val="5"/>
        </w:numPr>
        <w:spacing w:after="0" w:line="276" w:lineRule="auto"/>
        <w:ind w:left="426" w:hanging="284"/>
        <w:jc w:val="both"/>
        <w:outlineLvl w:val="3"/>
        <w:rPr>
          <w:rFonts w:ascii="Times New Roman" w:hAnsi="Times New Roman" w:cs="Times New Roman"/>
          <w:i/>
          <w:iCs/>
          <w:noProof/>
        </w:rPr>
      </w:pPr>
      <w:r>
        <w:rPr>
          <w:rFonts w:ascii="Times New Roman" w:hAnsi="Times New Roman" w:cs="Times New Roman"/>
          <w:i/>
          <w:iCs/>
          <w:color w:val="000000" w:themeColor="text1"/>
        </w:rPr>
        <w:t xml:space="preserve"> </w:t>
      </w:r>
      <w:r w:rsidR="004D04D2">
        <w:rPr>
          <w:rFonts w:ascii="Times New Roman" w:hAnsi="Times New Roman" w:cs="Times New Roman"/>
          <w:i/>
          <w:iCs/>
          <w:color w:val="000000" w:themeColor="text1"/>
        </w:rPr>
        <w:t>(</w:t>
      </w:r>
      <w:proofErr w:type="gramStart"/>
      <w:r w:rsidR="004D04D2">
        <w:rPr>
          <w:rFonts w:ascii="Times New Roman" w:hAnsi="Times New Roman" w:cs="Times New Roman"/>
          <w:i/>
          <w:iCs/>
          <w:color w:val="000000" w:themeColor="text1"/>
        </w:rPr>
        <w:t>3)A.</w:t>
      </w:r>
      <w:proofErr w:type="gramEnd"/>
      <w:r w:rsidR="004D04D2">
        <w:rPr>
          <w:rFonts w:ascii="Times New Roman" w:hAnsi="Times New Roman" w:cs="Times New Roman"/>
          <w:i/>
          <w:iCs/>
          <w:color w:val="000000" w:themeColor="text1"/>
        </w:rPr>
        <w:t>1.2.3.Birim_danışma_kurul_tutanağı</w:t>
      </w:r>
    </w:p>
    <w:p w14:paraId="0633461C" w14:textId="39E37FE4" w:rsidR="002F3EBE" w:rsidRPr="00D90F2E" w:rsidRDefault="00C62DC4" w:rsidP="00D90F2E">
      <w:pPr>
        <w:widowControl w:val="0"/>
        <w:numPr>
          <w:ilvl w:val="0"/>
          <w:numId w:val="5"/>
        </w:numPr>
        <w:spacing w:after="0" w:line="276" w:lineRule="auto"/>
        <w:ind w:left="426" w:hanging="284"/>
        <w:jc w:val="both"/>
        <w:outlineLvl w:val="3"/>
        <w:rPr>
          <w:rFonts w:ascii="Times New Roman" w:hAnsi="Times New Roman" w:cs="Times New Roman"/>
          <w:i/>
          <w:iCs/>
          <w:noProof/>
        </w:rPr>
      </w:pPr>
      <w:r>
        <w:rPr>
          <w:rFonts w:ascii="Times New Roman" w:hAnsi="Times New Roman" w:cs="Times New Roman"/>
          <w:i/>
          <w:iCs/>
          <w:noProof/>
        </w:rPr>
        <w:t>(4)B.3.5.1.2024_Yılı_Etkinlikleri</w:t>
      </w:r>
    </w:p>
    <w:p w14:paraId="2A5FBFE1" w14:textId="77777777" w:rsidR="006D28F2" w:rsidRPr="00732C69" w:rsidRDefault="006D28F2" w:rsidP="004C0F23">
      <w:pPr>
        <w:widowControl w:val="0"/>
        <w:spacing w:after="0" w:line="276" w:lineRule="auto"/>
        <w:jc w:val="both"/>
        <w:outlineLvl w:val="3"/>
        <w:rPr>
          <w:rFonts w:ascii="Times New Roman" w:hAnsi="Times New Roman" w:cs="Times New Roman"/>
          <w:i/>
          <w:iCs/>
          <w:noProof/>
        </w:rPr>
      </w:pPr>
    </w:p>
    <w:p w14:paraId="462F6F0C" w14:textId="67AE28CA" w:rsidR="00472441" w:rsidRPr="00D90F2E" w:rsidRDefault="00DD0FDD" w:rsidP="00D90F2E">
      <w:pPr>
        <w:rPr>
          <w:rFonts w:ascii="Times New Roman" w:hAnsi="Times New Roman" w:cs="Times New Roman"/>
          <w:b/>
          <w:bCs/>
          <w:sz w:val="32"/>
          <w:szCs w:val="32"/>
        </w:rPr>
      </w:pPr>
      <w:r w:rsidRPr="001A6724">
        <w:rPr>
          <w:rFonts w:ascii="Times New Roman" w:hAnsi="Times New Roman" w:cs="Times New Roman"/>
          <w:b/>
          <w:bCs/>
          <w:sz w:val="32"/>
          <w:szCs w:val="32"/>
        </w:rPr>
        <w:t>B.4. Öğretim Kadrosu</w:t>
      </w:r>
    </w:p>
    <w:p w14:paraId="70784F78" w14:textId="308E5427" w:rsidR="00EC6B64" w:rsidRPr="001A6724" w:rsidRDefault="00463DE0" w:rsidP="00EC6B64">
      <w:pPr>
        <w:jc w:val="both"/>
        <w:rPr>
          <w:rFonts w:ascii="Times New Roman" w:hAnsi="Times New Roman" w:cs="Times New Roman"/>
          <w:b/>
          <w:bCs/>
          <w:sz w:val="28"/>
          <w:szCs w:val="28"/>
        </w:rPr>
      </w:pPr>
      <w:r w:rsidRPr="001A6724">
        <w:rPr>
          <w:rFonts w:ascii="Times New Roman" w:hAnsi="Times New Roman" w:cs="Times New Roman"/>
          <w:b/>
          <w:bCs/>
          <w:sz w:val="28"/>
          <w:szCs w:val="28"/>
        </w:rPr>
        <w:t>B.4.1. Atama, yükseltme ve görevlendirme kriterleri</w:t>
      </w:r>
    </w:p>
    <w:p w14:paraId="6C3FC2C9" w14:textId="1E81C706" w:rsidR="0037072A" w:rsidRPr="008079C8" w:rsidRDefault="008079C8" w:rsidP="008079C8">
      <w:pPr>
        <w:jc w:val="both"/>
        <w:rPr>
          <w:rFonts w:ascii="Times New Roman" w:hAnsi="Times New Roman" w:cs="Times New Roman"/>
          <w:i/>
          <w:iCs/>
          <w:color w:val="000000" w:themeColor="text1"/>
        </w:rPr>
      </w:pPr>
      <w:r w:rsidRPr="008079C8">
        <w:rPr>
          <w:rFonts w:ascii="Times New Roman" w:hAnsi="Times New Roman" w:cs="Times New Roman"/>
          <w:i/>
          <w:iCs/>
          <w:color w:val="000000" w:themeColor="text1"/>
        </w:rPr>
        <w:t>Öğretim üyesi alımları “Akdeniz Üniversitesi Akademik Yükseltme ve Atama Kriterleri” uyarınca yapılmaktadır</w:t>
      </w:r>
      <w:r w:rsidR="0037072A">
        <w:rPr>
          <w:rFonts w:ascii="Times New Roman" w:hAnsi="Times New Roman" w:cs="Times New Roman"/>
          <w:i/>
          <w:iCs/>
          <w:color w:val="000000" w:themeColor="text1"/>
        </w:rPr>
        <w:t>.</w:t>
      </w:r>
      <w:r w:rsidR="0081443E">
        <w:rPr>
          <w:rFonts w:ascii="Times New Roman" w:hAnsi="Times New Roman" w:cs="Times New Roman"/>
          <w:i/>
          <w:iCs/>
          <w:color w:val="000000" w:themeColor="text1"/>
        </w:rPr>
        <w:t xml:space="preserve"> </w:t>
      </w:r>
      <w:r w:rsidR="0037072A">
        <w:rPr>
          <w:rFonts w:ascii="Times New Roman" w:hAnsi="Times New Roman" w:cs="Times New Roman"/>
          <w:i/>
          <w:iCs/>
          <w:color w:val="000000" w:themeColor="text1"/>
        </w:rPr>
        <w:lastRenderedPageBreak/>
        <w:t>(4)</w:t>
      </w:r>
      <w:hyperlink r:id="rId93" w:history="1">
        <w:r w:rsidR="0037072A" w:rsidRPr="00562BB8">
          <w:rPr>
            <w:rStyle w:val="Kpr"/>
            <w:rFonts w:ascii="Times New Roman" w:hAnsi="Times New Roman" w:cs="Times New Roman"/>
            <w:i/>
            <w:iCs/>
          </w:rPr>
          <w:t>https://www.akdeniz.edu.tr/tr/duyuru/akdeniz_universitesi_akademik_yukseltme_ve_atama_kriterleri-5402</w:t>
        </w:r>
      </w:hyperlink>
    </w:p>
    <w:p w14:paraId="4442D4BC" w14:textId="1D40DFA0" w:rsidR="008079C8" w:rsidRPr="008079C8" w:rsidRDefault="008079C8" w:rsidP="008079C8">
      <w:pPr>
        <w:jc w:val="both"/>
        <w:rPr>
          <w:rFonts w:ascii="Times New Roman" w:hAnsi="Times New Roman" w:cs="Times New Roman"/>
          <w:i/>
          <w:iCs/>
          <w:color w:val="000000" w:themeColor="text1"/>
        </w:rPr>
      </w:pPr>
      <w:r w:rsidRPr="008079C8">
        <w:rPr>
          <w:rFonts w:ascii="Times New Roman" w:hAnsi="Times New Roman" w:cs="Times New Roman"/>
          <w:i/>
          <w:iCs/>
          <w:color w:val="000000" w:themeColor="text1"/>
        </w:rPr>
        <w:t xml:space="preserve"> Öğretim üyesi dışındaki öğretim elemanı alımlarında ise “Öğretim Üyesi Dışındaki Öğretim Elemanı Kadrolarına Yapılacak Atamalarda Uygulanacak Merkezi Sınav ile Giriş Sınavlarına İlişkin Usul ve Esaslar Hakkında Yönetmelik” uygulanmaktadır</w:t>
      </w:r>
      <w:r w:rsidR="0037072A">
        <w:rPr>
          <w:rFonts w:ascii="Times New Roman" w:hAnsi="Times New Roman" w:cs="Times New Roman"/>
          <w:i/>
          <w:iCs/>
          <w:color w:val="000000" w:themeColor="text1"/>
        </w:rPr>
        <w:t>.</w:t>
      </w:r>
      <w:r w:rsidRPr="008079C8">
        <w:rPr>
          <w:rFonts w:ascii="Times New Roman" w:hAnsi="Times New Roman" w:cs="Times New Roman"/>
          <w:i/>
          <w:iCs/>
          <w:color w:val="000000" w:themeColor="text1"/>
        </w:rPr>
        <w:t xml:space="preserve"> </w:t>
      </w:r>
      <w:r w:rsidR="0037072A">
        <w:rPr>
          <w:rFonts w:ascii="Times New Roman" w:hAnsi="Times New Roman" w:cs="Times New Roman"/>
          <w:i/>
          <w:iCs/>
          <w:color w:val="000000" w:themeColor="text1"/>
        </w:rPr>
        <w:t>(4)</w:t>
      </w:r>
      <w:hyperlink r:id="rId94" w:history="1">
        <w:r w:rsidR="0037072A" w:rsidRPr="00562BB8">
          <w:rPr>
            <w:rStyle w:val="Kpr"/>
            <w:rFonts w:ascii="Times New Roman" w:hAnsi="Times New Roman" w:cs="Times New Roman"/>
            <w:i/>
            <w:iCs/>
          </w:rPr>
          <w:t>https://mevzuat.gov.tr/mevzuat?MevzuatNo=28947&amp;MevzuatTur=7&amp;MevzuatTertip=5</w:t>
        </w:r>
      </w:hyperlink>
      <w:r w:rsidR="0037072A">
        <w:rPr>
          <w:rFonts w:ascii="Times New Roman" w:hAnsi="Times New Roman" w:cs="Times New Roman"/>
          <w:i/>
          <w:iCs/>
          <w:color w:val="000000" w:themeColor="text1"/>
        </w:rPr>
        <w:t xml:space="preserve"> </w:t>
      </w:r>
    </w:p>
    <w:p w14:paraId="7F6BADC6" w14:textId="43903AB4" w:rsidR="0081443E" w:rsidRDefault="008079C8" w:rsidP="0081443E">
      <w:pPr>
        <w:jc w:val="both"/>
        <w:rPr>
          <w:rFonts w:ascii="Times New Roman" w:hAnsi="Times New Roman" w:cs="Times New Roman"/>
          <w:i/>
          <w:iCs/>
          <w:color w:val="000000" w:themeColor="text1"/>
        </w:rPr>
      </w:pPr>
      <w:r>
        <w:rPr>
          <w:rFonts w:ascii="Times New Roman" w:hAnsi="Times New Roman" w:cs="Times New Roman"/>
          <w:i/>
          <w:iCs/>
          <w:color w:val="000000" w:themeColor="text1"/>
        </w:rPr>
        <w:t>Fakültede görev süresi dolan Doktor Öğretim Üyesi atama dosyalarını Akdeniz Üniversitesi Atama Yükseltme Kriterlerine göre değerlendirmek üzere başvuru komisyonu kurulmuş, fakülte sayfasında paylaşılmıştır.</w:t>
      </w:r>
      <w:r w:rsidR="0081443E">
        <w:rPr>
          <w:rFonts w:ascii="Times New Roman" w:hAnsi="Times New Roman" w:cs="Times New Roman"/>
          <w:i/>
          <w:iCs/>
          <w:color w:val="000000" w:themeColor="text1"/>
        </w:rPr>
        <w:t xml:space="preserve"> </w:t>
      </w:r>
      <w:r w:rsidR="0037072A" w:rsidRPr="0081443E">
        <w:rPr>
          <w:rFonts w:ascii="Times New Roman" w:hAnsi="Times New Roman" w:cs="Times New Roman"/>
          <w:i/>
          <w:iCs/>
          <w:color w:val="000000" w:themeColor="text1"/>
        </w:rPr>
        <w:t>(4)</w:t>
      </w:r>
      <w:hyperlink r:id="rId95" w:history="1">
        <w:r w:rsidR="0081443E" w:rsidRPr="0081443E">
          <w:rPr>
            <w:rStyle w:val="Kpr"/>
            <w:rFonts w:ascii="Times New Roman" w:hAnsi="Times New Roman" w:cs="Times New Roman"/>
            <w:i/>
            <w:iCs/>
            <w:color w:val="000000" w:themeColor="text1"/>
            <w:u w:val="none"/>
          </w:rPr>
          <w:t>https://gsf.akdeniz.edu.tr/tr/dr__ogr__uyesi_basvuru_dosyasi_degerlendirme_komisyon_kurulu-9991</w:t>
        </w:r>
      </w:hyperlink>
      <w:r w:rsidR="0081443E">
        <w:rPr>
          <w:rFonts w:ascii="Times New Roman" w:hAnsi="Times New Roman" w:cs="Times New Roman"/>
          <w:i/>
          <w:iCs/>
          <w:color w:val="000000" w:themeColor="text1"/>
        </w:rPr>
        <w:t xml:space="preserve"> </w:t>
      </w:r>
      <w:r w:rsidR="00FF6B3A">
        <w:rPr>
          <w:rFonts w:ascii="Times New Roman" w:hAnsi="Times New Roman" w:cs="Times New Roman"/>
          <w:i/>
          <w:iCs/>
          <w:color w:val="000000" w:themeColor="text1"/>
        </w:rPr>
        <w:t xml:space="preserve"> </w:t>
      </w:r>
      <w:r w:rsidRPr="0081443E">
        <w:rPr>
          <w:rFonts w:ascii="Times New Roman" w:hAnsi="Times New Roman" w:cs="Times New Roman"/>
          <w:i/>
          <w:iCs/>
          <w:color w:val="000000" w:themeColor="text1"/>
        </w:rPr>
        <w:t xml:space="preserve"> </w:t>
      </w:r>
    </w:p>
    <w:p w14:paraId="2E722A94" w14:textId="3EC59C52" w:rsidR="008079C8" w:rsidRDefault="0081443E" w:rsidP="0081443E">
      <w:pPr>
        <w:jc w:val="both"/>
        <w:rPr>
          <w:rFonts w:ascii="Times New Roman" w:hAnsi="Times New Roman" w:cs="Times New Roman"/>
          <w:i/>
          <w:iCs/>
          <w:color w:val="000000" w:themeColor="text1"/>
        </w:rPr>
      </w:pPr>
      <w:r w:rsidRPr="0081443E">
        <w:rPr>
          <w:rFonts w:ascii="Times New Roman" w:hAnsi="Times New Roman" w:cs="Times New Roman"/>
          <w:i/>
          <w:iCs/>
          <w:color w:val="000000" w:themeColor="text1"/>
        </w:rPr>
        <w:t>Akdeniz Üniversitesi öğretim üyesi</w:t>
      </w:r>
      <w:r>
        <w:rPr>
          <w:rFonts w:ascii="Times New Roman" w:hAnsi="Times New Roman" w:cs="Times New Roman"/>
          <w:i/>
          <w:iCs/>
          <w:color w:val="000000" w:themeColor="text1"/>
        </w:rPr>
        <w:t xml:space="preserve"> </w:t>
      </w:r>
      <w:r w:rsidRPr="0081443E">
        <w:rPr>
          <w:rFonts w:ascii="Times New Roman" w:hAnsi="Times New Roman" w:cs="Times New Roman"/>
          <w:i/>
          <w:iCs/>
          <w:color w:val="000000" w:themeColor="text1"/>
        </w:rPr>
        <w:t>kadrolarına atanmak için yapılan başvuruları idari açıdan incelemek üzere</w:t>
      </w:r>
      <w:r>
        <w:rPr>
          <w:rFonts w:ascii="Times New Roman" w:hAnsi="Times New Roman" w:cs="Times New Roman"/>
          <w:i/>
          <w:iCs/>
          <w:color w:val="000000" w:themeColor="text1"/>
        </w:rPr>
        <w:t xml:space="preserve"> ön </w:t>
      </w:r>
      <w:r w:rsidRPr="0081443E">
        <w:rPr>
          <w:rFonts w:ascii="Times New Roman" w:hAnsi="Times New Roman" w:cs="Times New Roman"/>
          <w:i/>
          <w:iCs/>
          <w:color w:val="000000" w:themeColor="text1"/>
        </w:rPr>
        <w:t>inceleme komisyon</w:t>
      </w:r>
      <w:r>
        <w:rPr>
          <w:rFonts w:ascii="Times New Roman" w:hAnsi="Times New Roman" w:cs="Times New Roman"/>
          <w:i/>
          <w:iCs/>
          <w:color w:val="000000" w:themeColor="text1"/>
        </w:rPr>
        <w:t xml:space="preserve">u </w:t>
      </w:r>
      <w:r w:rsidR="00790CD7">
        <w:rPr>
          <w:rFonts w:ascii="Times New Roman" w:hAnsi="Times New Roman" w:cs="Times New Roman"/>
          <w:i/>
          <w:iCs/>
          <w:color w:val="000000" w:themeColor="text1"/>
        </w:rPr>
        <w:t xml:space="preserve">kurulmuş </w:t>
      </w:r>
      <w:r w:rsidRPr="0081443E">
        <w:rPr>
          <w:rFonts w:ascii="Times New Roman" w:hAnsi="Times New Roman" w:cs="Times New Roman"/>
          <w:i/>
          <w:iCs/>
          <w:color w:val="000000" w:themeColor="text1"/>
        </w:rPr>
        <w:t>ve çalışmasına ilişkin hükümler</w:t>
      </w:r>
      <w:r>
        <w:rPr>
          <w:rFonts w:ascii="Times New Roman" w:hAnsi="Times New Roman" w:cs="Times New Roman"/>
          <w:i/>
          <w:iCs/>
          <w:color w:val="000000" w:themeColor="text1"/>
        </w:rPr>
        <w:t xml:space="preserve"> fakülte sayfasında yayınlanmıştır.</w:t>
      </w:r>
      <w:r w:rsidRPr="0081443E">
        <w:rPr>
          <w:rFonts w:ascii="Times New Roman" w:hAnsi="Times New Roman" w:cs="Times New Roman"/>
          <w:i/>
          <w:iCs/>
          <w:color w:val="000000" w:themeColor="text1"/>
        </w:rPr>
        <w:t xml:space="preserve"> </w:t>
      </w:r>
      <w:r w:rsidR="00790CD7">
        <w:rPr>
          <w:rFonts w:ascii="Times New Roman" w:hAnsi="Times New Roman" w:cs="Times New Roman"/>
          <w:i/>
          <w:iCs/>
          <w:color w:val="000000" w:themeColor="text1"/>
        </w:rPr>
        <w:t>(4)</w:t>
      </w:r>
      <w:r w:rsidR="00790CD7" w:rsidRPr="00790CD7">
        <w:t xml:space="preserve"> </w:t>
      </w:r>
      <w:hyperlink r:id="rId96" w:history="1">
        <w:r w:rsidR="00AD1E2B" w:rsidRPr="00562BB8">
          <w:rPr>
            <w:rStyle w:val="Kpr"/>
            <w:rFonts w:ascii="Times New Roman" w:hAnsi="Times New Roman" w:cs="Times New Roman"/>
            <w:i/>
            <w:iCs/>
          </w:rPr>
          <w:t>https://gsf.akdeniz.edu.tr/tr/ogretim_uyeligine_atama_basvurularini_on_inceleme_komisyonu_uyeleri-13217</w:t>
        </w:r>
      </w:hyperlink>
      <w:proofErr w:type="gramStart"/>
      <w:r w:rsidR="00AD1E2B">
        <w:rPr>
          <w:rFonts w:ascii="Times New Roman" w:hAnsi="Times New Roman" w:cs="Times New Roman"/>
          <w:i/>
          <w:iCs/>
          <w:color w:val="000000" w:themeColor="text1"/>
        </w:rPr>
        <w:t xml:space="preserve"> </w:t>
      </w:r>
      <w:r w:rsidR="00790CD7" w:rsidRPr="00790CD7">
        <w:rPr>
          <w:rFonts w:ascii="Times New Roman" w:hAnsi="Times New Roman" w:cs="Times New Roman"/>
          <w:i/>
          <w:iCs/>
          <w:color w:val="000000" w:themeColor="text1"/>
        </w:rPr>
        <w:t xml:space="preserve"> </w:t>
      </w:r>
      <w:r w:rsidR="00AD1E2B">
        <w:rPr>
          <w:rFonts w:ascii="Times New Roman" w:hAnsi="Times New Roman" w:cs="Times New Roman"/>
          <w:i/>
          <w:iCs/>
          <w:color w:val="000000" w:themeColor="text1"/>
        </w:rPr>
        <w:t xml:space="preserve"> </w:t>
      </w:r>
      <w:r w:rsidRPr="0081443E">
        <w:rPr>
          <w:rFonts w:ascii="Times New Roman" w:hAnsi="Times New Roman" w:cs="Times New Roman"/>
          <w:i/>
          <w:iCs/>
          <w:color w:val="000000" w:themeColor="text1"/>
        </w:rPr>
        <w:t>(</w:t>
      </w:r>
      <w:proofErr w:type="gramEnd"/>
      <w:r w:rsidRPr="0081443E">
        <w:rPr>
          <w:rFonts w:ascii="Times New Roman" w:hAnsi="Times New Roman" w:cs="Times New Roman"/>
          <w:i/>
          <w:iCs/>
          <w:color w:val="000000" w:themeColor="text1"/>
        </w:rPr>
        <w:t>4)</w:t>
      </w:r>
      <w:hyperlink r:id="rId97" w:history="1">
        <w:r w:rsidRPr="00562BB8">
          <w:rPr>
            <w:rStyle w:val="Kpr"/>
            <w:rFonts w:ascii="Times New Roman" w:hAnsi="Times New Roman" w:cs="Times New Roman"/>
            <w:i/>
            <w:iCs/>
          </w:rPr>
          <w:t>https://gsf.akdeniz.edu.tr/tr/ogretim_uyeligine_atanma_basvurularini_on_inceleme_komisyonu_yonergesi-13392</w:t>
        </w:r>
      </w:hyperlink>
      <w:r>
        <w:rPr>
          <w:rFonts w:ascii="Times New Roman" w:hAnsi="Times New Roman" w:cs="Times New Roman"/>
          <w:i/>
          <w:iCs/>
          <w:color w:val="000000" w:themeColor="text1"/>
        </w:rPr>
        <w:t xml:space="preserve"> </w:t>
      </w:r>
    </w:p>
    <w:p w14:paraId="67A33900" w14:textId="264EBC3B" w:rsidR="00AC7A29" w:rsidRDefault="00B25B8E" w:rsidP="00B25B8E">
      <w:pPr>
        <w:pStyle w:val="AralkYok"/>
        <w:spacing w:line="276" w:lineRule="auto"/>
        <w:jc w:val="both"/>
        <w:rPr>
          <w:rFonts w:ascii="Times New Roman" w:hAnsi="Times New Roman" w:cs="Times New Roman"/>
          <w:i/>
          <w:iCs/>
        </w:rPr>
      </w:pPr>
      <w:r>
        <w:rPr>
          <w:rFonts w:ascii="Times New Roman" w:hAnsi="Times New Roman" w:cs="Times New Roman"/>
          <w:i/>
          <w:iCs/>
          <w:color w:val="000000" w:themeColor="text1"/>
        </w:rPr>
        <w:t xml:space="preserve">Güzel Sanatlar Fakültesinde </w:t>
      </w:r>
      <w:r w:rsidRPr="00732C69">
        <w:rPr>
          <w:rFonts w:ascii="Times New Roman" w:hAnsi="Times New Roman" w:cs="Times New Roman"/>
          <w:i/>
          <w:iCs/>
        </w:rPr>
        <w:t xml:space="preserve">Akademik kadronun uzmanlık alanı ile yürüttükleri ders arasında uyumun sağlanmasına </w:t>
      </w:r>
      <w:r>
        <w:rPr>
          <w:rFonts w:ascii="Times New Roman" w:hAnsi="Times New Roman" w:cs="Times New Roman"/>
          <w:i/>
          <w:iCs/>
        </w:rPr>
        <w:t>dikkat edilmektedir. Kadro</w:t>
      </w:r>
      <w:r w:rsidR="00B856EC">
        <w:rPr>
          <w:rFonts w:ascii="Times New Roman" w:hAnsi="Times New Roman" w:cs="Times New Roman"/>
          <w:i/>
          <w:iCs/>
        </w:rPr>
        <w:t>lara</w:t>
      </w:r>
      <w:r>
        <w:rPr>
          <w:rFonts w:ascii="Times New Roman" w:hAnsi="Times New Roman" w:cs="Times New Roman"/>
          <w:i/>
          <w:iCs/>
        </w:rPr>
        <w:t xml:space="preserve"> müracaatta </w:t>
      </w:r>
      <w:r w:rsidRPr="00B25B8E">
        <w:rPr>
          <w:rFonts w:ascii="Times New Roman" w:hAnsi="Times New Roman" w:cs="Times New Roman"/>
          <w:i/>
          <w:iCs/>
        </w:rPr>
        <w:t>Öğretim Üyeliğine Yükseltilme ve Atanma Yönetmeliği</w:t>
      </w:r>
      <w:r w:rsidR="00AC7A29">
        <w:rPr>
          <w:rFonts w:ascii="Times New Roman" w:hAnsi="Times New Roman" w:cs="Times New Roman"/>
          <w:i/>
          <w:iCs/>
        </w:rPr>
        <w:t xml:space="preserve"> esas alınmaktadır.</w:t>
      </w:r>
    </w:p>
    <w:p w14:paraId="732FC9D8" w14:textId="77777777" w:rsidR="007D3511" w:rsidRDefault="00AC7A29" w:rsidP="00B25B8E">
      <w:pPr>
        <w:pStyle w:val="AralkYok"/>
        <w:spacing w:line="276" w:lineRule="auto"/>
        <w:jc w:val="both"/>
        <w:rPr>
          <w:rFonts w:ascii="Times New Roman" w:hAnsi="Times New Roman" w:cs="Times New Roman"/>
          <w:i/>
          <w:iCs/>
        </w:rPr>
      </w:pPr>
      <w:hyperlink r:id="rId98" w:history="1">
        <w:r w:rsidRPr="00562BB8">
          <w:rPr>
            <w:rStyle w:val="Kpr"/>
            <w:rFonts w:ascii="Times New Roman" w:hAnsi="Times New Roman" w:cs="Times New Roman"/>
            <w:i/>
            <w:iCs/>
          </w:rPr>
          <w:t>https://www.mevzuat.gov.tr/mevzuat?MevzuatNo=24672&amp;MevzuatTur=7&amp;MevzuatTertip=5</w:t>
        </w:r>
      </w:hyperlink>
    </w:p>
    <w:p w14:paraId="787207DA" w14:textId="3CEED8E1" w:rsidR="007F2CB1" w:rsidRDefault="00B25B8E" w:rsidP="00B25B8E">
      <w:pPr>
        <w:pStyle w:val="AralkYok"/>
        <w:spacing w:line="276" w:lineRule="auto"/>
        <w:jc w:val="both"/>
        <w:rPr>
          <w:rFonts w:ascii="Times New Roman" w:hAnsi="Times New Roman" w:cs="Times New Roman"/>
          <w:i/>
          <w:iCs/>
        </w:rPr>
      </w:pPr>
      <w:r>
        <w:rPr>
          <w:rFonts w:ascii="Times New Roman" w:hAnsi="Times New Roman" w:cs="Times New Roman"/>
          <w:i/>
          <w:iCs/>
        </w:rPr>
        <w:t xml:space="preserve"> </w:t>
      </w:r>
      <w:r w:rsidR="003B38CB" w:rsidRPr="003B38CB">
        <w:rPr>
          <w:rFonts w:ascii="Times New Roman" w:hAnsi="Times New Roman" w:cs="Times New Roman"/>
          <w:i/>
          <w:iCs/>
        </w:rPr>
        <w:t>Fakültemizde ders görevlendirmeleri bölüm kurullarında, öğretim üyelerinin veya öğretim görevlilerinin çalışma alanlarına, deneyimlerine ve yayınlarına göre eğitimin niteliği ön planda tutularak yapılmaktadır. Ders görevlendirmelerindeki temel ilke Akdeniz Üniversitesi Ön Lisans ve Lisans Eğitim Öğretim ve Sınav Yönetmeliği'nin 14. maddesinde şu şekilde belirtilmiştir: “Derslerin öğretim elemanlarına dengeli bir şekilde dağıtımı esastır. Ancak, akademik bir gerekçenin olmadığı durumlarda derslerin öğretim elemanlarına dağıtımı; anabilim dalı içi, bölüm içi, birim içi, Üniversite içi, yükseköğretim kurumları ve diğer kurum/kuruluşlar şeklindeki öncelik sıralamasına göre yapılır. İhtiyacın buna rağmen karşılanamaması durumunda ilgili dersi verebilecek, alanında uzman en az lisans mezunu olan biri görevlendirilebilir.”</w:t>
      </w:r>
    </w:p>
    <w:p w14:paraId="63A339A5" w14:textId="2BB2DBD7" w:rsidR="00BA75FC" w:rsidRDefault="007D3511" w:rsidP="00993E29">
      <w:pPr>
        <w:pStyle w:val="AralkYok"/>
        <w:spacing w:line="276" w:lineRule="auto"/>
        <w:jc w:val="both"/>
        <w:rPr>
          <w:rFonts w:ascii="Times New Roman" w:hAnsi="Times New Roman" w:cs="Times New Roman"/>
          <w:i/>
          <w:iCs/>
        </w:rPr>
      </w:pPr>
      <w:r w:rsidRPr="00A8676C">
        <w:rPr>
          <w:rFonts w:ascii="Times New Roman" w:hAnsi="Times New Roman" w:cs="Times New Roman"/>
          <w:i/>
          <w:iCs/>
        </w:rPr>
        <w:t xml:space="preserve">Bölümlerde yıl boyunca yapılan tüm akademik faaliyetler performans göstergeleri belirlenmiş bu doğrultuda yıllık çalışma raporları oluşturulmuş kanıtlarda sunulmuştur. </w:t>
      </w:r>
    </w:p>
    <w:p w14:paraId="05961BAF" w14:textId="77777777" w:rsidR="0098437F" w:rsidRPr="00732C69" w:rsidRDefault="0098437F" w:rsidP="00993E29">
      <w:pPr>
        <w:pStyle w:val="AralkYok"/>
        <w:spacing w:line="276" w:lineRule="auto"/>
        <w:jc w:val="both"/>
        <w:rPr>
          <w:rFonts w:ascii="Times New Roman" w:hAnsi="Times New Roman" w:cs="Times New Roman"/>
          <w:i/>
          <w:iCs/>
        </w:rPr>
      </w:pPr>
    </w:p>
    <w:p w14:paraId="00EE17B3" w14:textId="28A0F9E8" w:rsidR="00851708" w:rsidRPr="00732C69" w:rsidRDefault="00256FE3" w:rsidP="000C6E6A">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2449E67C" w14:textId="77777777" w:rsidR="00623DFE" w:rsidRPr="004811F3" w:rsidRDefault="00623DFE" w:rsidP="00CE60EB">
      <w:pPr>
        <w:pStyle w:val="AralkYok"/>
        <w:numPr>
          <w:ilvl w:val="0"/>
          <w:numId w:val="5"/>
        </w:numPr>
        <w:ind w:left="567" w:hanging="425"/>
        <w:jc w:val="both"/>
        <w:rPr>
          <w:rFonts w:ascii="Times New Roman" w:hAnsi="Times New Roman" w:cs="Times New Roman"/>
          <w:i/>
          <w:iCs/>
        </w:rPr>
      </w:pPr>
      <w:r w:rsidRPr="00650E6C">
        <w:rPr>
          <w:rFonts w:ascii="Times New Roman" w:hAnsi="Times New Roman" w:cs="Times New Roman"/>
          <w:i/>
          <w:iCs/>
          <w:color w:val="000000" w:themeColor="text1"/>
        </w:rPr>
        <w:t>(</w:t>
      </w:r>
      <w:proofErr w:type="gramStart"/>
      <w:r w:rsidRPr="00650E6C">
        <w:rPr>
          <w:rFonts w:ascii="Times New Roman" w:hAnsi="Times New Roman" w:cs="Times New Roman"/>
          <w:i/>
          <w:iCs/>
          <w:color w:val="000000" w:themeColor="text1"/>
        </w:rPr>
        <w:t>3)A.</w:t>
      </w:r>
      <w:proofErr w:type="gramEnd"/>
      <w:r w:rsidRPr="00650E6C">
        <w:rPr>
          <w:rFonts w:ascii="Times New Roman" w:hAnsi="Times New Roman" w:cs="Times New Roman"/>
          <w:i/>
          <w:iCs/>
          <w:color w:val="000000" w:themeColor="text1"/>
        </w:rPr>
        <w:t>1.1.3. Eğitim_öğretim_koordinasyon_kurulu_toplantı_kararları</w:t>
      </w:r>
    </w:p>
    <w:p w14:paraId="421BE4AF" w14:textId="77777777" w:rsidR="00623DFE" w:rsidRDefault="00623DFE" w:rsidP="00CE60EB">
      <w:pPr>
        <w:pStyle w:val="AralkYok"/>
        <w:numPr>
          <w:ilvl w:val="0"/>
          <w:numId w:val="5"/>
        </w:numPr>
        <w:ind w:left="567" w:hanging="425"/>
        <w:jc w:val="both"/>
        <w:rPr>
          <w:rFonts w:ascii="Times New Roman" w:hAnsi="Times New Roman" w:cs="Times New Roman"/>
          <w:i/>
          <w:iCs/>
        </w:rPr>
      </w:pPr>
      <w:r w:rsidRPr="002A7878">
        <w:rPr>
          <w:rFonts w:ascii="Times New Roman" w:hAnsi="Times New Roman" w:cs="Times New Roman"/>
          <w:i/>
          <w:iCs/>
        </w:rPr>
        <w:t>(3)(</w:t>
      </w:r>
      <w:proofErr w:type="gramStart"/>
      <w:r w:rsidRPr="002A7878">
        <w:rPr>
          <w:rFonts w:ascii="Times New Roman" w:hAnsi="Times New Roman" w:cs="Times New Roman"/>
          <w:i/>
          <w:iCs/>
        </w:rPr>
        <w:t>4)A.</w:t>
      </w:r>
      <w:proofErr w:type="gramEnd"/>
      <w:r w:rsidRPr="002A7878">
        <w:rPr>
          <w:rFonts w:ascii="Times New Roman" w:hAnsi="Times New Roman" w:cs="Times New Roman"/>
          <w:i/>
          <w:iCs/>
        </w:rPr>
        <w:t>1.1.6. Eğitim_öğretim_koordinasyon_kurulu_çalışma_usul_ve_esasları</w:t>
      </w:r>
    </w:p>
    <w:p w14:paraId="4320EBE9" w14:textId="77777777" w:rsidR="00623DFE" w:rsidRDefault="00623DFE" w:rsidP="00CE60EB">
      <w:pPr>
        <w:pStyle w:val="AralkYok"/>
        <w:numPr>
          <w:ilvl w:val="0"/>
          <w:numId w:val="5"/>
        </w:numPr>
        <w:ind w:left="567" w:hanging="425"/>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4)A.</w:t>
      </w:r>
      <w:proofErr w:type="gramEnd"/>
      <w:r>
        <w:rPr>
          <w:rFonts w:ascii="Times New Roman" w:hAnsi="Times New Roman" w:cs="Times New Roman"/>
          <w:i/>
          <w:iCs/>
        </w:rPr>
        <w:t>2.3.1.Resim_Bölümü_2024_yılı_bölüm_faaliyet_raporu</w:t>
      </w:r>
    </w:p>
    <w:p w14:paraId="6107176B" w14:textId="77777777" w:rsidR="00623DFE" w:rsidRDefault="00623DFE" w:rsidP="00CE60EB">
      <w:pPr>
        <w:pStyle w:val="AralkYok"/>
        <w:numPr>
          <w:ilvl w:val="0"/>
          <w:numId w:val="5"/>
        </w:numPr>
        <w:ind w:left="567" w:hanging="425"/>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4)A.</w:t>
      </w:r>
      <w:proofErr w:type="gramEnd"/>
      <w:r>
        <w:rPr>
          <w:rFonts w:ascii="Times New Roman" w:hAnsi="Times New Roman" w:cs="Times New Roman"/>
          <w:i/>
          <w:iCs/>
        </w:rPr>
        <w:t>2.3.2.Temel_Eğitim_bölümü_2024_yılı_bölüm_faaliyet_raporu</w:t>
      </w:r>
    </w:p>
    <w:p w14:paraId="5871AFC8" w14:textId="77777777" w:rsidR="00FA0AB5" w:rsidRDefault="00FA0AB5" w:rsidP="00CE60EB">
      <w:pPr>
        <w:widowControl w:val="0"/>
        <w:numPr>
          <w:ilvl w:val="0"/>
          <w:numId w:val="5"/>
        </w:numPr>
        <w:spacing w:after="0" w:line="240" w:lineRule="auto"/>
        <w:ind w:left="567" w:right="63" w:hanging="425"/>
        <w:jc w:val="both"/>
        <w:outlineLvl w:val="3"/>
        <w:rPr>
          <w:rFonts w:ascii="Times New Roman" w:hAnsi="Times New Roman" w:cs="Times New Roman"/>
          <w:i/>
          <w:noProof/>
        </w:rPr>
      </w:pPr>
      <w:r>
        <w:rPr>
          <w:rFonts w:ascii="Times New Roman" w:hAnsi="Times New Roman" w:cs="Times New Roman"/>
          <w:i/>
          <w:noProof/>
        </w:rPr>
        <w:t>(3)(4)B.1.2.1. Resim_Bölümü_bahar_yarıyılı_ders_görevlendirmeleri</w:t>
      </w:r>
    </w:p>
    <w:p w14:paraId="1C716B0B" w14:textId="77777777" w:rsidR="00FA0AB5" w:rsidRDefault="00FA0AB5" w:rsidP="00CE60EB">
      <w:pPr>
        <w:widowControl w:val="0"/>
        <w:numPr>
          <w:ilvl w:val="0"/>
          <w:numId w:val="5"/>
        </w:numPr>
        <w:spacing w:after="0" w:line="240" w:lineRule="auto"/>
        <w:ind w:left="567" w:right="63" w:hanging="425"/>
        <w:jc w:val="both"/>
        <w:outlineLvl w:val="3"/>
        <w:rPr>
          <w:rFonts w:ascii="Times New Roman" w:hAnsi="Times New Roman" w:cs="Times New Roman"/>
          <w:i/>
          <w:noProof/>
        </w:rPr>
      </w:pPr>
      <w:r>
        <w:rPr>
          <w:rFonts w:ascii="Times New Roman" w:hAnsi="Times New Roman" w:cs="Times New Roman"/>
          <w:i/>
          <w:noProof/>
        </w:rPr>
        <w:t>(3)(4)B.1.2.2. Müzik_Bölümü_bahar_yarıyılı_ders_görevlendirmeleri</w:t>
      </w:r>
    </w:p>
    <w:p w14:paraId="4624413D" w14:textId="77777777" w:rsidR="00FA0AB5" w:rsidRDefault="00FA0AB5" w:rsidP="00CE60EB">
      <w:pPr>
        <w:widowControl w:val="0"/>
        <w:numPr>
          <w:ilvl w:val="0"/>
          <w:numId w:val="5"/>
        </w:numPr>
        <w:spacing w:after="0" w:line="240" w:lineRule="auto"/>
        <w:ind w:left="567" w:right="63" w:hanging="425"/>
        <w:jc w:val="both"/>
        <w:outlineLvl w:val="3"/>
        <w:rPr>
          <w:rFonts w:ascii="Times New Roman" w:hAnsi="Times New Roman" w:cs="Times New Roman"/>
          <w:i/>
          <w:noProof/>
        </w:rPr>
      </w:pPr>
      <w:r>
        <w:rPr>
          <w:rFonts w:ascii="Times New Roman" w:hAnsi="Times New Roman" w:cs="Times New Roman"/>
          <w:i/>
          <w:noProof/>
        </w:rPr>
        <w:t>(3)(4)B.1.2.3. Fotoğraf_Bölümü_bahar_yarıyılı_ders_görevlendirmeleri</w:t>
      </w:r>
    </w:p>
    <w:p w14:paraId="77E79C7F" w14:textId="77777777" w:rsidR="00FA0AB5" w:rsidRDefault="00FA0AB5" w:rsidP="00CE60EB">
      <w:pPr>
        <w:widowControl w:val="0"/>
        <w:numPr>
          <w:ilvl w:val="0"/>
          <w:numId w:val="5"/>
        </w:numPr>
        <w:spacing w:after="0" w:line="240" w:lineRule="auto"/>
        <w:ind w:left="567" w:right="63" w:hanging="425"/>
        <w:jc w:val="both"/>
        <w:outlineLvl w:val="3"/>
        <w:rPr>
          <w:rFonts w:ascii="Times New Roman" w:hAnsi="Times New Roman" w:cs="Times New Roman"/>
          <w:i/>
          <w:noProof/>
        </w:rPr>
      </w:pPr>
      <w:r>
        <w:rPr>
          <w:rFonts w:ascii="Times New Roman" w:hAnsi="Times New Roman" w:cs="Times New Roman"/>
          <w:i/>
          <w:noProof/>
        </w:rPr>
        <w:t>(3)(4)B.1.2.4. Geleneksel_Bölümü_bahar_yarıyılı_ders_görevlendirmeleri</w:t>
      </w:r>
    </w:p>
    <w:p w14:paraId="0B6B9E17" w14:textId="77777777" w:rsidR="00FA0AB5" w:rsidRDefault="00FA0AB5" w:rsidP="00CE60EB">
      <w:pPr>
        <w:widowControl w:val="0"/>
        <w:numPr>
          <w:ilvl w:val="0"/>
          <w:numId w:val="5"/>
        </w:numPr>
        <w:spacing w:after="0" w:line="240" w:lineRule="auto"/>
        <w:ind w:left="567" w:right="63" w:hanging="425"/>
        <w:jc w:val="both"/>
        <w:outlineLvl w:val="3"/>
        <w:rPr>
          <w:rFonts w:ascii="Times New Roman" w:hAnsi="Times New Roman" w:cs="Times New Roman"/>
          <w:i/>
          <w:noProof/>
        </w:rPr>
      </w:pPr>
      <w:r>
        <w:rPr>
          <w:rFonts w:ascii="Times New Roman" w:hAnsi="Times New Roman" w:cs="Times New Roman"/>
          <w:i/>
          <w:noProof/>
        </w:rPr>
        <w:t>(3)(4)B.1.2.5. Grafik_Bölümü_bahar_yarıyılı_ders_görevlendirmeleri</w:t>
      </w:r>
    </w:p>
    <w:p w14:paraId="3A9C85B0" w14:textId="77777777" w:rsidR="00FA0AB5" w:rsidRDefault="00FA0AB5" w:rsidP="00CE60EB">
      <w:pPr>
        <w:widowControl w:val="0"/>
        <w:numPr>
          <w:ilvl w:val="0"/>
          <w:numId w:val="5"/>
        </w:numPr>
        <w:spacing w:after="0" w:line="240" w:lineRule="auto"/>
        <w:ind w:left="567" w:right="63" w:hanging="425"/>
        <w:jc w:val="both"/>
        <w:outlineLvl w:val="3"/>
        <w:rPr>
          <w:rFonts w:ascii="Times New Roman" w:hAnsi="Times New Roman" w:cs="Times New Roman"/>
          <w:i/>
          <w:noProof/>
        </w:rPr>
      </w:pPr>
      <w:r>
        <w:rPr>
          <w:rFonts w:ascii="Times New Roman" w:hAnsi="Times New Roman" w:cs="Times New Roman"/>
          <w:i/>
          <w:noProof/>
        </w:rPr>
        <w:t>(3)(4)B.1.2.6. Heykel_Bölümü_bahar_yarıyılı_ders_görevlendirmeleri</w:t>
      </w:r>
    </w:p>
    <w:p w14:paraId="21C186A8" w14:textId="77777777" w:rsidR="00FA0AB5" w:rsidRDefault="00FA0AB5" w:rsidP="00CE60EB">
      <w:pPr>
        <w:widowControl w:val="0"/>
        <w:numPr>
          <w:ilvl w:val="0"/>
          <w:numId w:val="5"/>
        </w:numPr>
        <w:spacing w:after="0" w:line="240" w:lineRule="auto"/>
        <w:ind w:left="567" w:right="63" w:hanging="425"/>
        <w:jc w:val="both"/>
        <w:outlineLvl w:val="3"/>
        <w:rPr>
          <w:rFonts w:ascii="Times New Roman" w:hAnsi="Times New Roman" w:cs="Times New Roman"/>
          <w:i/>
          <w:noProof/>
        </w:rPr>
      </w:pPr>
      <w:r>
        <w:rPr>
          <w:rFonts w:ascii="Times New Roman" w:hAnsi="Times New Roman" w:cs="Times New Roman"/>
          <w:i/>
          <w:noProof/>
        </w:rPr>
        <w:t>(3)(4)B.1.2.7. Seramik_Bölümü_bahar_yarıyılı_ders_görevlendirmeleri</w:t>
      </w:r>
    </w:p>
    <w:p w14:paraId="1857AD15" w14:textId="77777777" w:rsidR="00FA0AB5" w:rsidRDefault="00FA0AB5" w:rsidP="00CE60EB">
      <w:pPr>
        <w:widowControl w:val="0"/>
        <w:numPr>
          <w:ilvl w:val="0"/>
          <w:numId w:val="5"/>
        </w:numPr>
        <w:spacing w:after="0" w:line="240" w:lineRule="auto"/>
        <w:ind w:left="567" w:right="63" w:hanging="425"/>
        <w:jc w:val="both"/>
        <w:outlineLvl w:val="3"/>
        <w:rPr>
          <w:rFonts w:ascii="Times New Roman" w:hAnsi="Times New Roman" w:cs="Times New Roman"/>
          <w:i/>
          <w:noProof/>
        </w:rPr>
      </w:pPr>
      <w:r>
        <w:rPr>
          <w:rFonts w:ascii="Times New Roman" w:hAnsi="Times New Roman" w:cs="Times New Roman"/>
          <w:i/>
          <w:noProof/>
        </w:rPr>
        <w:t>(3)(4)B.1.2.8. Sinema_Bölümü_bahar_yarıyılı_ders_görevlendirmeleri</w:t>
      </w:r>
    </w:p>
    <w:p w14:paraId="703C3A1C" w14:textId="1AC8DCD0" w:rsidR="00077BE4" w:rsidRPr="00257814" w:rsidRDefault="00FA0AB5" w:rsidP="00077BE4">
      <w:pPr>
        <w:widowControl w:val="0"/>
        <w:numPr>
          <w:ilvl w:val="0"/>
          <w:numId w:val="5"/>
        </w:numPr>
        <w:spacing w:after="0" w:line="240" w:lineRule="auto"/>
        <w:ind w:left="567" w:right="63" w:hanging="425"/>
        <w:jc w:val="both"/>
        <w:outlineLvl w:val="3"/>
        <w:rPr>
          <w:rFonts w:ascii="Times New Roman" w:hAnsi="Times New Roman" w:cs="Times New Roman"/>
          <w:i/>
          <w:noProof/>
        </w:rPr>
      </w:pPr>
      <w:r>
        <w:rPr>
          <w:rFonts w:ascii="Times New Roman" w:hAnsi="Times New Roman" w:cs="Times New Roman"/>
          <w:i/>
          <w:noProof/>
        </w:rPr>
        <w:t>(3)(4)B.1.2.9. Tekstil_Bölümü_bahar_yarıyılı_ders_görevlendirmeleri</w:t>
      </w:r>
    </w:p>
    <w:p w14:paraId="415933E4" w14:textId="77777777" w:rsidR="00FB466B" w:rsidRPr="001A6724" w:rsidRDefault="00FB466B" w:rsidP="00FB466B">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lastRenderedPageBreak/>
        <w:t xml:space="preserve">B.4.2. Öğretim yetkinlikleri ve gelişimi </w:t>
      </w:r>
    </w:p>
    <w:p w14:paraId="04593153" w14:textId="0F80A092" w:rsidR="0082168F" w:rsidRPr="00732C69" w:rsidRDefault="00536E3F" w:rsidP="0082168F">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Fakültemiz öğretim yetkinliği geliştirme amacıyla Eğitim Öğretim Koordinasyon Kurulu tarafından 2025 yılı içerisinde Eğiticilerin Eğitimi uygulama</w:t>
      </w:r>
      <w:r w:rsidR="00683338">
        <w:rPr>
          <w:rFonts w:ascii="Times New Roman" w:hAnsi="Times New Roman" w:cs="Times New Roman"/>
          <w:i/>
          <w:iCs/>
          <w:color w:val="000000" w:themeColor="text1"/>
        </w:rPr>
        <w:t>ları</w:t>
      </w:r>
      <w:r>
        <w:rPr>
          <w:rFonts w:ascii="Times New Roman" w:hAnsi="Times New Roman" w:cs="Times New Roman"/>
          <w:i/>
          <w:iCs/>
          <w:color w:val="000000" w:themeColor="text1"/>
        </w:rPr>
        <w:t xml:space="preserve"> planla</w:t>
      </w:r>
      <w:r w:rsidR="009513E8">
        <w:rPr>
          <w:rFonts w:ascii="Times New Roman" w:hAnsi="Times New Roman" w:cs="Times New Roman"/>
          <w:i/>
          <w:iCs/>
          <w:color w:val="000000" w:themeColor="text1"/>
        </w:rPr>
        <w:t>n</w:t>
      </w:r>
      <w:r>
        <w:rPr>
          <w:rFonts w:ascii="Times New Roman" w:hAnsi="Times New Roman" w:cs="Times New Roman"/>
          <w:i/>
          <w:iCs/>
          <w:color w:val="000000" w:themeColor="text1"/>
        </w:rPr>
        <w:t>maktadır</w:t>
      </w:r>
      <w:r w:rsidR="009513E8">
        <w:rPr>
          <w:rFonts w:ascii="Times New Roman" w:hAnsi="Times New Roman" w:cs="Times New Roman"/>
          <w:i/>
          <w:iCs/>
          <w:color w:val="000000" w:themeColor="text1"/>
        </w:rPr>
        <w:t xml:space="preserve"> (kurs, ça</w:t>
      </w:r>
      <w:r w:rsidR="00EE2420">
        <w:rPr>
          <w:rFonts w:ascii="Times New Roman" w:hAnsi="Times New Roman" w:cs="Times New Roman"/>
          <w:i/>
          <w:iCs/>
          <w:color w:val="000000" w:themeColor="text1"/>
        </w:rPr>
        <w:t>lı</w:t>
      </w:r>
      <w:r w:rsidR="009513E8">
        <w:rPr>
          <w:rFonts w:ascii="Times New Roman" w:hAnsi="Times New Roman" w:cs="Times New Roman"/>
          <w:i/>
          <w:iCs/>
          <w:color w:val="000000" w:themeColor="text1"/>
        </w:rPr>
        <w:t>ştay, ders,</w:t>
      </w:r>
      <w:r w:rsidR="00376E9F">
        <w:rPr>
          <w:rFonts w:ascii="Times New Roman" w:hAnsi="Times New Roman" w:cs="Times New Roman"/>
          <w:i/>
          <w:iCs/>
          <w:color w:val="000000" w:themeColor="text1"/>
        </w:rPr>
        <w:t xml:space="preserve"> </w:t>
      </w:r>
      <w:r w:rsidR="009513E8">
        <w:rPr>
          <w:rFonts w:ascii="Times New Roman" w:hAnsi="Times New Roman" w:cs="Times New Roman"/>
          <w:i/>
          <w:iCs/>
          <w:color w:val="000000" w:themeColor="text1"/>
        </w:rPr>
        <w:t xml:space="preserve">seminer </w:t>
      </w:r>
      <w:proofErr w:type="spellStart"/>
      <w:r w:rsidR="009513E8">
        <w:rPr>
          <w:rFonts w:ascii="Times New Roman" w:hAnsi="Times New Roman" w:cs="Times New Roman"/>
          <w:i/>
          <w:iCs/>
          <w:color w:val="000000" w:themeColor="text1"/>
        </w:rPr>
        <w:t>vb</w:t>
      </w:r>
      <w:proofErr w:type="spellEnd"/>
      <w:r w:rsidR="009513E8">
        <w:rPr>
          <w:rFonts w:ascii="Times New Roman" w:hAnsi="Times New Roman" w:cs="Times New Roman"/>
          <w:i/>
          <w:iCs/>
          <w:color w:val="000000" w:themeColor="text1"/>
        </w:rPr>
        <w:t>)</w:t>
      </w:r>
      <w:r>
        <w:rPr>
          <w:rFonts w:ascii="Times New Roman" w:hAnsi="Times New Roman" w:cs="Times New Roman"/>
          <w:i/>
          <w:iCs/>
          <w:color w:val="000000" w:themeColor="text1"/>
        </w:rPr>
        <w:t>.</w:t>
      </w:r>
      <w:r w:rsidR="004970B4">
        <w:rPr>
          <w:rFonts w:ascii="Times New Roman" w:hAnsi="Times New Roman" w:cs="Times New Roman"/>
          <w:i/>
          <w:iCs/>
          <w:color w:val="000000" w:themeColor="text1"/>
        </w:rPr>
        <w:t xml:space="preserve"> Fakültemiz Öğretim Elemanlar</w:t>
      </w:r>
      <w:r w:rsidR="00134148">
        <w:rPr>
          <w:rFonts w:ascii="Times New Roman" w:hAnsi="Times New Roman" w:cs="Times New Roman"/>
          <w:i/>
          <w:iCs/>
          <w:color w:val="000000" w:themeColor="text1"/>
        </w:rPr>
        <w:t xml:space="preserve"> g</w:t>
      </w:r>
      <w:r w:rsidR="004970B4" w:rsidRPr="00B91CC5">
        <w:rPr>
          <w:rFonts w:ascii="Times New Roman" w:hAnsi="Times New Roman" w:cs="Times New Roman"/>
          <w:i/>
          <w:iCs/>
          <w:color w:val="000000" w:themeColor="text1"/>
        </w:rPr>
        <w:t xml:space="preserve"> </w:t>
      </w:r>
      <w:r w:rsidR="00134148" w:rsidRPr="00B91CC5">
        <w:rPr>
          <w:rFonts w:ascii="Times New Roman" w:hAnsi="Times New Roman" w:cs="Times New Roman"/>
          <w:i/>
          <w:iCs/>
          <w:color w:val="000000" w:themeColor="text1"/>
        </w:rPr>
        <w:t>erek</w:t>
      </w:r>
      <w:r w:rsidR="004970B4" w:rsidRPr="00B91CC5">
        <w:rPr>
          <w:rFonts w:ascii="Times New Roman" w:hAnsi="Times New Roman" w:cs="Times New Roman"/>
          <w:i/>
          <w:iCs/>
          <w:color w:val="000000" w:themeColor="text1"/>
        </w:rPr>
        <w:t xml:space="preserve"> Erasmus+, gerekse de yurtiçi-dışı bilimsel etkinlik ve toplantılara düzenli katılımlar ile </w:t>
      </w:r>
      <w:r w:rsidR="005E0505">
        <w:rPr>
          <w:rFonts w:ascii="Times New Roman" w:hAnsi="Times New Roman" w:cs="Times New Roman"/>
          <w:i/>
          <w:iCs/>
          <w:color w:val="000000" w:themeColor="text1"/>
        </w:rPr>
        <w:t>kendilerini</w:t>
      </w:r>
      <w:r w:rsidR="004970B4" w:rsidRPr="00B91CC5">
        <w:rPr>
          <w:rFonts w:ascii="Times New Roman" w:hAnsi="Times New Roman" w:cs="Times New Roman"/>
          <w:i/>
          <w:iCs/>
          <w:color w:val="000000" w:themeColor="text1"/>
        </w:rPr>
        <w:t xml:space="preserve"> güncellemektedir.</w:t>
      </w:r>
      <w:r w:rsidR="00683338">
        <w:rPr>
          <w:rFonts w:ascii="Times New Roman" w:hAnsi="Times New Roman" w:cs="Times New Roman"/>
          <w:i/>
          <w:iCs/>
          <w:color w:val="000000" w:themeColor="text1"/>
        </w:rPr>
        <w:t xml:space="preserve"> Öğretim görevliliğine yeni atanan personel için öğretim yöntem ve teknikleri ile ilgili eğitimler planlanmaktadır. Eğitim Öğretim Koordinasyon Kurulu ve Ölçme ve Değerlendirme Komisyonu tarafından  uygulama ve teorik saatlerine göre derslerin nasıl işleneceğine ve değerlendirileceğine yönelik çalışmalar</w:t>
      </w:r>
      <w:r w:rsidR="00BA259C">
        <w:rPr>
          <w:rFonts w:ascii="Times New Roman" w:hAnsi="Times New Roman" w:cs="Times New Roman"/>
          <w:i/>
          <w:iCs/>
          <w:color w:val="000000" w:themeColor="text1"/>
        </w:rPr>
        <w:t xml:space="preserve"> yapılmış, bölüm kurul kararı ile Dekanlığa sunulmuştur. </w:t>
      </w:r>
      <w:r w:rsidR="00683338">
        <w:rPr>
          <w:rFonts w:ascii="Times New Roman" w:hAnsi="Times New Roman" w:cs="Times New Roman"/>
          <w:i/>
          <w:iCs/>
          <w:color w:val="000000" w:themeColor="text1"/>
        </w:rPr>
        <w:t xml:space="preserve"> </w:t>
      </w:r>
    </w:p>
    <w:p w14:paraId="20FB34B7" w14:textId="53C02A29" w:rsidR="00AD29F1" w:rsidRPr="00732C69" w:rsidRDefault="00FF5FF9" w:rsidP="00D90987">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0D1928AD" w14:textId="04908DA6" w:rsidR="00FF5FF9" w:rsidRDefault="00AD15CD" w:rsidP="00BA259C">
      <w:pPr>
        <w:pStyle w:val="AralkYok"/>
        <w:numPr>
          <w:ilvl w:val="0"/>
          <w:numId w:val="5"/>
        </w:numPr>
        <w:spacing w:line="276" w:lineRule="auto"/>
        <w:ind w:left="567" w:hanging="425"/>
        <w:jc w:val="both"/>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4)B.</w:t>
      </w:r>
      <w:proofErr w:type="gramEnd"/>
      <w:r>
        <w:rPr>
          <w:rFonts w:ascii="Times New Roman" w:hAnsi="Times New Roman" w:cs="Times New Roman"/>
          <w:i/>
          <w:iCs/>
        </w:rPr>
        <w:t>4.2.1.Akdeniz_Üniversitesi_Atama_Yükseltme_Kriterleri</w:t>
      </w:r>
      <w:r w:rsidRPr="00732C69">
        <w:rPr>
          <w:rFonts w:ascii="Times New Roman" w:hAnsi="Times New Roman" w:cs="Times New Roman"/>
          <w:i/>
          <w:iCs/>
        </w:rPr>
        <w:t xml:space="preserve"> </w:t>
      </w:r>
    </w:p>
    <w:p w14:paraId="23930C7B" w14:textId="77777777" w:rsidR="00BA259C" w:rsidRDefault="00BA259C" w:rsidP="00BA259C">
      <w:pPr>
        <w:pStyle w:val="AralkYok"/>
        <w:numPr>
          <w:ilvl w:val="0"/>
          <w:numId w:val="5"/>
        </w:numPr>
        <w:ind w:left="567" w:hanging="425"/>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1.6.4.Geleneksel_Türk_Sanatları_Uygulama_ölçme_değerlendirme</w:t>
      </w:r>
    </w:p>
    <w:p w14:paraId="5B528640" w14:textId="77777777" w:rsidR="00BA259C" w:rsidRPr="002A7878" w:rsidRDefault="00BA259C" w:rsidP="00BA259C">
      <w:pPr>
        <w:pStyle w:val="AralkYok"/>
        <w:numPr>
          <w:ilvl w:val="0"/>
          <w:numId w:val="5"/>
        </w:numPr>
        <w:ind w:left="567" w:hanging="425"/>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1.6.5.Grafik _Uygulama_ölçme_değerlendirme</w:t>
      </w:r>
    </w:p>
    <w:p w14:paraId="07F52E9A" w14:textId="77777777" w:rsidR="00BA259C" w:rsidRPr="002A7878" w:rsidRDefault="00BA259C" w:rsidP="00BA259C">
      <w:pPr>
        <w:pStyle w:val="AralkYok"/>
        <w:numPr>
          <w:ilvl w:val="0"/>
          <w:numId w:val="5"/>
        </w:numPr>
        <w:ind w:left="567" w:hanging="425"/>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1.6.6.Müzik_Uygulama_ölçme_değerlendirme</w:t>
      </w:r>
    </w:p>
    <w:p w14:paraId="64098C41" w14:textId="77777777" w:rsidR="00BA259C" w:rsidRPr="002A7878" w:rsidRDefault="00BA259C" w:rsidP="00BA259C">
      <w:pPr>
        <w:pStyle w:val="AralkYok"/>
        <w:numPr>
          <w:ilvl w:val="0"/>
          <w:numId w:val="5"/>
        </w:numPr>
        <w:ind w:left="567" w:hanging="425"/>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1.6.7.Tekstil_ve-Moda_Uygulama_ölçme_değerlendirme</w:t>
      </w:r>
    </w:p>
    <w:p w14:paraId="5D56904C" w14:textId="77777777" w:rsidR="00BA259C" w:rsidRPr="002A7878" w:rsidRDefault="00BA259C" w:rsidP="00BA259C">
      <w:pPr>
        <w:pStyle w:val="AralkYok"/>
        <w:numPr>
          <w:ilvl w:val="0"/>
          <w:numId w:val="5"/>
        </w:numPr>
        <w:ind w:left="567" w:hanging="425"/>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1.6.8.Resim_Uygulama_ölçme_değerlendirme</w:t>
      </w:r>
    </w:p>
    <w:p w14:paraId="5CEAA905" w14:textId="77777777" w:rsidR="00BA259C" w:rsidRPr="002A7878" w:rsidRDefault="00BA259C" w:rsidP="00BA259C">
      <w:pPr>
        <w:pStyle w:val="AralkYok"/>
        <w:numPr>
          <w:ilvl w:val="0"/>
          <w:numId w:val="5"/>
        </w:numPr>
        <w:ind w:left="567" w:hanging="425"/>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1.6.9.Heykel_Uygulama_ölçme_değerlendirme</w:t>
      </w:r>
    </w:p>
    <w:p w14:paraId="316316DC" w14:textId="77777777" w:rsidR="00BA259C" w:rsidRPr="002A7878" w:rsidRDefault="00BA259C" w:rsidP="00BA259C">
      <w:pPr>
        <w:pStyle w:val="AralkYok"/>
        <w:numPr>
          <w:ilvl w:val="0"/>
          <w:numId w:val="5"/>
        </w:numPr>
        <w:ind w:left="567" w:hanging="425"/>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1.6.10.Seramik_Uygulama_ölçme_değerlendirme</w:t>
      </w:r>
    </w:p>
    <w:p w14:paraId="4170BAEE" w14:textId="0703656A" w:rsidR="00BA259C" w:rsidRDefault="00BA259C" w:rsidP="00BA259C">
      <w:pPr>
        <w:pStyle w:val="AralkYok"/>
        <w:numPr>
          <w:ilvl w:val="0"/>
          <w:numId w:val="5"/>
        </w:numPr>
        <w:ind w:left="567" w:hanging="425"/>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1.6.11.Ölçme_ve_Değerlendirme_</w:t>
      </w:r>
      <w:r w:rsidRPr="008744E2">
        <w:rPr>
          <w:rFonts w:ascii="Times New Roman" w:hAnsi="Times New Roman" w:cs="Times New Roman"/>
          <w:i/>
          <w:iCs/>
        </w:rPr>
        <w:t xml:space="preserve"> </w:t>
      </w:r>
      <w:r>
        <w:rPr>
          <w:rFonts w:ascii="Times New Roman" w:hAnsi="Times New Roman" w:cs="Times New Roman"/>
          <w:i/>
          <w:iCs/>
        </w:rPr>
        <w:t>Bölüm _Kurul_Kararları</w:t>
      </w:r>
    </w:p>
    <w:p w14:paraId="1CC02177" w14:textId="4CCBA24B" w:rsidR="00BA259C" w:rsidRDefault="00BA259C" w:rsidP="00BA259C">
      <w:pPr>
        <w:pStyle w:val="AralkYok"/>
        <w:numPr>
          <w:ilvl w:val="0"/>
          <w:numId w:val="5"/>
        </w:numPr>
        <w:ind w:left="567" w:hanging="425"/>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4)B.</w:t>
      </w:r>
      <w:proofErr w:type="gramEnd"/>
      <w:r>
        <w:rPr>
          <w:rFonts w:ascii="Times New Roman" w:hAnsi="Times New Roman" w:cs="Times New Roman"/>
          <w:i/>
          <w:iCs/>
        </w:rPr>
        <w:t>2.2.1.Seramik_Bölümü_uygulama_dersleri_değerlendirme_tablosu</w:t>
      </w:r>
    </w:p>
    <w:p w14:paraId="7DDCCA10" w14:textId="77777777" w:rsidR="00B573E0" w:rsidRPr="00B573E0" w:rsidRDefault="00B573E0" w:rsidP="00DE56FB">
      <w:pPr>
        <w:pStyle w:val="AralkYok"/>
        <w:jc w:val="both"/>
        <w:rPr>
          <w:rFonts w:ascii="Times New Roman" w:hAnsi="Times New Roman" w:cs="Times New Roman"/>
          <w:i/>
          <w:iCs/>
        </w:rPr>
      </w:pPr>
    </w:p>
    <w:p w14:paraId="7211ED13" w14:textId="2B9BBA38" w:rsidR="00DD0FDD" w:rsidRPr="001A6724" w:rsidRDefault="004E30F8" w:rsidP="00075600">
      <w:pPr>
        <w:rPr>
          <w:rFonts w:ascii="Times New Roman" w:hAnsi="Times New Roman" w:cs="Times New Roman"/>
          <w:b/>
          <w:bCs/>
          <w:sz w:val="28"/>
          <w:szCs w:val="28"/>
        </w:rPr>
      </w:pPr>
      <w:r w:rsidRPr="001A6724">
        <w:rPr>
          <w:rFonts w:ascii="Times New Roman" w:hAnsi="Times New Roman" w:cs="Times New Roman"/>
          <w:b/>
          <w:bCs/>
          <w:sz w:val="28"/>
          <w:szCs w:val="28"/>
        </w:rPr>
        <w:t>B.4.3. Eğitim faaliyetlerine yönelik teşvik ve ödüllendirme</w:t>
      </w:r>
    </w:p>
    <w:p w14:paraId="2A29BF99" w14:textId="3BC4939C" w:rsidR="00ED61F1" w:rsidRPr="00E9015D" w:rsidRDefault="00ED61F1" w:rsidP="00ED61F1">
      <w:pPr>
        <w:pStyle w:val="AralkYok"/>
        <w:jc w:val="both"/>
      </w:pPr>
      <w:r w:rsidRPr="00EA4F68">
        <w:rPr>
          <w:rFonts w:ascii="Times New Roman" w:eastAsiaTheme="minorHAnsi" w:hAnsi="Times New Roman" w:cs="Times New Roman"/>
          <w:i/>
          <w:iCs/>
          <w:color w:val="000000" w:themeColor="text1"/>
          <w:lang w:eastAsia="en-US"/>
        </w:rPr>
        <w:t xml:space="preserve">Güzel Sanatlar Fakültesi öğretim elemanlarının yıl içinde gerçekleştirdiği akademik ve sanatsal faaliyetlerin performansı, her yıl sonunda alınan birim faaliyet raporları aracılığıyla izlenmektedir. Ayrıca, Akademik Teşvik başvurusunda bulunan öğretim elemanlarının sanatsal ve akademik faaliyetleri, </w:t>
      </w:r>
      <w:r w:rsidR="0087692F">
        <w:rPr>
          <w:rFonts w:ascii="Times New Roman" w:eastAsiaTheme="minorHAnsi" w:hAnsi="Times New Roman" w:cs="Times New Roman"/>
          <w:i/>
          <w:iCs/>
          <w:color w:val="000000" w:themeColor="text1"/>
          <w:lang w:eastAsia="en-US"/>
        </w:rPr>
        <w:t>Eğitim Öğretim Koordinasyon Kurulu,</w:t>
      </w:r>
      <w:r w:rsidRPr="00EA4F68">
        <w:rPr>
          <w:rFonts w:ascii="Times New Roman" w:eastAsiaTheme="minorHAnsi" w:hAnsi="Times New Roman" w:cs="Times New Roman"/>
          <w:i/>
          <w:iCs/>
          <w:color w:val="000000" w:themeColor="text1"/>
          <w:lang w:eastAsia="en-US"/>
        </w:rPr>
        <w:t xml:space="preserve"> Kalite Koordinatörlüğü tarafından yayımlanan puan çizelgesi doğrultusunda değerlendirilmekte ve akademik performansları bu sistem aracılığıyla izlenebilmektedir. Akademik teşvik gibi standart uygulamaların yanı sıra, öğrenci değerlendirmelerinde 4 puan ve üzeri alan öğretim üyelerimize teşekkür belgesi verilerek manevi ödüller de sunulmaktadır.</w:t>
      </w:r>
      <w:r>
        <w:rPr>
          <w:rFonts w:ascii="Times New Roman" w:eastAsiaTheme="minorHAnsi" w:hAnsi="Times New Roman" w:cs="Times New Roman"/>
          <w:i/>
          <w:iCs/>
          <w:color w:val="000000" w:themeColor="text1"/>
          <w:lang w:eastAsia="en-US"/>
        </w:rPr>
        <w:t xml:space="preserve"> Bunun yanında 2025 öğretim yılı içinde “Performans İzleme Sistemi” oluşturulması planlanmaktadır. Bu planlamada; Akademik yayınlar, komisyonlarda yapılan çalışmalar, sanatsal faaliyetler, öğretim faaliyetlerinin izlenmesini sağlayacak bir plan düşünülmektedir.</w:t>
      </w:r>
      <w:r w:rsidRPr="004811F3">
        <w:t xml:space="preserve"> </w:t>
      </w:r>
      <w:r w:rsidRPr="004811F3">
        <w:rPr>
          <w:rFonts w:ascii="Times New Roman" w:eastAsiaTheme="minorHAnsi" w:hAnsi="Times New Roman" w:cs="Times New Roman"/>
          <w:i/>
          <w:iCs/>
          <w:color w:val="000000" w:themeColor="text1"/>
          <w:lang w:eastAsia="en-US"/>
        </w:rPr>
        <w:t>Kalite</w:t>
      </w:r>
      <w:r w:rsidR="00585110">
        <w:rPr>
          <w:rFonts w:ascii="Times New Roman" w:eastAsiaTheme="minorHAnsi" w:hAnsi="Times New Roman" w:cs="Times New Roman"/>
          <w:i/>
          <w:iCs/>
          <w:color w:val="000000" w:themeColor="text1"/>
          <w:lang w:eastAsia="en-US"/>
        </w:rPr>
        <w:t xml:space="preserve"> </w:t>
      </w:r>
      <w:r w:rsidRPr="004811F3">
        <w:rPr>
          <w:rFonts w:ascii="Times New Roman" w:eastAsiaTheme="minorHAnsi" w:hAnsi="Times New Roman" w:cs="Times New Roman"/>
          <w:i/>
          <w:iCs/>
          <w:color w:val="000000" w:themeColor="text1"/>
          <w:lang w:eastAsia="en-US"/>
        </w:rPr>
        <w:t>ve stratejik plan kapsamındaki performans</w:t>
      </w:r>
      <w:r>
        <w:rPr>
          <w:rFonts w:ascii="Times New Roman" w:eastAsiaTheme="minorHAnsi" w:hAnsi="Times New Roman" w:cs="Times New Roman"/>
          <w:i/>
          <w:iCs/>
          <w:color w:val="000000" w:themeColor="text1"/>
          <w:lang w:eastAsia="en-US"/>
        </w:rPr>
        <w:t xml:space="preserve"> </w:t>
      </w:r>
      <w:r w:rsidRPr="004811F3">
        <w:rPr>
          <w:rFonts w:ascii="Times New Roman" w:eastAsiaTheme="minorHAnsi" w:hAnsi="Times New Roman" w:cs="Times New Roman"/>
          <w:i/>
          <w:iCs/>
          <w:color w:val="000000" w:themeColor="text1"/>
          <w:lang w:eastAsia="en-US"/>
        </w:rPr>
        <w:t>göstergelerinin uyumu ve izlemi için 20</w:t>
      </w:r>
      <w:r>
        <w:rPr>
          <w:rFonts w:ascii="Times New Roman" w:eastAsiaTheme="minorHAnsi" w:hAnsi="Times New Roman" w:cs="Times New Roman"/>
          <w:i/>
          <w:iCs/>
          <w:color w:val="000000" w:themeColor="text1"/>
          <w:lang w:eastAsia="en-US"/>
        </w:rPr>
        <w:t>24</w:t>
      </w:r>
      <w:r w:rsidRPr="004811F3">
        <w:rPr>
          <w:rFonts w:ascii="Times New Roman" w:eastAsiaTheme="minorHAnsi" w:hAnsi="Times New Roman" w:cs="Times New Roman"/>
          <w:i/>
          <w:iCs/>
          <w:color w:val="000000" w:themeColor="text1"/>
          <w:lang w:eastAsia="en-US"/>
        </w:rPr>
        <w:t xml:space="preserve"> yılında Fakülte Eğitim Öğretim Koordinasyon</w:t>
      </w:r>
      <w:r>
        <w:rPr>
          <w:rFonts w:ascii="Times New Roman" w:eastAsiaTheme="minorHAnsi" w:hAnsi="Times New Roman" w:cs="Times New Roman"/>
          <w:i/>
          <w:iCs/>
          <w:color w:val="000000" w:themeColor="text1"/>
          <w:lang w:eastAsia="en-US"/>
        </w:rPr>
        <w:t xml:space="preserve"> </w:t>
      </w:r>
      <w:r w:rsidRPr="004811F3">
        <w:rPr>
          <w:rFonts w:ascii="Times New Roman" w:eastAsiaTheme="minorHAnsi" w:hAnsi="Times New Roman" w:cs="Times New Roman"/>
          <w:i/>
          <w:iCs/>
          <w:color w:val="000000" w:themeColor="text1"/>
          <w:lang w:eastAsia="en-US"/>
        </w:rPr>
        <w:t>Kurulu kurulmuş ve usul esaslarını belirlemiş ve faaliyetlerin</w:t>
      </w:r>
      <w:r>
        <w:rPr>
          <w:rFonts w:ascii="Times New Roman" w:eastAsiaTheme="minorHAnsi" w:hAnsi="Times New Roman" w:cs="Times New Roman"/>
          <w:i/>
          <w:iCs/>
          <w:color w:val="000000" w:themeColor="text1"/>
          <w:lang w:eastAsia="en-US"/>
        </w:rPr>
        <w:t xml:space="preserve">e başlamıştır.  </w:t>
      </w:r>
    </w:p>
    <w:p w14:paraId="1EA80DE0" w14:textId="77777777" w:rsidR="00ED61F1" w:rsidRDefault="00ED61F1" w:rsidP="00ED61F1">
      <w:pPr>
        <w:pStyle w:val="AralkYok"/>
        <w:jc w:val="both"/>
        <w:rPr>
          <w:rFonts w:ascii="Times New Roman" w:eastAsiaTheme="minorHAnsi" w:hAnsi="Times New Roman" w:cs="Times New Roman"/>
          <w:i/>
          <w:iCs/>
          <w:color w:val="000000" w:themeColor="text1"/>
          <w:lang w:eastAsia="en-US"/>
        </w:rPr>
      </w:pPr>
      <w:r w:rsidRPr="004811F3">
        <w:rPr>
          <w:rFonts w:ascii="Times New Roman" w:eastAsiaTheme="minorHAnsi" w:hAnsi="Times New Roman" w:cs="Times New Roman"/>
          <w:i/>
          <w:iCs/>
          <w:color w:val="000000" w:themeColor="text1"/>
          <w:lang w:eastAsia="en-US"/>
        </w:rPr>
        <w:t>(3)(</w:t>
      </w:r>
      <w:proofErr w:type="gramStart"/>
      <w:r w:rsidRPr="004811F3">
        <w:rPr>
          <w:rFonts w:ascii="Times New Roman" w:eastAsiaTheme="minorHAnsi" w:hAnsi="Times New Roman" w:cs="Times New Roman"/>
          <w:i/>
          <w:iCs/>
          <w:color w:val="000000" w:themeColor="text1"/>
          <w:lang w:eastAsia="en-US"/>
        </w:rPr>
        <w:t>4)A.</w:t>
      </w:r>
      <w:proofErr w:type="gramEnd"/>
      <w:r w:rsidRPr="004811F3">
        <w:rPr>
          <w:rFonts w:ascii="Times New Roman" w:eastAsiaTheme="minorHAnsi" w:hAnsi="Times New Roman" w:cs="Times New Roman"/>
          <w:i/>
          <w:iCs/>
          <w:color w:val="000000" w:themeColor="text1"/>
          <w:lang w:eastAsia="en-US"/>
        </w:rPr>
        <w:t>1.1.6. .Eğitim_öğretim_koordinasyon_kurulu_çalışma_usul_ve_esasları</w:t>
      </w:r>
      <w:r>
        <w:rPr>
          <w:rFonts w:ascii="Times New Roman" w:eastAsiaTheme="minorHAnsi" w:hAnsi="Times New Roman" w:cs="Times New Roman"/>
          <w:i/>
          <w:iCs/>
          <w:color w:val="000000" w:themeColor="text1"/>
          <w:lang w:eastAsia="en-US"/>
        </w:rPr>
        <w:t>,</w:t>
      </w:r>
    </w:p>
    <w:p w14:paraId="3029142E" w14:textId="77777777" w:rsidR="00ED61F1" w:rsidRDefault="00ED61F1" w:rsidP="00ED61F1">
      <w:pPr>
        <w:pStyle w:val="AralkYok"/>
        <w:jc w:val="both"/>
        <w:rPr>
          <w:rFonts w:ascii="Times New Roman" w:hAnsi="Times New Roman" w:cs="Times New Roman"/>
          <w:i/>
          <w:iCs/>
          <w:color w:val="000000" w:themeColor="text1"/>
        </w:rPr>
      </w:pPr>
      <w:r w:rsidRPr="00650E6C">
        <w:rPr>
          <w:rFonts w:ascii="Times New Roman" w:hAnsi="Times New Roman" w:cs="Times New Roman"/>
          <w:i/>
          <w:iCs/>
          <w:color w:val="000000" w:themeColor="text1"/>
        </w:rPr>
        <w:t>(</w:t>
      </w:r>
      <w:proofErr w:type="gramStart"/>
      <w:r w:rsidRPr="00650E6C">
        <w:rPr>
          <w:rFonts w:ascii="Times New Roman" w:hAnsi="Times New Roman" w:cs="Times New Roman"/>
          <w:i/>
          <w:iCs/>
          <w:color w:val="000000" w:themeColor="text1"/>
        </w:rPr>
        <w:t>3)A.</w:t>
      </w:r>
      <w:proofErr w:type="gramEnd"/>
      <w:r w:rsidRPr="00650E6C">
        <w:rPr>
          <w:rFonts w:ascii="Times New Roman" w:hAnsi="Times New Roman" w:cs="Times New Roman"/>
          <w:i/>
          <w:iCs/>
          <w:color w:val="000000" w:themeColor="text1"/>
        </w:rPr>
        <w:t>1.1.3. Eğitim_öğretim_koordinasyon_kurulu_toplantı_kararları</w:t>
      </w:r>
    </w:p>
    <w:p w14:paraId="7878697B" w14:textId="6F9214AE" w:rsidR="003F75FF" w:rsidRDefault="003F75FF" w:rsidP="00ED61F1">
      <w:pPr>
        <w:pStyle w:val="AralkYok"/>
        <w:jc w:val="both"/>
        <w:rPr>
          <w:rFonts w:ascii="Times New Roman" w:eastAsiaTheme="minorHAnsi" w:hAnsi="Times New Roman" w:cs="Times New Roman"/>
          <w:i/>
          <w:iCs/>
          <w:color w:val="000000" w:themeColor="text1"/>
          <w:lang w:eastAsia="en-US"/>
        </w:rPr>
      </w:pPr>
      <w:r>
        <w:rPr>
          <w:rFonts w:ascii="Times New Roman" w:hAnsi="Times New Roman" w:cs="Times New Roman"/>
          <w:i/>
          <w:iCs/>
          <w:color w:val="000000" w:themeColor="text1"/>
        </w:rPr>
        <w:t>Fakültemizden Akademik Teşviğe başvurular bulunmaktadır. Bu kapsamda Öğretim Elemanlarının puanları Üniversite sayfasında paylaşılmaktadır.</w:t>
      </w:r>
    </w:p>
    <w:p w14:paraId="617B56E3" w14:textId="77777777" w:rsidR="003D1296" w:rsidRDefault="003D1296" w:rsidP="00ED61F1">
      <w:pPr>
        <w:pStyle w:val="AralkYok"/>
        <w:jc w:val="both"/>
        <w:rPr>
          <w:rFonts w:ascii="Times New Roman" w:eastAsiaTheme="minorHAnsi" w:hAnsi="Times New Roman" w:cs="Times New Roman"/>
          <w:i/>
          <w:iCs/>
          <w:color w:val="000000" w:themeColor="text1"/>
          <w:lang w:eastAsia="en-US"/>
        </w:rPr>
      </w:pPr>
    </w:p>
    <w:p w14:paraId="6F0B1274" w14:textId="77777777" w:rsidR="00ED61F1" w:rsidRPr="00732C69" w:rsidRDefault="00ED61F1" w:rsidP="00ED61F1">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16CFDD49" w14:textId="77777777" w:rsidR="00ED61F1" w:rsidRPr="004811F3" w:rsidRDefault="00ED61F1" w:rsidP="00ED61F1">
      <w:pPr>
        <w:pStyle w:val="AralkYok"/>
        <w:numPr>
          <w:ilvl w:val="0"/>
          <w:numId w:val="1"/>
        </w:numPr>
        <w:ind w:left="284" w:hanging="284"/>
        <w:jc w:val="both"/>
        <w:rPr>
          <w:rFonts w:ascii="Times New Roman" w:hAnsi="Times New Roman" w:cs="Times New Roman"/>
          <w:i/>
          <w:iCs/>
        </w:rPr>
      </w:pPr>
      <w:r w:rsidRPr="00650E6C">
        <w:rPr>
          <w:rFonts w:ascii="Times New Roman" w:hAnsi="Times New Roman" w:cs="Times New Roman"/>
          <w:i/>
          <w:iCs/>
          <w:color w:val="000000" w:themeColor="text1"/>
        </w:rPr>
        <w:t>(</w:t>
      </w:r>
      <w:proofErr w:type="gramStart"/>
      <w:r w:rsidRPr="00650E6C">
        <w:rPr>
          <w:rFonts w:ascii="Times New Roman" w:hAnsi="Times New Roman" w:cs="Times New Roman"/>
          <w:i/>
          <w:iCs/>
          <w:color w:val="000000" w:themeColor="text1"/>
        </w:rPr>
        <w:t>3)A.</w:t>
      </w:r>
      <w:proofErr w:type="gramEnd"/>
      <w:r w:rsidRPr="00650E6C">
        <w:rPr>
          <w:rFonts w:ascii="Times New Roman" w:hAnsi="Times New Roman" w:cs="Times New Roman"/>
          <w:i/>
          <w:iCs/>
          <w:color w:val="000000" w:themeColor="text1"/>
        </w:rPr>
        <w:t>1.1.3. Eğitim_öğretim_koordinasyon_kurulu_toplantı_kararları</w:t>
      </w:r>
    </w:p>
    <w:p w14:paraId="3F68F7A3" w14:textId="77777777" w:rsidR="00ED61F1" w:rsidRDefault="00ED61F1" w:rsidP="00ED61F1">
      <w:pPr>
        <w:pStyle w:val="AralkYok"/>
        <w:numPr>
          <w:ilvl w:val="0"/>
          <w:numId w:val="1"/>
        </w:numPr>
        <w:ind w:left="284" w:hanging="284"/>
        <w:jc w:val="both"/>
        <w:rPr>
          <w:rFonts w:ascii="Times New Roman" w:hAnsi="Times New Roman" w:cs="Times New Roman"/>
          <w:i/>
          <w:iCs/>
        </w:rPr>
      </w:pPr>
      <w:r w:rsidRPr="002A7878">
        <w:rPr>
          <w:rFonts w:ascii="Times New Roman" w:hAnsi="Times New Roman" w:cs="Times New Roman"/>
          <w:i/>
          <w:iCs/>
        </w:rPr>
        <w:t>(3)(</w:t>
      </w:r>
      <w:proofErr w:type="gramStart"/>
      <w:r w:rsidRPr="002A7878">
        <w:rPr>
          <w:rFonts w:ascii="Times New Roman" w:hAnsi="Times New Roman" w:cs="Times New Roman"/>
          <w:i/>
          <w:iCs/>
        </w:rPr>
        <w:t>4)A.</w:t>
      </w:r>
      <w:proofErr w:type="gramEnd"/>
      <w:r w:rsidRPr="002A7878">
        <w:rPr>
          <w:rFonts w:ascii="Times New Roman" w:hAnsi="Times New Roman" w:cs="Times New Roman"/>
          <w:i/>
          <w:iCs/>
        </w:rPr>
        <w:t>1.1.6. Eğitim_öğretim_koordinasyon_kurulu_çalışma_usul_ve_esasları</w:t>
      </w:r>
    </w:p>
    <w:p w14:paraId="38F0F1F2" w14:textId="77777777" w:rsidR="00ED61F1" w:rsidRDefault="00ED61F1" w:rsidP="00ED61F1">
      <w:pPr>
        <w:pStyle w:val="AralkYok"/>
        <w:numPr>
          <w:ilvl w:val="0"/>
          <w:numId w:val="1"/>
        </w:numPr>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4)A.</w:t>
      </w:r>
      <w:proofErr w:type="gramEnd"/>
      <w:r>
        <w:rPr>
          <w:rFonts w:ascii="Times New Roman" w:hAnsi="Times New Roman" w:cs="Times New Roman"/>
          <w:i/>
          <w:iCs/>
        </w:rPr>
        <w:t>2.3.1.Resim_Bölümü_2024_yılı_bölüm_faaliyet_raporu</w:t>
      </w:r>
    </w:p>
    <w:p w14:paraId="0E7EA091" w14:textId="77777777" w:rsidR="00ED61F1" w:rsidRDefault="00ED61F1" w:rsidP="00ED61F1">
      <w:pPr>
        <w:pStyle w:val="AralkYok"/>
        <w:numPr>
          <w:ilvl w:val="0"/>
          <w:numId w:val="1"/>
        </w:numPr>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4)A.</w:t>
      </w:r>
      <w:proofErr w:type="gramEnd"/>
      <w:r>
        <w:rPr>
          <w:rFonts w:ascii="Times New Roman" w:hAnsi="Times New Roman" w:cs="Times New Roman"/>
          <w:i/>
          <w:iCs/>
        </w:rPr>
        <w:t>2.3.2.Temel_Eğitim_bölümü_2024_yılı_bölüm_faaliyet_raporu</w:t>
      </w:r>
    </w:p>
    <w:p w14:paraId="05A3B122" w14:textId="77777777" w:rsidR="006B0635" w:rsidRDefault="006B0635" w:rsidP="006B0635">
      <w:pPr>
        <w:pStyle w:val="AralkYok"/>
        <w:jc w:val="both"/>
        <w:rPr>
          <w:rFonts w:ascii="Times New Roman" w:hAnsi="Times New Roman" w:cs="Times New Roman"/>
          <w:i/>
          <w:iCs/>
        </w:rPr>
      </w:pPr>
    </w:p>
    <w:p w14:paraId="6823EF47" w14:textId="77777777" w:rsidR="006B0635" w:rsidRDefault="006B0635" w:rsidP="006B0635">
      <w:pPr>
        <w:pStyle w:val="AralkYok"/>
        <w:jc w:val="both"/>
        <w:rPr>
          <w:rFonts w:ascii="Times New Roman" w:hAnsi="Times New Roman" w:cs="Times New Roman"/>
          <w:i/>
          <w:iCs/>
        </w:rPr>
      </w:pPr>
    </w:p>
    <w:p w14:paraId="17446DD2" w14:textId="77777777" w:rsidR="00C37962" w:rsidRDefault="00C37962" w:rsidP="006B0635">
      <w:pPr>
        <w:pStyle w:val="AralkYok"/>
        <w:jc w:val="both"/>
        <w:rPr>
          <w:rFonts w:ascii="Times New Roman" w:hAnsi="Times New Roman" w:cs="Times New Roman"/>
          <w:i/>
          <w:iCs/>
        </w:rPr>
      </w:pPr>
    </w:p>
    <w:p w14:paraId="259F1B4F" w14:textId="77777777" w:rsidR="00C37962" w:rsidRDefault="00C37962" w:rsidP="006B0635">
      <w:pPr>
        <w:pStyle w:val="AralkYok"/>
        <w:jc w:val="both"/>
        <w:rPr>
          <w:rFonts w:ascii="Times New Roman" w:hAnsi="Times New Roman" w:cs="Times New Roman"/>
          <w:i/>
          <w:iCs/>
        </w:rPr>
      </w:pPr>
    </w:p>
    <w:p w14:paraId="0C3B64A6" w14:textId="77777777" w:rsidR="006B0635" w:rsidRPr="002A7878" w:rsidRDefault="006B0635" w:rsidP="006B0635">
      <w:pPr>
        <w:pStyle w:val="AralkYok"/>
        <w:jc w:val="both"/>
        <w:rPr>
          <w:rFonts w:ascii="Times New Roman" w:hAnsi="Times New Roman" w:cs="Times New Roman"/>
          <w:i/>
          <w:iCs/>
        </w:rPr>
      </w:pPr>
    </w:p>
    <w:p w14:paraId="382D045A" w14:textId="77777777" w:rsidR="009926D8" w:rsidRPr="00732C69" w:rsidRDefault="009926D8" w:rsidP="00DE56FB">
      <w:pPr>
        <w:widowControl w:val="0"/>
        <w:spacing w:after="0" w:line="276" w:lineRule="auto"/>
        <w:jc w:val="both"/>
        <w:outlineLvl w:val="3"/>
        <w:rPr>
          <w:rFonts w:ascii="Times New Roman" w:hAnsi="Times New Roman" w:cs="Times New Roman"/>
          <w:i/>
          <w:iCs/>
          <w:noProof/>
        </w:rPr>
      </w:pPr>
    </w:p>
    <w:p w14:paraId="6643940A" w14:textId="6CC5E310" w:rsidR="002858D9" w:rsidRPr="00732C69" w:rsidRDefault="00895E4E" w:rsidP="00075600">
      <w:pPr>
        <w:rPr>
          <w:rFonts w:ascii="Times New Roman" w:hAnsi="Times New Roman" w:cs="Times New Roman"/>
          <w:b/>
          <w:color w:val="7B0B4E"/>
          <w:sz w:val="28"/>
          <w:szCs w:val="28"/>
        </w:rPr>
      </w:pPr>
      <w:r w:rsidRPr="00732C69">
        <w:rPr>
          <w:rFonts w:ascii="Times New Roman" w:hAnsi="Times New Roman" w:cs="Times New Roman"/>
          <w:b/>
          <w:color w:val="7B0B4E"/>
          <w:sz w:val="28"/>
          <w:szCs w:val="28"/>
        </w:rPr>
        <w:lastRenderedPageBreak/>
        <w:t xml:space="preserve">C. </w:t>
      </w:r>
      <w:r w:rsidR="00075600" w:rsidRPr="00732C69">
        <w:rPr>
          <w:rFonts w:ascii="Times New Roman" w:hAnsi="Times New Roman" w:cs="Times New Roman"/>
          <w:b/>
          <w:color w:val="7B0B4E"/>
          <w:sz w:val="28"/>
          <w:szCs w:val="28"/>
        </w:rPr>
        <w:t>ARAŞTIRMA VE GELİŞTİRME</w:t>
      </w:r>
    </w:p>
    <w:p w14:paraId="2EF4D7F6" w14:textId="7C924FAC" w:rsidR="007F4A7A" w:rsidRPr="00080F42" w:rsidRDefault="00F472FF" w:rsidP="000F03A9">
      <w:pPr>
        <w:spacing w:line="276" w:lineRule="auto"/>
        <w:jc w:val="both"/>
        <w:rPr>
          <w:rFonts w:ascii="Times New Roman" w:hAnsi="Times New Roman" w:cs="Times New Roman"/>
          <w:b/>
          <w:sz w:val="32"/>
          <w:szCs w:val="32"/>
        </w:rPr>
      </w:pPr>
      <w:r w:rsidRPr="001A6724">
        <w:rPr>
          <w:rFonts w:ascii="Times New Roman" w:hAnsi="Times New Roman" w:cs="Times New Roman"/>
          <w:b/>
          <w:sz w:val="32"/>
          <w:szCs w:val="32"/>
        </w:rPr>
        <w:t>C.1.  Araştırma Süreçlerinin Yönetimi ve Araştırma Kaynakları</w:t>
      </w:r>
    </w:p>
    <w:p w14:paraId="765FBA50" w14:textId="0236713E" w:rsidR="000F03A9" w:rsidRPr="001A6724" w:rsidRDefault="000F03A9" w:rsidP="000F03A9">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 xml:space="preserve">C.1.1. Araştırma </w:t>
      </w:r>
      <w:r w:rsidR="00490597" w:rsidRPr="001A6724">
        <w:rPr>
          <w:rFonts w:ascii="Times New Roman" w:hAnsi="Times New Roman" w:cs="Times New Roman"/>
          <w:b/>
          <w:bCs/>
          <w:sz w:val="28"/>
          <w:szCs w:val="28"/>
        </w:rPr>
        <w:t>S</w:t>
      </w:r>
      <w:r w:rsidRPr="001A6724">
        <w:rPr>
          <w:rFonts w:ascii="Times New Roman" w:hAnsi="Times New Roman" w:cs="Times New Roman"/>
          <w:b/>
          <w:bCs/>
          <w:sz w:val="28"/>
          <w:szCs w:val="28"/>
        </w:rPr>
        <w:t xml:space="preserve">üreçlerinin </w:t>
      </w:r>
      <w:r w:rsidR="00490597" w:rsidRPr="001A6724">
        <w:rPr>
          <w:rFonts w:ascii="Times New Roman" w:hAnsi="Times New Roman" w:cs="Times New Roman"/>
          <w:b/>
          <w:bCs/>
          <w:sz w:val="28"/>
          <w:szCs w:val="28"/>
        </w:rPr>
        <w:t>Y</w:t>
      </w:r>
      <w:r w:rsidRPr="001A6724">
        <w:rPr>
          <w:rFonts w:ascii="Times New Roman" w:hAnsi="Times New Roman" w:cs="Times New Roman"/>
          <w:b/>
          <w:bCs/>
          <w:sz w:val="28"/>
          <w:szCs w:val="28"/>
        </w:rPr>
        <w:t>önetimi</w:t>
      </w:r>
    </w:p>
    <w:p w14:paraId="49C4E231" w14:textId="69A04812" w:rsidR="00EC108F" w:rsidRPr="00EC108F" w:rsidRDefault="00EC108F" w:rsidP="00EC108F">
      <w:pPr>
        <w:jc w:val="both"/>
        <w:rPr>
          <w:rFonts w:ascii="Times New Roman" w:hAnsi="Times New Roman" w:cs="Times New Roman"/>
          <w:i/>
          <w:iCs/>
          <w:color w:val="000000" w:themeColor="text1"/>
        </w:rPr>
      </w:pPr>
      <w:r w:rsidRPr="00EC108F">
        <w:rPr>
          <w:rFonts w:ascii="Times New Roman" w:hAnsi="Times New Roman" w:cs="Times New Roman"/>
          <w:i/>
          <w:iCs/>
          <w:color w:val="000000" w:themeColor="text1"/>
        </w:rPr>
        <w:t xml:space="preserve">Fakültemizde, araştırma ve geliştirme (AR-GE) faaliyetlerinin mevcut durumunu tespit etmek, bu durumun duyurulmasını sağlamak, yeni bilgi üretimi, bilgi birikiminin paylaşımı ve yaygınlaştırılmasını desteklemek, ayrıca geleceğe yönelik öneriler oluşturmak amacıyla, rektörlük bünyesindeki “ARGEK” ile iş birliği içinde çalışan Araştırmaları Geliştirme (AR-GE) Komisyonumuz </w:t>
      </w:r>
      <w:r>
        <w:rPr>
          <w:rFonts w:ascii="Times New Roman" w:hAnsi="Times New Roman" w:cs="Times New Roman"/>
          <w:i/>
          <w:iCs/>
          <w:color w:val="000000" w:themeColor="text1"/>
        </w:rPr>
        <w:t>(3)(4)</w:t>
      </w:r>
      <w:hyperlink r:id="rId99" w:history="1">
        <w:r w:rsidRPr="00562BB8">
          <w:rPr>
            <w:rStyle w:val="Kpr"/>
            <w:rFonts w:ascii="Times New Roman" w:hAnsi="Times New Roman" w:cs="Times New Roman"/>
            <w:i/>
            <w:iCs/>
          </w:rPr>
          <w:t>https://gsf.akdeniz.edu.tr/tr/agek_uyeleri-9913</w:t>
        </w:r>
      </w:hyperlink>
      <w:r>
        <w:rPr>
          <w:rFonts w:ascii="Times New Roman" w:hAnsi="Times New Roman" w:cs="Times New Roman"/>
          <w:i/>
          <w:iCs/>
          <w:color w:val="000000" w:themeColor="text1"/>
        </w:rPr>
        <w:t xml:space="preserve"> </w:t>
      </w:r>
      <w:r w:rsidRPr="00EC108F">
        <w:rPr>
          <w:rFonts w:ascii="Times New Roman" w:hAnsi="Times New Roman" w:cs="Times New Roman"/>
          <w:i/>
          <w:iCs/>
          <w:color w:val="000000" w:themeColor="text1"/>
        </w:rPr>
        <w:t xml:space="preserve">) aktif olarak görev yapmaktadır. </w:t>
      </w:r>
    </w:p>
    <w:p w14:paraId="62D0D60B" w14:textId="14077D49" w:rsidR="00851708" w:rsidRDefault="00EC108F" w:rsidP="00080F42">
      <w:pPr>
        <w:jc w:val="both"/>
        <w:rPr>
          <w:rFonts w:ascii="Times New Roman" w:hAnsi="Times New Roman" w:cs="Times New Roman"/>
          <w:i/>
          <w:iCs/>
          <w:color w:val="000000" w:themeColor="text1"/>
        </w:rPr>
      </w:pPr>
      <w:r w:rsidRPr="00EC108F">
        <w:rPr>
          <w:rFonts w:ascii="Times New Roman" w:hAnsi="Times New Roman" w:cs="Times New Roman"/>
          <w:i/>
          <w:iCs/>
          <w:color w:val="000000" w:themeColor="text1"/>
        </w:rPr>
        <w:t>Bu bağlamda Komisyon’ca; bilimsel araştırma ve sanatsal süreçlerin geliştirilmesine yönelik planlanan yaklaşımlar, motivasyon ve yönlendirme işlevlerinin tasarlanması hedeflenmektedir. Hem kısa hem de uzun vadeli hedeflerin net ve kesin bir şekilde tanımlanması, bu hedeflere ulaşmak için araştırma yönetimi ekibinin yapısının ve görev tanımlarının açıkça belirlenmesi planlanmaktadır. Alınan kararlar, bölümlerin tercihleri doğrultusunda (kongre-sempozyum-sergi-dinleti vb.) planlı bir şekilde hayata geçirilecek olup, fakültemizin araştırma kapasitesini artırmaya yönelik somut adımların atılarak izlenmesi amaçlanmaktadır.</w:t>
      </w:r>
      <w:r w:rsidR="005E7DAC">
        <w:rPr>
          <w:rFonts w:ascii="Times New Roman" w:hAnsi="Times New Roman" w:cs="Times New Roman"/>
          <w:i/>
          <w:iCs/>
          <w:color w:val="000000" w:themeColor="text1"/>
        </w:rPr>
        <w:t xml:space="preserve"> </w:t>
      </w:r>
      <w:r w:rsidR="005E7DAC" w:rsidRPr="005E7DAC">
        <w:rPr>
          <w:rFonts w:ascii="Times New Roman" w:hAnsi="Times New Roman" w:cs="Times New Roman"/>
          <w:i/>
          <w:iCs/>
          <w:color w:val="000000" w:themeColor="text1"/>
        </w:rPr>
        <w:t xml:space="preserve">Araştırmaları Geliştirme ve Koordinasyon Komisyonumuz koordinesinde 2024 yılı içinde </w:t>
      </w:r>
      <w:r w:rsidR="005E7DAC">
        <w:rPr>
          <w:rFonts w:ascii="Times New Roman" w:hAnsi="Times New Roman" w:cs="Times New Roman"/>
          <w:i/>
          <w:iCs/>
          <w:color w:val="000000" w:themeColor="text1"/>
        </w:rPr>
        <w:t>planlanan faaliyetler başarıyla tamamlanmıştır. (4)</w:t>
      </w:r>
      <w:hyperlink r:id="rId100" w:history="1">
        <w:r w:rsidR="005E7DAC" w:rsidRPr="00562BB8">
          <w:rPr>
            <w:rStyle w:val="Kpr"/>
            <w:rFonts w:ascii="Times New Roman" w:hAnsi="Times New Roman" w:cs="Times New Roman"/>
            <w:i/>
            <w:iCs/>
          </w:rPr>
          <w:t>https://gsf.akdeniz.edu.tr/tr/agek_yillik_degerlendirme_raporlari-9914</w:t>
        </w:r>
      </w:hyperlink>
      <w:r w:rsidR="005E7DAC">
        <w:rPr>
          <w:rFonts w:ascii="Times New Roman" w:hAnsi="Times New Roman" w:cs="Times New Roman"/>
          <w:i/>
          <w:iCs/>
          <w:color w:val="000000" w:themeColor="text1"/>
        </w:rPr>
        <w:t xml:space="preserve"> </w:t>
      </w:r>
      <w:r w:rsidR="005E7DAC" w:rsidRPr="005E7DAC">
        <w:rPr>
          <w:rFonts w:ascii="Times New Roman" w:hAnsi="Times New Roman" w:cs="Times New Roman"/>
          <w:i/>
          <w:iCs/>
          <w:color w:val="000000" w:themeColor="text1"/>
        </w:rPr>
        <w:t xml:space="preserve"> </w:t>
      </w:r>
      <w:r w:rsidR="005E7DAC">
        <w:rPr>
          <w:rFonts w:ascii="Times New Roman" w:hAnsi="Times New Roman" w:cs="Times New Roman"/>
          <w:i/>
          <w:iCs/>
          <w:color w:val="000000" w:themeColor="text1"/>
        </w:rPr>
        <w:t xml:space="preserve">  </w:t>
      </w:r>
    </w:p>
    <w:p w14:paraId="7ADA66FA" w14:textId="77777777" w:rsidR="00446BCA" w:rsidRPr="00732C69" w:rsidRDefault="00446BCA" w:rsidP="00080F42">
      <w:pPr>
        <w:jc w:val="both"/>
        <w:rPr>
          <w:rFonts w:ascii="Times New Roman" w:hAnsi="Times New Roman" w:cs="Times New Roman"/>
          <w:i/>
          <w:iCs/>
          <w:color w:val="000000" w:themeColor="text1"/>
        </w:rPr>
      </w:pPr>
    </w:p>
    <w:p w14:paraId="27E43AC7" w14:textId="063C023A" w:rsidR="00851708" w:rsidRPr="00732C69" w:rsidRDefault="00D34361" w:rsidP="00560860">
      <w:pPr>
        <w:widowControl w:val="0"/>
        <w:spacing w:after="0" w:line="276" w:lineRule="auto"/>
        <w:ind w:right="63"/>
        <w:jc w:val="both"/>
        <w:outlineLvl w:val="3"/>
        <w:rPr>
          <w:rFonts w:ascii="Times New Roman" w:hAnsi="Times New Roman" w:cs="Times New Roman"/>
          <w:b/>
          <w:i/>
          <w:iCs/>
          <w:noProof/>
        </w:rPr>
      </w:pPr>
      <w:r w:rsidRPr="00732C69">
        <w:rPr>
          <w:rFonts w:ascii="Times New Roman" w:hAnsi="Times New Roman" w:cs="Times New Roman"/>
          <w:b/>
          <w:i/>
          <w:iCs/>
          <w:noProof/>
        </w:rPr>
        <w:t>Kanıtlar</w:t>
      </w:r>
    </w:p>
    <w:p w14:paraId="27BBAE5B" w14:textId="587DBBBF" w:rsidR="00D34361" w:rsidRDefault="0039652C" w:rsidP="00D45D6D">
      <w:pPr>
        <w:widowControl w:val="0"/>
        <w:numPr>
          <w:ilvl w:val="0"/>
          <w:numId w:val="5"/>
        </w:numPr>
        <w:spacing w:after="0" w:line="276" w:lineRule="auto"/>
        <w:ind w:left="426" w:right="63" w:hanging="219"/>
        <w:jc w:val="both"/>
        <w:outlineLvl w:val="3"/>
        <w:rPr>
          <w:rFonts w:ascii="Times New Roman" w:hAnsi="Times New Roman" w:cs="Times New Roman"/>
          <w:i/>
          <w:noProof/>
        </w:rPr>
      </w:pPr>
      <w:r>
        <w:rPr>
          <w:rFonts w:ascii="Times New Roman" w:hAnsi="Times New Roman" w:cs="Times New Roman"/>
          <w:i/>
          <w:noProof/>
        </w:rPr>
        <w:t>(3)(4)C.1.1.1. Araştırmaları_Geliştirme_Toplantı_Tutanağı</w:t>
      </w:r>
    </w:p>
    <w:p w14:paraId="69A971E0" w14:textId="3D44BC67" w:rsidR="0039652C" w:rsidRDefault="0039652C" w:rsidP="00D45D6D">
      <w:pPr>
        <w:widowControl w:val="0"/>
        <w:numPr>
          <w:ilvl w:val="0"/>
          <w:numId w:val="5"/>
        </w:numPr>
        <w:spacing w:after="0" w:line="276" w:lineRule="auto"/>
        <w:ind w:left="426" w:right="63" w:hanging="219"/>
        <w:jc w:val="both"/>
        <w:outlineLvl w:val="3"/>
        <w:rPr>
          <w:rFonts w:ascii="Times New Roman" w:hAnsi="Times New Roman" w:cs="Times New Roman"/>
          <w:i/>
          <w:noProof/>
        </w:rPr>
      </w:pPr>
      <w:r>
        <w:rPr>
          <w:rFonts w:ascii="Times New Roman" w:hAnsi="Times New Roman" w:cs="Times New Roman"/>
          <w:i/>
          <w:noProof/>
        </w:rPr>
        <w:t>(3)(4)C.1.1.2. Araştırmaları_Geliştirme_Toplantı_Tutanağı</w:t>
      </w:r>
    </w:p>
    <w:p w14:paraId="27AC26C1" w14:textId="666BF582" w:rsidR="00ED7A24" w:rsidRDefault="00D45D6D" w:rsidP="00B640B3">
      <w:pPr>
        <w:widowControl w:val="0"/>
        <w:numPr>
          <w:ilvl w:val="0"/>
          <w:numId w:val="5"/>
        </w:numPr>
        <w:spacing w:after="0" w:line="276" w:lineRule="auto"/>
        <w:ind w:left="426" w:hanging="219"/>
        <w:jc w:val="both"/>
        <w:outlineLvl w:val="3"/>
        <w:rPr>
          <w:rFonts w:ascii="Times New Roman" w:hAnsi="Times New Roman" w:cs="Times New Roman"/>
          <w:i/>
          <w:iCs/>
          <w:noProof/>
        </w:rPr>
      </w:pPr>
      <w:r>
        <w:rPr>
          <w:rFonts w:ascii="Times New Roman" w:hAnsi="Times New Roman" w:cs="Times New Roman"/>
          <w:i/>
          <w:iCs/>
          <w:noProof/>
        </w:rPr>
        <w:t>(4)B.3.5.1.2024_Yılı_Etkinlikleri</w:t>
      </w:r>
    </w:p>
    <w:p w14:paraId="2E8EBF23" w14:textId="77777777" w:rsidR="00080F42" w:rsidRPr="00080F42" w:rsidRDefault="00080F42" w:rsidP="00080F42">
      <w:pPr>
        <w:widowControl w:val="0"/>
        <w:spacing w:after="0" w:line="276" w:lineRule="auto"/>
        <w:ind w:left="426"/>
        <w:jc w:val="both"/>
        <w:outlineLvl w:val="3"/>
        <w:rPr>
          <w:rFonts w:ascii="Times New Roman" w:hAnsi="Times New Roman" w:cs="Times New Roman"/>
          <w:i/>
          <w:iCs/>
          <w:noProof/>
        </w:rPr>
      </w:pPr>
    </w:p>
    <w:p w14:paraId="3CFE70FA" w14:textId="612239A1" w:rsidR="009855C0" w:rsidRPr="001A6724" w:rsidRDefault="003212D3" w:rsidP="00B640B3">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C.1.2. İç ve dış kaynaklar</w:t>
      </w:r>
    </w:p>
    <w:p w14:paraId="756305DB" w14:textId="354780F3" w:rsidR="005D7C9E" w:rsidRPr="00080F42" w:rsidRDefault="00C7151B" w:rsidP="003212D3">
      <w:pPr>
        <w:jc w:val="both"/>
        <w:rPr>
          <w:rFonts w:ascii="Times New Roman" w:hAnsi="Times New Roman" w:cs="Times New Roman"/>
          <w:i/>
          <w:iCs/>
          <w:color w:val="000000" w:themeColor="text1"/>
        </w:rPr>
      </w:pPr>
      <w:r w:rsidRPr="00C7151B">
        <w:rPr>
          <w:rFonts w:ascii="Times New Roman" w:hAnsi="Times New Roman" w:cs="Times New Roman"/>
          <w:i/>
          <w:iCs/>
          <w:color w:val="000000" w:themeColor="text1"/>
        </w:rPr>
        <w:t>Fakülte bünyesinde, iç ve dış kaynakların (Fakülte bütçesinin kullanımı, ulusal ve uluslararası fon sağlayıcı kuruluşlardan elde edilecek proje destekleri, kamu ve özel sektörle yapılacak iş birliği anlaşmaları, ulusal-uluslararası araştırma programları ve ortak projeler vb.) etkin şekilde yapılandırılması ve araştırma faaliyetlerini destekleyecek planlı çalışmaların gerçekleştirilmesine yönelik bir değerlendirme, Fakülte Yönetimi ve Ar-</w:t>
      </w:r>
      <w:proofErr w:type="spellStart"/>
      <w:r w:rsidRPr="00C7151B">
        <w:rPr>
          <w:rFonts w:ascii="Times New Roman" w:hAnsi="Times New Roman" w:cs="Times New Roman"/>
          <w:i/>
          <w:iCs/>
          <w:color w:val="000000" w:themeColor="text1"/>
        </w:rPr>
        <w:t>Ge</w:t>
      </w:r>
      <w:proofErr w:type="spellEnd"/>
      <w:r w:rsidRPr="00C7151B">
        <w:rPr>
          <w:rFonts w:ascii="Times New Roman" w:hAnsi="Times New Roman" w:cs="Times New Roman"/>
          <w:i/>
          <w:iCs/>
          <w:color w:val="000000" w:themeColor="text1"/>
        </w:rPr>
        <w:t xml:space="preserve"> Komisyonu tarafından ele alınarak gerekli çalışmalar başlatıl</w:t>
      </w:r>
      <w:r w:rsidR="00984E35">
        <w:rPr>
          <w:rFonts w:ascii="Times New Roman" w:hAnsi="Times New Roman" w:cs="Times New Roman"/>
          <w:i/>
          <w:iCs/>
          <w:color w:val="000000" w:themeColor="text1"/>
        </w:rPr>
        <w:t>mıştır. (3)(</w:t>
      </w:r>
      <w:proofErr w:type="gramStart"/>
      <w:r w:rsidR="00984E35">
        <w:rPr>
          <w:rFonts w:ascii="Times New Roman" w:hAnsi="Times New Roman" w:cs="Times New Roman"/>
          <w:i/>
          <w:iCs/>
          <w:color w:val="000000" w:themeColor="text1"/>
        </w:rPr>
        <w:t>4)C.</w:t>
      </w:r>
      <w:proofErr w:type="gramEnd"/>
      <w:r w:rsidR="00984E35">
        <w:rPr>
          <w:rFonts w:ascii="Times New Roman" w:hAnsi="Times New Roman" w:cs="Times New Roman"/>
          <w:i/>
          <w:iCs/>
          <w:color w:val="000000" w:themeColor="text1"/>
        </w:rPr>
        <w:t>1.2.1.Geri_Dönüşüm_Kağıt_Laboratuvarı_Kurulması_B.K.K.</w:t>
      </w:r>
      <w:r w:rsidR="007051C6">
        <w:rPr>
          <w:rFonts w:ascii="Times New Roman" w:hAnsi="Times New Roman" w:cs="Times New Roman"/>
          <w:i/>
          <w:iCs/>
          <w:color w:val="000000" w:themeColor="text1"/>
        </w:rPr>
        <w:t xml:space="preserve"> </w:t>
      </w:r>
      <w:r w:rsidR="00DC3354">
        <w:rPr>
          <w:rFonts w:ascii="Times New Roman" w:hAnsi="Times New Roman" w:cs="Times New Roman"/>
          <w:i/>
          <w:iCs/>
          <w:color w:val="000000" w:themeColor="text1"/>
        </w:rPr>
        <w:t>Fakülte</w:t>
      </w:r>
      <w:r w:rsidR="00E02470">
        <w:rPr>
          <w:rFonts w:ascii="Times New Roman" w:hAnsi="Times New Roman" w:cs="Times New Roman"/>
          <w:i/>
          <w:iCs/>
          <w:color w:val="000000" w:themeColor="text1"/>
        </w:rPr>
        <w:t>m</w:t>
      </w:r>
      <w:r w:rsidR="00DC3354">
        <w:rPr>
          <w:rFonts w:ascii="Times New Roman" w:hAnsi="Times New Roman" w:cs="Times New Roman"/>
          <w:i/>
          <w:iCs/>
          <w:color w:val="000000" w:themeColor="text1"/>
        </w:rPr>
        <w:t xml:space="preserve">iz Birim Danışma Kurulu ile yaptığı toplantılarda </w:t>
      </w:r>
      <w:r w:rsidR="007051C6">
        <w:rPr>
          <w:rFonts w:ascii="Times New Roman" w:hAnsi="Times New Roman" w:cs="Times New Roman"/>
          <w:i/>
          <w:iCs/>
          <w:color w:val="000000" w:themeColor="text1"/>
        </w:rPr>
        <w:t xml:space="preserve">Sivil Toplum Kuruluşları ve </w:t>
      </w:r>
      <w:r w:rsidR="0021045A">
        <w:rPr>
          <w:rFonts w:ascii="Times New Roman" w:hAnsi="Times New Roman" w:cs="Times New Roman"/>
          <w:i/>
          <w:iCs/>
          <w:color w:val="000000" w:themeColor="text1"/>
        </w:rPr>
        <w:t>ö</w:t>
      </w:r>
      <w:r w:rsidR="007051C6">
        <w:rPr>
          <w:rFonts w:ascii="Times New Roman" w:hAnsi="Times New Roman" w:cs="Times New Roman"/>
          <w:i/>
          <w:iCs/>
          <w:color w:val="000000" w:themeColor="text1"/>
        </w:rPr>
        <w:t xml:space="preserve">zel </w:t>
      </w:r>
      <w:r w:rsidR="0021045A">
        <w:rPr>
          <w:rFonts w:ascii="Times New Roman" w:hAnsi="Times New Roman" w:cs="Times New Roman"/>
          <w:i/>
          <w:iCs/>
          <w:color w:val="000000" w:themeColor="text1"/>
        </w:rPr>
        <w:t>sektörle</w:t>
      </w:r>
      <w:r w:rsidR="007051C6">
        <w:rPr>
          <w:rFonts w:ascii="Times New Roman" w:hAnsi="Times New Roman" w:cs="Times New Roman"/>
          <w:i/>
          <w:iCs/>
          <w:color w:val="000000" w:themeColor="text1"/>
        </w:rPr>
        <w:t xml:space="preserve"> yapılabilecek </w:t>
      </w:r>
      <w:r w:rsidR="0021045A">
        <w:rPr>
          <w:rFonts w:ascii="Times New Roman" w:hAnsi="Times New Roman" w:cs="Times New Roman"/>
          <w:i/>
          <w:iCs/>
          <w:color w:val="000000" w:themeColor="text1"/>
        </w:rPr>
        <w:t xml:space="preserve">ortak </w:t>
      </w:r>
      <w:r w:rsidR="007051C6">
        <w:rPr>
          <w:rFonts w:ascii="Times New Roman" w:hAnsi="Times New Roman" w:cs="Times New Roman"/>
          <w:i/>
          <w:iCs/>
          <w:color w:val="000000" w:themeColor="text1"/>
        </w:rPr>
        <w:t xml:space="preserve">projeler </w:t>
      </w:r>
      <w:r w:rsidR="0021045A">
        <w:rPr>
          <w:rFonts w:ascii="Times New Roman" w:hAnsi="Times New Roman" w:cs="Times New Roman"/>
          <w:i/>
          <w:iCs/>
          <w:color w:val="000000" w:themeColor="text1"/>
        </w:rPr>
        <w:t>için çalışmalar</w:t>
      </w:r>
      <w:r w:rsidR="00E02470">
        <w:rPr>
          <w:rFonts w:ascii="Times New Roman" w:hAnsi="Times New Roman" w:cs="Times New Roman"/>
          <w:i/>
          <w:iCs/>
          <w:color w:val="000000" w:themeColor="text1"/>
        </w:rPr>
        <w:t>a</w:t>
      </w:r>
      <w:r w:rsidR="0021045A">
        <w:rPr>
          <w:rFonts w:ascii="Times New Roman" w:hAnsi="Times New Roman" w:cs="Times New Roman"/>
          <w:i/>
          <w:iCs/>
          <w:color w:val="000000" w:themeColor="text1"/>
        </w:rPr>
        <w:t xml:space="preserve"> başlamıştır.  </w:t>
      </w:r>
    </w:p>
    <w:p w14:paraId="61B68384" w14:textId="15C20323" w:rsidR="003212D3" w:rsidRPr="005556F6" w:rsidRDefault="003212D3" w:rsidP="00A66BAB">
      <w:pPr>
        <w:pStyle w:val="AralkYok"/>
        <w:jc w:val="both"/>
        <w:rPr>
          <w:rFonts w:ascii="Times New Roman" w:hAnsi="Times New Roman" w:cs="Times New Roman"/>
          <w:b/>
          <w:bCs/>
          <w:i/>
          <w:iCs/>
        </w:rPr>
      </w:pPr>
      <w:r w:rsidRPr="005556F6">
        <w:rPr>
          <w:rFonts w:ascii="Times New Roman" w:hAnsi="Times New Roman" w:cs="Times New Roman"/>
          <w:b/>
          <w:bCs/>
          <w:i/>
          <w:iCs/>
        </w:rPr>
        <w:t>Kanıtlar</w:t>
      </w:r>
    </w:p>
    <w:p w14:paraId="7CC423E4" w14:textId="0D0D163C" w:rsidR="00984E35" w:rsidRPr="005556F6" w:rsidRDefault="00984E35" w:rsidP="00AD6410">
      <w:pPr>
        <w:pStyle w:val="ListeParagraf"/>
        <w:numPr>
          <w:ilvl w:val="0"/>
          <w:numId w:val="26"/>
        </w:numPr>
        <w:tabs>
          <w:tab w:val="left" w:pos="284"/>
        </w:tabs>
        <w:ind w:left="284" w:hanging="284"/>
        <w:jc w:val="both"/>
        <w:rPr>
          <w:rFonts w:ascii="Times New Roman" w:hAnsi="Times New Roman" w:cs="Times New Roman"/>
          <w:i/>
          <w:iCs/>
        </w:rPr>
      </w:pPr>
      <w:r w:rsidRPr="005556F6">
        <w:rPr>
          <w:rFonts w:ascii="Times New Roman" w:hAnsi="Times New Roman" w:cs="Times New Roman"/>
          <w:i/>
          <w:iCs/>
        </w:rPr>
        <w:t>(3)(</w:t>
      </w:r>
      <w:proofErr w:type="gramStart"/>
      <w:r w:rsidRPr="005556F6">
        <w:rPr>
          <w:rFonts w:ascii="Times New Roman" w:hAnsi="Times New Roman" w:cs="Times New Roman"/>
          <w:i/>
          <w:iCs/>
        </w:rPr>
        <w:t>4)C.</w:t>
      </w:r>
      <w:proofErr w:type="gramEnd"/>
      <w:r w:rsidRPr="005556F6">
        <w:rPr>
          <w:rFonts w:ascii="Times New Roman" w:hAnsi="Times New Roman" w:cs="Times New Roman"/>
          <w:i/>
          <w:iCs/>
        </w:rPr>
        <w:t>1.2.1.Geri_Dönüşüm_Kağıt_Laboratuvarı_Kurulması_B.K.K.</w:t>
      </w:r>
    </w:p>
    <w:p w14:paraId="31B896C2" w14:textId="6994F6AB" w:rsidR="004748E7" w:rsidRDefault="00AD6410" w:rsidP="004748E7">
      <w:pPr>
        <w:pStyle w:val="ListeParagraf"/>
        <w:widowControl w:val="0"/>
        <w:numPr>
          <w:ilvl w:val="0"/>
          <w:numId w:val="26"/>
        </w:numPr>
        <w:tabs>
          <w:tab w:val="left" w:pos="284"/>
        </w:tabs>
        <w:spacing w:after="0" w:line="276" w:lineRule="auto"/>
        <w:ind w:left="284" w:hanging="284"/>
        <w:jc w:val="both"/>
        <w:outlineLvl w:val="3"/>
        <w:rPr>
          <w:rFonts w:ascii="Times New Roman" w:hAnsi="Times New Roman" w:cs="Times New Roman"/>
          <w:i/>
          <w:iCs/>
          <w:noProof/>
        </w:rPr>
      </w:pPr>
      <w:r w:rsidRPr="005556F6">
        <w:rPr>
          <w:rFonts w:ascii="Times New Roman" w:hAnsi="Times New Roman" w:cs="Times New Roman"/>
          <w:i/>
          <w:iCs/>
        </w:rPr>
        <w:t>(</w:t>
      </w:r>
      <w:proofErr w:type="gramStart"/>
      <w:r w:rsidRPr="005556F6">
        <w:rPr>
          <w:rFonts w:ascii="Times New Roman" w:hAnsi="Times New Roman" w:cs="Times New Roman"/>
          <w:i/>
          <w:iCs/>
        </w:rPr>
        <w:t>3)A.</w:t>
      </w:r>
      <w:proofErr w:type="gramEnd"/>
      <w:r w:rsidRPr="005556F6">
        <w:rPr>
          <w:rFonts w:ascii="Times New Roman" w:hAnsi="Times New Roman" w:cs="Times New Roman"/>
          <w:i/>
          <w:iCs/>
        </w:rPr>
        <w:t>1.2.3.Birim_danışma_kurul_tutanağı</w:t>
      </w:r>
    </w:p>
    <w:p w14:paraId="4A25DA5D" w14:textId="77777777" w:rsidR="00132594" w:rsidRDefault="00132594" w:rsidP="00132594">
      <w:pPr>
        <w:widowControl w:val="0"/>
        <w:tabs>
          <w:tab w:val="left" w:pos="284"/>
        </w:tabs>
        <w:spacing w:after="0" w:line="276" w:lineRule="auto"/>
        <w:jc w:val="both"/>
        <w:outlineLvl w:val="3"/>
        <w:rPr>
          <w:rFonts w:ascii="Times New Roman" w:hAnsi="Times New Roman" w:cs="Times New Roman"/>
          <w:i/>
          <w:iCs/>
          <w:noProof/>
        </w:rPr>
      </w:pPr>
    </w:p>
    <w:p w14:paraId="39EA8FB1" w14:textId="77777777" w:rsidR="00132594" w:rsidRDefault="00132594" w:rsidP="00132594">
      <w:pPr>
        <w:widowControl w:val="0"/>
        <w:tabs>
          <w:tab w:val="left" w:pos="284"/>
        </w:tabs>
        <w:spacing w:after="0" w:line="276" w:lineRule="auto"/>
        <w:jc w:val="both"/>
        <w:outlineLvl w:val="3"/>
        <w:rPr>
          <w:rFonts w:ascii="Times New Roman" w:hAnsi="Times New Roman" w:cs="Times New Roman"/>
          <w:i/>
          <w:iCs/>
          <w:noProof/>
        </w:rPr>
      </w:pPr>
    </w:p>
    <w:p w14:paraId="23F3598F" w14:textId="77777777" w:rsidR="00132594" w:rsidRDefault="00132594" w:rsidP="00132594">
      <w:pPr>
        <w:widowControl w:val="0"/>
        <w:tabs>
          <w:tab w:val="left" w:pos="284"/>
        </w:tabs>
        <w:spacing w:after="0" w:line="276" w:lineRule="auto"/>
        <w:jc w:val="both"/>
        <w:outlineLvl w:val="3"/>
        <w:rPr>
          <w:rFonts w:ascii="Times New Roman" w:hAnsi="Times New Roman" w:cs="Times New Roman"/>
          <w:i/>
          <w:iCs/>
          <w:noProof/>
        </w:rPr>
      </w:pPr>
    </w:p>
    <w:p w14:paraId="51AD7F94" w14:textId="77777777" w:rsidR="00132594" w:rsidRDefault="00132594" w:rsidP="00132594">
      <w:pPr>
        <w:widowControl w:val="0"/>
        <w:tabs>
          <w:tab w:val="left" w:pos="284"/>
        </w:tabs>
        <w:spacing w:after="0" w:line="276" w:lineRule="auto"/>
        <w:jc w:val="both"/>
        <w:outlineLvl w:val="3"/>
        <w:rPr>
          <w:rFonts w:ascii="Times New Roman" w:hAnsi="Times New Roman" w:cs="Times New Roman"/>
          <w:i/>
          <w:iCs/>
          <w:noProof/>
        </w:rPr>
      </w:pPr>
    </w:p>
    <w:p w14:paraId="24647CA7" w14:textId="77777777" w:rsidR="00132594" w:rsidRDefault="00132594" w:rsidP="00132594">
      <w:pPr>
        <w:widowControl w:val="0"/>
        <w:tabs>
          <w:tab w:val="left" w:pos="284"/>
        </w:tabs>
        <w:spacing w:after="0" w:line="276" w:lineRule="auto"/>
        <w:jc w:val="both"/>
        <w:outlineLvl w:val="3"/>
        <w:rPr>
          <w:rFonts w:ascii="Times New Roman" w:hAnsi="Times New Roman" w:cs="Times New Roman"/>
          <w:i/>
          <w:iCs/>
          <w:noProof/>
        </w:rPr>
      </w:pPr>
    </w:p>
    <w:p w14:paraId="5B3E23CC" w14:textId="77777777" w:rsidR="00132594" w:rsidRDefault="00132594" w:rsidP="00132594">
      <w:pPr>
        <w:widowControl w:val="0"/>
        <w:tabs>
          <w:tab w:val="left" w:pos="284"/>
        </w:tabs>
        <w:spacing w:after="0" w:line="276" w:lineRule="auto"/>
        <w:jc w:val="both"/>
        <w:outlineLvl w:val="3"/>
        <w:rPr>
          <w:rFonts w:ascii="Times New Roman" w:hAnsi="Times New Roman" w:cs="Times New Roman"/>
          <w:i/>
          <w:iCs/>
          <w:noProof/>
        </w:rPr>
      </w:pPr>
    </w:p>
    <w:p w14:paraId="0E623FF8" w14:textId="77777777" w:rsidR="00132594" w:rsidRDefault="00132594" w:rsidP="00132594">
      <w:pPr>
        <w:widowControl w:val="0"/>
        <w:tabs>
          <w:tab w:val="left" w:pos="284"/>
        </w:tabs>
        <w:spacing w:after="0" w:line="276" w:lineRule="auto"/>
        <w:jc w:val="both"/>
        <w:outlineLvl w:val="3"/>
        <w:rPr>
          <w:rFonts w:ascii="Times New Roman" w:hAnsi="Times New Roman" w:cs="Times New Roman"/>
          <w:i/>
          <w:iCs/>
          <w:noProof/>
        </w:rPr>
      </w:pPr>
    </w:p>
    <w:p w14:paraId="362204D1" w14:textId="77777777" w:rsidR="00132594" w:rsidRDefault="00132594" w:rsidP="00132594">
      <w:pPr>
        <w:widowControl w:val="0"/>
        <w:tabs>
          <w:tab w:val="left" w:pos="284"/>
        </w:tabs>
        <w:spacing w:after="0" w:line="276" w:lineRule="auto"/>
        <w:jc w:val="both"/>
        <w:outlineLvl w:val="3"/>
        <w:rPr>
          <w:rFonts w:ascii="Times New Roman" w:hAnsi="Times New Roman" w:cs="Times New Roman"/>
          <w:i/>
          <w:iCs/>
          <w:noProof/>
        </w:rPr>
      </w:pPr>
    </w:p>
    <w:p w14:paraId="22693211" w14:textId="77777777" w:rsidR="00132594" w:rsidRPr="00132594" w:rsidRDefault="00132594" w:rsidP="00132594">
      <w:pPr>
        <w:widowControl w:val="0"/>
        <w:tabs>
          <w:tab w:val="left" w:pos="284"/>
        </w:tabs>
        <w:spacing w:after="0" w:line="276" w:lineRule="auto"/>
        <w:jc w:val="both"/>
        <w:outlineLvl w:val="3"/>
        <w:rPr>
          <w:rFonts w:ascii="Times New Roman" w:hAnsi="Times New Roman" w:cs="Times New Roman"/>
          <w:i/>
          <w:iCs/>
          <w:noProof/>
        </w:rPr>
      </w:pPr>
    </w:p>
    <w:p w14:paraId="068E5F1A" w14:textId="1EE328D0" w:rsidR="00132594" w:rsidRPr="001A6724" w:rsidRDefault="00B640B3" w:rsidP="00B640B3">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lastRenderedPageBreak/>
        <w:t>C.</w:t>
      </w:r>
      <w:r w:rsidR="00D26431" w:rsidRPr="001A6724">
        <w:rPr>
          <w:rFonts w:ascii="Times New Roman" w:hAnsi="Times New Roman" w:cs="Times New Roman"/>
          <w:b/>
          <w:bCs/>
          <w:sz w:val="28"/>
          <w:szCs w:val="28"/>
        </w:rPr>
        <w:t>1</w:t>
      </w:r>
      <w:r w:rsidRPr="001A6724">
        <w:rPr>
          <w:rFonts w:ascii="Times New Roman" w:hAnsi="Times New Roman" w:cs="Times New Roman"/>
          <w:b/>
          <w:bCs/>
          <w:sz w:val="28"/>
          <w:szCs w:val="28"/>
        </w:rPr>
        <w:t>.</w:t>
      </w:r>
      <w:r w:rsidR="00D26431" w:rsidRPr="001A6724">
        <w:rPr>
          <w:rFonts w:ascii="Times New Roman" w:hAnsi="Times New Roman" w:cs="Times New Roman"/>
          <w:b/>
          <w:bCs/>
          <w:sz w:val="28"/>
          <w:szCs w:val="28"/>
        </w:rPr>
        <w:t>3</w:t>
      </w:r>
      <w:r w:rsidRPr="001A6724">
        <w:rPr>
          <w:rFonts w:ascii="Times New Roman" w:hAnsi="Times New Roman" w:cs="Times New Roman"/>
          <w:b/>
          <w:bCs/>
          <w:sz w:val="28"/>
          <w:szCs w:val="28"/>
        </w:rPr>
        <w:t>. Doktora programları ve doktora sonrası imkanlar</w:t>
      </w:r>
    </w:p>
    <w:p w14:paraId="1E0ADB81" w14:textId="31AA61DB" w:rsidR="00715168" w:rsidRDefault="000D1C6A" w:rsidP="000D1C6A">
      <w:pPr>
        <w:spacing w:line="276" w:lineRule="auto"/>
        <w:jc w:val="both"/>
        <w:rPr>
          <w:rFonts w:ascii="Times New Roman" w:hAnsi="Times New Roman" w:cs="Times New Roman"/>
          <w:i/>
          <w:iCs/>
          <w:color w:val="000000" w:themeColor="text1"/>
        </w:rPr>
      </w:pPr>
      <w:r w:rsidRPr="000D1C6A">
        <w:rPr>
          <w:rFonts w:ascii="Times New Roman" w:hAnsi="Times New Roman" w:cs="Times New Roman"/>
          <w:i/>
          <w:iCs/>
          <w:color w:val="000000" w:themeColor="text1"/>
        </w:rPr>
        <w:t>Fakültemizde Resim ve Müzik Bölümlerimizin Doktora ve Sanatta Yeterlik programları bulunmaktadır. Ayrıca Güzel Sanatlar alanın</w:t>
      </w:r>
      <w:r w:rsidR="00F22821">
        <w:rPr>
          <w:rFonts w:ascii="Times New Roman" w:hAnsi="Times New Roman" w:cs="Times New Roman"/>
          <w:i/>
          <w:iCs/>
          <w:color w:val="000000" w:themeColor="text1"/>
        </w:rPr>
        <w:t>da disiplinler arası</w:t>
      </w:r>
      <w:r w:rsidRPr="000D1C6A">
        <w:rPr>
          <w:rFonts w:ascii="Times New Roman" w:hAnsi="Times New Roman" w:cs="Times New Roman"/>
          <w:i/>
          <w:iCs/>
          <w:color w:val="000000" w:themeColor="text1"/>
        </w:rPr>
        <w:t xml:space="preserve"> öğrenci kabul eden Sanat ve Tasarım Sanatta Yeterlik programı Güzel Sanatlar Enstitüsü bünyesinde yürütülmektedir.</w:t>
      </w:r>
    </w:p>
    <w:tbl>
      <w:tblPr>
        <w:tblStyle w:val="TabloKlavuzu"/>
        <w:tblW w:w="0" w:type="auto"/>
        <w:tblLook w:val="04A0" w:firstRow="1" w:lastRow="0" w:firstColumn="1" w:lastColumn="0" w:noHBand="0" w:noVBand="1"/>
      </w:tblPr>
      <w:tblGrid>
        <w:gridCol w:w="3145"/>
        <w:gridCol w:w="2900"/>
        <w:gridCol w:w="3015"/>
      </w:tblGrid>
      <w:tr w:rsidR="000D1C6A" w:rsidRPr="000D1C6A" w14:paraId="78CD2F62" w14:textId="77777777" w:rsidTr="00F22821">
        <w:tc>
          <w:tcPr>
            <w:tcW w:w="3145" w:type="dxa"/>
          </w:tcPr>
          <w:p w14:paraId="748B2024" w14:textId="77777777" w:rsidR="000D1C6A" w:rsidRPr="000D1C6A" w:rsidRDefault="000D1C6A" w:rsidP="00473E83">
            <w:pPr>
              <w:pStyle w:val="GvdeMetni"/>
              <w:kinsoku w:val="0"/>
              <w:overflowPunct w:val="0"/>
              <w:spacing w:before="40"/>
              <w:rPr>
                <w:rFonts w:ascii="Times New Roman" w:hAnsi="Times New Roman" w:cs="Times New Roman"/>
                <w:sz w:val="22"/>
                <w:szCs w:val="22"/>
              </w:rPr>
            </w:pPr>
            <w:r w:rsidRPr="000D1C6A">
              <w:rPr>
                <w:rFonts w:ascii="Times New Roman" w:hAnsi="Times New Roman" w:cs="Times New Roman"/>
                <w:sz w:val="22"/>
                <w:szCs w:val="22"/>
              </w:rPr>
              <w:t xml:space="preserve">Program </w:t>
            </w:r>
            <w:proofErr w:type="spellStart"/>
            <w:r w:rsidRPr="000D1C6A">
              <w:rPr>
                <w:rFonts w:ascii="Times New Roman" w:hAnsi="Times New Roman" w:cs="Times New Roman"/>
                <w:sz w:val="22"/>
                <w:szCs w:val="22"/>
              </w:rPr>
              <w:t>Adı</w:t>
            </w:r>
            <w:proofErr w:type="spellEnd"/>
          </w:p>
        </w:tc>
        <w:tc>
          <w:tcPr>
            <w:tcW w:w="2900" w:type="dxa"/>
          </w:tcPr>
          <w:p w14:paraId="185CFB05" w14:textId="77777777" w:rsidR="000D1C6A" w:rsidRPr="000D1C6A" w:rsidRDefault="000D1C6A" w:rsidP="00473E83">
            <w:pPr>
              <w:pStyle w:val="GvdeMetni"/>
              <w:kinsoku w:val="0"/>
              <w:overflowPunct w:val="0"/>
              <w:spacing w:before="40"/>
              <w:jc w:val="center"/>
              <w:rPr>
                <w:rFonts w:ascii="Times New Roman" w:hAnsi="Times New Roman" w:cs="Times New Roman"/>
                <w:sz w:val="22"/>
                <w:szCs w:val="22"/>
              </w:rPr>
            </w:pPr>
            <w:proofErr w:type="spellStart"/>
            <w:r w:rsidRPr="000D1C6A">
              <w:rPr>
                <w:rFonts w:ascii="Times New Roman" w:hAnsi="Times New Roman" w:cs="Times New Roman"/>
                <w:sz w:val="22"/>
                <w:szCs w:val="22"/>
              </w:rPr>
              <w:t>Aktif</w:t>
            </w:r>
            <w:proofErr w:type="spellEnd"/>
            <w:r w:rsidRPr="000D1C6A">
              <w:rPr>
                <w:rFonts w:ascii="Times New Roman" w:hAnsi="Times New Roman" w:cs="Times New Roman"/>
                <w:sz w:val="22"/>
                <w:szCs w:val="22"/>
              </w:rPr>
              <w:t xml:space="preserve"> </w:t>
            </w:r>
            <w:proofErr w:type="spellStart"/>
            <w:r w:rsidRPr="000D1C6A">
              <w:rPr>
                <w:rFonts w:ascii="Times New Roman" w:hAnsi="Times New Roman" w:cs="Times New Roman"/>
                <w:sz w:val="22"/>
                <w:szCs w:val="22"/>
              </w:rPr>
              <w:t>Öğrenci</w:t>
            </w:r>
            <w:proofErr w:type="spellEnd"/>
            <w:r w:rsidRPr="000D1C6A">
              <w:rPr>
                <w:rFonts w:ascii="Times New Roman" w:hAnsi="Times New Roman" w:cs="Times New Roman"/>
                <w:sz w:val="22"/>
                <w:szCs w:val="22"/>
              </w:rPr>
              <w:t xml:space="preserve"> </w:t>
            </w:r>
            <w:proofErr w:type="spellStart"/>
            <w:r w:rsidRPr="000D1C6A">
              <w:rPr>
                <w:rFonts w:ascii="Times New Roman" w:hAnsi="Times New Roman" w:cs="Times New Roman"/>
                <w:sz w:val="22"/>
                <w:szCs w:val="22"/>
              </w:rPr>
              <w:t>Sayısı</w:t>
            </w:r>
            <w:proofErr w:type="spellEnd"/>
          </w:p>
        </w:tc>
        <w:tc>
          <w:tcPr>
            <w:tcW w:w="3015" w:type="dxa"/>
          </w:tcPr>
          <w:p w14:paraId="42169E8C" w14:textId="77777777" w:rsidR="000D1C6A" w:rsidRPr="000D1C6A" w:rsidRDefault="000D1C6A" w:rsidP="00473E83">
            <w:pPr>
              <w:pStyle w:val="GvdeMetni"/>
              <w:kinsoku w:val="0"/>
              <w:overflowPunct w:val="0"/>
              <w:spacing w:before="40"/>
              <w:jc w:val="center"/>
              <w:rPr>
                <w:rFonts w:ascii="Times New Roman" w:hAnsi="Times New Roman" w:cs="Times New Roman"/>
                <w:sz w:val="22"/>
                <w:szCs w:val="22"/>
              </w:rPr>
            </w:pPr>
            <w:proofErr w:type="spellStart"/>
            <w:r w:rsidRPr="000D1C6A">
              <w:rPr>
                <w:rFonts w:ascii="Times New Roman" w:hAnsi="Times New Roman" w:cs="Times New Roman"/>
                <w:sz w:val="22"/>
                <w:szCs w:val="22"/>
              </w:rPr>
              <w:t>Mezun</w:t>
            </w:r>
            <w:proofErr w:type="spellEnd"/>
            <w:r w:rsidRPr="000D1C6A">
              <w:rPr>
                <w:rFonts w:ascii="Times New Roman" w:hAnsi="Times New Roman" w:cs="Times New Roman"/>
                <w:sz w:val="22"/>
                <w:szCs w:val="22"/>
              </w:rPr>
              <w:t xml:space="preserve"> </w:t>
            </w:r>
            <w:proofErr w:type="spellStart"/>
            <w:r w:rsidRPr="000D1C6A">
              <w:rPr>
                <w:rFonts w:ascii="Times New Roman" w:hAnsi="Times New Roman" w:cs="Times New Roman"/>
                <w:sz w:val="22"/>
                <w:szCs w:val="22"/>
              </w:rPr>
              <w:t>Öğrenci</w:t>
            </w:r>
            <w:proofErr w:type="spellEnd"/>
            <w:r w:rsidRPr="000D1C6A">
              <w:rPr>
                <w:rFonts w:ascii="Times New Roman" w:hAnsi="Times New Roman" w:cs="Times New Roman"/>
                <w:sz w:val="22"/>
                <w:szCs w:val="22"/>
              </w:rPr>
              <w:t xml:space="preserve"> </w:t>
            </w:r>
            <w:proofErr w:type="spellStart"/>
            <w:r w:rsidRPr="000D1C6A">
              <w:rPr>
                <w:rFonts w:ascii="Times New Roman" w:hAnsi="Times New Roman" w:cs="Times New Roman"/>
                <w:sz w:val="22"/>
                <w:szCs w:val="22"/>
              </w:rPr>
              <w:t>Sayısı</w:t>
            </w:r>
            <w:proofErr w:type="spellEnd"/>
          </w:p>
        </w:tc>
      </w:tr>
      <w:tr w:rsidR="000D1C6A" w:rsidRPr="000D1C6A" w14:paraId="4FC980F4" w14:textId="77777777" w:rsidTr="00F22821">
        <w:tc>
          <w:tcPr>
            <w:tcW w:w="3145" w:type="dxa"/>
          </w:tcPr>
          <w:p w14:paraId="729FAA3A" w14:textId="77777777" w:rsidR="000D1C6A" w:rsidRPr="000D1C6A" w:rsidRDefault="000D1C6A" w:rsidP="00473E83">
            <w:pPr>
              <w:pStyle w:val="GvdeMetni"/>
              <w:kinsoku w:val="0"/>
              <w:overflowPunct w:val="0"/>
              <w:spacing w:before="40"/>
              <w:rPr>
                <w:rFonts w:ascii="Times New Roman" w:hAnsi="Times New Roman" w:cs="Times New Roman"/>
                <w:sz w:val="22"/>
                <w:szCs w:val="22"/>
              </w:rPr>
            </w:pPr>
            <w:proofErr w:type="spellStart"/>
            <w:r w:rsidRPr="000D1C6A">
              <w:rPr>
                <w:rFonts w:ascii="Times New Roman" w:hAnsi="Times New Roman" w:cs="Times New Roman"/>
                <w:sz w:val="22"/>
                <w:szCs w:val="22"/>
              </w:rPr>
              <w:t>Resim</w:t>
            </w:r>
            <w:proofErr w:type="spellEnd"/>
            <w:r w:rsidRPr="000D1C6A">
              <w:rPr>
                <w:rFonts w:ascii="Times New Roman" w:hAnsi="Times New Roman" w:cs="Times New Roman"/>
                <w:sz w:val="22"/>
                <w:szCs w:val="22"/>
              </w:rPr>
              <w:t xml:space="preserve"> (</w:t>
            </w:r>
            <w:proofErr w:type="spellStart"/>
            <w:r w:rsidRPr="000D1C6A">
              <w:rPr>
                <w:rFonts w:ascii="Times New Roman" w:hAnsi="Times New Roman" w:cs="Times New Roman"/>
                <w:sz w:val="22"/>
                <w:szCs w:val="22"/>
              </w:rPr>
              <w:t>Sanatta</w:t>
            </w:r>
            <w:proofErr w:type="spellEnd"/>
            <w:r w:rsidRPr="000D1C6A">
              <w:rPr>
                <w:rFonts w:ascii="Times New Roman" w:hAnsi="Times New Roman" w:cs="Times New Roman"/>
                <w:sz w:val="22"/>
                <w:szCs w:val="22"/>
              </w:rPr>
              <w:t xml:space="preserve"> </w:t>
            </w:r>
            <w:proofErr w:type="spellStart"/>
            <w:r w:rsidRPr="000D1C6A">
              <w:rPr>
                <w:rFonts w:ascii="Times New Roman" w:hAnsi="Times New Roman" w:cs="Times New Roman"/>
                <w:sz w:val="22"/>
                <w:szCs w:val="22"/>
              </w:rPr>
              <w:t>Yeterlik</w:t>
            </w:r>
            <w:proofErr w:type="spellEnd"/>
            <w:r w:rsidRPr="000D1C6A">
              <w:rPr>
                <w:rFonts w:ascii="Times New Roman" w:hAnsi="Times New Roman" w:cs="Times New Roman"/>
                <w:sz w:val="22"/>
                <w:szCs w:val="22"/>
              </w:rPr>
              <w:t>)</w:t>
            </w:r>
          </w:p>
        </w:tc>
        <w:tc>
          <w:tcPr>
            <w:tcW w:w="2900" w:type="dxa"/>
          </w:tcPr>
          <w:p w14:paraId="72525500" w14:textId="77777777" w:rsidR="000D1C6A" w:rsidRPr="000D1C6A" w:rsidRDefault="000D1C6A" w:rsidP="00473E83">
            <w:pPr>
              <w:pStyle w:val="GvdeMetni"/>
              <w:kinsoku w:val="0"/>
              <w:overflowPunct w:val="0"/>
              <w:spacing w:before="40"/>
              <w:jc w:val="center"/>
              <w:rPr>
                <w:rFonts w:ascii="Times New Roman" w:hAnsi="Times New Roman" w:cs="Times New Roman"/>
                <w:sz w:val="22"/>
                <w:szCs w:val="22"/>
              </w:rPr>
            </w:pPr>
            <w:r w:rsidRPr="000D1C6A">
              <w:rPr>
                <w:rFonts w:ascii="Times New Roman" w:hAnsi="Times New Roman" w:cs="Times New Roman"/>
                <w:sz w:val="22"/>
                <w:szCs w:val="22"/>
              </w:rPr>
              <w:t>11</w:t>
            </w:r>
          </w:p>
        </w:tc>
        <w:tc>
          <w:tcPr>
            <w:tcW w:w="3015" w:type="dxa"/>
          </w:tcPr>
          <w:p w14:paraId="5B93CA6C" w14:textId="77777777" w:rsidR="000D1C6A" w:rsidRPr="000D1C6A" w:rsidRDefault="000D1C6A" w:rsidP="00473E83">
            <w:pPr>
              <w:pStyle w:val="GvdeMetni"/>
              <w:kinsoku w:val="0"/>
              <w:overflowPunct w:val="0"/>
              <w:spacing w:before="40"/>
              <w:jc w:val="center"/>
              <w:rPr>
                <w:rFonts w:ascii="Times New Roman" w:hAnsi="Times New Roman" w:cs="Times New Roman"/>
                <w:sz w:val="22"/>
                <w:szCs w:val="22"/>
              </w:rPr>
            </w:pPr>
            <w:r w:rsidRPr="000D1C6A">
              <w:rPr>
                <w:rFonts w:ascii="Times New Roman" w:hAnsi="Times New Roman" w:cs="Times New Roman"/>
                <w:sz w:val="22"/>
                <w:szCs w:val="22"/>
              </w:rPr>
              <w:t>-</w:t>
            </w:r>
          </w:p>
        </w:tc>
      </w:tr>
      <w:tr w:rsidR="000D1C6A" w:rsidRPr="000D1C6A" w14:paraId="112F1458" w14:textId="77777777" w:rsidTr="00F22821">
        <w:tc>
          <w:tcPr>
            <w:tcW w:w="3145" w:type="dxa"/>
          </w:tcPr>
          <w:p w14:paraId="0064E3D1" w14:textId="77777777" w:rsidR="000D1C6A" w:rsidRPr="000D1C6A" w:rsidRDefault="000D1C6A" w:rsidP="00473E83">
            <w:pPr>
              <w:pStyle w:val="GvdeMetni"/>
              <w:kinsoku w:val="0"/>
              <w:overflowPunct w:val="0"/>
              <w:spacing w:before="40"/>
              <w:rPr>
                <w:rFonts w:ascii="Times New Roman" w:hAnsi="Times New Roman" w:cs="Times New Roman"/>
                <w:sz w:val="22"/>
                <w:szCs w:val="22"/>
              </w:rPr>
            </w:pPr>
            <w:proofErr w:type="spellStart"/>
            <w:r w:rsidRPr="000D1C6A">
              <w:rPr>
                <w:rFonts w:ascii="Times New Roman" w:hAnsi="Times New Roman" w:cs="Times New Roman"/>
                <w:sz w:val="22"/>
                <w:szCs w:val="22"/>
              </w:rPr>
              <w:t>Müzik</w:t>
            </w:r>
            <w:proofErr w:type="spellEnd"/>
            <w:r w:rsidRPr="000D1C6A">
              <w:rPr>
                <w:rFonts w:ascii="Times New Roman" w:hAnsi="Times New Roman" w:cs="Times New Roman"/>
                <w:sz w:val="22"/>
                <w:szCs w:val="22"/>
              </w:rPr>
              <w:t xml:space="preserve"> (</w:t>
            </w:r>
            <w:proofErr w:type="spellStart"/>
            <w:r w:rsidRPr="000D1C6A">
              <w:rPr>
                <w:rFonts w:ascii="Times New Roman" w:hAnsi="Times New Roman" w:cs="Times New Roman"/>
                <w:sz w:val="22"/>
                <w:szCs w:val="22"/>
              </w:rPr>
              <w:t>Doktora</w:t>
            </w:r>
            <w:proofErr w:type="spellEnd"/>
            <w:r w:rsidRPr="000D1C6A">
              <w:rPr>
                <w:rFonts w:ascii="Times New Roman" w:hAnsi="Times New Roman" w:cs="Times New Roman"/>
                <w:sz w:val="22"/>
                <w:szCs w:val="22"/>
              </w:rPr>
              <w:t>)</w:t>
            </w:r>
          </w:p>
        </w:tc>
        <w:tc>
          <w:tcPr>
            <w:tcW w:w="2900" w:type="dxa"/>
          </w:tcPr>
          <w:p w14:paraId="39846DDE" w14:textId="77777777" w:rsidR="000D1C6A" w:rsidRPr="000D1C6A" w:rsidRDefault="000D1C6A" w:rsidP="00473E83">
            <w:pPr>
              <w:pStyle w:val="GvdeMetni"/>
              <w:kinsoku w:val="0"/>
              <w:overflowPunct w:val="0"/>
              <w:spacing w:before="40"/>
              <w:jc w:val="center"/>
              <w:rPr>
                <w:rFonts w:ascii="Times New Roman" w:hAnsi="Times New Roman" w:cs="Times New Roman"/>
                <w:sz w:val="22"/>
                <w:szCs w:val="22"/>
              </w:rPr>
            </w:pPr>
            <w:r w:rsidRPr="000D1C6A">
              <w:rPr>
                <w:rFonts w:ascii="Times New Roman" w:hAnsi="Times New Roman" w:cs="Times New Roman"/>
                <w:sz w:val="22"/>
                <w:szCs w:val="22"/>
              </w:rPr>
              <w:t>14</w:t>
            </w:r>
          </w:p>
        </w:tc>
        <w:tc>
          <w:tcPr>
            <w:tcW w:w="3015" w:type="dxa"/>
          </w:tcPr>
          <w:p w14:paraId="2877A62F" w14:textId="77777777" w:rsidR="000D1C6A" w:rsidRPr="000D1C6A" w:rsidRDefault="000D1C6A" w:rsidP="00473E83">
            <w:pPr>
              <w:pStyle w:val="GvdeMetni"/>
              <w:kinsoku w:val="0"/>
              <w:overflowPunct w:val="0"/>
              <w:spacing w:before="40"/>
              <w:jc w:val="center"/>
              <w:rPr>
                <w:rFonts w:ascii="Times New Roman" w:hAnsi="Times New Roman" w:cs="Times New Roman"/>
                <w:sz w:val="22"/>
                <w:szCs w:val="22"/>
              </w:rPr>
            </w:pPr>
            <w:r w:rsidRPr="000D1C6A">
              <w:rPr>
                <w:rFonts w:ascii="Times New Roman" w:hAnsi="Times New Roman" w:cs="Times New Roman"/>
                <w:sz w:val="22"/>
                <w:szCs w:val="22"/>
              </w:rPr>
              <w:t>4</w:t>
            </w:r>
          </w:p>
        </w:tc>
      </w:tr>
      <w:tr w:rsidR="000D1C6A" w:rsidRPr="000D1C6A" w14:paraId="5741C730" w14:textId="77777777" w:rsidTr="00F22821">
        <w:tc>
          <w:tcPr>
            <w:tcW w:w="3145" w:type="dxa"/>
          </w:tcPr>
          <w:p w14:paraId="562C4172" w14:textId="77777777" w:rsidR="000D1C6A" w:rsidRPr="000D1C6A" w:rsidRDefault="000D1C6A" w:rsidP="00473E83">
            <w:pPr>
              <w:pStyle w:val="GvdeMetni"/>
              <w:kinsoku w:val="0"/>
              <w:overflowPunct w:val="0"/>
              <w:spacing w:before="40"/>
              <w:rPr>
                <w:rFonts w:ascii="Times New Roman" w:hAnsi="Times New Roman" w:cs="Times New Roman"/>
                <w:sz w:val="22"/>
                <w:szCs w:val="22"/>
              </w:rPr>
            </w:pPr>
            <w:r w:rsidRPr="000D1C6A">
              <w:rPr>
                <w:rFonts w:ascii="Times New Roman" w:hAnsi="Times New Roman" w:cs="Times New Roman"/>
                <w:sz w:val="22"/>
                <w:szCs w:val="22"/>
              </w:rPr>
              <w:t xml:space="preserve">Sanat ve </w:t>
            </w:r>
            <w:proofErr w:type="spellStart"/>
            <w:r w:rsidRPr="000D1C6A">
              <w:rPr>
                <w:rFonts w:ascii="Times New Roman" w:hAnsi="Times New Roman" w:cs="Times New Roman"/>
                <w:sz w:val="22"/>
                <w:szCs w:val="22"/>
              </w:rPr>
              <w:t>Tasarım</w:t>
            </w:r>
            <w:proofErr w:type="spellEnd"/>
            <w:r w:rsidRPr="000D1C6A">
              <w:rPr>
                <w:rFonts w:ascii="Times New Roman" w:hAnsi="Times New Roman" w:cs="Times New Roman"/>
                <w:sz w:val="22"/>
                <w:szCs w:val="22"/>
              </w:rPr>
              <w:t xml:space="preserve"> (</w:t>
            </w:r>
            <w:proofErr w:type="spellStart"/>
            <w:r w:rsidRPr="000D1C6A">
              <w:rPr>
                <w:rFonts w:ascii="Times New Roman" w:hAnsi="Times New Roman" w:cs="Times New Roman"/>
                <w:sz w:val="22"/>
                <w:szCs w:val="22"/>
              </w:rPr>
              <w:t>Sanatta</w:t>
            </w:r>
            <w:proofErr w:type="spellEnd"/>
            <w:r w:rsidRPr="000D1C6A">
              <w:rPr>
                <w:rFonts w:ascii="Times New Roman" w:hAnsi="Times New Roman" w:cs="Times New Roman"/>
                <w:sz w:val="22"/>
                <w:szCs w:val="22"/>
              </w:rPr>
              <w:t xml:space="preserve"> </w:t>
            </w:r>
            <w:proofErr w:type="spellStart"/>
            <w:r w:rsidRPr="000D1C6A">
              <w:rPr>
                <w:rFonts w:ascii="Times New Roman" w:hAnsi="Times New Roman" w:cs="Times New Roman"/>
                <w:sz w:val="22"/>
                <w:szCs w:val="22"/>
              </w:rPr>
              <w:t>Yeterlik</w:t>
            </w:r>
            <w:proofErr w:type="spellEnd"/>
            <w:r w:rsidRPr="000D1C6A">
              <w:rPr>
                <w:rFonts w:ascii="Times New Roman" w:hAnsi="Times New Roman" w:cs="Times New Roman"/>
                <w:sz w:val="22"/>
                <w:szCs w:val="22"/>
              </w:rPr>
              <w:t>)</w:t>
            </w:r>
          </w:p>
        </w:tc>
        <w:tc>
          <w:tcPr>
            <w:tcW w:w="2900" w:type="dxa"/>
          </w:tcPr>
          <w:p w14:paraId="7AD78535" w14:textId="77777777" w:rsidR="000D1C6A" w:rsidRPr="000D1C6A" w:rsidRDefault="000D1C6A" w:rsidP="00473E83">
            <w:pPr>
              <w:pStyle w:val="GvdeMetni"/>
              <w:kinsoku w:val="0"/>
              <w:overflowPunct w:val="0"/>
              <w:spacing w:before="40"/>
              <w:jc w:val="center"/>
              <w:rPr>
                <w:rFonts w:ascii="Times New Roman" w:hAnsi="Times New Roman" w:cs="Times New Roman"/>
                <w:sz w:val="22"/>
                <w:szCs w:val="22"/>
              </w:rPr>
            </w:pPr>
            <w:r w:rsidRPr="000D1C6A">
              <w:rPr>
                <w:rFonts w:ascii="Times New Roman" w:hAnsi="Times New Roman" w:cs="Times New Roman"/>
                <w:sz w:val="22"/>
                <w:szCs w:val="22"/>
              </w:rPr>
              <w:t>15</w:t>
            </w:r>
          </w:p>
        </w:tc>
        <w:tc>
          <w:tcPr>
            <w:tcW w:w="3015" w:type="dxa"/>
          </w:tcPr>
          <w:p w14:paraId="391E3771" w14:textId="77777777" w:rsidR="000D1C6A" w:rsidRPr="000D1C6A" w:rsidRDefault="000D1C6A" w:rsidP="00473E83">
            <w:pPr>
              <w:pStyle w:val="GvdeMetni"/>
              <w:kinsoku w:val="0"/>
              <w:overflowPunct w:val="0"/>
              <w:spacing w:before="40"/>
              <w:jc w:val="center"/>
              <w:rPr>
                <w:rFonts w:ascii="Times New Roman" w:hAnsi="Times New Roman" w:cs="Times New Roman"/>
                <w:sz w:val="22"/>
                <w:szCs w:val="22"/>
              </w:rPr>
            </w:pPr>
            <w:r w:rsidRPr="000D1C6A">
              <w:rPr>
                <w:rFonts w:ascii="Times New Roman" w:hAnsi="Times New Roman" w:cs="Times New Roman"/>
                <w:sz w:val="22"/>
                <w:szCs w:val="22"/>
              </w:rPr>
              <w:t>35</w:t>
            </w:r>
          </w:p>
        </w:tc>
      </w:tr>
    </w:tbl>
    <w:p w14:paraId="19001721" w14:textId="77777777" w:rsidR="00E85018" w:rsidRDefault="00E85018" w:rsidP="00646A23">
      <w:pPr>
        <w:spacing w:line="276" w:lineRule="auto"/>
        <w:jc w:val="both"/>
        <w:rPr>
          <w:rFonts w:ascii="Times New Roman" w:hAnsi="Times New Roman" w:cs="Times New Roman"/>
          <w:i/>
          <w:iCs/>
        </w:rPr>
      </w:pPr>
    </w:p>
    <w:p w14:paraId="365D349B" w14:textId="5057D3BB" w:rsidR="00CC4A5F" w:rsidRDefault="000628DC" w:rsidP="00646A23">
      <w:pPr>
        <w:spacing w:line="276" w:lineRule="auto"/>
        <w:jc w:val="both"/>
        <w:rPr>
          <w:rFonts w:ascii="Times New Roman" w:hAnsi="Times New Roman" w:cs="Times New Roman"/>
          <w:i/>
          <w:iCs/>
        </w:rPr>
      </w:pPr>
      <w:r w:rsidRPr="002407F7">
        <w:rPr>
          <w:rFonts w:ascii="Times New Roman" w:hAnsi="Times New Roman" w:cs="Times New Roman"/>
          <w:i/>
          <w:iCs/>
        </w:rPr>
        <w:t>Güzel Sanatlar Fakültesi, mezunlarını OBS sisteminde yer alan Mezun portalı üzerinden izlemektedir. Bu portalda mezunların çalışma durumları, iletişim vb. bilgileri yer almaktadır.</w:t>
      </w:r>
      <w:r>
        <w:rPr>
          <w:rFonts w:ascii="Times New Roman" w:hAnsi="Times New Roman" w:cs="Times New Roman"/>
          <w:i/>
          <w:iCs/>
        </w:rPr>
        <w:t xml:space="preserve"> Aynı zamanda Fakülte sayfasında bulunan Mezun Bilgi sistemi ile mezunların takibi sağlanmaktadır. </w:t>
      </w:r>
      <w:hyperlink r:id="rId101" w:history="1">
        <w:r w:rsidRPr="00562BB8">
          <w:rPr>
            <w:rStyle w:val="Kpr"/>
            <w:rFonts w:ascii="Times New Roman" w:hAnsi="Times New Roman" w:cs="Times New Roman"/>
            <w:i/>
            <w:iCs/>
          </w:rPr>
          <w:t>https://gsf.akdeniz.edu.tr/tr/mezun_bilgi_sistemi-9947</w:t>
        </w:r>
      </w:hyperlink>
      <w:r>
        <w:rPr>
          <w:rFonts w:ascii="Times New Roman" w:hAnsi="Times New Roman" w:cs="Times New Roman"/>
          <w:i/>
          <w:iCs/>
        </w:rPr>
        <w:t xml:space="preserve">. </w:t>
      </w:r>
      <w:r w:rsidR="00646A23">
        <w:rPr>
          <w:rFonts w:ascii="Times New Roman" w:hAnsi="Times New Roman" w:cs="Times New Roman"/>
          <w:i/>
          <w:iCs/>
        </w:rPr>
        <w:t>Fakültemiz sayfasında yayınlanan m</w:t>
      </w:r>
      <w:r>
        <w:rPr>
          <w:rFonts w:ascii="Times New Roman" w:hAnsi="Times New Roman" w:cs="Times New Roman"/>
          <w:i/>
          <w:iCs/>
        </w:rPr>
        <w:t>ezun takip anketi ile mezunların istihdam olanakları belirlenmiştir. (</w:t>
      </w:r>
      <w:proofErr w:type="gramStart"/>
      <w:r>
        <w:rPr>
          <w:rFonts w:ascii="Times New Roman" w:hAnsi="Times New Roman" w:cs="Times New Roman"/>
          <w:i/>
          <w:iCs/>
        </w:rPr>
        <w:t>4)</w:t>
      </w:r>
      <w:r w:rsidRPr="00EA0C58">
        <w:rPr>
          <w:rFonts w:ascii="Times New Roman" w:hAnsi="Times New Roman" w:cs="Times New Roman"/>
          <w:i/>
          <w:iCs/>
        </w:rPr>
        <w:t>A.</w:t>
      </w:r>
      <w:proofErr w:type="gramEnd"/>
      <w:r w:rsidRPr="00EA0C58">
        <w:rPr>
          <w:rFonts w:ascii="Times New Roman" w:hAnsi="Times New Roman" w:cs="Times New Roman"/>
          <w:i/>
          <w:iCs/>
        </w:rPr>
        <w:t>1.2.2. Mezun_takip_anketi_raporu</w:t>
      </w:r>
      <w:r>
        <w:rPr>
          <w:rFonts w:ascii="Times New Roman" w:hAnsi="Times New Roman" w:cs="Times New Roman"/>
          <w:i/>
          <w:iCs/>
        </w:rPr>
        <w:t xml:space="preserve">). </w:t>
      </w:r>
      <w:r w:rsidRPr="002407F7">
        <w:rPr>
          <w:rFonts w:ascii="Times New Roman" w:hAnsi="Times New Roman" w:cs="Times New Roman"/>
          <w:i/>
          <w:iCs/>
        </w:rPr>
        <w:t>Bunun yanında Fakültemiz ile mezunlarımız arasındaki ilişkilerin sürekliliğini, mezunların sanatsal, bilimsel, mesleki alanlardaki güncel konulardan haberdar olmalarını sağlamak, mezuniyet sonrası istihdam durumlarını takip etmek, mezunlar ile öğrenciler arasında bağlılık ve dayanışmayı sağlayacak ilişkileri kurmak, geliştirmek vb. konularda çalışma yapmak üzere</w:t>
      </w:r>
      <w:r>
        <w:rPr>
          <w:rFonts w:ascii="Times New Roman" w:hAnsi="Times New Roman" w:cs="Times New Roman"/>
          <w:i/>
          <w:iCs/>
        </w:rPr>
        <w:t xml:space="preserve"> </w:t>
      </w:r>
      <w:r w:rsidRPr="002407F7">
        <w:rPr>
          <w:rFonts w:ascii="Times New Roman" w:hAnsi="Times New Roman" w:cs="Times New Roman"/>
          <w:i/>
          <w:iCs/>
        </w:rPr>
        <w:t>"Fakültemiz Birim Mezun Komisyonu" faaliyet</w:t>
      </w:r>
      <w:r>
        <w:rPr>
          <w:rFonts w:ascii="Times New Roman" w:hAnsi="Times New Roman" w:cs="Times New Roman"/>
          <w:i/>
          <w:iCs/>
        </w:rPr>
        <w:t xml:space="preserve">lerine devam etmektedir. </w:t>
      </w:r>
      <w:r w:rsidR="00A83652">
        <w:rPr>
          <w:rFonts w:ascii="Times New Roman" w:hAnsi="Times New Roman" w:cs="Times New Roman"/>
          <w:i/>
          <w:iCs/>
        </w:rPr>
        <w:t xml:space="preserve">Bu kapsamda </w:t>
      </w:r>
      <w:r w:rsidR="00A83652" w:rsidRPr="00F22821">
        <w:rPr>
          <w:rFonts w:ascii="Times New Roman" w:hAnsi="Times New Roman" w:cs="Times New Roman"/>
          <w:i/>
          <w:iCs/>
          <w:color w:val="000000" w:themeColor="text1"/>
        </w:rPr>
        <w:t xml:space="preserve">Doktora ve Sanatta Yeterlilik mezunlarının bir araya gelerek birlikte çalışabilecekleri ve alana yönelik projeler üretebilecekleri bir çevrimiçi platform oluşturulması düşünülmektedir. Bu platform, mezunların akademik ve profesyonel </w:t>
      </w:r>
      <w:proofErr w:type="gramStart"/>
      <w:r w:rsidR="00A83652" w:rsidRPr="00F22821">
        <w:rPr>
          <w:rFonts w:ascii="Times New Roman" w:hAnsi="Times New Roman" w:cs="Times New Roman"/>
          <w:i/>
          <w:iCs/>
          <w:color w:val="000000" w:themeColor="text1"/>
        </w:rPr>
        <w:t>işbirliklerini</w:t>
      </w:r>
      <w:proofErr w:type="gramEnd"/>
      <w:r w:rsidR="00A83652" w:rsidRPr="00F22821">
        <w:rPr>
          <w:rFonts w:ascii="Times New Roman" w:hAnsi="Times New Roman" w:cs="Times New Roman"/>
          <w:i/>
          <w:iCs/>
          <w:color w:val="000000" w:themeColor="text1"/>
        </w:rPr>
        <w:t xml:space="preserve"> teşvik etmeyi, ortak projeler geliştirmelerini sağlamayı amaçlayacaktır. Tüm doktora ve sanatta yeterlilik mezunlarının iletişim bilgileri, akademik geçmişleri, araştırma alanları ve mevcut çalışma durumları platforma eklenerek, mezunlar arasında bilgi alışverişi ve </w:t>
      </w:r>
      <w:proofErr w:type="gramStart"/>
      <w:r w:rsidR="00A83652" w:rsidRPr="00F22821">
        <w:rPr>
          <w:rFonts w:ascii="Times New Roman" w:hAnsi="Times New Roman" w:cs="Times New Roman"/>
          <w:i/>
          <w:iCs/>
          <w:color w:val="000000" w:themeColor="text1"/>
        </w:rPr>
        <w:t>işbirliği</w:t>
      </w:r>
      <w:proofErr w:type="gramEnd"/>
      <w:r w:rsidR="00A83652" w:rsidRPr="00F22821">
        <w:rPr>
          <w:rFonts w:ascii="Times New Roman" w:hAnsi="Times New Roman" w:cs="Times New Roman"/>
          <w:i/>
          <w:iCs/>
          <w:color w:val="000000" w:themeColor="text1"/>
        </w:rPr>
        <w:t xml:space="preserve"> fırsatları artırıl</w:t>
      </w:r>
      <w:r w:rsidR="00A83652">
        <w:rPr>
          <w:rFonts w:ascii="Times New Roman" w:hAnsi="Times New Roman" w:cs="Times New Roman"/>
          <w:i/>
          <w:iCs/>
          <w:color w:val="000000" w:themeColor="text1"/>
        </w:rPr>
        <w:t>ması sağlanacaktır</w:t>
      </w:r>
      <w:r w:rsidR="00A83652" w:rsidRPr="00F22821">
        <w:rPr>
          <w:rFonts w:ascii="Times New Roman" w:hAnsi="Times New Roman" w:cs="Times New Roman"/>
          <w:i/>
          <w:iCs/>
          <w:color w:val="000000" w:themeColor="text1"/>
        </w:rPr>
        <w:t>.</w:t>
      </w:r>
      <w:r w:rsidR="00A46BFB">
        <w:rPr>
          <w:rFonts w:ascii="Times New Roman" w:hAnsi="Times New Roman" w:cs="Times New Roman"/>
          <w:i/>
          <w:iCs/>
          <w:color w:val="000000" w:themeColor="text1"/>
        </w:rPr>
        <w:t xml:space="preserve"> </w:t>
      </w:r>
      <w:r>
        <w:rPr>
          <w:rFonts w:ascii="Times New Roman" w:hAnsi="Times New Roman" w:cs="Times New Roman"/>
          <w:i/>
          <w:iCs/>
        </w:rPr>
        <w:t>(4)</w:t>
      </w:r>
      <w:hyperlink r:id="rId102" w:history="1">
        <w:r w:rsidRPr="00562BB8">
          <w:rPr>
            <w:rStyle w:val="Kpr"/>
            <w:rFonts w:ascii="Times New Roman" w:hAnsi="Times New Roman" w:cs="Times New Roman"/>
            <w:i/>
            <w:iCs/>
          </w:rPr>
          <w:t>https://gsf.akdeniz.edu.tr/tr/birim_mezun_komisyonumuz-9942</w:t>
        </w:r>
      </w:hyperlink>
      <w:r>
        <w:rPr>
          <w:rFonts w:ascii="Times New Roman" w:hAnsi="Times New Roman" w:cs="Times New Roman"/>
          <w:i/>
          <w:iCs/>
        </w:rPr>
        <w:t>. Mezun Komisyonunun hazırlamış olduğu Mezun memnuniyet anketi fakülte sayfasında yer almaktadır. (4)</w:t>
      </w:r>
      <w:hyperlink r:id="rId103" w:history="1">
        <w:r w:rsidRPr="00562BB8">
          <w:rPr>
            <w:rStyle w:val="Kpr"/>
            <w:rFonts w:ascii="Times New Roman" w:hAnsi="Times New Roman" w:cs="Times New Roman"/>
            <w:i/>
            <w:iCs/>
          </w:rPr>
          <w:t>https://docs.google.com/forms/d/e/1FAIpQLScMo33U_xQwQYc3X1hDVUpLS1DWJCdZZLZHph5U43_bTY_AOg/viewform</w:t>
        </w:r>
      </w:hyperlink>
      <w:r>
        <w:rPr>
          <w:rFonts w:ascii="Times New Roman" w:hAnsi="Times New Roman" w:cs="Times New Roman"/>
          <w:i/>
          <w:iCs/>
        </w:rPr>
        <w:t xml:space="preserve">. Anket sonuçları raporlaştırılarak ekte sunulmuştur. </w:t>
      </w:r>
    </w:p>
    <w:p w14:paraId="230A0873" w14:textId="532B2962" w:rsidR="00C77E2F" w:rsidRPr="00C77E2F" w:rsidRDefault="000628DC" w:rsidP="000628DC">
      <w:pPr>
        <w:spacing w:line="276" w:lineRule="auto"/>
        <w:jc w:val="both"/>
        <w:rPr>
          <w:rFonts w:ascii="Times New Roman" w:hAnsi="Times New Roman" w:cs="Times New Roman"/>
          <w:i/>
          <w:iCs/>
          <w:color w:val="000000" w:themeColor="text1"/>
        </w:rPr>
      </w:pPr>
      <w:r w:rsidRPr="00EA0C58">
        <w:rPr>
          <w:rFonts w:ascii="Times New Roman" w:hAnsi="Times New Roman" w:cs="Times New Roman"/>
          <w:i/>
          <w:iCs/>
        </w:rPr>
        <w:t>(</w:t>
      </w:r>
      <w:proofErr w:type="gramStart"/>
      <w:r>
        <w:rPr>
          <w:rFonts w:ascii="Times New Roman" w:hAnsi="Times New Roman" w:cs="Times New Roman"/>
          <w:i/>
          <w:iCs/>
        </w:rPr>
        <w:t>4</w:t>
      </w:r>
      <w:r w:rsidRPr="00EA0C58">
        <w:rPr>
          <w:rFonts w:ascii="Times New Roman" w:hAnsi="Times New Roman" w:cs="Times New Roman"/>
          <w:i/>
          <w:iCs/>
        </w:rPr>
        <w:t>)A.</w:t>
      </w:r>
      <w:proofErr w:type="gramEnd"/>
      <w:r w:rsidRPr="00EA0C58">
        <w:rPr>
          <w:rFonts w:ascii="Times New Roman" w:hAnsi="Times New Roman" w:cs="Times New Roman"/>
          <w:i/>
          <w:iCs/>
        </w:rPr>
        <w:t>1.2.2.Mezun_takip_anketi_raporu</w:t>
      </w:r>
      <w:r>
        <w:rPr>
          <w:rFonts w:ascii="Times New Roman" w:hAnsi="Times New Roman" w:cs="Times New Roman"/>
          <w:i/>
          <w:iCs/>
        </w:rPr>
        <w:t>,</w:t>
      </w:r>
      <w:r w:rsidRPr="008355A4">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(4)A.4.3.1.Resim_bölümü_mezun_öğrenci_anketi_değerlendirme_ve _sonuç</w:t>
      </w:r>
    </w:p>
    <w:p w14:paraId="1A631006" w14:textId="77777777" w:rsidR="00C37962" w:rsidRDefault="00C37962" w:rsidP="000628DC">
      <w:pPr>
        <w:widowControl w:val="0"/>
        <w:spacing w:after="0" w:line="276" w:lineRule="auto"/>
        <w:jc w:val="both"/>
        <w:rPr>
          <w:rFonts w:ascii="Times New Roman" w:hAnsi="Times New Roman" w:cs="Times New Roman"/>
          <w:b/>
          <w:bCs/>
          <w:i/>
          <w:iCs/>
          <w:noProof/>
          <w:color w:val="000000" w:themeColor="text1"/>
        </w:rPr>
      </w:pPr>
    </w:p>
    <w:p w14:paraId="214BDD69" w14:textId="3D8E626F" w:rsidR="000628DC" w:rsidRPr="00732C69" w:rsidRDefault="000628DC" w:rsidP="000628DC">
      <w:pPr>
        <w:widowControl w:val="0"/>
        <w:spacing w:after="0" w:line="276" w:lineRule="auto"/>
        <w:jc w:val="both"/>
        <w:rPr>
          <w:rFonts w:ascii="Times New Roman" w:hAnsi="Times New Roman" w:cs="Times New Roman"/>
          <w:b/>
          <w:bCs/>
          <w:i/>
          <w:iCs/>
          <w:noProof/>
          <w:color w:val="000000" w:themeColor="text1"/>
        </w:rPr>
      </w:pPr>
      <w:r w:rsidRPr="00732C69">
        <w:rPr>
          <w:rFonts w:ascii="Times New Roman" w:hAnsi="Times New Roman" w:cs="Times New Roman"/>
          <w:b/>
          <w:bCs/>
          <w:i/>
          <w:iCs/>
          <w:noProof/>
          <w:color w:val="000000" w:themeColor="text1"/>
        </w:rPr>
        <w:t>Kanıtlar</w:t>
      </w:r>
    </w:p>
    <w:p w14:paraId="7679D41E" w14:textId="77777777" w:rsidR="000628DC" w:rsidRPr="001130B7" w:rsidRDefault="000628DC" w:rsidP="000628DC">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Pr>
          <w:rFonts w:ascii="Times New Roman" w:hAnsi="Times New Roman" w:cs="Times New Roman"/>
          <w:i/>
          <w:iCs/>
          <w:color w:val="000000" w:themeColor="text1"/>
        </w:rPr>
        <w:t>(</w:t>
      </w:r>
      <w:proofErr w:type="gramStart"/>
      <w:r>
        <w:rPr>
          <w:rFonts w:ascii="Times New Roman" w:hAnsi="Times New Roman" w:cs="Times New Roman"/>
          <w:i/>
          <w:iCs/>
          <w:color w:val="000000" w:themeColor="text1"/>
        </w:rPr>
        <w:t>4)A.</w:t>
      </w:r>
      <w:proofErr w:type="gramEnd"/>
      <w:r>
        <w:rPr>
          <w:rFonts w:ascii="Times New Roman" w:hAnsi="Times New Roman" w:cs="Times New Roman"/>
          <w:i/>
          <w:iCs/>
          <w:color w:val="000000" w:themeColor="text1"/>
        </w:rPr>
        <w:t>1.2.1. Mezun_memnuniyet_anket_raporu</w:t>
      </w:r>
    </w:p>
    <w:p w14:paraId="3ACB6DF9" w14:textId="77777777" w:rsidR="000628DC" w:rsidRPr="008355A4" w:rsidRDefault="000628DC" w:rsidP="000628DC">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Pr>
          <w:rFonts w:ascii="Times New Roman" w:hAnsi="Times New Roman" w:cs="Times New Roman"/>
          <w:i/>
          <w:iCs/>
          <w:color w:val="000000" w:themeColor="text1"/>
        </w:rPr>
        <w:t>(</w:t>
      </w:r>
      <w:proofErr w:type="gramStart"/>
      <w:r>
        <w:rPr>
          <w:rFonts w:ascii="Times New Roman" w:hAnsi="Times New Roman" w:cs="Times New Roman"/>
          <w:i/>
          <w:iCs/>
          <w:color w:val="000000" w:themeColor="text1"/>
        </w:rPr>
        <w:t>4)A.</w:t>
      </w:r>
      <w:proofErr w:type="gramEnd"/>
      <w:r>
        <w:rPr>
          <w:rFonts w:ascii="Times New Roman" w:hAnsi="Times New Roman" w:cs="Times New Roman"/>
          <w:i/>
          <w:iCs/>
          <w:color w:val="000000" w:themeColor="text1"/>
        </w:rPr>
        <w:t>1.2.2. Mezun_takip_anketi_raporu</w:t>
      </w:r>
    </w:p>
    <w:p w14:paraId="2946B2AA" w14:textId="77777777" w:rsidR="000628DC" w:rsidRPr="004A2478" w:rsidRDefault="000628DC" w:rsidP="000628DC">
      <w:pPr>
        <w:pStyle w:val="ListeParagraf"/>
        <w:widowControl w:val="0"/>
        <w:numPr>
          <w:ilvl w:val="0"/>
          <w:numId w:val="2"/>
        </w:numPr>
        <w:spacing w:after="0" w:line="276" w:lineRule="auto"/>
        <w:ind w:left="426"/>
        <w:jc w:val="both"/>
        <w:outlineLvl w:val="3"/>
        <w:rPr>
          <w:rFonts w:ascii="Times New Roman" w:hAnsi="Times New Roman" w:cs="Times New Roman"/>
          <w:i/>
          <w:iCs/>
          <w:noProof/>
        </w:rPr>
      </w:pPr>
      <w:r>
        <w:rPr>
          <w:rFonts w:ascii="Times New Roman" w:hAnsi="Times New Roman" w:cs="Times New Roman"/>
          <w:i/>
          <w:iCs/>
          <w:color w:val="000000" w:themeColor="text1"/>
        </w:rPr>
        <w:t>(</w:t>
      </w:r>
      <w:proofErr w:type="gramStart"/>
      <w:r>
        <w:rPr>
          <w:rFonts w:ascii="Times New Roman" w:hAnsi="Times New Roman" w:cs="Times New Roman"/>
          <w:i/>
          <w:iCs/>
          <w:color w:val="000000" w:themeColor="text1"/>
        </w:rPr>
        <w:t>4)A.</w:t>
      </w:r>
      <w:proofErr w:type="gramEnd"/>
      <w:r>
        <w:rPr>
          <w:rFonts w:ascii="Times New Roman" w:hAnsi="Times New Roman" w:cs="Times New Roman"/>
          <w:i/>
          <w:iCs/>
          <w:color w:val="000000" w:themeColor="text1"/>
        </w:rPr>
        <w:t>4.3.1.Resim_bölümü_mezun_öğrenci_anketi_değerlendirme_ve _sonuç</w:t>
      </w:r>
    </w:p>
    <w:p w14:paraId="3A4F5ED8" w14:textId="77777777" w:rsidR="005D3C7E" w:rsidRPr="00732C69" w:rsidRDefault="005D3C7E" w:rsidP="00075600">
      <w:pPr>
        <w:rPr>
          <w:rFonts w:ascii="Times New Roman" w:hAnsi="Times New Roman" w:cs="Times New Roman"/>
          <w:i/>
          <w:iCs/>
          <w:color w:val="000000" w:themeColor="text1"/>
        </w:rPr>
      </w:pPr>
    </w:p>
    <w:p w14:paraId="71C6209B" w14:textId="77777777" w:rsidR="002A3C0C" w:rsidRDefault="000B7962" w:rsidP="002A3C0C">
      <w:pPr>
        <w:spacing w:line="276" w:lineRule="auto"/>
        <w:rPr>
          <w:rFonts w:ascii="Times New Roman" w:hAnsi="Times New Roman" w:cs="Times New Roman"/>
          <w:b/>
          <w:sz w:val="32"/>
          <w:szCs w:val="32"/>
        </w:rPr>
      </w:pPr>
      <w:r w:rsidRPr="001A6724">
        <w:rPr>
          <w:rFonts w:ascii="Times New Roman" w:hAnsi="Times New Roman" w:cs="Times New Roman"/>
          <w:b/>
          <w:sz w:val="32"/>
          <w:szCs w:val="32"/>
        </w:rPr>
        <w:t>C.2.   Araştırma Yetkinliği, İş birlikleri ve Destekler</w:t>
      </w:r>
    </w:p>
    <w:p w14:paraId="07E83EC1" w14:textId="2F65DC6D" w:rsidR="004A250A" w:rsidRPr="002A3C0C" w:rsidRDefault="004A250A" w:rsidP="002A3C0C">
      <w:pPr>
        <w:spacing w:line="276" w:lineRule="auto"/>
        <w:rPr>
          <w:rFonts w:ascii="Times New Roman" w:hAnsi="Times New Roman" w:cs="Times New Roman"/>
          <w:b/>
          <w:sz w:val="32"/>
          <w:szCs w:val="32"/>
        </w:rPr>
      </w:pPr>
      <w:r w:rsidRPr="001A6724">
        <w:rPr>
          <w:b/>
          <w:bCs/>
          <w:sz w:val="28"/>
          <w:szCs w:val="28"/>
        </w:rPr>
        <w:t>C.2.1. Araştırma yetkinlikleri ve gelişimi</w:t>
      </w:r>
    </w:p>
    <w:p w14:paraId="05140620" w14:textId="77777777" w:rsidR="00A359A9" w:rsidRDefault="00EC0594" w:rsidP="00A359A9">
      <w:pPr>
        <w:tabs>
          <w:tab w:val="left" w:pos="0"/>
        </w:tabs>
        <w:jc w:val="both"/>
        <w:rPr>
          <w:rFonts w:ascii="Times New Roman" w:hAnsi="Times New Roman" w:cs="Times New Roman"/>
          <w:i/>
          <w:iCs/>
          <w:color w:val="000000" w:themeColor="text1"/>
        </w:rPr>
      </w:pPr>
      <w:r w:rsidRPr="00D2651D">
        <w:rPr>
          <w:rFonts w:ascii="Times New Roman" w:hAnsi="Times New Roman" w:cs="Times New Roman"/>
          <w:i/>
          <w:iCs/>
          <w:color w:val="000000" w:themeColor="text1"/>
        </w:rPr>
        <w:t>Ö</w:t>
      </w:r>
      <w:r w:rsidR="00BE6097" w:rsidRPr="00D2651D">
        <w:rPr>
          <w:rFonts w:ascii="Times New Roman" w:hAnsi="Times New Roman" w:cs="Times New Roman"/>
          <w:i/>
          <w:iCs/>
          <w:color w:val="000000" w:themeColor="text1"/>
        </w:rPr>
        <w:t xml:space="preserve">ğretim elemanlarımıza, üniversiteminiz İstatistik Danışmanlık Uygulama </w:t>
      </w:r>
      <w:r w:rsidR="002E3677" w:rsidRPr="00D2651D">
        <w:rPr>
          <w:rFonts w:ascii="Times New Roman" w:hAnsi="Times New Roman" w:cs="Times New Roman"/>
          <w:i/>
          <w:iCs/>
          <w:color w:val="000000" w:themeColor="text1"/>
        </w:rPr>
        <w:t>ve</w:t>
      </w:r>
      <w:r w:rsidR="00BE6097" w:rsidRPr="00D2651D">
        <w:rPr>
          <w:rFonts w:ascii="Times New Roman" w:hAnsi="Times New Roman" w:cs="Times New Roman"/>
          <w:i/>
          <w:iCs/>
          <w:color w:val="000000" w:themeColor="text1"/>
        </w:rPr>
        <w:t xml:space="preserve"> Araştırma Merkezi’nin (AKİUDAM) eğitim içerikleri ve tarihlerine ilişkin bilgilendirme yapılmaktadır.</w:t>
      </w:r>
      <w:r w:rsidR="0009795A">
        <w:rPr>
          <w:rFonts w:ascii="Times New Roman" w:hAnsi="Times New Roman" w:cs="Times New Roman"/>
          <w:i/>
          <w:iCs/>
          <w:color w:val="000000" w:themeColor="text1"/>
        </w:rPr>
        <w:t xml:space="preserve"> </w:t>
      </w:r>
      <w:r w:rsidR="0009795A" w:rsidRPr="00EC108F">
        <w:rPr>
          <w:rFonts w:ascii="Times New Roman" w:hAnsi="Times New Roman" w:cs="Times New Roman"/>
          <w:i/>
          <w:iCs/>
          <w:color w:val="000000" w:themeColor="text1"/>
        </w:rPr>
        <w:t xml:space="preserve">Fakültemizde, araştırma ve geliştirme (AR-GE) faaliyetlerinin mevcut durumunu tespit etmek, bu durumun </w:t>
      </w:r>
      <w:r w:rsidR="0009795A" w:rsidRPr="00EC108F">
        <w:rPr>
          <w:rFonts w:ascii="Times New Roman" w:hAnsi="Times New Roman" w:cs="Times New Roman"/>
          <w:i/>
          <w:iCs/>
          <w:color w:val="000000" w:themeColor="text1"/>
        </w:rPr>
        <w:lastRenderedPageBreak/>
        <w:t xml:space="preserve">duyurulmasını sağlamak, yeni bilgi üretimi, bilgi birikiminin paylaşımı ve yaygınlaştırılmasını desteklemek, ayrıca geleceğe yönelik öneriler oluşturmak amacıyla, rektörlük bünyesindeki “ARGEK” ile iş birliği içinde çalışan Araştırmaları Geliştirme (AR-GE) Komisyonumuz </w:t>
      </w:r>
      <w:r w:rsidR="0009795A">
        <w:rPr>
          <w:rFonts w:ascii="Times New Roman" w:hAnsi="Times New Roman" w:cs="Times New Roman"/>
          <w:i/>
          <w:iCs/>
          <w:color w:val="000000" w:themeColor="text1"/>
        </w:rPr>
        <w:t>(3)(4)</w:t>
      </w:r>
      <w:hyperlink r:id="rId104" w:history="1">
        <w:r w:rsidR="0009795A" w:rsidRPr="00562BB8">
          <w:rPr>
            <w:rStyle w:val="Kpr"/>
            <w:rFonts w:ascii="Times New Roman" w:hAnsi="Times New Roman" w:cs="Times New Roman"/>
            <w:i/>
            <w:iCs/>
          </w:rPr>
          <w:t>https://gsf.akdeniz.edu.tr/tr/agek_uyeleri-9913</w:t>
        </w:r>
      </w:hyperlink>
      <w:r w:rsidR="0009795A">
        <w:rPr>
          <w:rFonts w:ascii="Times New Roman" w:hAnsi="Times New Roman" w:cs="Times New Roman"/>
          <w:i/>
          <w:iCs/>
          <w:color w:val="000000" w:themeColor="text1"/>
        </w:rPr>
        <w:t xml:space="preserve"> </w:t>
      </w:r>
      <w:r w:rsidR="0009795A" w:rsidRPr="00EC108F">
        <w:rPr>
          <w:rFonts w:ascii="Times New Roman" w:hAnsi="Times New Roman" w:cs="Times New Roman"/>
          <w:i/>
          <w:iCs/>
          <w:color w:val="000000" w:themeColor="text1"/>
        </w:rPr>
        <w:t xml:space="preserve">) aktif olarak görev yapmaktadır. </w:t>
      </w:r>
      <w:r w:rsidR="000D2814">
        <w:rPr>
          <w:rFonts w:ascii="Times New Roman" w:hAnsi="Times New Roman" w:cs="Times New Roman"/>
          <w:i/>
          <w:iCs/>
          <w:color w:val="000000" w:themeColor="text1"/>
        </w:rPr>
        <w:t xml:space="preserve">ARGEK çalışma raporları </w:t>
      </w:r>
      <w:r w:rsidR="005464AA">
        <w:rPr>
          <w:rFonts w:ascii="Times New Roman" w:hAnsi="Times New Roman" w:cs="Times New Roman"/>
          <w:i/>
          <w:iCs/>
          <w:color w:val="000000" w:themeColor="text1"/>
        </w:rPr>
        <w:t>fakülte sayfasında paylaşılmaktadır.</w:t>
      </w:r>
      <w:r w:rsidR="00A359A9">
        <w:rPr>
          <w:rFonts w:ascii="Times New Roman" w:hAnsi="Times New Roman" w:cs="Times New Roman"/>
          <w:i/>
          <w:iCs/>
          <w:color w:val="000000" w:themeColor="text1"/>
        </w:rPr>
        <w:tab/>
      </w:r>
      <w:r w:rsidR="00A359A9">
        <w:rPr>
          <w:rFonts w:ascii="Times New Roman" w:hAnsi="Times New Roman" w:cs="Times New Roman"/>
          <w:i/>
          <w:iCs/>
          <w:color w:val="000000" w:themeColor="text1"/>
        </w:rPr>
        <w:tab/>
      </w:r>
      <w:r w:rsidR="00A359A9">
        <w:rPr>
          <w:rFonts w:ascii="Times New Roman" w:hAnsi="Times New Roman" w:cs="Times New Roman"/>
          <w:i/>
          <w:iCs/>
          <w:color w:val="000000" w:themeColor="text1"/>
        </w:rPr>
        <w:tab/>
      </w:r>
      <w:r w:rsidR="00A359A9">
        <w:rPr>
          <w:rFonts w:ascii="Times New Roman" w:hAnsi="Times New Roman" w:cs="Times New Roman"/>
          <w:i/>
          <w:iCs/>
          <w:color w:val="000000" w:themeColor="text1"/>
        </w:rPr>
        <w:tab/>
      </w:r>
      <w:r w:rsidR="00A359A9">
        <w:rPr>
          <w:rFonts w:ascii="Times New Roman" w:hAnsi="Times New Roman" w:cs="Times New Roman"/>
          <w:i/>
          <w:iCs/>
          <w:color w:val="000000" w:themeColor="text1"/>
        </w:rPr>
        <w:tab/>
      </w:r>
      <w:r w:rsidR="00A359A9">
        <w:rPr>
          <w:rFonts w:ascii="Times New Roman" w:hAnsi="Times New Roman" w:cs="Times New Roman"/>
          <w:i/>
          <w:iCs/>
          <w:color w:val="000000" w:themeColor="text1"/>
        </w:rPr>
        <w:tab/>
      </w:r>
    </w:p>
    <w:p w14:paraId="7E0218D5" w14:textId="68D79AB0" w:rsidR="00FC204C" w:rsidRDefault="005464AA" w:rsidP="00FC204C">
      <w:pPr>
        <w:tabs>
          <w:tab w:val="left" w:pos="0"/>
        </w:tabs>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 (3)(4)</w:t>
      </w:r>
      <w:r w:rsidRPr="005464AA">
        <w:t xml:space="preserve"> </w:t>
      </w:r>
      <w:hyperlink r:id="rId105" w:history="1">
        <w:r w:rsidRPr="00562BB8">
          <w:rPr>
            <w:rStyle w:val="Kpr"/>
            <w:rFonts w:ascii="Times New Roman" w:hAnsi="Times New Roman" w:cs="Times New Roman"/>
            <w:i/>
            <w:iCs/>
          </w:rPr>
          <w:t>https://gsf.akdeniz.edu.tr/tr/agek_yillik_degerlendirme_raporlari-9914</w:t>
        </w:r>
      </w:hyperlink>
      <w:r>
        <w:rPr>
          <w:rFonts w:ascii="Times New Roman" w:hAnsi="Times New Roman" w:cs="Times New Roman"/>
          <w:i/>
          <w:iCs/>
          <w:color w:val="000000" w:themeColor="text1"/>
        </w:rPr>
        <w:t xml:space="preserve"> </w:t>
      </w:r>
      <w:r w:rsidR="000D2814">
        <w:rPr>
          <w:rFonts w:ascii="Times New Roman" w:hAnsi="Times New Roman" w:cs="Times New Roman"/>
          <w:i/>
          <w:iCs/>
          <w:color w:val="000000" w:themeColor="text1"/>
        </w:rPr>
        <w:t xml:space="preserve"> </w:t>
      </w:r>
    </w:p>
    <w:p w14:paraId="2F7E1B98" w14:textId="77777777" w:rsidR="00527393" w:rsidRPr="00FC204C" w:rsidRDefault="00527393" w:rsidP="007C6278">
      <w:pPr>
        <w:tabs>
          <w:tab w:val="left" w:pos="0"/>
        </w:tabs>
        <w:spacing w:after="0"/>
        <w:jc w:val="both"/>
        <w:rPr>
          <w:rFonts w:ascii="Times New Roman" w:hAnsi="Times New Roman" w:cs="Times New Roman"/>
          <w:i/>
          <w:iCs/>
          <w:color w:val="000000" w:themeColor="text1"/>
        </w:rPr>
      </w:pPr>
    </w:p>
    <w:p w14:paraId="77288F3F" w14:textId="476321EC" w:rsidR="00851708" w:rsidRPr="00732C69" w:rsidRDefault="00D0656C" w:rsidP="005414F2">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68E39223" w14:textId="77777777" w:rsidR="00B71B28" w:rsidRPr="00732C69" w:rsidRDefault="00B71B28" w:rsidP="00176B79">
      <w:pPr>
        <w:widowControl w:val="0"/>
        <w:spacing w:after="0" w:line="276" w:lineRule="auto"/>
        <w:ind w:left="284" w:right="63" w:hanging="142"/>
        <w:jc w:val="both"/>
        <w:outlineLvl w:val="3"/>
        <w:rPr>
          <w:rFonts w:ascii="Times New Roman" w:hAnsi="Times New Roman" w:cs="Times New Roman"/>
          <w:b/>
          <w:i/>
          <w:iCs/>
          <w:noProof/>
        </w:rPr>
      </w:pPr>
    </w:p>
    <w:p w14:paraId="7D6A49F6" w14:textId="77777777" w:rsidR="00B71B28" w:rsidRDefault="00B71B28" w:rsidP="00176B79">
      <w:pPr>
        <w:widowControl w:val="0"/>
        <w:numPr>
          <w:ilvl w:val="0"/>
          <w:numId w:val="5"/>
        </w:numPr>
        <w:spacing w:after="0" w:line="276" w:lineRule="auto"/>
        <w:ind w:left="284" w:right="63" w:hanging="142"/>
        <w:jc w:val="both"/>
        <w:outlineLvl w:val="3"/>
        <w:rPr>
          <w:rFonts w:ascii="Times New Roman" w:hAnsi="Times New Roman" w:cs="Times New Roman"/>
          <w:i/>
          <w:noProof/>
        </w:rPr>
      </w:pPr>
      <w:r>
        <w:rPr>
          <w:rFonts w:ascii="Times New Roman" w:hAnsi="Times New Roman" w:cs="Times New Roman"/>
          <w:i/>
          <w:noProof/>
        </w:rPr>
        <w:t>(3)(4)C.1.1.1. Araştırmaları_Geliştirme_Toplantı_Tutanağı</w:t>
      </w:r>
    </w:p>
    <w:p w14:paraId="71A46F3B" w14:textId="77777777" w:rsidR="00B71B28" w:rsidRDefault="00B71B28" w:rsidP="00176B79">
      <w:pPr>
        <w:widowControl w:val="0"/>
        <w:numPr>
          <w:ilvl w:val="0"/>
          <w:numId w:val="5"/>
        </w:numPr>
        <w:spacing w:after="0" w:line="276" w:lineRule="auto"/>
        <w:ind w:left="284" w:right="63" w:hanging="142"/>
        <w:jc w:val="both"/>
        <w:outlineLvl w:val="3"/>
        <w:rPr>
          <w:rFonts w:ascii="Times New Roman" w:hAnsi="Times New Roman" w:cs="Times New Roman"/>
          <w:i/>
          <w:noProof/>
        </w:rPr>
      </w:pPr>
      <w:r>
        <w:rPr>
          <w:rFonts w:ascii="Times New Roman" w:hAnsi="Times New Roman" w:cs="Times New Roman"/>
          <w:i/>
          <w:noProof/>
        </w:rPr>
        <w:t>(3)(4)C.1.1.2. Araştırmaları_Geliştirme_Toplantı_Tutanağı</w:t>
      </w:r>
    </w:p>
    <w:p w14:paraId="030C703F" w14:textId="7E19A321" w:rsidR="006372F5" w:rsidRPr="006372F5" w:rsidRDefault="00B71B28" w:rsidP="006372F5">
      <w:pPr>
        <w:widowControl w:val="0"/>
        <w:numPr>
          <w:ilvl w:val="0"/>
          <w:numId w:val="5"/>
        </w:numPr>
        <w:spacing w:after="0" w:line="276" w:lineRule="auto"/>
        <w:ind w:left="284" w:hanging="142"/>
        <w:jc w:val="both"/>
        <w:outlineLvl w:val="3"/>
        <w:rPr>
          <w:rFonts w:ascii="Times New Roman" w:hAnsi="Times New Roman" w:cs="Times New Roman"/>
          <w:i/>
          <w:iCs/>
          <w:noProof/>
        </w:rPr>
      </w:pPr>
      <w:r>
        <w:rPr>
          <w:rFonts w:ascii="Times New Roman" w:hAnsi="Times New Roman" w:cs="Times New Roman"/>
          <w:i/>
          <w:iCs/>
          <w:noProof/>
        </w:rPr>
        <w:t>(4)B.3.5.1.2024_Yılı_Etkinlikleri</w:t>
      </w:r>
    </w:p>
    <w:p w14:paraId="53F8186B" w14:textId="540A5C71" w:rsidR="006A4F36" w:rsidRPr="001A6724" w:rsidRDefault="006A4F36" w:rsidP="006A4F36">
      <w:pPr>
        <w:pStyle w:val="NormalWeb"/>
        <w:rPr>
          <w:b/>
          <w:bCs/>
          <w:sz w:val="28"/>
          <w:szCs w:val="28"/>
        </w:rPr>
      </w:pPr>
      <w:r w:rsidRPr="001A6724">
        <w:rPr>
          <w:b/>
          <w:bCs/>
          <w:sz w:val="28"/>
          <w:szCs w:val="28"/>
        </w:rPr>
        <w:t>C.2.2. Ulusal ve uluslararası ortak programlar ve ortak araştırma birimleri</w:t>
      </w:r>
    </w:p>
    <w:p w14:paraId="34A12532" w14:textId="38943076" w:rsidR="009366E7" w:rsidRPr="00732C69" w:rsidRDefault="00346E47" w:rsidP="006372F5">
      <w:pPr>
        <w:jc w:val="both"/>
        <w:rPr>
          <w:rFonts w:ascii="Times New Roman" w:hAnsi="Times New Roman" w:cs="Times New Roman"/>
          <w:i/>
          <w:iCs/>
          <w:noProof/>
          <w:color w:val="000000" w:themeColor="text1"/>
        </w:rPr>
      </w:pPr>
      <w:r w:rsidRPr="000101F8">
        <w:rPr>
          <w:rFonts w:ascii="Times New Roman" w:hAnsi="Times New Roman" w:cs="Times New Roman"/>
          <w:i/>
          <w:iCs/>
        </w:rPr>
        <w:t xml:space="preserve">Fakültemizde ortak araştırma, ulusal ve uluslararası </w:t>
      </w:r>
      <w:proofErr w:type="spellStart"/>
      <w:r w:rsidRPr="000101F8">
        <w:rPr>
          <w:rFonts w:ascii="Times New Roman" w:hAnsi="Times New Roman" w:cs="Times New Roman"/>
          <w:i/>
          <w:iCs/>
        </w:rPr>
        <w:t>işbirlikleri</w:t>
      </w:r>
      <w:proofErr w:type="spellEnd"/>
      <w:r w:rsidRPr="000101F8">
        <w:rPr>
          <w:rFonts w:ascii="Times New Roman" w:hAnsi="Times New Roman" w:cs="Times New Roman"/>
          <w:i/>
          <w:iCs/>
        </w:rPr>
        <w:t xml:space="preserve"> ile yapılan araştırma faaliyetleri mevcuttur</w:t>
      </w:r>
      <w:r w:rsidR="00B12411" w:rsidRPr="000101F8">
        <w:rPr>
          <w:rFonts w:ascii="Times New Roman" w:hAnsi="Times New Roman" w:cs="Times New Roman"/>
          <w:i/>
          <w:iCs/>
        </w:rPr>
        <w:t xml:space="preserve"> </w:t>
      </w:r>
      <w:proofErr w:type="spellStart"/>
      <w:r w:rsidR="00B12411" w:rsidRPr="000101F8">
        <w:rPr>
          <w:rFonts w:ascii="Times New Roman" w:hAnsi="Times New Roman" w:cs="Times New Roman"/>
          <w:i/>
          <w:iCs/>
        </w:rPr>
        <w:t>uluslaşasılaşma</w:t>
      </w:r>
      <w:proofErr w:type="spellEnd"/>
      <w:r w:rsidR="00B12411" w:rsidRPr="000101F8">
        <w:rPr>
          <w:rFonts w:ascii="Times New Roman" w:hAnsi="Times New Roman" w:cs="Times New Roman"/>
          <w:i/>
          <w:iCs/>
        </w:rPr>
        <w:t xml:space="preserve"> sürecinde Fakültemiz tercih edilen birimler arasında yer almaktadır. </w:t>
      </w:r>
      <w:r w:rsidR="00B12411">
        <w:rPr>
          <w:rFonts w:ascii="Times New Roman" w:hAnsi="Times New Roman" w:cs="Times New Roman"/>
          <w:i/>
          <w:iCs/>
          <w:noProof/>
          <w:color w:val="000000" w:themeColor="text1"/>
        </w:rPr>
        <w:t>Ö</w:t>
      </w:r>
      <w:r w:rsidR="008A4479" w:rsidRPr="004F10C8">
        <w:rPr>
          <w:rFonts w:ascii="Times New Roman" w:hAnsi="Times New Roman" w:cs="Times New Roman"/>
          <w:i/>
          <w:iCs/>
          <w:noProof/>
          <w:color w:val="000000" w:themeColor="text1"/>
        </w:rPr>
        <w:t xml:space="preserve">ğrenciler Erasmus+, Farabi, Free Mover gibi uluslararası değişim programlarından faydalanmaktadır. Güzel Sanatlar Fakültesi </w:t>
      </w:r>
      <w:r w:rsidR="004A14DF">
        <w:rPr>
          <w:rFonts w:ascii="Times New Roman" w:hAnsi="Times New Roman" w:cs="Times New Roman"/>
          <w:i/>
          <w:iCs/>
          <w:noProof/>
          <w:color w:val="000000" w:themeColor="text1"/>
        </w:rPr>
        <w:t>B</w:t>
      </w:r>
      <w:r w:rsidR="008A4479" w:rsidRPr="004F10C8">
        <w:rPr>
          <w:rFonts w:ascii="Times New Roman" w:hAnsi="Times New Roman" w:cs="Times New Roman"/>
          <w:i/>
          <w:iCs/>
          <w:noProof/>
          <w:color w:val="000000" w:themeColor="text1"/>
        </w:rPr>
        <w:t xml:space="preserve">ölümlerinde değişim programları için görevlendirilmiş fakülte ve bölüm koordinatörleri ile Üniversitemiz Uluslararası İlişkiler Ofisi koordinatörlüğünde değişim programlarından yararlanmak isteyen öğrencilerin süreçleri takip edilmektedir </w:t>
      </w:r>
      <w:r w:rsidR="008A4479">
        <w:rPr>
          <w:rFonts w:ascii="Times New Roman" w:hAnsi="Times New Roman" w:cs="Times New Roman"/>
          <w:i/>
          <w:iCs/>
          <w:noProof/>
          <w:color w:val="000000" w:themeColor="text1"/>
        </w:rPr>
        <w:t>(2)(3)</w:t>
      </w:r>
      <w:hyperlink r:id="rId106" w:history="1">
        <w:r w:rsidR="008A4479" w:rsidRPr="00562BB8">
          <w:rPr>
            <w:rStyle w:val="Kpr"/>
            <w:rFonts w:ascii="Times New Roman" w:hAnsi="Times New Roman" w:cs="Times New Roman"/>
            <w:i/>
            <w:iCs/>
            <w:noProof/>
          </w:rPr>
          <w:t>https://uio.akdeniz.edu.tr/tr</w:t>
        </w:r>
      </w:hyperlink>
      <w:r w:rsidR="008A4479">
        <w:rPr>
          <w:rFonts w:ascii="Times New Roman" w:hAnsi="Times New Roman" w:cs="Times New Roman"/>
          <w:i/>
          <w:iCs/>
          <w:noProof/>
          <w:color w:val="000000" w:themeColor="text1"/>
        </w:rPr>
        <w:t>. (2)(3)</w:t>
      </w:r>
      <w:hyperlink r:id="rId107" w:history="1">
        <w:r w:rsidR="008A4479" w:rsidRPr="00562BB8">
          <w:rPr>
            <w:rStyle w:val="Kpr"/>
            <w:rFonts w:ascii="Times New Roman" w:hAnsi="Times New Roman" w:cs="Times New Roman"/>
            <w:i/>
            <w:iCs/>
            <w:noProof/>
          </w:rPr>
          <w:t>https://uio.akdeniz.edu.tr/tr/koordinatorler-4085</w:t>
        </w:r>
      </w:hyperlink>
      <w:r w:rsidR="008A4479" w:rsidRPr="004F10C8">
        <w:rPr>
          <w:rFonts w:ascii="Times New Roman" w:hAnsi="Times New Roman" w:cs="Times New Roman"/>
          <w:i/>
          <w:iCs/>
          <w:noProof/>
          <w:color w:val="000000" w:themeColor="text1"/>
        </w:rPr>
        <w:t xml:space="preserve"> </w:t>
      </w:r>
      <w:r w:rsidR="008A4479">
        <w:rPr>
          <w:rFonts w:ascii="Times New Roman" w:hAnsi="Times New Roman" w:cs="Times New Roman"/>
          <w:i/>
          <w:iCs/>
          <w:noProof/>
          <w:color w:val="000000" w:themeColor="text1"/>
        </w:rPr>
        <w:t>(2)(3)</w:t>
      </w:r>
      <w:r w:rsidR="008A4479" w:rsidRPr="004F10C8">
        <w:rPr>
          <w:rFonts w:ascii="Times New Roman" w:hAnsi="Times New Roman" w:cs="Times New Roman"/>
          <w:i/>
          <w:iCs/>
          <w:noProof/>
          <w:color w:val="000000" w:themeColor="text1"/>
        </w:rPr>
        <w:t>A.5.1.1.Free</w:t>
      </w:r>
      <w:r w:rsidR="008A4479">
        <w:rPr>
          <w:rFonts w:ascii="Times New Roman" w:hAnsi="Times New Roman" w:cs="Times New Roman"/>
          <w:i/>
          <w:iCs/>
          <w:noProof/>
          <w:color w:val="000000" w:themeColor="text1"/>
        </w:rPr>
        <w:t>_</w:t>
      </w:r>
      <w:r w:rsidR="008A4479" w:rsidRPr="004F10C8">
        <w:rPr>
          <w:rFonts w:ascii="Times New Roman" w:hAnsi="Times New Roman" w:cs="Times New Roman"/>
          <w:i/>
          <w:iCs/>
          <w:noProof/>
          <w:color w:val="000000" w:themeColor="text1"/>
        </w:rPr>
        <w:t>Mover</w:t>
      </w:r>
      <w:r w:rsidR="008A4479">
        <w:rPr>
          <w:rFonts w:ascii="Times New Roman" w:hAnsi="Times New Roman" w:cs="Times New Roman"/>
          <w:i/>
          <w:iCs/>
          <w:noProof/>
          <w:color w:val="000000" w:themeColor="text1"/>
        </w:rPr>
        <w:t>_</w:t>
      </w:r>
      <w:r w:rsidR="008A4479" w:rsidRPr="004F10C8">
        <w:rPr>
          <w:rFonts w:ascii="Times New Roman" w:hAnsi="Times New Roman" w:cs="Times New Roman"/>
          <w:i/>
          <w:iCs/>
          <w:noProof/>
          <w:color w:val="000000" w:themeColor="text1"/>
        </w:rPr>
        <w:t xml:space="preserve">Kordinatörleri. </w:t>
      </w:r>
      <w:r w:rsidR="008A4479">
        <w:rPr>
          <w:rFonts w:ascii="Times New Roman" w:hAnsi="Times New Roman" w:cs="Times New Roman"/>
          <w:i/>
          <w:iCs/>
          <w:noProof/>
          <w:color w:val="000000" w:themeColor="text1"/>
        </w:rPr>
        <w:t>(2)(3)5.1.1.2.Güzel_Sanatlar_bölüm_koordinatörleri</w:t>
      </w:r>
      <w:r w:rsidR="00705073">
        <w:rPr>
          <w:rFonts w:ascii="Times New Roman" w:hAnsi="Times New Roman" w:cs="Times New Roman"/>
          <w:i/>
          <w:iCs/>
          <w:noProof/>
          <w:color w:val="000000" w:themeColor="text1"/>
        </w:rPr>
        <w:t>. Fakültemizin Bölümlerindeki ö</w:t>
      </w:r>
      <w:r w:rsidR="00705073" w:rsidRPr="00705073">
        <w:rPr>
          <w:rFonts w:ascii="Times New Roman" w:hAnsi="Times New Roman" w:cs="Times New Roman"/>
          <w:i/>
          <w:iCs/>
          <w:noProof/>
          <w:color w:val="000000" w:themeColor="text1"/>
        </w:rPr>
        <w:t>ğrencilerimiz</w:t>
      </w:r>
      <w:r w:rsidR="00705073">
        <w:rPr>
          <w:rFonts w:ascii="Times New Roman" w:hAnsi="Times New Roman" w:cs="Times New Roman"/>
          <w:i/>
          <w:iCs/>
          <w:noProof/>
          <w:color w:val="000000" w:themeColor="text1"/>
        </w:rPr>
        <w:t>in</w:t>
      </w:r>
      <w:r w:rsidR="00705073" w:rsidRPr="00705073">
        <w:rPr>
          <w:rFonts w:ascii="Times New Roman" w:hAnsi="Times New Roman" w:cs="Times New Roman"/>
          <w:i/>
          <w:iCs/>
          <w:noProof/>
          <w:color w:val="000000" w:themeColor="text1"/>
        </w:rPr>
        <w:t xml:space="preserve"> uluslararası ortaklarından eğitim alma</w:t>
      </w:r>
      <w:r w:rsidR="00705073">
        <w:rPr>
          <w:rFonts w:ascii="Times New Roman" w:hAnsi="Times New Roman" w:cs="Times New Roman"/>
          <w:i/>
          <w:iCs/>
          <w:noProof/>
          <w:color w:val="000000" w:themeColor="text1"/>
        </w:rPr>
        <w:t xml:space="preserve"> </w:t>
      </w:r>
      <w:r w:rsidR="00705073" w:rsidRPr="00705073">
        <w:rPr>
          <w:rFonts w:ascii="Times New Roman" w:hAnsi="Times New Roman" w:cs="Times New Roman"/>
          <w:i/>
          <w:iCs/>
          <w:noProof/>
          <w:color w:val="000000" w:themeColor="text1"/>
        </w:rPr>
        <w:t>özgürlüğüne sahiptir</w:t>
      </w:r>
      <w:r w:rsidR="000F48E7">
        <w:rPr>
          <w:rFonts w:ascii="Times New Roman" w:hAnsi="Times New Roman" w:cs="Times New Roman"/>
          <w:i/>
          <w:iCs/>
          <w:noProof/>
          <w:color w:val="000000" w:themeColor="text1"/>
        </w:rPr>
        <w:t>.</w:t>
      </w:r>
      <w:r w:rsidR="00582698">
        <w:rPr>
          <w:rFonts w:ascii="Times New Roman" w:hAnsi="Times New Roman" w:cs="Times New Roman"/>
          <w:i/>
          <w:iCs/>
          <w:noProof/>
          <w:color w:val="000000" w:themeColor="text1"/>
        </w:rPr>
        <w:t xml:space="preserve"> C.2.2.2.Öğrenci_staj_hereketliliğine_hak_kazanan_öğrenci_listesi</w:t>
      </w:r>
    </w:p>
    <w:p w14:paraId="5AC7CB28" w14:textId="199A6B31" w:rsidR="00851708" w:rsidRPr="00732C69" w:rsidRDefault="009366E7" w:rsidP="00A41837">
      <w:pPr>
        <w:pStyle w:val="AralkYok"/>
        <w:tabs>
          <w:tab w:val="left" w:pos="142"/>
          <w:tab w:val="left" w:pos="284"/>
        </w:tabs>
        <w:jc w:val="both"/>
        <w:rPr>
          <w:rFonts w:ascii="Times New Roman" w:hAnsi="Times New Roman" w:cs="Times New Roman"/>
          <w:b/>
          <w:bCs/>
          <w:i/>
          <w:iCs/>
        </w:rPr>
      </w:pPr>
      <w:r w:rsidRPr="00732C69">
        <w:rPr>
          <w:rFonts w:ascii="Times New Roman" w:hAnsi="Times New Roman" w:cs="Times New Roman"/>
          <w:b/>
          <w:bCs/>
          <w:i/>
          <w:iCs/>
        </w:rPr>
        <w:t>Kanıtlar</w:t>
      </w:r>
    </w:p>
    <w:p w14:paraId="5AEA0B2D" w14:textId="77777777" w:rsidR="000101F8" w:rsidRPr="00732C69" w:rsidRDefault="000101F8" w:rsidP="009E7C80">
      <w:pPr>
        <w:pStyle w:val="AralkYok"/>
        <w:tabs>
          <w:tab w:val="left" w:pos="284"/>
        </w:tabs>
        <w:ind w:left="284" w:firstLine="142"/>
        <w:jc w:val="both"/>
        <w:rPr>
          <w:rFonts w:ascii="Times New Roman" w:hAnsi="Times New Roman" w:cs="Times New Roman"/>
          <w:b/>
          <w:bCs/>
          <w:i/>
          <w:iCs/>
        </w:rPr>
      </w:pPr>
    </w:p>
    <w:p w14:paraId="5FBB9A55" w14:textId="77777777" w:rsidR="000101F8" w:rsidRPr="00732C69" w:rsidRDefault="000101F8" w:rsidP="009E7C80">
      <w:pPr>
        <w:numPr>
          <w:ilvl w:val="0"/>
          <w:numId w:val="5"/>
        </w:numPr>
        <w:tabs>
          <w:tab w:val="left" w:pos="284"/>
        </w:tabs>
        <w:spacing w:after="0" w:line="276" w:lineRule="auto"/>
        <w:ind w:left="284" w:hanging="142"/>
        <w:jc w:val="both"/>
        <w:rPr>
          <w:rFonts w:ascii="Times New Roman" w:hAnsi="Times New Roman" w:cs="Times New Roman"/>
          <w:i/>
          <w:iCs/>
        </w:rPr>
      </w:pPr>
      <w:r>
        <w:rPr>
          <w:rFonts w:ascii="Times New Roman" w:hAnsi="Times New Roman" w:cs="Times New Roman"/>
          <w:i/>
          <w:iCs/>
          <w:noProof/>
          <w:color w:val="000000" w:themeColor="text1"/>
        </w:rPr>
        <w:t>(2)(3)</w:t>
      </w:r>
      <w:r w:rsidRPr="004F10C8">
        <w:rPr>
          <w:rFonts w:ascii="Times New Roman" w:hAnsi="Times New Roman" w:cs="Times New Roman"/>
          <w:i/>
          <w:iCs/>
          <w:noProof/>
          <w:color w:val="000000" w:themeColor="text1"/>
        </w:rPr>
        <w:t>A.5.1.1.Free</w:t>
      </w:r>
      <w:r>
        <w:rPr>
          <w:rFonts w:ascii="Times New Roman" w:hAnsi="Times New Roman" w:cs="Times New Roman"/>
          <w:i/>
          <w:iCs/>
          <w:noProof/>
          <w:color w:val="000000" w:themeColor="text1"/>
        </w:rPr>
        <w:t>_</w:t>
      </w:r>
      <w:r w:rsidRPr="004F10C8">
        <w:rPr>
          <w:rFonts w:ascii="Times New Roman" w:hAnsi="Times New Roman" w:cs="Times New Roman"/>
          <w:i/>
          <w:iCs/>
          <w:noProof/>
          <w:color w:val="000000" w:themeColor="text1"/>
        </w:rPr>
        <w:t>Mover</w:t>
      </w:r>
      <w:r>
        <w:rPr>
          <w:rFonts w:ascii="Times New Roman" w:hAnsi="Times New Roman" w:cs="Times New Roman"/>
          <w:i/>
          <w:iCs/>
          <w:noProof/>
          <w:color w:val="000000" w:themeColor="text1"/>
        </w:rPr>
        <w:t>_</w:t>
      </w:r>
      <w:r w:rsidRPr="004F10C8">
        <w:rPr>
          <w:rFonts w:ascii="Times New Roman" w:hAnsi="Times New Roman" w:cs="Times New Roman"/>
          <w:i/>
          <w:iCs/>
          <w:noProof/>
          <w:color w:val="000000" w:themeColor="text1"/>
        </w:rPr>
        <w:t xml:space="preserve">Kordinatörleri. </w:t>
      </w:r>
    </w:p>
    <w:p w14:paraId="3B1C98AE" w14:textId="77777777" w:rsidR="000101F8" w:rsidRDefault="000101F8" w:rsidP="009E7C80">
      <w:pPr>
        <w:pStyle w:val="AralkYok"/>
        <w:numPr>
          <w:ilvl w:val="0"/>
          <w:numId w:val="5"/>
        </w:numPr>
        <w:tabs>
          <w:tab w:val="left" w:pos="284"/>
        </w:tabs>
        <w:ind w:left="284" w:hanging="142"/>
        <w:jc w:val="both"/>
        <w:rPr>
          <w:rFonts w:ascii="Times New Roman" w:hAnsi="Times New Roman" w:cs="Times New Roman"/>
          <w:i/>
          <w:iCs/>
        </w:rPr>
      </w:pPr>
      <w:r>
        <w:rPr>
          <w:rFonts w:ascii="Times New Roman" w:hAnsi="Times New Roman" w:cs="Times New Roman"/>
          <w:i/>
          <w:iCs/>
          <w:noProof/>
          <w:color w:val="000000" w:themeColor="text1"/>
        </w:rPr>
        <w:t>(2)(3)5.1.1.2.Güzel_Sanatlar_bölüm_koordinatörleri</w:t>
      </w:r>
      <w:r w:rsidRPr="00732C69">
        <w:rPr>
          <w:rFonts w:ascii="Times New Roman" w:hAnsi="Times New Roman" w:cs="Times New Roman"/>
          <w:i/>
          <w:iCs/>
        </w:rPr>
        <w:t xml:space="preserve"> </w:t>
      </w:r>
    </w:p>
    <w:p w14:paraId="759D79AF" w14:textId="4D4F593F" w:rsidR="008C6AE8" w:rsidRPr="00705073" w:rsidRDefault="00705073" w:rsidP="009E7C80">
      <w:pPr>
        <w:pStyle w:val="AralkYok"/>
        <w:numPr>
          <w:ilvl w:val="0"/>
          <w:numId w:val="5"/>
        </w:numPr>
        <w:tabs>
          <w:tab w:val="left" w:pos="284"/>
        </w:tabs>
        <w:ind w:left="284" w:hanging="142"/>
        <w:jc w:val="both"/>
        <w:rPr>
          <w:rFonts w:ascii="Times New Roman" w:hAnsi="Times New Roman" w:cs="Times New Roman"/>
          <w:i/>
          <w:iCs/>
        </w:rPr>
      </w:pPr>
      <w:r>
        <w:rPr>
          <w:rFonts w:ascii="Times New Roman" w:hAnsi="Times New Roman" w:cs="Times New Roman"/>
          <w:i/>
          <w:iCs/>
          <w:color w:val="000000"/>
        </w:rPr>
        <w:t>(3)(</w:t>
      </w:r>
      <w:proofErr w:type="gramStart"/>
      <w:r>
        <w:rPr>
          <w:rFonts w:ascii="Times New Roman" w:hAnsi="Times New Roman" w:cs="Times New Roman"/>
          <w:i/>
          <w:iCs/>
          <w:color w:val="000000"/>
        </w:rPr>
        <w:t>4)C.</w:t>
      </w:r>
      <w:proofErr w:type="gramEnd"/>
      <w:r>
        <w:rPr>
          <w:rFonts w:ascii="Times New Roman" w:hAnsi="Times New Roman" w:cs="Times New Roman"/>
          <w:i/>
          <w:iCs/>
          <w:color w:val="000000"/>
        </w:rPr>
        <w:t>2.2.1.</w:t>
      </w:r>
      <w:r w:rsidRPr="00705073">
        <w:rPr>
          <w:rFonts w:ascii="Times New Roman" w:hAnsi="Times New Roman" w:cs="Times New Roman"/>
          <w:i/>
          <w:iCs/>
          <w:color w:val="000000"/>
        </w:rPr>
        <w:t>Kazakistan</w:t>
      </w:r>
      <w:r>
        <w:rPr>
          <w:rFonts w:ascii="Times New Roman" w:hAnsi="Times New Roman" w:cs="Times New Roman"/>
          <w:i/>
          <w:iCs/>
          <w:color w:val="000000"/>
        </w:rPr>
        <w:t>_</w:t>
      </w:r>
      <w:r w:rsidRPr="00705073">
        <w:rPr>
          <w:rFonts w:ascii="Times New Roman" w:hAnsi="Times New Roman" w:cs="Times New Roman"/>
          <w:i/>
          <w:iCs/>
          <w:color w:val="000000"/>
        </w:rPr>
        <w:t>Almaty</w:t>
      </w:r>
      <w:r>
        <w:rPr>
          <w:rFonts w:ascii="Times New Roman" w:hAnsi="Times New Roman" w:cs="Times New Roman"/>
          <w:i/>
          <w:iCs/>
          <w:color w:val="000000"/>
        </w:rPr>
        <w:t>_</w:t>
      </w:r>
      <w:r w:rsidRPr="00705073">
        <w:rPr>
          <w:rFonts w:ascii="Times New Roman" w:hAnsi="Times New Roman" w:cs="Times New Roman"/>
          <w:i/>
          <w:iCs/>
          <w:color w:val="000000"/>
        </w:rPr>
        <w:t>Teknoloji</w:t>
      </w:r>
      <w:r>
        <w:rPr>
          <w:rFonts w:ascii="Times New Roman" w:hAnsi="Times New Roman" w:cs="Times New Roman"/>
          <w:i/>
          <w:iCs/>
          <w:color w:val="000000"/>
        </w:rPr>
        <w:t>_Üniversitesi_işbirliği_öğrenci_değişi_ talebi</w:t>
      </w:r>
    </w:p>
    <w:p w14:paraId="6F0CFE98" w14:textId="0C7C6138" w:rsidR="00705073" w:rsidRPr="005264C9" w:rsidRDefault="005867FC" w:rsidP="009E7C80">
      <w:pPr>
        <w:pStyle w:val="AralkYok"/>
        <w:numPr>
          <w:ilvl w:val="0"/>
          <w:numId w:val="5"/>
        </w:numPr>
        <w:tabs>
          <w:tab w:val="left" w:pos="284"/>
        </w:tabs>
        <w:ind w:left="284" w:hanging="142"/>
        <w:jc w:val="both"/>
        <w:rPr>
          <w:rFonts w:ascii="Times New Roman" w:hAnsi="Times New Roman" w:cs="Times New Roman"/>
          <w:i/>
          <w:iCs/>
        </w:rPr>
      </w:pPr>
      <w:r>
        <w:rPr>
          <w:rFonts w:ascii="Times New Roman" w:hAnsi="Times New Roman" w:cs="Times New Roman"/>
          <w:i/>
          <w:iCs/>
          <w:noProof/>
          <w:color w:val="000000" w:themeColor="text1"/>
        </w:rPr>
        <w:t>(3)(4)</w:t>
      </w:r>
      <w:r w:rsidR="007F00E7">
        <w:rPr>
          <w:rFonts w:ascii="Times New Roman" w:hAnsi="Times New Roman" w:cs="Times New Roman"/>
          <w:i/>
          <w:iCs/>
          <w:noProof/>
          <w:color w:val="000000" w:themeColor="text1"/>
        </w:rPr>
        <w:t>C.2.2.2.Öğrencim_staj_hereketliliğine_hak_kazanan_öğrenci_listesi</w:t>
      </w:r>
    </w:p>
    <w:p w14:paraId="22855531" w14:textId="698A9145" w:rsidR="00D9399A" w:rsidRPr="00526EF4" w:rsidRDefault="009E7C80" w:rsidP="00D9399A">
      <w:pPr>
        <w:numPr>
          <w:ilvl w:val="0"/>
          <w:numId w:val="5"/>
        </w:numPr>
        <w:tabs>
          <w:tab w:val="left" w:pos="284"/>
        </w:tabs>
        <w:spacing w:after="0" w:line="276" w:lineRule="auto"/>
        <w:ind w:left="284" w:hanging="142"/>
        <w:jc w:val="both"/>
        <w:rPr>
          <w:rFonts w:ascii="Times New Roman" w:hAnsi="Times New Roman" w:cs="Times New Roman"/>
          <w:i/>
          <w:iCs/>
        </w:rPr>
      </w:pPr>
      <w:r>
        <w:rPr>
          <w:rFonts w:ascii="Times New Roman" w:hAnsi="Times New Roman" w:cs="Times New Roman"/>
          <w:i/>
        </w:rPr>
        <w:t>(3)(</w:t>
      </w:r>
      <w:proofErr w:type="gramStart"/>
      <w:r>
        <w:rPr>
          <w:rFonts w:ascii="Times New Roman" w:hAnsi="Times New Roman" w:cs="Times New Roman"/>
          <w:i/>
        </w:rPr>
        <w:t>4)A.</w:t>
      </w:r>
      <w:proofErr w:type="gramEnd"/>
      <w:r>
        <w:rPr>
          <w:rFonts w:ascii="Times New Roman" w:hAnsi="Times New Roman" w:cs="Times New Roman"/>
          <w:i/>
        </w:rPr>
        <w:t>5.3.7.</w:t>
      </w:r>
      <w:r w:rsidRPr="002C3E84">
        <w:rPr>
          <w:rFonts w:ascii="Times New Roman" w:hAnsi="Times New Roman" w:cs="Times New Roman"/>
          <w:i/>
          <w:iCs/>
        </w:rPr>
        <w:t>Erasmus</w:t>
      </w:r>
      <w:r>
        <w:rPr>
          <w:rFonts w:ascii="Times New Roman" w:hAnsi="Times New Roman" w:cs="Times New Roman"/>
          <w:i/>
          <w:iCs/>
        </w:rPr>
        <w:t>_</w:t>
      </w:r>
      <w:r w:rsidRPr="002C3E84">
        <w:rPr>
          <w:rFonts w:ascii="Times New Roman" w:hAnsi="Times New Roman" w:cs="Times New Roman"/>
          <w:i/>
          <w:iCs/>
        </w:rPr>
        <w:t>Öğrenci</w:t>
      </w:r>
      <w:r>
        <w:rPr>
          <w:rFonts w:ascii="Times New Roman" w:hAnsi="Times New Roman" w:cs="Times New Roman"/>
          <w:i/>
          <w:iCs/>
        </w:rPr>
        <w:t>_</w:t>
      </w:r>
      <w:r w:rsidRPr="002C3E84">
        <w:rPr>
          <w:rFonts w:ascii="Times New Roman" w:hAnsi="Times New Roman" w:cs="Times New Roman"/>
          <w:i/>
          <w:iCs/>
        </w:rPr>
        <w:t>Değişimi</w:t>
      </w:r>
      <w:r>
        <w:rPr>
          <w:rFonts w:ascii="Times New Roman" w:hAnsi="Times New Roman" w:cs="Times New Roman"/>
          <w:i/>
          <w:iCs/>
        </w:rPr>
        <w:t>_</w:t>
      </w:r>
      <w:r w:rsidRPr="002C3E84">
        <w:rPr>
          <w:rFonts w:ascii="Times New Roman" w:hAnsi="Times New Roman" w:cs="Times New Roman"/>
          <w:i/>
          <w:iCs/>
        </w:rPr>
        <w:t>Kapsamında</w:t>
      </w:r>
      <w:r>
        <w:rPr>
          <w:rFonts w:ascii="Times New Roman" w:hAnsi="Times New Roman" w:cs="Times New Roman"/>
          <w:i/>
          <w:iCs/>
        </w:rPr>
        <w:t>_</w:t>
      </w:r>
      <w:r w:rsidRPr="002C3E84">
        <w:rPr>
          <w:rFonts w:ascii="Times New Roman" w:hAnsi="Times New Roman" w:cs="Times New Roman"/>
          <w:i/>
          <w:iCs/>
        </w:rPr>
        <w:t>Yurtdışına</w:t>
      </w:r>
      <w:r>
        <w:rPr>
          <w:rFonts w:ascii="Times New Roman" w:hAnsi="Times New Roman" w:cs="Times New Roman"/>
          <w:i/>
          <w:iCs/>
        </w:rPr>
        <w:t>_</w:t>
      </w:r>
      <w:r w:rsidRPr="002C3E84">
        <w:rPr>
          <w:rFonts w:ascii="Times New Roman" w:hAnsi="Times New Roman" w:cs="Times New Roman"/>
          <w:i/>
          <w:iCs/>
        </w:rPr>
        <w:t>Giden</w:t>
      </w:r>
      <w:r>
        <w:rPr>
          <w:rFonts w:ascii="Times New Roman" w:hAnsi="Times New Roman" w:cs="Times New Roman"/>
          <w:i/>
          <w:iCs/>
        </w:rPr>
        <w:t>_</w:t>
      </w:r>
      <w:r w:rsidRPr="002C3E84">
        <w:rPr>
          <w:rFonts w:ascii="Times New Roman" w:hAnsi="Times New Roman" w:cs="Times New Roman"/>
          <w:i/>
          <w:iCs/>
        </w:rPr>
        <w:t>Yurtdışından</w:t>
      </w:r>
      <w:r>
        <w:rPr>
          <w:rFonts w:ascii="Times New Roman" w:hAnsi="Times New Roman" w:cs="Times New Roman"/>
          <w:i/>
          <w:iCs/>
        </w:rPr>
        <w:t>_</w:t>
      </w:r>
      <w:r w:rsidRPr="002C3E84">
        <w:rPr>
          <w:rFonts w:ascii="Times New Roman" w:hAnsi="Times New Roman" w:cs="Times New Roman"/>
          <w:i/>
          <w:iCs/>
        </w:rPr>
        <w:t xml:space="preserve">Gelen </w:t>
      </w:r>
      <w:r>
        <w:rPr>
          <w:rFonts w:ascii="Times New Roman" w:hAnsi="Times New Roman" w:cs="Times New Roman"/>
          <w:i/>
          <w:iCs/>
        </w:rPr>
        <w:t>_</w:t>
      </w:r>
      <w:r w:rsidRPr="002C3E84">
        <w:rPr>
          <w:rFonts w:ascii="Times New Roman" w:hAnsi="Times New Roman" w:cs="Times New Roman"/>
          <w:i/>
          <w:iCs/>
        </w:rPr>
        <w:t>Öğrenciler.</w:t>
      </w:r>
    </w:p>
    <w:p w14:paraId="6499C19D" w14:textId="77777777" w:rsidR="00D9399A" w:rsidRPr="00D9399A" w:rsidRDefault="00D9399A" w:rsidP="00D9399A">
      <w:pPr>
        <w:tabs>
          <w:tab w:val="left" w:pos="284"/>
        </w:tabs>
        <w:spacing w:after="0" w:line="276" w:lineRule="auto"/>
        <w:jc w:val="both"/>
        <w:rPr>
          <w:rFonts w:ascii="Times New Roman" w:hAnsi="Times New Roman" w:cs="Times New Roman"/>
          <w:i/>
          <w:iCs/>
        </w:rPr>
      </w:pPr>
    </w:p>
    <w:p w14:paraId="0E2D122D" w14:textId="752BF660" w:rsidR="005D24DB" w:rsidRPr="00526EF4" w:rsidRDefault="00280457" w:rsidP="00526EF4">
      <w:pPr>
        <w:pStyle w:val="AralkYok"/>
        <w:jc w:val="both"/>
        <w:rPr>
          <w:rFonts w:ascii="Times New Roman" w:hAnsi="Times New Roman" w:cs="Times New Roman"/>
          <w:b/>
          <w:bCs/>
          <w:sz w:val="32"/>
          <w:szCs w:val="32"/>
        </w:rPr>
      </w:pPr>
      <w:r w:rsidRPr="001A6724">
        <w:rPr>
          <w:rFonts w:ascii="Times New Roman" w:hAnsi="Times New Roman" w:cs="Times New Roman"/>
          <w:b/>
          <w:bCs/>
          <w:sz w:val="32"/>
          <w:szCs w:val="32"/>
        </w:rPr>
        <w:t>C.3. Araştırma Performansı</w:t>
      </w:r>
      <w:r w:rsidR="009C0E5C" w:rsidRPr="00732C69">
        <w:rPr>
          <w:rFonts w:ascii="Times New Roman" w:hAnsi="Times New Roman" w:cs="Times New Roman"/>
          <w:i/>
          <w:iCs/>
          <w:color w:val="767171" w:themeColor="background2" w:themeShade="80"/>
        </w:rPr>
        <w:t>.</w:t>
      </w:r>
    </w:p>
    <w:p w14:paraId="2BAC7C0B" w14:textId="77777777" w:rsidR="00526EF4" w:rsidRDefault="00C060E1" w:rsidP="00526EF4">
      <w:pPr>
        <w:spacing w:line="276" w:lineRule="auto"/>
        <w:rPr>
          <w:rFonts w:ascii="Times New Roman" w:hAnsi="Times New Roman" w:cs="Times New Roman"/>
          <w:b/>
          <w:bCs/>
          <w:sz w:val="28"/>
          <w:szCs w:val="28"/>
        </w:rPr>
      </w:pPr>
      <w:r w:rsidRPr="001A6724">
        <w:rPr>
          <w:rFonts w:ascii="Times New Roman" w:hAnsi="Times New Roman" w:cs="Times New Roman"/>
          <w:b/>
          <w:bCs/>
          <w:sz w:val="28"/>
          <w:szCs w:val="28"/>
        </w:rPr>
        <w:t>C.3.1. Araştırma performansının izlenmesi ve değerlendirilmesi</w:t>
      </w:r>
    </w:p>
    <w:p w14:paraId="39956153" w14:textId="3E753E65" w:rsidR="00526EF4" w:rsidRDefault="00824BA6" w:rsidP="00824BA6">
      <w:pPr>
        <w:widowControl w:val="0"/>
        <w:spacing w:before="100" w:beforeAutospacing="1" w:after="100" w:afterAutospacing="1" w:line="240" w:lineRule="auto"/>
        <w:jc w:val="both"/>
        <w:rPr>
          <w:rFonts w:ascii="Times New Roman" w:hAnsi="Times New Roman" w:cs="Times New Roman"/>
          <w:i/>
          <w:iCs/>
          <w:color w:val="000000" w:themeColor="text1"/>
        </w:rPr>
      </w:pPr>
      <w:r w:rsidRPr="00824BA6">
        <w:rPr>
          <w:rFonts w:ascii="Times New Roman" w:hAnsi="Times New Roman" w:cs="Times New Roman"/>
          <w:i/>
          <w:iCs/>
          <w:color w:val="000000" w:themeColor="text1"/>
        </w:rPr>
        <w:t>Fakültemiz araştırma performansı, AVESİS sistemi üzerinden takip edilerek değerlendirilir. Ayrıca, her yıl hazırlanan birim faaliyet raporunda yıllık araştırma performansı raporlanmakta ve rektörlüğe sunulmaktadır.</w:t>
      </w:r>
      <w:r w:rsidR="004F6CDF">
        <w:rPr>
          <w:rFonts w:ascii="Times New Roman" w:hAnsi="Times New Roman" w:cs="Times New Roman"/>
          <w:i/>
          <w:iCs/>
          <w:color w:val="000000" w:themeColor="text1"/>
        </w:rPr>
        <w:t xml:space="preserve"> </w:t>
      </w:r>
      <w:r w:rsidRPr="00824BA6">
        <w:rPr>
          <w:rFonts w:ascii="Times New Roman" w:hAnsi="Times New Roman" w:cs="Times New Roman"/>
          <w:i/>
          <w:iCs/>
          <w:color w:val="000000" w:themeColor="text1"/>
        </w:rPr>
        <w:t>Bunun yanı sıra, Fakülte bazında</w:t>
      </w:r>
      <w:r w:rsidRPr="00EA4F68">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2025 öğretim yılı içinde “Performans İzleme Sistemi” oluşturulması planlanmaktadır. Bu planlamada; Akademik yayınlar, komisyonlarda yapılan çalışmalar, sanatsal faaliyetler, öğretim faaliyetlerinin izlenmesini sağlayacak bir plan düşünülmektedir</w:t>
      </w:r>
      <w:r w:rsidRPr="00824BA6">
        <w:rPr>
          <w:rFonts w:ascii="Times New Roman" w:hAnsi="Times New Roman" w:cs="Times New Roman"/>
          <w:i/>
          <w:iCs/>
          <w:color w:val="000000" w:themeColor="text1"/>
        </w:rPr>
        <w:t xml:space="preserve">. Bu kapsamda, öğretim elemanlarının araştırma performansını ölçmek için objektif kriterler belirlenecektir. Bu kriterler; yayın sayısı, atıf sayıları, h-indeksi, uluslararası </w:t>
      </w:r>
      <w:proofErr w:type="gramStart"/>
      <w:r w:rsidRPr="00824BA6">
        <w:rPr>
          <w:rFonts w:ascii="Times New Roman" w:hAnsi="Times New Roman" w:cs="Times New Roman"/>
          <w:i/>
          <w:iCs/>
          <w:color w:val="000000" w:themeColor="text1"/>
        </w:rPr>
        <w:t>işbirlikleri</w:t>
      </w:r>
      <w:proofErr w:type="gramEnd"/>
      <w:r w:rsidRPr="00824BA6">
        <w:rPr>
          <w:rFonts w:ascii="Times New Roman" w:hAnsi="Times New Roman" w:cs="Times New Roman"/>
          <w:i/>
          <w:iCs/>
          <w:color w:val="000000" w:themeColor="text1"/>
        </w:rPr>
        <w:t>, proje sayıları ve başarılar gibi göstergelere dayalı olarak değerlendirilecektir. Ayrıca, her öğretim elemanının araştırma alanına özgü performans göstergeleri de dikkate alınacaktır</w:t>
      </w:r>
      <w:r w:rsidR="001B006F">
        <w:rPr>
          <w:rFonts w:ascii="Times New Roman" w:hAnsi="Times New Roman" w:cs="Times New Roman"/>
          <w:i/>
          <w:iCs/>
          <w:color w:val="000000" w:themeColor="text1"/>
        </w:rPr>
        <w:t>.</w:t>
      </w:r>
      <w:r w:rsidRPr="00824BA6">
        <w:rPr>
          <w:rFonts w:ascii="Times New Roman" w:hAnsi="Times New Roman" w:cs="Times New Roman"/>
          <w:i/>
          <w:iCs/>
          <w:color w:val="000000" w:themeColor="text1"/>
        </w:rPr>
        <w:t xml:space="preserve"> Bu performans verileri daha sonra fakültemiz web sayfasında tablo halinde yayımlanarak tüm paydaşlarla paylaşılacaktır.</w:t>
      </w:r>
    </w:p>
    <w:p w14:paraId="58BED920" w14:textId="77777777" w:rsidR="005C7CBB" w:rsidRPr="00824BA6" w:rsidRDefault="005C7CBB" w:rsidP="00824BA6">
      <w:pPr>
        <w:widowControl w:val="0"/>
        <w:spacing w:before="100" w:beforeAutospacing="1" w:after="100" w:afterAutospacing="1" w:line="240" w:lineRule="auto"/>
        <w:jc w:val="both"/>
        <w:rPr>
          <w:rFonts w:ascii="Times New Roman" w:hAnsi="Times New Roman" w:cs="Times New Roman"/>
          <w:i/>
          <w:iCs/>
          <w:color w:val="000000" w:themeColor="text1"/>
        </w:rPr>
      </w:pPr>
    </w:p>
    <w:p w14:paraId="596EBB16" w14:textId="0F0B61CE" w:rsidR="00851708" w:rsidRPr="00732C69" w:rsidRDefault="002C57E1" w:rsidP="00C20049">
      <w:pPr>
        <w:pStyle w:val="AralkYok"/>
        <w:jc w:val="both"/>
        <w:rPr>
          <w:rFonts w:ascii="Times New Roman" w:hAnsi="Times New Roman" w:cs="Times New Roman"/>
          <w:b/>
          <w:bCs/>
          <w:i/>
          <w:iCs/>
          <w:noProof/>
        </w:rPr>
      </w:pPr>
      <w:r w:rsidRPr="00732C69">
        <w:rPr>
          <w:rFonts w:ascii="Times New Roman" w:hAnsi="Times New Roman" w:cs="Times New Roman"/>
          <w:b/>
          <w:bCs/>
          <w:i/>
          <w:iCs/>
          <w:noProof/>
        </w:rPr>
        <w:lastRenderedPageBreak/>
        <w:t>Kanıtlar</w:t>
      </w:r>
    </w:p>
    <w:p w14:paraId="49E5C576" w14:textId="77777777" w:rsidR="004F6CDF" w:rsidRDefault="004F6CDF" w:rsidP="004F6CDF">
      <w:pPr>
        <w:pStyle w:val="AralkYok"/>
        <w:numPr>
          <w:ilvl w:val="0"/>
          <w:numId w:val="1"/>
        </w:numPr>
        <w:tabs>
          <w:tab w:val="left" w:pos="142"/>
          <w:tab w:val="left" w:pos="284"/>
        </w:tabs>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4)A.</w:t>
      </w:r>
      <w:proofErr w:type="gramEnd"/>
      <w:r>
        <w:rPr>
          <w:rFonts w:ascii="Times New Roman" w:hAnsi="Times New Roman" w:cs="Times New Roman"/>
          <w:i/>
          <w:iCs/>
        </w:rPr>
        <w:t>2.3.1.Resim_Bölümü_2024_yılı_bölüm_faaliyet_raporu</w:t>
      </w:r>
    </w:p>
    <w:p w14:paraId="0ED51643" w14:textId="77777777" w:rsidR="004F6CDF" w:rsidRDefault="004F6CDF" w:rsidP="004F6CDF">
      <w:pPr>
        <w:pStyle w:val="AralkYok"/>
        <w:numPr>
          <w:ilvl w:val="0"/>
          <w:numId w:val="1"/>
        </w:numPr>
        <w:tabs>
          <w:tab w:val="left" w:pos="142"/>
          <w:tab w:val="left" w:pos="284"/>
        </w:tabs>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4)A.</w:t>
      </w:r>
      <w:proofErr w:type="gramEnd"/>
      <w:r>
        <w:rPr>
          <w:rFonts w:ascii="Times New Roman" w:hAnsi="Times New Roman" w:cs="Times New Roman"/>
          <w:i/>
          <w:iCs/>
        </w:rPr>
        <w:t>2.3.2.Temel_Eğitim_bölümü_2024_yılı_bölüm_faaliyet_raporu</w:t>
      </w:r>
    </w:p>
    <w:p w14:paraId="1FC3CC61" w14:textId="77777777" w:rsidR="004F6CDF" w:rsidRDefault="004F6CDF" w:rsidP="004F6CDF">
      <w:pPr>
        <w:pStyle w:val="AralkYok"/>
        <w:numPr>
          <w:ilvl w:val="0"/>
          <w:numId w:val="1"/>
        </w:numPr>
        <w:tabs>
          <w:tab w:val="left" w:pos="142"/>
          <w:tab w:val="left" w:pos="284"/>
        </w:tabs>
        <w:ind w:left="1134" w:hanging="1134"/>
        <w:jc w:val="both"/>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4)B.</w:t>
      </w:r>
      <w:proofErr w:type="gramEnd"/>
      <w:r>
        <w:rPr>
          <w:rFonts w:ascii="Times New Roman" w:hAnsi="Times New Roman" w:cs="Times New Roman"/>
          <w:i/>
          <w:iCs/>
        </w:rPr>
        <w:t>1.5.2.</w:t>
      </w:r>
      <w:r w:rsidRPr="00F505B7">
        <w:rPr>
          <w:rFonts w:ascii="Times New Roman" w:hAnsi="Times New Roman" w:cs="Times New Roman"/>
          <w:i/>
          <w:iCs/>
        </w:rPr>
        <w:t xml:space="preserve"> </w:t>
      </w:r>
      <w:r>
        <w:rPr>
          <w:rFonts w:ascii="Times New Roman" w:hAnsi="Times New Roman" w:cs="Times New Roman"/>
          <w:i/>
          <w:iCs/>
        </w:rPr>
        <w:t>Resim_Bölümü_Program_Değerlendirme_Çalıştayı_Verileri</w:t>
      </w:r>
    </w:p>
    <w:p w14:paraId="35845604" w14:textId="77777777" w:rsidR="004F6CDF" w:rsidRPr="00F9781B" w:rsidRDefault="004F6CDF" w:rsidP="004F6CDF">
      <w:pPr>
        <w:pStyle w:val="AralkYok"/>
        <w:numPr>
          <w:ilvl w:val="0"/>
          <w:numId w:val="1"/>
        </w:numPr>
        <w:tabs>
          <w:tab w:val="left" w:pos="142"/>
          <w:tab w:val="left" w:pos="284"/>
        </w:tabs>
        <w:ind w:left="1134" w:hanging="1134"/>
        <w:jc w:val="both"/>
        <w:rPr>
          <w:rFonts w:ascii="Times New Roman" w:hAnsi="Times New Roman" w:cs="Times New Roman"/>
          <w:i/>
          <w:iCs/>
        </w:rPr>
      </w:pPr>
      <w:r>
        <w:rPr>
          <w:rFonts w:ascii="Times New Roman" w:hAnsi="Times New Roman" w:cs="Times New Roman"/>
          <w:i/>
          <w:iCs/>
        </w:rPr>
        <w:t>4)B.1.5.4.</w:t>
      </w:r>
      <w:r w:rsidRPr="00F505B7">
        <w:rPr>
          <w:rFonts w:ascii="Times New Roman" w:hAnsi="Times New Roman" w:cs="Times New Roman"/>
          <w:i/>
          <w:iCs/>
        </w:rPr>
        <w:t xml:space="preserve"> </w:t>
      </w:r>
      <w:r>
        <w:rPr>
          <w:rFonts w:ascii="Times New Roman" w:hAnsi="Times New Roman" w:cs="Times New Roman"/>
          <w:i/>
          <w:iCs/>
        </w:rPr>
        <w:t>Müzik_Bölümü_Program_Değerlendirme_Çalıştayı_Verileri</w:t>
      </w:r>
    </w:p>
    <w:p w14:paraId="30E4BACF" w14:textId="77777777" w:rsidR="004F6CDF" w:rsidRPr="00F9781B" w:rsidRDefault="004F6CDF" w:rsidP="004F6CDF">
      <w:pPr>
        <w:pStyle w:val="AralkYok"/>
        <w:numPr>
          <w:ilvl w:val="0"/>
          <w:numId w:val="1"/>
        </w:numPr>
        <w:tabs>
          <w:tab w:val="left" w:pos="142"/>
          <w:tab w:val="left" w:pos="284"/>
        </w:tabs>
        <w:ind w:left="1134" w:hanging="1134"/>
        <w:jc w:val="both"/>
        <w:rPr>
          <w:rFonts w:ascii="Times New Roman" w:hAnsi="Times New Roman" w:cs="Times New Roman"/>
          <w:i/>
          <w:iCs/>
        </w:rPr>
      </w:pPr>
      <w:r>
        <w:rPr>
          <w:rFonts w:ascii="Times New Roman" w:hAnsi="Times New Roman" w:cs="Times New Roman"/>
          <w:i/>
          <w:iCs/>
        </w:rPr>
        <w:t>4)B.1.5.5.</w:t>
      </w:r>
      <w:r w:rsidRPr="00F505B7">
        <w:rPr>
          <w:rFonts w:ascii="Times New Roman" w:hAnsi="Times New Roman" w:cs="Times New Roman"/>
          <w:i/>
          <w:iCs/>
        </w:rPr>
        <w:t xml:space="preserve"> </w:t>
      </w:r>
      <w:r>
        <w:rPr>
          <w:rFonts w:ascii="Times New Roman" w:hAnsi="Times New Roman" w:cs="Times New Roman"/>
          <w:i/>
          <w:iCs/>
        </w:rPr>
        <w:t>Heykel_Bölümü_Program_Değerlendirme_Çalıştayı_Verileri</w:t>
      </w:r>
    </w:p>
    <w:p w14:paraId="51DF6B7E" w14:textId="77777777" w:rsidR="004F6CDF" w:rsidRPr="00F9781B" w:rsidRDefault="004F6CDF" w:rsidP="004F6CDF">
      <w:pPr>
        <w:pStyle w:val="AralkYok"/>
        <w:numPr>
          <w:ilvl w:val="0"/>
          <w:numId w:val="1"/>
        </w:numPr>
        <w:tabs>
          <w:tab w:val="left" w:pos="142"/>
          <w:tab w:val="left" w:pos="284"/>
        </w:tabs>
        <w:ind w:left="1134" w:hanging="1134"/>
        <w:jc w:val="both"/>
        <w:rPr>
          <w:rFonts w:ascii="Times New Roman" w:hAnsi="Times New Roman" w:cs="Times New Roman"/>
          <w:i/>
          <w:iCs/>
        </w:rPr>
      </w:pPr>
      <w:r>
        <w:rPr>
          <w:rFonts w:ascii="Times New Roman" w:hAnsi="Times New Roman" w:cs="Times New Roman"/>
          <w:i/>
          <w:iCs/>
        </w:rPr>
        <w:t>4)B.1.5.2.Seramik_Bölümü_Program_Değerlendirme_Çalıştayı_Verileri</w:t>
      </w:r>
    </w:p>
    <w:p w14:paraId="70171A78" w14:textId="57F6A73E" w:rsidR="00C060E1" w:rsidRPr="00D54113" w:rsidRDefault="004F6CDF" w:rsidP="00D54113">
      <w:pPr>
        <w:pStyle w:val="AralkYok"/>
        <w:numPr>
          <w:ilvl w:val="0"/>
          <w:numId w:val="1"/>
        </w:numPr>
        <w:tabs>
          <w:tab w:val="left" w:pos="142"/>
          <w:tab w:val="left" w:pos="284"/>
        </w:tabs>
        <w:ind w:left="1134" w:hanging="1134"/>
        <w:jc w:val="both"/>
        <w:rPr>
          <w:rFonts w:ascii="Times New Roman" w:hAnsi="Times New Roman" w:cs="Times New Roman"/>
          <w:i/>
          <w:iCs/>
        </w:rPr>
      </w:pPr>
      <w:r>
        <w:rPr>
          <w:rFonts w:ascii="Times New Roman" w:hAnsi="Times New Roman" w:cs="Times New Roman"/>
          <w:i/>
          <w:iCs/>
        </w:rPr>
        <w:t>4)B.1.5.2.</w:t>
      </w:r>
      <w:r w:rsidRPr="00F505B7">
        <w:rPr>
          <w:rFonts w:ascii="Times New Roman" w:hAnsi="Times New Roman" w:cs="Times New Roman"/>
          <w:i/>
          <w:iCs/>
        </w:rPr>
        <w:t xml:space="preserve"> </w:t>
      </w:r>
      <w:r>
        <w:rPr>
          <w:rFonts w:ascii="Times New Roman" w:hAnsi="Times New Roman" w:cs="Times New Roman"/>
          <w:i/>
          <w:iCs/>
        </w:rPr>
        <w:t>Tekstil_Ve_Moda_Tasarım_Bölümü_Program_Değerlendirme_Çalıştayı_Verileri</w:t>
      </w:r>
    </w:p>
    <w:p w14:paraId="70395BFF" w14:textId="77777777" w:rsidR="004768E4" w:rsidRPr="001A6724" w:rsidRDefault="004768E4" w:rsidP="00075600">
      <w:pPr>
        <w:pStyle w:val="NormalWeb"/>
        <w:jc w:val="both"/>
        <w:rPr>
          <w:rFonts w:eastAsiaTheme="minorHAnsi"/>
          <w:b/>
          <w:bCs/>
          <w:noProof w:val="0"/>
          <w:sz w:val="28"/>
          <w:szCs w:val="28"/>
          <w:lang w:eastAsia="en-US"/>
        </w:rPr>
      </w:pPr>
      <w:r w:rsidRPr="001A6724">
        <w:rPr>
          <w:rFonts w:eastAsiaTheme="minorHAnsi"/>
          <w:b/>
          <w:bCs/>
          <w:noProof w:val="0"/>
          <w:sz w:val="28"/>
          <w:szCs w:val="28"/>
          <w:lang w:eastAsia="en-US"/>
        </w:rPr>
        <w:t>C.3.2. Öğretim elemanı/araştırmacı performansının değerlendirilmesi</w:t>
      </w:r>
    </w:p>
    <w:p w14:paraId="180ADC2A" w14:textId="779BF1E7" w:rsidR="00F2204B" w:rsidRPr="00E9015D" w:rsidRDefault="00F2204B" w:rsidP="00F2204B">
      <w:pPr>
        <w:pStyle w:val="AralkYok"/>
        <w:jc w:val="both"/>
      </w:pPr>
      <w:r w:rsidRPr="00EA4F68">
        <w:rPr>
          <w:rFonts w:ascii="Times New Roman" w:eastAsiaTheme="minorHAnsi" w:hAnsi="Times New Roman" w:cs="Times New Roman"/>
          <w:i/>
          <w:iCs/>
          <w:color w:val="000000" w:themeColor="text1"/>
          <w:lang w:eastAsia="en-US"/>
        </w:rPr>
        <w:t xml:space="preserve">Güzel Sanatlar Fakültesi öğretim elemanlarının yıl içinde gerçekleştirdiği akademik ve sanatsal faaliyetlerin performansı, her yıl sonunda alınan birim faaliyet raporları aracılığıyla izlenmektedir. Ayrıca, Akademik Teşvik başvurusunda bulunan öğretim elemanlarının sanatsal ve akademik faaliyetleri, </w:t>
      </w:r>
      <w:r>
        <w:rPr>
          <w:rFonts w:ascii="Times New Roman" w:eastAsiaTheme="minorHAnsi" w:hAnsi="Times New Roman" w:cs="Times New Roman"/>
          <w:i/>
          <w:iCs/>
          <w:color w:val="000000" w:themeColor="text1"/>
          <w:lang w:eastAsia="en-US"/>
        </w:rPr>
        <w:t>Eğitim Öğretim Koordinasyon Kurulu,</w:t>
      </w:r>
      <w:r w:rsidRPr="00EA4F68">
        <w:rPr>
          <w:rFonts w:ascii="Times New Roman" w:eastAsiaTheme="minorHAnsi" w:hAnsi="Times New Roman" w:cs="Times New Roman"/>
          <w:i/>
          <w:iCs/>
          <w:color w:val="000000" w:themeColor="text1"/>
          <w:lang w:eastAsia="en-US"/>
        </w:rPr>
        <w:t xml:space="preserve"> Kalite Koordinatörlüğü tarafından yayımlanan puan çizelgesi doğrultusunda değerlendirilmekte ve akademik performansları bu sistem aracılığıyla izlenebilmektedir. </w:t>
      </w:r>
      <w:r>
        <w:rPr>
          <w:rFonts w:ascii="Times New Roman" w:eastAsiaTheme="minorHAnsi" w:hAnsi="Times New Roman" w:cs="Times New Roman"/>
          <w:i/>
          <w:iCs/>
          <w:color w:val="000000" w:themeColor="text1"/>
          <w:lang w:eastAsia="en-US"/>
        </w:rPr>
        <w:t>Bunun yanında 2025 öğretim yılı içinde “Performans İzleme Sistemi” oluşturulması planlanmaktadır. Bu planlamada; Akademik yayınlar, komisyonlarda yapılan çalışmalar, sanatsal faaliyetler, öğretim faaliyetlerinin izlenmesini sağlayacak bir plan düşünülmektedir.</w:t>
      </w:r>
      <w:r w:rsidRPr="004811F3">
        <w:t xml:space="preserve"> </w:t>
      </w:r>
      <w:r w:rsidRPr="004811F3">
        <w:rPr>
          <w:rFonts w:ascii="Times New Roman" w:eastAsiaTheme="minorHAnsi" w:hAnsi="Times New Roman" w:cs="Times New Roman"/>
          <w:i/>
          <w:iCs/>
          <w:color w:val="000000" w:themeColor="text1"/>
          <w:lang w:eastAsia="en-US"/>
        </w:rPr>
        <w:t>Kalite</w:t>
      </w:r>
      <w:r>
        <w:rPr>
          <w:rFonts w:ascii="Times New Roman" w:eastAsiaTheme="minorHAnsi" w:hAnsi="Times New Roman" w:cs="Times New Roman"/>
          <w:i/>
          <w:iCs/>
          <w:color w:val="000000" w:themeColor="text1"/>
          <w:lang w:eastAsia="en-US"/>
        </w:rPr>
        <w:t xml:space="preserve"> </w:t>
      </w:r>
      <w:r w:rsidRPr="004811F3">
        <w:rPr>
          <w:rFonts w:ascii="Times New Roman" w:eastAsiaTheme="minorHAnsi" w:hAnsi="Times New Roman" w:cs="Times New Roman"/>
          <w:i/>
          <w:iCs/>
          <w:color w:val="000000" w:themeColor="text1"/>
          <w:lang w:eastAsia="en-US"/>
        </w:rPr>
        <w:t>ve stratejik plan kapsamındaki performans</w:t>
      </w:r>
      <w:r>
        <w:rPr>
          <w:rFonts w:ascii="Times New Roman" w:eastAsiaTheme="minorHAnsi" w:hAnsi="Times New Roman" w:cs="Times New Roman"/>
          <w:i/>
          <w:iCs/>
          <w:color w:val="000000" w:themeColor="text1"/>
          <w:lang w:eastAsia="en-US"/>
        </w:rPr>
        <w:t xml:space="preserve"> </w:t>
      </w:r>
      <w:r w:rsidRPr="004811F3">
        <w:rPr>
          <w:rFonts w:ascii="Times New Roman" w:eastAsiaTheme="minorHAnsi" w:hAnsi="Times New Roman" w:cs="Times New Roman"/>
          <w:i/>
          <w:iCs/>
          <w:color w:val="000000" w:themeColor="text1"/>
          <w:lang w:eastAsia="en-US"/>
        </w:rPr>
        <w:t>göstergelerinin uyumu ve izlemi için 20</w:t>
      </w:r>
      <w:r>
        <w:rPr>
          <w:rFonts w:ascii="Times New Roman" w:eastAsiaTheme="minorHAnsi" w:hAnsi="Times New Roman" w:cs="Times New Roman"/>
          <w:i/>
          <w:iCs/>
          <w:color w:val="000000" w:themeColor="text1"/>
          <w:lang w:eastAsia="en-US"/>
        </w:rPr>
        <w:t>24</w:t>
      </w:r>
      <w:r w:rsidRPr="004811F3">
        <w:rPr>
          <w:rFonts w:ascii="Times New Roman" w:eastAsiaTheme="minorHAnsi" w:hAnsi="Times New Roman" w:cs="Times New Roman"/>
          <w:i/>
          <w:iCs/>
          <w:color w:val="000000" w:themeColor="text1"/>
          <w:lang w:eastAsia="en-US"/>
        </w:rPr>
        <w:t xml:space="preserve"> yılında Fakülte Eğitim Öğretim Koordinasyon</w:t>
      </w:r>
      <w:r>
        <w:rPr>
          <w:rFonts w:ascii="Times New Roman" w:eastAsiaTheme="minorHAnsi" w:hAnsi="Times New Roman" w:cs="Times New Roman"/>
          <w:i/>
          <w:iCs/>
          <w:color w:val="000000" w:themeColor="text1"/>
          <w:lang w:eastAsia="en-US"/>
        </w:rPr>
        <w:t xml:space="preserve"> </w:t>
      </w:r>
      <w:r w:rsidRPr="004811F3">
        <w:rPr>
          <w:rFonts w:ascii="Times New Roman" w:eastAsiaTheme="minorHAnsi" w:hAnsi="Times New Roman" w:cs="Times New Roman"/>
          <w:i/>
          <w:iCs/>
          <w:color w:val="000000" w:themeColor="text1"/>
          <w:lang w:eastAsia="en-US"/>
        </w:rPr>
        <w:t>Kurulu kurulmuş ve usul esaslarını belirlemiş ve faaliyetlerin</w:t>
      </w:r>
      <w:r>
        <w:rPr>
          <w:rFonts w:ascii="Times New Roman" w:eastAsiaTheme="minorHAnsi" w:hAnsi="Times New Roman" w:cs="Times New Roman"/>
          <w:i/>
          <w:iCs/>
          <w:color w:val="000000" w:themeColor="text1"/>
          <w:lang w:eastAsia="en-US"/>
        </w:rPr>
        <w:t xml:space="preserve">e başlamıştır.  </w:t>
      </w:r>
    </w:p>
    <w:p w14:paraId="73ACF0CD" w14:textId="77777777" w:rsidR="00F2204B" w:rsidRDefault="00F2204B" w:rsidP="00F2204B">
      <w:pPr>
        <w:pStyle w:val="AralkYok"/>
        <w:jc w:val="both"/>
        <w:rPr>
          <w:rFonts w:ascii="Times New Roman" w:eastAsiaTheme="minorHAnsi" w:hAnsi="Times New Roman" w:cs="Times New Roman"/>
          <w:i/>
          <w:iCs/>
          <w:color w:val="000000" w:themeColor="text1"/>
          <w:lang w:eastAsia="en-US"/>
        </w:rPr>
      </w:pPr>
      <w:r w:rsidRPr="004811F3">
        <w:rPr>
          <w:rFonts w:ascii="Times New Roman" w:eastAsiaTheme="minorHAnsi" w:hAnsi="Times New Roman" w:cs="Times New Roman"/>
          <w:i/>
          <w:iCs/>
          <w:color w:val="000000" w:themeColor="text1"/>
          <w:lang w:eastAsia="en-US"/>
        </w:rPr>
        <w:t>(3)(</w:t>
      </w:r>
      <w:proofErr w:type="gramStart"/>
      <w:r w:rsidRPr="004811F3">
        <w:rPr>
          <w:rFonts w:ascii="Times New Roman" w:eastAsiaTheme="minorHAnsi" w:hAnsi="Times New Roman" w:cs="Times New Roman"/>
          <w:i/>
          <w:iCs/>
          <w:color w:val="000000" w:themeColor="text1"/>
          <w:lang w:eastAsia="en-US"/>
        </w:rPr>
        <w:t>4)A.</w:t>
      </w:r>
      <w:proofErr w:type="gramEnd"/>
      <w:r w:rsidRPr="004811F3">
        <w:rPr>
          <w:rFonts w:ascii="Times New Roman" w:eastAsiaTheme="minorHAnsi" w:hAnsi="Times New Roman" w:cs="Times New Roman"/>
          <w:i/>
          <w:iCs/>
          <w:color w:val="000000" w:themeColor="text1"/>
          <w:lang w:eastAsia="en-US"/>
        </w:rPr>
        <w:t>1.1.6. .Eğitim_öğretim_koordinasyon_kurulu_çalışma_usul_ve_esasları</w:t>
      </w:r>
      <w:r>
        <w:rPr>
          <w:rFonts w:ascii="Times New Roman" w:eastAsiaTheme="minorHAnsi" w:hAnsi="Times New Roman" w:cs="Times New Roman"/>
          <w:i/>
          <w:iCs/>
          <w:color w:val="000000" w:themeColor="text1"/>
          <w:lang w:eastAsia="en-US"/>
        </w:rPr>
        <w:t>,</w:t>
      </w:r>
    </w:p>
    <w:p w14:paraId="4C9ED57E" w14:textId="77777777" w:rsidR="00F2204B" w:rsidRDefault="00F2204B" w:rsidP="00F2204B">
      <w:pPr>
        <w:pStyle w:val="AralkYok"/>
        <w:jc w:val="both"/>
        <w:rPr>
          <w:rFonts w:ascii="Times New Roman" w:hAnsi="Times New Roman" w:cs="Times New Roman"/>
          <w:i/>
          <w:iCs/>
          <w:color w:val="000000" w:themeColor="text1"/>
        </w:rPr>
      </w:pPr>
      <w:r w:rsidRPr="00650E6C">
        <w:rPr>
          <w:rFonts w:ascii="Times New Roman" w:hAnsi="Times New Roman" w:cs="Times New Roman"/>
          <w:i/>
          <w:iCs/>
          <w:color w:val="000000" w:themeColor="text1"/>
        </w:rPr>
        <w:t>(</w:t>
      </w:r>
      <w:proofErr w:type="gramStart"/>
      <w:r w:rsidRPr="00650E6C">
        <w:rPr>
          <w:rFonts w:ascii="Times New Roman" w:hAnsi="Times New Roman" w:cs="Times New Roman"/>
          <w:i/>
          <w:iCs/>
          <w:color w:val="000000" w:themeColor="text1"/>
        </w:rPr>
        <w:t>3)A.</w:t>
      </w:r>
      <w:proofErr w:type="gramEnd"/>
      <w:r w:rsidRPr="00650E6C">
        <w:rPr>
          <w:rFonts w:ascii="Times New Roman" w:hAnsi="Times New Roman" w:cs="Times New Roman"/>
          <w:i/>
          <w:iCs/>
          <w:color w:val="000000" w:themeColor="text1"/>
        </w:rPr>
        <w:t>1.1.3. Eğitim_öğretim_koordinasyon_kurulu_toplantı_kararları</w:t>
      </w:r>
    </w:p>
    <w:p w14:paraId="040CF192" w14:textId="5FBFC061" w:rsidR="00F2204B" w:rsidRDefault="00F2204B" w:rsidP="00D54113">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Fakültemizden Akademik Teşviğe başvurular bulunmaktadır. Bu kapsamda Öğretim Elemanlarının puanları Üniversite sayfasında paylaşılmaktadır.</w:t>
      </w:r>
      <w:r w:rsidR="003E1290" w:rsidRPr="003E1290">
        <w:rPr>
          <w:rFonts w:ascii="Times New Roman" w:hAnsi="Times New Roman" w:cs="Times New Roman"/>
          <w:i/>
          <w:iCs/>
          <w:color w:val="000000" w:themeColor="text1"/>
        </w:rPr>
        <w:t xml:space="preserve"> </w:t>
      </w:r>
      <w:r w:rsidR="003E1290" w:rsidRPr="00AA2680">
        <w:rPr>
          <w:rFonts w:ascii="Times New Roman" w:hAnsi="Times New Roman" w:cs="Times New Roman"/>
          <w:i/>
          <w:iCs/>
          <w:color w:val="000000" w:themeColor="text1"/>
        </w:rPr>
        <w:t>Akdeniz Üniversitesi</w:t>
      </w:r>
      <w:r w:rsidR="003E1290">
        <w:rPr>
          <w:rFonts w:ascii="Times New Roman" w:hAnsi="Times New Roman" w:cs="Times New Roman"/>
          <w:i/>
          <w:iCs/>
          <w:color w:val="000000" w:themeColor="text1"/>
        </w:rPr>
        <w:t xml:space="preserve"> </w:t>
      </w:r>
      <w:r w:rsidR="003E1290" w:rsidRPr="00AA2680">
        <w:rPr>
          <w:rFonts w:ascii="Times New Roman" w:hAnsi="Times New Roman" w:cs="Times New Roman"/>
          <w:i/>
          <w:iCs/>
          <w:color w:val="000000" w:themeColor="text1"/>
        </w:rPr>
        <w:t xml:space="preserve">Eğitim </w:t>
      </w:r>
      <w:r w:rsidR="003E1290">
        <w:rPr>
          <w:rFonts w:ascii="Times New Roman" w:hAnsi="Times New Roman" w:cs="Times New Roman"/>
          <w:i/>
          <w:iCs/>
          <w:color w:val="000000" w:themeColor="text1"/>
        </w:rPr>
        <w:t>v</w:t>
      </w:r>
      <w:r w:rsidR="003E1290" w:rsidRPr="00AA2680">
        <w:rPr>
          <w:rFonts w:ascii="Times New Roman" w:hAnsi="Times New Roman" w:cs="Times New Roman"/>
          <w:i/>
          <w:iCs/>
          <w:color w:val="000000" w:themeColor="text1"/>
        </w:rPr>
        <w:t xml:space="preserve">e Öğretimde Mükemmellik Araştırma </w:t>
      </w:r>
      <w:r w:rsidR="003E1290">
        <w:rPr>
          <w:rFonts w:ascii="Times New Roman" w:hAnsi="Times New Roman" w:cs="Times New Roman"/>
          <w:i/>
          <w:iCs/>
          <w:color w:val="000000" w:themeColor="text1"/>
        </w:rPr>
        <w:t>v</w:t>
      </w:r>
      <w:r w:rsidR="003E1290" w:rsidRPr="00AA2680">
        <w:rPr>
          <w:rFonts w:ascii="Times New Roman" w:hAnsi="Times New Roman" w:cs="Times New Roman"/>
          <w:i/>
          <w:iCs/>
          <w:color w:val="000000" w:themeColor="text1"/>
        </w:rPr>
        <w:t>e Uygulama Merkezi</w:t>
      </w:r>
      <w:r w:rsidR="003E1290">
        <w:rPr>
          <w:rFonts w:ascii="Times New Roman" w:hAnsi="Times New Roman" w:cs="Times New Roman"/>
          <w:i/>
          <w:iCs/>
          <w:color w:val="000000" w:themeColor="text1"/>
        </w:rPr>
        <w:t xml:space="preserve"> tarafından düzenlenen </w:t>
      </w:r>
      <w:r w:rsidR="003E1290" w:rsidRPr="00AA2680">
        <w:rPr>
          <w:rFonts w:ascii="Times New Roman" w:hAnsi="Times New Roman" w:cs="Times New Roman"/>
          <w:i/>
          <w:iCs/>
          <w:color w:val="000000" w:themeColor="text1"/>
        </w:rPr>
        <w:t>Program Değerlendirme Çalıştayı</w:t>
      </w:r>
      <w:r w:rsidR="003E1290">
        <w:rPr>
          <w:rFonts w:ascii="Times New Roman" w:hAnsi="Times New Roman" w:cs="Times New Roman"/>
          <w:i/>
          <w:iCs/>
          <w:color w:val="000000" w:themeColor="text1"/>
        </w:rPr>
        <w:t xml:space="preserve"> </w:t>
      </w:r>
      <w:r w:rsidR="0099070A">
        <w:rPr>
          <w:rFonts w:ascii="Times New Roman" w:hAnsi="Times New Roman" w:cs="Times New Roman"/>
          <w:i/>
          <w:iCs/>
          <w:color w:val="000000" w:themeColor="text1"/>
        </w:rPr>
        <w:t>kapsamında</w:t>
      </w:r>
      <w:r w:rsidR="003E1290">
        <w:rPr>
          <w:rFonts w:ascii="Times New Roman" w:hAnsi="Times New Roman" w:cs="Times New Roman"/>
          <w:i/>
          <w:iCs/>
          <w:color w:val="000000" w:themeColor="text1"/>
        </w:rPr>
        <w:t xml:space="preserve"> hazırlanan  Fakültemiz Bölümlerinin program değerlendirme verileri kanıtlarda sunulmuştur.</w:t>
      </w:r>
      <w:r w:rsidR="003E1290">
        <w:rPr>
          <w:rFonts w:ascii="Times New Roman" w:hAnsi="Times New Roman" w:cs="Times New Roman"/>
          <w:i/>
          <w:iCs/>
          <w:color w:val="000000" w:themeColor="text1"/>
        </w:rPr>
        <w:tab/>
      </w:r>
    </w:p>
    <w:p w14:paraId="7F9C24F5" w14:textId="77777777" w:rsidR="00F2204B" w:rsidRPr="00732C69" w:rsidRDefault="00F2204B" w:rsidP="00F2204B">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2442D0AE" w14:textId="77777777" w:rsidR="00F2204B" w:rsidRPr="004811F3" w:rsidRDefault="00F2204B" w:rsidP="00EB459A">
      <w:pPr>
        <w:pStyle w:val="AralkYok"/>
        <w:numPr>
          <w:ilvl w:val="0"/>
          <w:numId w:val="1"/>
        </w:numPr>
        <w:tabs>
          <w:tab w:val="left" w:pos="0"/>
          <w:tab w:val="left" w:pos="142"/>
          <w:tab w:val="left" w:pos="284"/>
        </w:tabs>
        <w:ind w:left="284" w:hanging="284"/>
        <w:jc w:val="both"/>
        <w:rPr>
          <w:rFonts w:ascii="Times New Roman" w:hAnsi="Times New Roman" w:cs="Times New Roman"/>
          <w:i/>
          <w:iCs/>
        </w:rPr>
      </w:pPr>
      <w:r w:rsidRPr="00650E6C">
        <w:rPr>
          <w:rFonts w:ascii="Times New Roman" w:hAnsi="Times New Roman" w:cs="Times New Roman"/>
          <w:i/>
          <w:iCs/>
          <w:color w:val="000000" w:themeColor="text1"/>
        </w:rPr>
        <w:t>(</w:t>
      </w:r>
      <w:proofErr w:type="gramStart"/>
      <w:r w:rsidRPr="00650E6C">
        <w:rPr>
          <w:rFonts w:ascii="Times New Roman" w:hAnsi="Times New Roman" w:cs="Times New Roman"/>
          <w:i/>
          <w:iCs/>
          <w:color w:val="000000" w:themeColor="text1"/>
        </w:rPr>
        <w:t>3)A.</w:t>
      </w:r>
      <w:proofErr w:type="gramEnd"/>
      <w:r w:rsidRPr="00650E6C">
        <w:rPr>
          <w:rFonts w:ascii="Times New Roman" w:hAnsi="Times New Roman" w:cs="Times New Roman"/>
          <w:i/>
          <w:iCs/>
          <w:color w:val="000000" w:themeColor="text1"/>
        </w:rPr>
        <w:t>1.1.3. Eğitim_öğretim_koordinasyon_kurulu_toplantı_kararları</w:t>
      </w:r>
    </w:p>
    <w:p w14:paraId="324C587C" w14:textId="77777777" w:rsidR="00F2204B" w:rsidRDefault="00F2204B" w:rsidP="00EB459A">
      <w:pPr>
        <w:pStyle w:val="AralkYok"/>
        <w:numPr>
          <w:ilvl w:val="0"/>
          <w:numId w:val="1"/>
        </w:numPr>
        <w:tabs>
          <w:tab w:val="left" w:pos="0"/>
          <w:tab w:val="left" w:pos="142"/>
          <w:tab w:val="left" w:pos="284"/>
        </w:tabs>
        <w:ind w:left="284" w:hanging="284"/>
        <w:jc w:val="both"/>
        <w:rPr>
          <w:rFonts w:ascii="Times New Roman" w:hAnsi="Times New Roman" w:cs="Times New Roman"/>
          <w:i/>
          <w:iCs/>
        </w:rPr>
      </w:pPr>
      <w:r w:rsidRPr="002A7878">
        <w:rPr>
          <w:rFonts w:ascii="Times New Roman" w:hAnsi="Times New Roman" w:cs="Times New Roman"/>
          <w:i/>
          <w:iCs/>
        </w:rPr>
        <w:t>(3)(</w:t>
      </w:r>
      <w:proofErr w:type="gramStart"/>
      <w:r w:rsidRPr="002A7878">
        <w:rPr>
          <w:rFonts w:ascii="Times New Roman" w:hAnsi="Times New Roman" w:cs="Times New Roman"/>
          <w:i/>
          <w:iCs/>
        </w:rPr>
        <w:t>4)A.</w:t>
      </w:r>
      <w:proofErr w:type="gramEnd"/>
      <w:r w:rsidRPr="002A7878">
        <w:rPr>
          <w:rFonts w:ascii="Times New Roman" w:hAnsi="Times New Roman" w:cs="Times New Roman"/>
          <w:i/>
          <w:iCs/>
        </w:rPr>
        <w:t>1.1.6. Eğitim_öğretim_koordinasyon_kurulu_çalışma_usul_ve_esasları</w:t>
      </w:r>
    </w:p>
    <w:p w14:paraId="35EB6C82" w14:textId="77777777" w:rsidR="00F2204B" w:rsidRDefault="00F2204B" w:rsidP="00EB459A">
      <w:pPr>
        <w:pStyle w:val="AralkYok"/>
        <w:numPr>
          <w:ilvl w:val="0"/>
          <w:numId w:val="1"/>
        </w:numPr>
        <w:tabs>
          <w:tab w:val="left" w:pos="0"/>
          <w:tab w:val="left" w:pos="142"/>
          <w:tab w:val="left" w:pos="284"/>
        </w:tabs>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4)A.</w:t>
      </w:r>
      <w:proofErr w:type="gramEnd"/>
      <w:r>
        <w:rPr>
          <w:rFonts w:ascii="Times New Roman" w:hAnsi="Times New Roman" w:cs="Times New Roman"/>
          <w:i/>
          <w:iCs/>
        </w:rPr>
        <w:t>2.3.1.Resim_Bölümü_2024_yılı_bölüm_faaliyet_raporu</w:t>
      </w:r>
    </w:p>
    <w:p w14:paraId="23AE7A70" w14:textId="77777777" w:rsidR="00F2204B" w:rsidRDefault="00F2204B" w:rsidP="00EB459A">
      <w:pPr>
        <w:pStyle w:val="AralkYok"/>
        <w:numPr>
          <w:ilvl w:val="0"/>
          <w:numId w:val="1"/>
        </w:numPr>
        <w:tabs>
          <w:tab w:val="left" w:pos="0"/>
          <w:tab w:val="left" w:pos="142"/>
          <w:tab w:val="left" w:pos="284"/>
        </w:tabs>
        <w:ind w:left="284"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4)A.</w:t>
      </w:r>
      <w:proofErr w:type="gramEnd"/>
      <w:r>
        <w:rPr>
          <w:rFonts w:ascii="Times New Roman" w:hAnsi="Times New Roman" w:cs="Times New Roman"/>
          <w:i/>
          <w:iCs/>
        </w:rPr>
        <w:t>2.3.2.Temel_Eğitim_bölümü_2024_yılı_bölüm_faaliyet_raporu</w:t>
      </w:r>
    </w:p>
    <w:p w14:paraId="6A77A97A" w14:textId="77777777" w:rsidR="00EB459A" w:rsidRDefault="00EB459A" w:rsidP="00EB459A">
      <w:pPr>
        <w:pStyle w:val="AralkYok"/>
        <w:numPr>
          <w:ilvl w:val="0"/>
          <w:numId w:val="1"/>
        </w:numPr>
        <w:tabs>
          <w:tab w:val="left" w:pos="0"/>
          <w:tab w:val="left" w:pos="142"/>
          <w:tab w:val="left" w:pos="284"/>
        </w:tabs>
        <w:ind w:left="1134" w:hanging="1134"/>
        <w:jc w:val="both"/>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4)B.</w:t>
      </w:r>
      <w:proofErr w:type="gramEnd"/>
      <w:r>
        <w:rPr>
          <w:rFonts w:ascii="Times New Roman" w:hAnsi="Times New Roman" w:cs="Times New Roman"/>
          <w:i/>
          <w:iCs/>
        </w:rPr>
        <w:t>1.5.2.</w:t>
      </w:r>
      <w:r w:rsidRPr="00F505B7">
        <w:rPr>
          <w:rFonts w:ascii="Times New Roman" w:hAnsi="Times New Roman" w:cs="Times New Roman"/>
          <w:i/>
          <w:iCs/>
        </w:rPr>
        <w:t xml:space="preserve"> </w:t>
      </w:r>
      <w:r>
        <w:rPr>
          <w:rFonts w:ascii="Times New Roman" w:hAnsi="Times New Roman" w:cs="Times New Roman"/>
          <w:i/>
          <w:iCs/>
        </w:rPr>
        <w:t>Resim_Bölümü_Program_Değerlendirme_Çalıştayı_Verileri</w:t>
      </w:r>
    </w:p>
    <w:p w14:paraId="0BAD95C6" w14:textId="77777777" w:rsidR="00EB459A" w:rsidRPr="00F9781B" w:rsidRDefault="00EB459A" w:rsidP="00EB459A">
      <w:pPr>
        <w:pStyle w:val="AralkYok"/>
        <w:numPr>
          <w:ilvl w:val="0"/>
          <w:numId w:val="1"/>
        </w:numPr>
        <w:tabs>
          <w:tab w:val="left" w:pos="0"/>
          <w:tab w:val="left" w:pos="142"/>
          <w:tab w:val="left" w:pos="284"/>
        </w:tabs>
        <w:ind w:left="1134" w:hanging="1134"/>
        <w:jc w:val="both"/>
        <w:rPr>
          <w:rFonts w:ascii="Times New Roman" w:hAnsi="Times New Roman" w:cs="Times New Roman"/>
          <w:i/>
          <w:iCs/>
        </w:rPr>
      </w:pPr>
      <w:r>
        <w:rPr>
          <w:rFonts w:ascii="Times New Roman" w:hAnsi="Times New Roman" w:cs="Times New Roman"/>
          <w:i/>
          <w:iCs/>
        </w:rPr>
        <w:t>4)B.1.5.4.</w:t>
      </w:r>
      <w:r w:rsidRPr="00F505B7">
        <w:rPr>
          <w:rFonts w:ascii="Times New Roman" w:hAnsi="Times New Roman" w:cs="Times New Roman"/>
          <w:i/>
          <w:iCs/>
        </w:rPr>
        <w:t xml:space="preserve"> </w:t>
      </w:r>
      <w:r>
        <w:rPr>
          <w:rFonts w:ascii="Times New Roman" w:hAnsi="Times New Roman" w:cs="Times New Roman"/>
          <w:i/>
          <w:iCs/>
        </w:rPr>
        <w:t>Müzik_Bölümü_Program_Değerlendirme_Çalıştayı_Verileri</w:t>
      </w:r>
    </w:p>
    <w:p w14:paraId="1D57885A" w14:textId="77777777" w:rsidR="00EB459A" w:rsidRPr="00F9781B" w:rsidRDefault="00EB459A" w:rsidP="00EB459A">
      <w:pPr>
        <w:pStyle w:val="AralkYok"/>
        <w:numPr>
          <w:ilvl w:val="0"/>
          <w:numId w:val="1"/>
        </w:numPr>
        <w:tabs>
          <w:tab w:val="left" w:pos="0"/>
          <w:tab w:val="left" w:pos="142"/>
          <w:tab w:val="left" w:pos="284"/>
        </w:tabs>
        <w:ind w:left="1134" w:hanging="1134"/>
        <w:jc w:val="both"/>
        <w:rPr>
          <w:rFonts w:ascii="Times New Roman" w:hAnsi="Times New Roman" w:cs="Times New Roman"/>
          <w:i/>
          <w:iCs/>
        </w:rPr>
      </w:pPr>
      <w:r>
        <w:rPr>
          <w:rFonts w:ascii="Times New Roman" w:hAnsi="Times New Roman" w:cs="Times New Roman"/>
          <w:i/>
          <w:iCs/>
        </w:rPr>
        <w:t>4)B.1.5.5.</w:t>
      </w:r>
      <w:r w:rsidRPr="00F505B7">
        <w:rPr>
          <w:rFonts w:ascii="Times New Roman" w:hAnsi="Times New Roman" w:cs="Times New Roman"/>
          <w:i/>
          <w:iCs/>
        </w:rPr>
        <w:t xml:space="preserve"> </w:t>
      </w:r>
      <w:r>
        <w:rPr>
          <w:rFonts w:ascii="Times New Roman" w:hAnsi="Times New Roman" w:cs="Times New Roman"/>
          <w:i/>
          <w:iCs/>
        </w:rPr>
        <w:t>Heykel_Bölümü_Program_Değerlendirme_Çalıştayı_Verileri</w:t>
      </w:r>
    </w:p>
    <w:p w14:paraId="421699BF" w14:textId="77777777" w:rsidR="00EB459A" w:rsidRPr="00F9781B" w:rsidRDefault="00EB459A" w:rsidP="00EB459A">
      <w:pPr>
        <w:pStyle w:val="AralkYok"/>
        <w:numPr>
          <w:ilvl w:val="0"/>
          <w:numId w:val="1"/>
        </w:numPr>
        <w:tabs>
          <w:tab w:val="left" w:pos="0"/>
          <w:tab w:val="left" w:pos="142"/>
          <w:tab w:val="left" w:pos="284"/>
        </w:tabs>
        <w:ind w:left="1134" w:hanging="1134"/>
        <w:jc w:val="both"/>
        <w:rPr>
          <w:rFonts w:ascii="Times New Roman" w:hAnsi="Times New Roman" w:cs="Times New Roman"/>
          <w:i/>
          <w:iCs/>
        </w:rPr>
      </w:pPr>
      <w:r>
        <w:rPr>
          <w:rFonts w:ascii="Times New Roman" w:hAnsi="Times New Roman" w:cs="Times New Roman"/>
          <w:i/>
          <w:iCs/>
        </w:rPr>
        <w:t>4)B.1.5.2.Seramik_Bölümü_Program_Değerlendirme_Çalıştayı_Verileri</w:t>
      </w:r>
    </w:p>
    <w:p w14:paraId="7814FEF0" w14:textId="77777777" w:rsidR="00EB459A" w:rsidRPr="00F9781B" w:rsidRDefault="00EB459A" w:rsidP="00EB459A">
      <w:pPr>
        <w:pStyle w:val="AralkYok"/>
        <w:numPr>
          <w:ilvl w:val="0"/>
          <w:numId w:val="1"/>
        </w:numPr>
        <w:tabs>
          <w:tab w:val="left" w:pos="0"/>
          <w:tab w:val="left" w:pos="142"/>
          <w:tab w:val="left" w:pos="284"/>
        </w:tabs>
        <w:ind w:left="1134" w:hanging="1134"/>
        <w:jc w:val="both"/>
        <w:rPr>
          <w:rFonts w:ascii="Times New Roman" w:hAnsi="Times New Roman" w:cs="Times New Roman"/>
          <w:i/>
          <w:iCs/>
        </w:rPr>
      </w:pPr>
      <w:r>
        <w:rPr>
          <w:rFonts w:ascii="Times New Roman" w:hAnsi="Times New Roman" w:cs="Times New Roman"/>
          <w:i/>
          <w:iCs/>
        </w:rPr>
        <w:t>4)B.1.5.2.</w:t>
      </w:r>
      <w:r w:rsidRPr="00F505B7">
        <w:rPr>
          <w:rFonts w:ascii="Times New Roman" w:hAnsi="Times New Roman" w:cs="Times New Roman"/>
          <w:i/>
          <w:iCs/>
        </w:rPr>
        <w:t xml:space="preserve"> </w:t>
      </w:r>
      <w:r>
        <w:rPr>
          <w:rFonts w:ascii="Times New Roman" w:hAnsi="Times New Roman" w:cs="Times New Roman"/>
          <w:i/>
          <w:iCs/>
        </w:rPr>
        <w:t>Tekstil_Ve_Moda_Tasarım_Bölümü_Program_Değerlendirme_Çalıştayı_Verileri</w:t>
      </w:r>
    </w:p>
    <w:p w14:paraId="3C60F675" w14:textId="77777777" w:rsidR="001F1037" w:rsidRPr="00732C69" w:rsidRDefault="001F1037" w:rsidP="00075600">
      <w:pPr>
        <w:rPr>
          <w:rFonts w:ascii="Times New Roman" w:hAnsi="Times New Roman" w:cs="Times New Roman"/>
          <w:i/>
          <w:iCs/>
          <w:color w:val="767171" w:themeColor="background2" w:themeShade="80"/>
        </w:rPr>
      </w:pPr>
    </w:p>
    <w:p w14:paraId="57F483C8" w14:textId="6BF13F69" w:rsidR="00075600" w:rsidRPr="00732C69" w:rsidRDefault="009B6D19" w:rsidP="00075600">
      <w:pPr>
        <w:rPr>
          <w:rFonts w:ascii="Times New Roman" w:hAnsi="Times New Roman" w:cs="Times New Roman"/>
          <w:b/>
          <w:color w:val="7B0B4E"/>
          <w:sz w:val="28"/>
          <w:szCs w:val="28"/>
        </w:rPr>
      </w:pPr>
      <w:r w:rsidRPr="00732C69">
        <w:rPr>
          <w:rFonts w:ascii="Times New Roman" w:hAnsi="Times New Roman" w:cs="Times New Roman"/>
          <w:b/>
          <w:color w:val="7B0B4E"/>
          <w:sz w:val="28"/>
          <w:szCs w:val="28"/>
        </w:rPr>
        <w:t xml:space="preserve">D. </w:t>
      </w:r>
      <w:r w:rsidR="00075600" w:rsidRPr="00732C69">
        <w:rPr>
          <w:rFonts w:ascii="Times New Roman" w:hAnsi="Times New Roman" w:cs="Times New Roman"/>
          <w:b/>
          <w:color w:val="7B0B4E"/>
          <w:sz w:val="28"/>
          <w:szCs w:val="28"/>
        </w:rPr>
        <w:t>TOPLUMSAL KATKI</w:t>
      </w:r>
    </w:p>
    <w:p w14:paraId="76035191" w14:textId="77777777" w:rsidR="009E317F" w:rsidRPr="001A6724" w:rsidRDefault="009E317F" w:rsidP="009E317F">
      <w:pPr>
        <w:widowControl w:val="0"/>
        <w:spacing w:after="0" w:line="276" w:lineRule="auto"/>
        <w:rPr>
          <w:rFonts w:ascii="Times New Roman" w:hAnsi="Times New Roman" w:cs="Times New Roman"/>
          <w:b/>
          <w:noProof/>
          <w:sz w:val="28"/>
          <w:szCs w:val="28"/>
        </w:rPr>
      </w:pPr>
      <w:r w:rsidRPr="001A6724">
        <w:rPr>
          <w:rFonts w:ascii="Times New Roman" w:hAnsi="Times New Roman" w:cs="Times New Roman"/>
          <w:b/>
          <w:noProof/>
          <w:sz w:val="28"/>
          <w:szCs w:val="28"/>
        </w:rPr>
        <w:t xml:space="preserve">D.1.  </w:t>
      </w:r>
      <w:bookmarkStart w:id="3" w:name="_Hlk87954847"/>
      <w:r w:rsidRPr="001A6724">
        <w:rPr>
          <w:rFonts w:ascii="Times New Roman" w:hAnsi="Times New Roman" w:cs="Times New Roman"/>
          <w:b/>
          <w:noProof/>
          <w:sz w:val="28"/>
          <w:szCs w:val="28"/>
        </w:rPr>
        <w:t>Toplumsal Katkı Süreçlerinin Yönetimi ve Toplumsal Katkı Kaynakları</w:t>
      </w:r>
      <w:bookmarkEnd w:id="3"/>
    </w:p>
    <w:p w14:paraId="307B71C9" w14:textId="5A4441B9" w:rsidR="00851708" w:rsidRPr="00D54113" w:rsidRDefault="003940E0" w:rsidP="006E77DD">
      <w:pPr>
        <w:jc w:val="both"/>
        <w:rPr>
          <w:rFonts w:ascii="Times New Roman" w:hAnsi="Times New Roman" w:cs="Times New Roman"/>
          <w:i/>
          <w:iCs/>
          <w:color w:val="767171" w:themeColor="background2" w:themeShade="80"/>
        </w:rPr>
      </w:pPr>
      <w:r w:rsidRPr="00732C69">
        <w:rPr>
          <w:rFonts w:ascii="Times New Roman" w:hAnsi="Times New Roman" w:cs="Times New Roman"/>
          <w:i/>
          <w:iCs/>
          <w:color w:val="767171" w:themeColor="background2" w:themeShade="80"/>
        </w:rPr>
        <w:t>Birim</w:t>
      </w:r>
      <w:r w:rsidR="003340E3" w:rsidRPr="00732C69">
        <w:rPr>
          <w:rFonts w:ascii="Times New Roman" w:hAnsi="Times New Roman" w:cs="Times New Roman"/>
          <w:i/>
          <w:iCs/>
          <w:color w:val="767171" w:themeColor="background2" w:themeShade="80"/>
        </w:rPr>
        <w:t>, toplumsal katkı yönetmelidir. Bu faaliyetler için uygun fiziki altyapı ve mali kaynaklar oluşturmalı ve bunların etkin şekilde kullanımını sağlamalıdır.</w:t>
      </w:r>
    </w:p>
    <w:p w14:paraId="30FB3103" w14:textId="77777777" w:rsidR="00772827" w:rsidRPr="001A6724" w:rsidRDefault="00772827" w:rsidP="00772827">
      <w:pPr>
        <w:rPr>
          <w:rFonts w:ascii="Times New Roman" w:hAnsi="Times New Roman" w:cs="Times New Roman"/>
          <w:b/>
          <w:sz w:val="28"/>
          <w:szCs w:val="36"/>
        </w:rPr>
      </w:pPr>
      <w:r w:rsidRPr="001A6724">
        <w:rPr>
          <w:rFonts w:ascii="Times New Roman" w:hAnsi="Times New Roman" w:cs="Times New Roman"/>
          <w:b/>
          <w:sz w:val="28"/>
          <w:szCs w:val="36"/>
        </w:rPr>
        <w:t>D.1.1. Toplumsal katkı süreçlerinin yönetimi</w:t>
      </w:r>
    </w:p>
    <w:p w14:paraId="45420EDB" w14:textId="77777777" w:rsidR="00583F94" w:rsidRDefault="00824BA6" w:rsidP="00583F94">
      <w:pPr>
        <w:jc w:val="both"/>
        <w:rPr>
          <w:rFonts w:ascii="Times New Roman" w:hAnsi="Times New Roman" w:cs="Times New Roman"/>
          <w:i/>
          <w:iCs/>
          <w:color w:val="000000" w:themeColor="text1"/>
        </w:rPr>
      </w:pPr>
      <w:r w:rsidRPr="00824BA6">
        <w:rPr>
          <w:rFonts w:ascii="Times New Roman" w:hAnsi="Times New Roman" w:cs="Times New Roman"/>
          <w:i/>
          <w:iCs/>
          <w:color w:val="000000" w:themeColor="text1"/>
        </w:rPr>
        <w:t xml:space="preserve">Fakültemiz bünyesinde, öğrencilerin toplumsal duyarlılıklarını artırmak ve topluma katkı sağlamalarını teşvik etmek amacıyla Toplumsal Duyarlık ve Katkı Projeleri Koordinatörlüğü kurulmuştur. </w:t>
      </w:r>
      <w:r w:rsidR="00583F94">
        <w:rPr>
          <w:rFonts w:ascii="Times New Roman" w:hAnsi="Times New Roman" w:cs="Times New Roman"/>
          <w:i/>
          <w:iCs/>
          <w:color w:val="000000" w:themeColor="text1"/>
        </w:rPr>
        <w:t xml:space="preserve">Toplumsal </w:t>
      </w:r>
      <w:r w:rsidR="00583F94">
        <w:rPr>
          <w:rFonts w:ascii="Times New Roman" w:hAnsi="Times New Roman" w:cs="Times New Roman"/>
          <w:i/>
          <w:iCs/>
          <w:color w:val="000000" w:themeColor="text1"/>
        </w:rPr>
        <w:lastRenderedPageBreak/>
        <w:t xml:space="preserve">Duyarlılık ve  Projeleri Koordinatörlüğü sorumlu Dekan Yardımcısı, Fakülte Koordinatörü ve Bölüm temsilcilerinden oluşmaktadır. </w:t>
      </w:r>
    </w:p>
    <w:p w14:paraId="489D4A15" w14:textId="23FC694E" w:rsidR="00DE6A4C" w:rsidRPr="00583F94" w:rsidRDefault="00824BA6" w:rsidP="00583F94">
      <w:pPr>
        <w:jc w:val="both"/>
        <w:rPr>
          <w:rFonts w:ascii="Times New Roman" w:hAnsi="Times New Roman" w:cs="Times New Roman"/>
          <w:i/>
          <w:iCs/>
          <w:color w:val="000000" w:themeColor="text1"/>
        </w:rPr>
      </w:pPr>
      <w:r>
        <w:rPr>
          <w:rFonts w:ascii="Times New Roman" w:hAnsi="Times New Roman" w:cs="Times New Roman"/>
          <w:i/>
          <w:iCs/>
          <w:color w:val="000000" w:themeColor="text1"/>
        </w:rPr>
        <w:t>(3)(4)</w:t>
      </w:r>
      <w:hyperlink r:id="rId108" w:history="1">
        <w:r w:rsidRPr="00562BB8">
          <w:rPr>
            <w:rStyle w:val="Kpr"/>
            <w:rFonts w:ascii="Times New Roman" w:hAnsi="Times New Roman" w:cs="Times New Roman"/>
            <w:i/>
            <w:iCs/>
          </w:rPr>
          <w:t>https://gsf.akdeniz.edu.tr/tr/toplumsal_destek_projeleri_koordinatorlugumuz-10037</w:t>
        </w:r>
      </w:hyperlink>
      <w:r w:rsidRPr="00824BA6">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824BA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 xml:space="preserve"> </w:t>
      </w:r>
      <w:r w:rsidR="000378A7">
        <w:rPr>
          <w:rFonts w:ascii="Times New Roman" w:hAnsi="Times New Roman" w:cs="Times New Roman"/>
          <w:i/>
          <w:iCs/>
          <w:color w:val="000000" w:themeColor="text1"/>
        </w:rPr>
        <w:t xml:space="preserve">Fakültemize farklı birimlerden Toplumsal Destek Projelerine katkıda bulunulması ile ilgili çok sayıda talep gelmekte, bu talepler ilgili Koordinatörlük tarafından değerlendirilerek sırayla karşılanmaktadır. </w:t>
      </w:r>
      <w:r w:rsidRPr="00824BA6">
        <w:rPr>
          <w:rFonts w:ascii="Times New Roman" w:hAnsi="Times New Roman" w:cs="Times New Roman"/>
          <w:i/>
          <w:iCs/>
          <w:color w:val="000000" w:themeColor="text1"/>
        </w:rPr>
        <w:t xml:space="preserve">Aynı zamanda öğrencilerin sosyal sorumluluk bilinci kazanmalarını destekleyecek faaliyetler organize ederek, toplumun çeşitli kesimlerine yönelik etkili ve sürdürülebilir projelerin hayata geçirilmesini sağlamaktadır. </w:t>
      </w:r>
      <w:r w:rsidR="002A67B9">
        <w:rPr>
          <w:rFonts w:ascii="Times New Roman" w:hAnsi="Times New Roman" w:cs="Times New Roman"/>
          <w:i/>
          <w:iCs/>
        </w:rPr>
        <w:t>(3)(</w:t>
      </w:r>
      <w:proofErr w:type="gramStart"/>
      <w:r w:rsidR="002A67B9">
        <w:rPr>
          <w:rFonts w:ascii="Times New Roman" w:hAnsi="Times New Roman" w:cs="Times New Roman"/>
          <w:i/>
          <w:iCs/>
        </w:rPr>
        <w:t>4)D.</w:t>
      </w:r>
      <w:proofErr w:type="gramEnd"/>
      <w:r w:rsidR="002A67B9">
        <w:rPr>
          <w:rFonts w:ascii="Times New Roman" w:hAnsi="Times New Roman" w:cs="Times New Roman"/>
          <w:i/>
          <w:iCs/>
        </w:rPr>
        <w:t>1.1.1.2024_yılı_ikinci_dönem_gerçekleşme_bilgileri</w:t>
      </w:r>
      <w:r w:rsidR="008824F7">
        <w:rPr>
          <w:rFonts w:ascii="Times New Roman" w:hAnsi="Times New Roman" w:cs="Times New Roman"/>
          <w:i/>
          <w:iCs/>
        </w:rPr>
        <w:t>)</w:t>
      </w:r>
      <w:r w:rsidR="00583F94">
        <w:rPr>
          <w:rFonts w:ascii="Times New Roman" w:hAnsi="Times New Roman" w:cs="Times New Roman"/>
          <w:i/>
          <w:iCs/>
        </w:rPr>
        <w:t xml:space="preserve">. </w:t>
      </w:r>
      <w:r w:rsidRPr="00824BA6">
        <w:rPr>
          <w:rFonts w:ascii="Times New Roman" w:hAnsi="Times New Roman" w:cs="Times New Roman"/>
          <w:i/>
          <w:iCs/>
          <w:color w:val="000000" w:themeColor="text1"/>
        </w:rPr>
        <w:t>Ayrıca öğrencilerin toplumsal sorumluluk bilinci kazanmalarını, takım çalışması yapma becerileri geliştirmelerini ve farkındalık oluşturmalarını sağlamak amacıyla ders müfredatlarına Gönüllülük Çalışmaları ve Toplumsal Destek Projeleri dersleri de eklenmiştir.</w:t>
      </w:r>
    </w:p>
    <w:p w14:paraId="64EBE34F" w14:textId="77777777" w:rsidR="008F0D02" w:rsidRDefault="008F0D02" w:rsidP="006E77DD">
      <w:pPr>
        <w:pStyle w:val="AralkYok"/>
        <w:jc w:val="both"/>
        <w:rPr>
          <w:rFonts w:ascii="Times New Roman" w:hAnsi="Times New Roman" w:cs="Times New Roman"/>
          <w:b/>
          <w:bCs/>
          <w:i/>
          <w:iCs/>
        </w:rPr>
      </w:pPr>
    </w:p>
    <w:p w14:paraId="08686E52" w14:textId="2440CC57" w:rsidR="00851708" w:rsidRPr="00732C69" w:rsidRDefault="00525AF1" w:rsidP="006E77DD">
      <w:pPr>
        <w:pStyle w:val="AralkYok"/>
        <w:jc w:val="both"/>
        <w:rPr>
          <w:rFonts w:ascii="Times New Roman" w:hAnsi="Times New Roman" w:cs="Times New Roman"/>
          <w:b/>
          <w:bCs/>
          <w:i/>
          <w:iCs/>
        </w:rPr>
      </w:pPr>
      <w:r w:rsidRPr="00732C69">
        <w:rPr>
          <w:rFonts w:ascii="Times New Roman" w:hAnsi="Times New Roman" w:cs="Times New Roman"/>
          <w:b/>
          <w:bCs/>
          <w:i/>
          <w:iCs/>
        </w:rPr>
        <w:t>Kanıtlar</w:t>
      </w:r>
    </w:p>
    <w:p w14:paraId="68D26DD3" w14:textId="56F3E2B1" w:rsidR="00525AF1" w:rsidRDefault="001B4A34" w:rsidP="00A414F5">
      <w:pPr>
        <w:pStyle w:val="AralkYok"/>
        <w:numPr>
          <w:ilvl w:val="0"/>
          <w:numId w:val="5"/>
        </w:numPr>
        <w:spacing w:line="276" w:lineRule="auto"/>
        <w:ind w:left="426" w:hanging="219"/>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4)D.</w:t>
      </w:r>
      <w:proofErr w:type="gramEnd"/>
      <w:r>
        <w:rPr>
          <w:rFonts w:ascii="Times New Roman" w:hAnsi="Times New Roman" w:cs="Times New Roman"/>
          <w:i/>
          <w:iCs/>
        </w:rPr>
        <w:t>1.1.1.</w:t>
      </w:r>
      <w:r w:rsidR="00F3400B">
        <w:rPr>
          <w:rFonts w:ascii="Times New Roman" w:hAnsi="Times New Roman" w:cs="Times New Roman"/>
          <w:i/>
          <w:iCs/>
        </w:rPr>
        <w:t>2024_yılı_ikinci_dönem_gerçekleşme_bilgileri</w:t>
      </w:r>
    </w:p>
    <w:p w14:paraId="748591A1" w14:textId="6AA160B9" w:rsidR="00CE4EB3" w:rsidRDefault="001B4A34" w:rsidP="00D45A83">
      <w:pPr>
        <w:pStyle w:val="AralkYok"/>
        <w:numPr>
          <w:ilvl w:val="0"/>
          <w:numId w:val="5"/>
        </w:numPr>
        <w:spacing w:line="276" w:lineRule="auto"/>
        <w:ind w:left="426" w:hanging="219"/>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4)D.</w:t>
      </w:r>
      <w:proofErr w:type="gramEnd"/>
      <w:r>
        <w:rPr>
          <w:rFonts w:ascii="Times New Roman" w:hAnsi="Times New Roman" w:cs="Times New Roman"/>
          <w:i/>
          <w:iCs/>
        </w:rPr>
        <w:t>1.1.2.</w:t>
      </w:r>
      <w:r w:rsidR="002E634E">
        <w:rPr>
          <w:rFonts w:ascii="Times New Roman" w:hAnsi="Times New Roman" w:cs="Times New Roman"/>
          <w:i/>
          <w:iCs/>
        </w:rPr>
        <w:t>Toplumsal_Duyarlılık_ve_Katkı_Projesi_</w:t>
      </w:r>
      <w:r w:rsidR="00740A7D">
        <w:rPr>
          <w:rFonts w:ascii="Times New Roman" w:hAnsi="Times New Roman" w:cs="Times New Roman"/>
          <w:i/>
          <w:iCs/>
        </w:rPr>
        <w:t>Talep_</w:t>
      </w:r>
      <w:r w:rsidR="00121128">
        <w:rPr>
          <w:rFonts w:ascii="Times New Roman" w:hAnsi="Times New Roman" w:cs="Times New Roman"/>
          <w:i/>
          <w:iCs/>
        </w:rPr>
        <w:t>Yazısı_</w:t>
      </w:r>
      <w:r w:rsidR="00740A7D">
        <w:rPr>
          <w:rFonts w:ascii="Times New Roman" w:hAnsi="Times New Roman" w:cs="Times New Roman"/>
          <w:i/>
          <w:iCs/>
        </w:rPr>
        <w:t>örn</w:t>
      </w:r>
      <w:r w:rsidR="00121128">
        <w:rPr>
          <w:rFonts w:ascii="Times New Roman" w:hAnsi="Times New Roman" w:cs="Times New Roman"/>
          <w:i/>
          <w:iCs/>
        </w:rPr>
        <w:t>eği</w:t>
      </w:r>
    </w:p>
    <w:p w14:paraId="01623DC7" w14:textId="77777777" w:rsidR="000235C3" w:rsidRPr="000235C3" w:rsidRDefault="000235C3" w:rsidP="00AC0C9E">
      <w:pPr>
        <w:pStyle w:val="AralkYok"/>
        <w:spacing w:line="276" w:lineRule="auto"/>
        <w:ind w:left="426"/>
        <w:jc w:val="both"/>
        <w:rPr>
          <w:rFonts w:ascii="Times New Roman" w:hAnsi="Times New Roman" w:cs="Times New Roman"/>
          <w:i/>
          <w:iCs/>
        </w:rPr>
      </w:pPr>
    </w:p>
    <w:p w14:paraId="5633A2CC" w14:textId="19D75286" w:rsidR="00851708" w:rsidRPr="00D45A83" w:rsidRDefault="00421825" w:rsidP="00D45A83">
      <w:pPr>
        <w:spacing w:line="276" w:lineRule="auto"/>
        <w:jc w:val="both"/>
        <w:rPr>
          <w:rFonts w:ascii="Times New Roman" w:hAnsi="Times New Roman" w:cs="Times New Roman"/>
          <w:b/>
          <w:bCs/>
          <w:sz w:val="28"/>
          <w:szCs w:val="28"/>
        </w:rPr>
      </w:pPr>
      <w:r w:rsidRPr="001A6724">
        <w:rPr>
          <w:rFonts w:ascii="Times New Roman" w:hAnsi="Times New Roman" w:cs="Times New Roman"/>
          <w:b/>
          <w:bCs/>
          <w:sz w:val="28"/>
          <w:szCs w:val="28"/>
        </w:rPr>
        <w:t>D.1.2. Kaynaklar</w:t>
      </w:r>
    </w:p>
    <w:p w14:paraId="71811962" w14:textId="77777777" w:rsidR="00675969" w:rsidRPr="00732C69" w:rsidRDefault="00675969" w:rsidP="00675969">
      <w:pPr>
        <w:widowControl w:val="0"/>
        <w:spacing w:after="0" w:line="276" w:lineRule="auto"/>
        <w:jc w:val="both"/>
        <w:rPr>
          <w:rFonts w:ascii="Times New Roman" w:hAnsi="Times New Roman" w:cs="Times New Roman"/>
          <w:i/>
          <w:iCs/>
          <w:noProof/>
          <w:color w:val="000000" w:themeColor="text1"/>
        </w:rPr>
      </w:pPr>
      <w:r w:rsidRPr="00732C69">
        <w:rPr>
          <w:rFonts w:ascii="Times New Roman" w:hAnsi="Times New Roman" w:cs="Times New Roman"/>
          <w:b/>
          <w:bCs/>
          <w:i/>
          <w:iCs/>
          <w:noProof/>
          <w:color w:val="000000" w:themeColor="text1"/>
        </w:rPr>
        <w:t>Açıklama</w:t>
      </w:r>
      <w:r w:rsidRPr="00732C69">
        <w:rPr>
          <w:rFonts w:ascii="Times New Roman" w:hAnsi="Times New Roman" w:cs="Times New Roman"/>
          <w:i/>
          <w:iCs/>
          <w:noProof/>
          <w:color w:val="000000" w:themeColor="text1"/>
        </w:rPr>
        <w:t>;</w:t>
      </w:r>
    </w:p>
    <w:p w14:paraId="360DDB2F" w14:textId="77777777" w:rsidR="0088334E" w:rsidRPr="0088334E" w:rsidRDefault="0088334E" w:rsidP="0088334E">
      <w:pPr>
        <w:rPr>
          <w:rFonts w:ascii="Times New Roman" w:hAnsi="Times New Roman" w:cs="Times New Roman"/>
          <w:i/>
          <w:iCs/>
          <w:color w:val="000000" w:themeColor="text1"/>
        </w:rPr>
      </w:pPr>
      <w:r w:rsidRPr="0088334E">
        <w:rPr>
          <w:rFonts w:ascii="Times New Roman" w:hAnsi="Times New Roman" w:cs="Times New Roman"/>
          <w:i/>
          <w:iCs/>
          <w:color w:val="000000" w:themeColor="text1"/>
        </w:rPr>
        <w:t>Fakültemizde toplumsal katkı projeleri için oluşturulmuş bütçe bulunmamaktadır. Gerçekleştirilen projeler gönüllük esasına göre yapılmaktadır.</w:t>
      </w:r>
    </w:p>
    <w:p w14:paraId="673A54F1" w14:textId="43D98B5A" w:rsidR="00D45A83" w:rsidRDefault="0088334E" w:rsidP="00BC7D9A">
      <w:pPr>
        <w:jc w:val="both"/>
        <w:rPr>
          <w:rFonts w:ascii="Times New Roman" w:hAnsi="Times New Roman" w:cs="Times New Roman"/>
          <w:i/>
          <w:iCs/>
          <w:color w:val="000000" w:themeColor="text1"/>
        </w:rPr>
      </w:pPr>
      <w:r w:rsidRPr="0088334E">
        <w:rPr>
          <w:rFonts w:ascii="Times New Roman" w:hAnsi="Times New Roman" w:cs="Times New Roman"/>
          <w:i/>
          <w:iCs/>
          <w:color w:val="000000" w:themeColor="text1"/>
        </w:rPr>
        <w:t>Toplumsal sorumluluk faaliyetlerini daha etkin bir şekilde sürdürebilmesi için fiziki, mali ve insan gü</w:t>
      </w:r>
      <w:r>
        <w:rPr>
          <w:rFonts w:ascii="Times New Roman" w:hAnsi="Times New Roman" w:cs="Times New Roman"/>
          <w:i/>
          <w:iCs/>
          <w:color w:val="000000" w:themeColor="text1"/>
        </w:rPr>
        <w:t>c</w:t>
      </w:r>
      <w:r w:rsidRPr="0088334E">
        <w:rPr>
          <w:rFonts w:ascii="Times New Roman" w:hAnsi="Times New Roman" w:cs="Times New Roman"/>
          <w:i/>
          <w:iCs/>
          <w:color w:val="000000" w:themeColor="text1"/>
        </w:rPr>
        <w:t>üne yönelik Toplumsal Duyarlık ve Katkı Projeleri Koordinatörlüğümüz tarafından hem maddi hem de manevi kaynakların artırılmasına yönelik olarak; yerel yönetimlerle işbirliği, kamu kurumlarıyla ortaklıklar, sivil toplum kuruluşlarıyla ortak projeler, özel sektör sponsorluğu, eğitim kurumlarıyla iş birlikleri ve gönüllü katılımın teşviki gibi çalışmalar</w:t>
      </w:r>
      <w:r w:rsidR="00990359" w:rsidRPr="00990359">
        <w:rPr>
          <w:rFonts w:ascii="Times New Roman" w:hAnsi="Times New Roman" w:cs="Times New Roman"/>
          <w:i/>
          <w:iCs/>
          <w:color w:val="000000" w:themeColor="text1"/>
        </w:rPr>
        <w:t xml:space="preserve"> </w:t>
      </w:r>
      <w:r w:rsidR="00990359" w:rsidRPr="00A31C11">
        <w:rPr>
          <w:rFonts w:ascii="Times New Roman" w:hAnsi="Times New Roman" w:cs="Times New Roman"/>
          <w:i/>
          <w:iCs/>
          <w:color w:val="000000" w:themeColor="text1"/>
        </w:rPr>
        <w:t>yapılarak gerekli kaynaklar sağlanmakta ve projeler iş birliği içerisinde gerçekleştirilmektedir</w:t>
      </w:r>
      <w:r w:rsidR="00990359">
        <w:rPr>
          <w:rFonts w:ascii="Times New Roman" w:hAnsi="Times New Roman" w:cs="Times New Roman"/>
          <w:i/>
          <w:iCs/>
          <w:color w:val="000000" w:themeColor="text1"/>
        </w:rPr>
        <w:t>.</w:t>
      </w:r>
      <w:r w:rsidR="00A31C11" w:rsidRPr="00A31C11">
        <w:rPr>
          <w:rFonts w:ascii="Times New Roman" w:hAnsi="Times New Roman" w:cs="Times New Roman"/>
          <w:i/>
          <w:iCs/>
          <w:color w:val="000000" w:themeColor="text1"/>
        </w:rPr>
        <w:t xml:space="preserve"> </w:t>
      </w:r>
    </w:p>
    <w:p w14:paraId="15D6B67B" w14:textId="75E30383" w:rsidR="00851708" w:rsidRPr="00857071" w:rsidRDefault="000531DC" w:rsidP="00857071">
      <w:pPr>
        <w:jc w:val="both"/>
        <w:rPr>
          <w:rFonts w:ascii="Times New Roman" w:hAnsi="Times New Roman" w:cs="Times New Roman"/>
          <w:i/>
          <w:iCs/>
          <w:color w:val="000000" w:themeColor="text1"/>
        </w:rPr>
      </w:pPr>
      <w:r w:rsidRPr="00732C69">
        <w:rPr>
          <w:rFonts w:ascii="Times New Roman" w:hAnsi="Times New Roman" w:cs="Times New Roman"/>
          <w:b/>
          <w:bCs/>
          <w:i/>
          <w:iCs/>
        </w:rPr>
        <w:t>Kanıtlar</w:t>
      </w:r>
    </w:p>
    <w:p w14:paraId="74D6D8BF" w14:textId="77777777" w:rsidR="004A47E6" w:rsidRPr="00176138" w:rsidRDefault="004A47E6" w:rsidP="004A47E6">
      <w:pPr>
        <w:pStyle w:val="ListeParagraf"/>
        <w:widowControl w:val="0"/>
        <w:numPr>
          <w:ilvl w:val="0"/>
          <w:numId w:val="5"/>
        </w:numPr>
        <w:spacing w:after="0" w:line="276" w:lineRule="auto"/>
        <w:jc w:val="both"/>
        <w:outlineLvl w:val="3"/>
        <w:rPr>
          <w:rFonts w:ascii="Times New Roman" w:hAnsi="Times New Roman" w:cs="Times New Roman"/>
          <w:i/>
          <w:iCs/>
          <w:noProof/>
        </w:rPr>
      </w:pPr>
      <w:r>
        <w:rPr>
          <w:rFonts w:ascii="Times New Roman" w:hAnsi="Times New Roman" w:cs="Times New Roman"/>
          <w:i/>
          <w:iCs/>
          <w:color w:val="000000" w:themeColor="text1"/>
        </w:rPr>
        <w:t>(</w:t>
      </w:r>
      <w:proofErr w:type="gramStart"/>
      <w:r>
        <w:rPr>
          <w:rFonts w:ascii="Times New Roman" w:hAnsi="Times New Roman" w:cs="Times New Roman"/>
          <w:i/>
          <w:iCs/>
          <w:color w:val="000000" w:themeColor="text1"/>
        </w:rPr>
        <w:t>3)A.</w:t>
      </w:r>
      <w:proofErr w:type="gramEnd"/>
      <w:r>
        <w:rPr>
          <w:rFonts w:ascii="Times New Roman" w:hAnsi="Times New Roman" w:cs="Times New Roman"/>
          <w:i/>
          <w:iCs/>
          <w:color w:val="000000" w:themeColor="text1"/>
        </w:rPr>
        <w:t>1.2.3.Birim_danışma_kurul_tutanağı</w:t>
      </w:r>
    </w:p>
    <w:p w14:paraId="2A82336C" w14:textId="77777777" w:rsidR="00921EDD" w:rsidRPr="00732C69" w:rsidRDefault="00921EDD" w:rsidP="000531DC">
      <w:pPr>
        <w:pStyle w:val="AralkYok"/>
        <w:rPr>
          <w:rFonts w:ascii="Times New Roman" w:eastAsiaTheme="minorHAnsi" w:hAnsi="Times New Roman" w:cs="Times New Roman"/>
          <w:i/>
          <w:iCs/>
        </w:rPr>
      </w:pPr>
    </w:p>
    <w:p w14:paraId="6DCB714A" w14:textId="346347A1" w:rsidR="00746419" w:rsidRPr="00D54113" w:rsidRDefault="00FA55D6" w:rsidP="000531DC">
      <w:pPr>
        <w:pStyle w:val="AralkYok"/>
        <w:rPr>
          <w:rFonts w:ascii="Times New Roman" w:eastAsiaTheme="minorHAnsi" w:hAnsi="Times New Roman" w:cs="Times New Roman"/>
          <w:sz w:val="32"/>
          <w:szCs w:val="32"/>
        </w:rPr>
      </w:pPr>
      <w:r w:rsidRPr="001A6724">
        <w:rPr>
          <w:rFonts w:ascii="Times New Roman" w:hAnsi="Times New Roman" w:cs="Times New Roman"/>
          <w:b/>
          <w:sz w:val="32"/>
          <w:szCs w:val="32"/>
        </w:rPr>
        <w:t xml:space="preserve">D.2. </w:t>
      </w:r>
      <w:bookmarkStart w:id="4" w:name="_Hlk87954859"/>
      <w:r w:rsidRPr="001A6724">
        <w:rPr>
          <w:rFonts w:ascii="Times New Roman" w:hAnsi="Times New Roman" w:cs="Times New Roman"/>
          <w:b/>
          <w:sz w:val="32"/>
          <w:szCs w:val="32"/>
        </w:rPr>
        <w:t>Toplumsal Katkı Performansı</w:t>
      </w:r>
      <w:bookmarkEnd w:id="4"/>
    </w:p>
    <w:p w14:paraId="22B64C7F" w14:textId="77777777" w:rsidR="006D4347" w:rsidRPr="00CE3C67" w:rsidRDefault="001501BB" w:rsidP="006D4347">
      <w:pPr>
        <w:spacing w:line="276" w:lineRule="auto"/>
        <w:jc w:val="both"/>
        <w:rPr>
          <w:rFonts w:ascii="Times New Roman" w:hAnsi="Times New Roman" w:cs="Times New Roman"/>
          <w:b/>
          <w:bCs/>
          <w:sz w:val="28"/>
          <w:szCs w:val="28"/>
        </w:rPr>
      </w:pPr>
      <w:r w:rsidRPr="00CE3C67">
        <w:rPr>
          <w:rFonts w:ascii="Times New Roman" w:hAnsi="Times New Roman" w:cs="Times New Roman"/>
          <w:b/>
          <w:bCs/>
          <w:sz w:val="28"/>
          <w:szCs w:val="28"/>
        </w:rPr>
        <w:t>D.2.1.Toplumsal katkı performansının izlenmesi ve değerlendirilmesi</w:t>
      </w:r>
    </w:p>
    <w:p w14:paraId="0FD44A52" w14:textId="77777777" w:rsidR="00D45A83" w:rsidRDefault="00EB22CC" w:rsidP="00D45A83">
      <w:pPr>
        <w:spacing w:line="276"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Fakültemiz yıl içinde gerek sanatsal gerekse kültürel anlamda </w:t>
      </w:r>
      <w:r w:rsidR="008447C3">
        <w:rPr>
          <w:rFonts w:ascii="Times New Roman" w:hAnsi="Times New Roman" w:cs="Times New Roman"/>
          <w:i/>
          <w:iCs/>
          <w:color w:val="000000" w:themeColor="text1"/>
        </w:rPr>
        <w:t>to</w:t>
      </w:r>
      <w:r w:rsidR="00374115">
        <w:rPr>
          <w:rFonts w:ascii="Times New Roman" w:hAnsi="Times New Roman" w:cs="Times New Roman"/>
          <w:i/>
          <w:iCs/>
          <w:color w:val="000000" w:themeColor="text1"/>
        </w:rPr>
        <w:t>p</w:t>
      </w:r>
      <w:r w:rsidR="008447C3">
        <w:rPr>
          <w:rFonts w:ascii="Times New Roman" w:hAnsi="Times New Roman" w:cs="Times New Roman"/>
          <w:i/>
          <w:iCs/>
          <w:color w:val="000000" w:themeColor="text1"/>
        </w:rPr>
        <w:t xml:space="preserve">luma katkı sağlayacak çok sayıda </w:t>
      </w:r>
      <w:r>
        <w:rPr>
          <w:rFonts w:ascii="Times New Roman" w:hAnsi="Times New Roman" w:cs="Times New Roman"/>
          <w:i/>
          <w:iCs/>
          <w:color w:val="000000" w:themeColor="text1"/>
        </w:rPr>
        <w:t>faaliyet yapmaktadır. Bu faaliyetlerde</w:t>
      </w:r>
      <w:r w:rsidR="008447C3">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008447C3">
        <w:rPr>
          <w:rFonts w:ascii="Times New Roman" w:hAnsi="Times New Roman" w:cs="Times New Roman"/>
          <w:i/>
          <w:iCs/>
          <w:color w:val="000000" w:themeColor="text1"/>
        </w:rPr>
        <w:t>t</w:t>
      </w:r>
      <w:r>
        <w:rPr>
          <w:rFonts w:ascii="Times New Roman" w:hAnsi="Times New Roman" w:cs="Times New Roman"/>
          <w:i/>
          <w:iCs/>
          <w:color w:val="000000" w:themeColor="text1"/>
        </w:rPr>
        <w:t>oplumun tüm kesimine hitap ede</w:t>
      </w:r>
      <w:r w:rsidR="008447C3">
        <w:rPr>
          <w:rFonts w:ascii="Times New Roman" w:hAnsi="Times New Roman" w:cs="Times New Roman"/>
          <w:i/>
          <w:iCs/>
          <w:color w:val="000000" w:themeColor="text1"/>
        </w:rPr>
        <w:t>r</w:t>
      </w:r>
      <w:r>
        <w:rPr>
          <w:rFonts w:ascii="Times New Roman" w:hAnsi="Times New Roman" w:cs="Times New Roman"/>
          <w:i/>
          <w:iCs/>
          <w:color w:val="000000" w:themeColor="text1"/>
        </w:rPr>
        <w:t>ek dezavantajlı bireyleri</w:t>
      </w:r>
      <w:r w:rsidR="008447C3">
        <w:rPr>
          <w:rFonts w:ascii="Times New Roman" w:hAnsi="Times New Roman" w:cs="Times New Roman"/>
          <w:i/>
          <w:iCs/>
          <w:color w:val="000000" w:themeColor="text1"/>
        </w:rPr>
        <w:t>n</w:t>
      </w:r>
      <w:r>
        <w:rPr>
          <w:rFonts w:ascii="Times New Roman" w:hAnsi="Times New Roman" w:cs="Times New Roman"/>
          <w:i/>
          <w:iCs/>
          <w:color w:val="000000" w:themeColor="text1"/>
        </w:rPr>
        <w:t xml:space="preserve"> de </w:t>
      </w:r>
      <w:r w:rsidR="008447C3">
        <w:rPr>
          <w:rFonts w:ascii="Times New Roman" w:hAnsi="Times New Roman" w:cs="Times New Roman"/>
          <w:i/>
          <w:iCs/>
          <w:color w:val="000000" w:themeColor="text1"/>
        </w:rPr>
        <w:t xml:space="preserve">dahil edildiği </w:t>
      </w:r>
      <w:r>
        <w:rPr>
          <w:rFonts w:ascii="Times New Roman" w:hAnsi="Times New Roman" w:cs="Times New Roman"/>
          <w:i/>
          <w:iCs/>
          <w:color w:val="000000" w:themeColor="text1"/>
        </w:rPr>
        <w:t xml:space="preserve">etkinlikler yapılmaktadır. </w:t>
      </w:r>
      <w:r w:rsidR="008447C3">
        <w:rPr>
          <w:rFonts w:ascii="Times New Roman" w:hAnsi="Times New Roman" w:cs="Times New Roman"/>
          <w:i/>
          <w:iCs/>
          <w:color w:val="000000" w:themeColor="text1"/>
        </w:rPr>
        <w:t xml:space="preserve">Fakültemizin, </w:t>
      </w:r>
      <w:r>
        <w:rPr>
          <w:rFonts w:ascii="Times New Roman" w:hAnsi="Times New Roman" w:cs="Times New Roman"/>
          <w:i/>
          <w:iCs/>
          <w:color w:val="000000" w:themeColor="text1"/>
        </w:rPr>
        <w:t>Toplumsal Kat</w:t>
      </w:r>
      <w:r w:rsidR="00C6270E">
        <w:rPr>
          <w:rFonts w:ascii="Times New Roman" w:hAnsi="Times New Roman" w:cs="Times New Roman"/>
          <w:i/>
          <w:iCs/>
          <w:color w:val="000000" w:themeColor="text1"/>
        </w:rPr>
        <w:t>k</w:t>
      </w:r>
      <w:r>
        <w:rPr>
          <w:rFonts w:ascii="Times New Roman" w:hAnsi="Times New Roman" w:cs="Times New Roman"/>
          <w:i/>
          <w:iCs/>
          <w:color w:val="000000" w:themeColor="text1"/>
        </w:rPr>
        <w:t xml:space="preserve">ı anlamında </w:t>
      </w:r>
      <w:r w:rsidR="008447C3">
        <w:rPr>
          <w:rFonts w:ascii="Times New Roman" w:hAnsi="Times New Roman" w:cs="Times New Roman"/>
          <w:i/>
          <w:iCs/>
          <w:color w:val="000000" w:themeColor="text1"/>
        </w:rPr>
        <w:t xml:space="preserve">hem </w:t>
      </w:r>
      <w:r>
        <w:rPr>
          <w:rFonts w:ascii="Times New Roman" w:hAnsi="Times New Roman" w:cs="Times New Roman"/>
          <w:i/>
          <w:iCs/>
          <w:color w:val="000000" w:themeColor="text1"/>
        </w:rPr>
        <w:t>Üniversitemiz</w:t>
      </w:r>
      <w:r w:rsidR="008447C3">
        <w:rPr>
          <w:rFonts w:ascii="Times New Roman" w:hAnsi="Times New Roman" w:cs="Times New Roman"/>
          <w:i/>
          <w:iCs/>
          <w:color w:val="000000" w:themeColor="text1"/>
        </w:rPr>
        <w:t xml:space="preserve">e, </w:t>
      </w:r>
      <w:r>
        <w:rPr>
          <w:rFonts w:ascii="Times New Roman" w:hAnsi="Times New Roman" w:cs="Times New Roman"/>
          <w:i/>
          <w:iCs/>
          <w:color w:val="000000" w:themeColor="text1"/>
        </w:rPr>
        <w:t>şehrimiz</w:t>
      </w:r>
      <w:r w:rsidR="008447C3">
        <w:rPr>
          <w:rFonts w:ascii="Times New Roman" w:hAnsi="Times New Roman" w:cs="Times New Roman"/>
          <w:i/>
          <w:iCs/>
          <w:color w:val="000000" w:themeColor="text1"/>
        </w:rPr>
        <w:t>e</w:t>
      </w:r>
      <w:r>
        <w:rPr>
          <w:rFonts w:ascii="Times New Roman" w:hAnsi="Times New Roman" w:cs="Times New Roman"/>
          <w:i/>
          <w:iCs/>
          <w:color w:val="000000" w:themeColor="text1"/>
        </w:rPr>
        <w:t xml:space="preserve"> hem de çevre ilçelere katkı sağladığı pek çok etkinlik </w:t>
      </w:r>
      <w:r w:rsidR="00EC3D0A">
        <w:rPr>
          <w:rFonts w:ascii="Times New Roman" w:hAnsi="Times New Roman" w:cs="Times New Roman"/>
          <w:i/>
          <w:iCs/>
          <w:color w:val="000000" w:themeColor="text1"/>
        </w:rPr>
        <w:t>bulunmaktadır.</w:t>
      </w:r>
      <w:r w:rsidR="008447C3">
        <w:rPr>
          <w:rFonts w:ascii="Times New Roman" w:hAnsi="Times New Roman" w:cs="Times New Roman"/>
          <w:i/>
          <w:iCs/>
          <w:color w:val="000000" w:themeColor="text1"/>
        </w:rPr>
        <w:t xml:space="preserve"> </w:t>
      </w:r>
      <w:r w:rsidR="00446891" w:rsidRPr="00446891">
        <w:rPr>
          <w:rFonts w:ascii="Times New Roman" w:hAnsi="Times New Roman" w:cs="Times New Roman"/>
          <w:i/>
          <w:iCs/>
          <w:color w:val="000000" w:themeColor="text1"/>
        </w:rPr>
        <w:t xml:space="preserve">2024 yılı itibariyle, Fakültemiz bünyesinde toplumsal katkı kapsamında düzenlenen sergi, seminer, kurs, panel, konferans, çalıştay ve eğitimler gibi etkinlikler arasında </w:t>
      </w:r>
      <w:r w:rsidR="00446891" w:rsidRPr="00EF6FF5">
        <w:rPr>
          <w:rFonts w:ascii="Times New Roman" w:hAnsi="Times New Roman" w:cs="Times New Roman"/>
          <w:i/>
          <w:iCs/>
          <w:color w:val="000000" w:themeColor="text1"/>
        </w:rPr>
        <w:t xml:space="preserve">yaklaşık </w:t>
      </w:r>
      <w:r w:rsidR="000B57CB" w:rsidRPr="00EF6FF5">
        <w:rPr>
          <w:rFonts w:ascii="Times New Roman" w:hAnsi="Times New Roman" w:cs="Times New Roman"/>
          <w:i/>
          <w:iCs/>
          <w:color w:val="000000" w:themeColor="text1"/>
        </w:rPr>
        <w:t>3</w:t>
      </w:r>
      <w:r w:rsidR="00446891" w:rsidRPr="00EF6FF5">
        <w:rPr>
          <w:rFonts w:ascii="Times New Roman" w:hAnsi="Times New Roman" w:cs="Times New Roman"/>
          <w:i/>
          <w:iCs/>
          <w:color w:val="000000" w:themeColor="text1"/>
        </w:rPr>
        <w:t xml:space="preserve"> adet </w:t>
      </w:r>
      <w:r w:rsidR="00EF6FF5" w:rsidRPr="00EF6FF5">
        <w:rPr>
          <w:rFonts w:ascii="Times New Roman" w:hAnsi="Times New Roman" w:cs="Times New Roman"/>
          <w:i/>
          <w:iCs/>
          <w:color w:val="000000" w:themeColor="text1"/>
        </w:rPr>
        <w:t>proje</w:t>
      </w:r>
      <w:r w:rsidR="00446891" w:rsidRPr="00EF6FF5">
        <w:rPr>
          <w:rFonts w:ascii="Times New Roman" w:hAnsi="Times New Roman" w:cs="Times New Roman"/>
          <w:i/>
          <w:iCs/>
          <w:color w:val="000000" w:themeColor="text1"/>
        </w:rPr>
        <w:t xml:space="preserve"> gerçekleştirilmiş olup, bu etkinliklere </w:t>
      </w:r>
      <w:r w:rsidR="000B57CB" w:rsidRPr="00EF6FF5">
        <w:rPr>
          <w:rFonts w:ascii="Times New Roman" w:hAnsi="Times New Roman" w:cs="Times New Roman"/>
          <w:i/>
          <w:iCs/>
          <w:color w:val="000000" w:themeColor="text1"/>
        </w:rPr>
        <w:t>öğrencilerimiz ve kurumların öğrencileri</w:t>
      </w:r>
      <w:r w:rsidR="000B15C1" w:rsidRPr="00EF6FF5">
        <w:rPr>
          <w:rFonts w:ascii="Times New Roman" w:hAnsi="Times New Roman" w:cs="Times New Roman"/>
          <w:i/>
          <w:iCs/>
          <w:color w:val="000000" w:themeColor="text1"/>
        </w:rPr>
        <w:t>nin iştirakıyla</w:t>
      </w:r>
      <w:r w:rsidR="000B57CB" w:rsidRPr="00EF6FF5">
        <w:rPr>
          <w:rFonts w:ascii="Times New Roman" w:hAnsi="Times New Roman" w:cs="Times New Roman"/>
          <w:i/>
          <w:iCs/>
          <w:color w:val="000000" w:themeColor="text1"/>
        </w:rPr>
        <w:t xml:space="preserve"> yoğun </w:t>
      </w:r>
      <w:r w:rsidR="00446891" w:rsidRPr="00EF6FF5">
        <w:rPr>
          <w:rFonts w:ascii="Times New Roman" w:hAnsi="Times New Roman" w:cs="Times New Roman"/>
          <w:i/>
          <w:iCs/>
          <w:color w:val="000000" w:themeColor="text1"/>
        </w:rPr>
        <w:t xml:space="preserve"> bir kat</w:t>
      </w:r>
      <w:r w:rsidR="00A72E55">
        <w:rPr>
          <w:rFonts w:ascii="Times New Roman" w:hAnsi="Times New Roman" w:cs="Times New Roman"/>
          <w:i/>
          <w:iCs/>
          <w:color w:val="000000" w:themeColor="text1"/>
        </w:rPr>
        <w:t>kı</w:t>
      </w:r>
      <w:r w:rsidR="00446891" w:rsidRPr="00EF6FF5">
        <w:rPr>
          <w:rFonts w:ascii="Times New Roman" w:hAnsi="Times New Roman" w:cs="Times New Roman"/>
          <w:i/>
          <w:iCs/>
          <w:color w:val="000000" w:themeColor="text1"/>
        </w:rPr>
        <w:t xml:space="preserve"> sağlanmıştır</w:t>
      </w:r>
      <w:r w:rsidR="000E1DDC">
        <w:rPr>
          <w:rFonts w:ascii="Times New Roman" w:hAnsi="Times New Roman" w:cs="Times New Roman"/>
          <w:i/>
          <w:iCs/>
          <w:color w:val="000000" w:themeColor="text1"/>
        </w:rPr>
        <w:t>.</w:t>
      </w:r>
    </w:p>
    <w:p w14:paraId="265F6273" w14:textId="06947E57" w:rsidR="001323E2" w:rsidRPr="00DE5DC6" w:rsidRDefault="00536FE3" w:rsidP="00DE5DC6">
      <w:pPr>
        <w:spacing w:line="276" w:lineRule="auto"/>
        <w:jc w:val="both"/>
        <w:rPr>
          <w:rFonts w:ascii="Times New Roman" w:hAnsi="Times New Roman" w:cs="Times New Roman"/>
          <w:i/>
          <w:iCs/>
          <w:color w:val="000000" w:themeColor="text1"/>
          <w:highlight w:val="yellow"/>
        </w:rPr>
      </w:pPr>
      <w:r w:rsidRPr="00732C69">
        <w:rPr>
          <w:rFonts w:ascii="Times New Roman" w:hAnsi="Times New Roman" w:cs="Times New Roman"/>
          <w:b/>
          <w:bCs/>
          <w:i/>
          <w:iCs/>
        </w:rPr>
        <w:t>Kanıtlar</w:t>
      </w:r>
    </w:p>
    <w:p w14:paraId="6237A3A6" w14:textId="77777777" w:rsidR="00725740" w:rsidRDefault="00B87A19" w:rsidP="00725740">
      <w:pPr>
        <w:pStyle w:val="AralkYok"/>
        <w:numPr>
          <w:ilvl w:val="0"/>
          <w:numId w:val="5"/>
        </w:numPr>
        <w:spacing w:line="276" w:lineRule="auto"/>
        <w:ind w:left="426" w:hanging="284"/>
        <w:jc w:val="both"/>
        <w:rPr>
          <w:rFonts w:ascii="Times New Roman" w:hAnsi="Times New Roman" w:cs="Times New Roman"/>
          <w:i/>
          <w:iCs/>
        </w:rPr>
      </w:pPr>
      <w:r>
        <w:rPr>
          <w:rFonts w:ascii="Times New Roman" w:hAnsi="Times New Roman" w:cs="Times New Roman"/>
          <w:i/>
          <w:iCs/>
          <w:noProof/>
        </w:rPr>
        <w:t>(4)B.3.5.1.2024_Yılı_Etkinlikleri</w:t>
      </w:r>
    </w:p>
    <w:p w14:paraId="60C2DB60" w14:textId="5AE6C59B" w:rsidR="00725740" w:rsidRDefault="00725740" w:rsidP="00725740">
      <w:pPr>
        <w:pStyle w:val="AralkYok"/>
        <w:numPr>
          <w:ilvl w:val="0"/>
          <w:numId w:val="5"/>
        </w:numPr>
        <w:spacing w:line="276" w:lineRule="auto"/>
        <w:ind w:left="426"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4)D.</w:t>
      </w:r>
      <w:proofErr w:type="gramEnd"/>
      <w:r>
        <w:rPr>
          <w:rFonts w:ascii="Times New Roman" w:hAnsi="Times New Roman" w:cs="Times New Roman"/>
          <w:i/>
          <w:iCs/>
        </w:rPr>
        <w:t>1.1.1.2024_yılı_ikinci_dönem_gerçekleşme_bilgileri</w:t>
      </w:r>
    </w:p>
    <w:p w14:paraId="0F448E76" w14:textId="7BF0547E" w:rsidR="00536FE3" w:rsidRPr="00725740" w:rsidRDefault="00725740" w:rsidP="00725740">
      <w:pPr>
        <w:pStyle w:val="AralkYok"/>
        <w:numPr>
          <w:ilvl w:val="0"/>
          <w:numId w:val="5"/>
        </w:numPr>
        <w:spacing w:line="276" w:lineRule="auto"/>
        <w:ind w:left="426" w:hanging="284"/>
        <w:jc w:val="both"/>
        <w:rPr>
          <w:rFonts w:ascii="Times New Roman" w:hAnsi="Times New Roman" w:cs="Times New Roman"/>
          <w:i/>
          <w:iCs/>
        </w:rPr>
      </w:pPr>
      <w:r>
        <w:rPr>
          <w:rFonts w:ascii="Times New Roman" w:hAnsi="Times New Roman" w:cs="Times New Roman"/>
          <w:i/>
          <w:iCs/>
        </w:rPr>
        <w:t>(3)(</w:t>
      </w:r>
      <w:proofErr w:type="gramStart"/>
      <w:r>
        <w:rPr>
          <w:rFonts w:ascii="Times New Roman" w:hAnsi="Times New Roman" w:cs="Times New Roman"/>
          <w:i/>
          <w:iCs/>
        </w:rPr>
        <w:t>4)D.</w:t>
      </w:r>
      <w:proofErr w:type="gramEnd"/>
      <w:r>
        <w:rPr>
          <w:rFonts w:ascii="Times New Roman" w:hAnsi="Times New Roman" w:cs="Times New Roman"/>
          <w:i/>
          <w:iCs/>
        </w:rPr>
        <w:t>1.1.2.Toplumsal_Duyarlılık_ve_Katkı_Projesi_Talep_Yazısı_örneği</w:t>
      </w:r>
    </w:p>
    <w:p w14:paraId="11B4BFD8" w14:textId="2CBBE125" w:rsidR="00A414F5" w:rsidRPr="004C5AFD" w:rsidRDefault="003248D5" w:rsidP="004C5AFD">
      <w:pPr>
        <w:widowControl w:val="0"/>
        <w:numPr>
          <w:ilvl w:val="0"/>
          <w:numId w:val="5"/>
        </w:numPr>
        <w:spacing w:after="0" w:line="276" w:lineRule="auto"/>
        <w:ind w:left="284" w:hanging="142"/>
        <w:jc w:val="both"/>
        <w:outlineLvl w:val="3"/>
        <w:rPr>
          <w:rFonts w:ascii="Times New Roman" w:hAnsi="Times New Roman" w:cs="Times New Roman"/>
          <w:i/>
          <w:iCs/>
          <w:noProof/>
        </w:rPr>
      </w:pPr>
      <w:r>
        <w:rPr>
          <w:rFonts w:ascii="Times New Roman" w:hAnsi="Times New Roman" w:cs="Times New Roman"/>
          <w:i/>
          <w:iCs/>
          <w:noProof/>
        </w:rPr>
        <w:t xml:space="preserve">  (3)(4)D.2.1..2024_Yılı_Toplumsal_Katkı_Çalışma_Rapor</w:t>
      </w:r>
      <w:r w:rsidR="004C5AFD">
        <w:rPr>
          <w:rFonts w:ascii="Times New Roman" w:hAnsi="Times New Roman" w:cs="Times New Roman"/>
          <w:i/>
          <w:iCs/>
          <w:noProof/>
        </w:rPr>
        <w:t>u</w:t>
      </w:r>
    </w:p>
    <w:sectPr w:rsidR="00A414F5" w:rsidRPr="004C5AFD" w:rsidSect="009E7C80">
      <w:footerReference w:type="default" r:id="rId109"/>
      <w:pgSz w:w="11906" w:h="16838"/>
      <w:pgMar w:top="1418" w:right="1418" w:bottom="1418" w:left="1418" w:header="709" w:footer="32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DABC7" w14:textId="77777777" w:rsidR="00163637" w:rsidRDefault="00163637" w:rsidP="006C23EE">
      <w:pPr>
        <w:spacing w:after="0" w:line="240" w:lineRule="auto"/>
      </w:pPr>
      <w:r>
        <w:separator/>
      </w:r>
    </w:p>
  </w:endnote>
  <w:endnote w:type="continuationSeparator" w:id="0">
    <w:p w14:paraId="64BA3D41" w14:textId="77777777" w:rsidR="00163637" w:rsidRDefault="00163637" w:rsidP="006C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erW04-Regular">
    <w:altName w:val="Calibri"/>
    <w:panose1 w:val="020B0604020202020204"/>
    <w:charset w:val="A2"/>
    <w:family w:val="auto"/>
    <w:pitch w:val="variable"/>
    <w:sig w:usb0="0000000F"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5FC6" w14:textId="54B547E8" w:rsidR="001A6724" w:rsidRPr="000A59B5" w:rsidRDefault="001A6724" w:rsidP="00656097">
    <w:pPr>
      <w:pStyle w:val="AltBilgi"/>
      <w:spacing w:line="360" w:lineRule="auto"/>
      <w:rPr>
        <w:i/>
        <w:iCs/>
        <w:color w:val="1B3669"/>
        <w:sz w:val="20"/>
        <w:szCs w:val="20"/>
      </w:rPr>
    </w:pPr>
    <w:r>
      <w:rPr>
        <w:i/>
        <w:iCs/>
        <w:color w:val="1B3669"/>
        <w:sz w:val="20"/>
        <w:szCs w:val="20"/>
      </w:rPr>
      <w:t>Form No: 21543644.FR.077</w:t>
    </w:r>
    <w:r>
      <w:rPr>
        <w:i/>
        <w:iCs/>
        <w:color w:val="1B3669"/>
        <w:sz w:val="20"/>
        <w:szCs w:val="20"/>
      </w:rPr>
      <w:tab/>
    </w:r>
    <w:r>
      <w:rPr>
        <w:i/>
        <w:iCs/>
        <w:color w:val="1B3669"/>
        <w:sz w:val="20"/>
        <w:szCs w:val="20"/>
      </w:rPr>
      <w:tab/>
    </w:r>
    <w:proofErr w:type="spellStart"/>
    <w:r>
      <w:rPr>
        <w:i/>
        <w:iCs/>
        <w:color w:val="1B3669"/>
        <w:sz w:val="20"/>
        <w:szCs w:val="20"/>
      </w:rPr>
      <w:t>Rev</w:t>
    </w:r>
    <w:proofErr w:type="spellEnd"/>
    <w:r>
      <w:rPr>
        <w:i/>
        <w:iCs/>
        <w:color w:val="1B3669"/>
        <w:sz w:val="20"/>
        <w:szCs w:val="20"/>
      </w:rPr>
      <w:t>. No: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5EE99" w14:textId="77777777" w:rsidR="00163637" w:rsidRDefault="00163637" w:rsidP="006C23EE">
      <w:pPr>
        <w:spacing w:after="0" w:line="240" w:lineRule="auto"/>
      </w:pPr>
      <w:r>
        <w:separator/>
      </w:r>
    </w:p>
  </w:footnote>
  <w:footnote w:type="continuationSeparator" w:id="0">
    <w:p w14:paraId="4D3C7ECD" w14:textId="77777777" w:rsidR="00163637" w:rsidRDefault="00163637" w:rsidP="006C2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94D"/>
    <w:multiLevelType w:val="hybridMultilevel"/>
    <w:tmpl w:val="AC0E177A"/>
    <w:lvl w:ilvl="0" w:tplc="FFFFFFFF">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0809E8"/>
    <w:multiLevelType w:val="hybridMultilevel"/>
    <w:tmpl w:val="51CC69D0"/>
    <w:lvl w:ilvl="0" w:tplc="3E66419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1F193B3F"/>
    <w:multiLevelType w:val="hybridMultilevel"/>
    <w:tmpl w:val="4162B9A8"/>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21C41B66"/>
    <w:multiLevelType w:val="hybridMultilevel"/>
    <w:tmpl w:val="905821E2"/>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15:restartNumberingAfterBreak="0">
    <w:nsid w:val="26F36E1A"/>
    <w:multiLevelType w:val="hybridMultilevel"/>
    <w:tmpl w:val="662AAF34"/>
    <w:lvl w:ilvl="0" w:tplc="041F0005">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8"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9" w15:restartNumberingAfterBreak="0">
    <w:nsid w:val="2E63430A"/>
    <w:multiLevelType w:val="hybridMultilevel"/>
    <w:tmpl w:val="295034DA"/>
    <w:lvl w:ilvl="0" w:tplc="041F0005">
      <w:start w:val="1"/>
      <w:numFmt w:val="bullet"/>
      <w:lvlText w:val=""/>
      <w:lvlJc w:val="left"/>
      <w:pPr>
        <w:ind w:left="720" w:hanging="360"/>
      </w:pPr>
      <w:rPr>
        <w:rFonts w:ascii="Wingdings" w:hAnsi="Wingdings" w:hint="default"/>
      </w:rPr>
    </w:lvl>
    <w:lvl w:ilvl="1" w:tplc="041F0005">
      <w:start w:val="1"/>
      <w:numFmt w:val="bullet"/>
      <w:lvlText w:val=""/>
      <w:lvlJc w:val="left"/>
      <w:pPr>
        <w:ind w:left="1788" w:hanging="708"/>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2D4D95"/>
    <w:multiLevelType w:val="hybridMultilevel"/>
    <w:tmpl w:val="B15247E6"/>
    <w:lvl w:ilvl="0" w:tplc="FFFFFFFF">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4"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15:restartNumberingAfterBreak="0">
    <w:nsid w:val="472F12C7"/>
    <w:multiLevelType w:val="hybridMultilevel"/>
    <w:tmpl w:val="3F4CA122"/>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7" w15:restartNumberingAfterBreak="0">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9" w15:restartNumberingAfterBreak="0">
    <w:nsid w:val="579D695D"/>
    <w:multiLevelType w:val="hybridMultilevel"/>
    <w:tmpl w:val="ACBA02A2"/>
    <w:lvl w:ilvl="0" w:tplc="041F0005">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0" w15:restartNumberingAfterBreak="0">
    <w:nsid w:val="5E7C0074"/>
    <w:multiLevelType w:val="hybridMultilevel"/>
    <w:tmpl w:val="0B8A00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2D3EC2"/>
    <w:multiLevelType w:val="multilevel"/>
    <w:tmpl w:val="695EB34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253667"/>
    <w:multiLevelType w:val="hybridMultilevel"/>
    <w:tmpl w:val="A0E03E8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6A9530B2"/>
    <w:multiLevelType w:val="hybridMultilevel"/>
    <w:tmpl w:val="1C508118"/>
    <w:lvl w:ilvl="0" w:tplc="1980C810">
      <w:start w:val="1"/>
      <w:numFmt w:val="bullet"/>
      <w:lvlText w:val=""/>
      <w:lvlJc w:val="left"/>
      <w:pPr>
        <w:ind w:left="720" w:hanging="360"/>
      </w:pPr>
      <w:rPr>
        <w:rFonts w:ascii="Wingdings" w:hAnsi="Wingdings" w:hint="default"/>
        <w:color w:val="auto"/>
        <w:sz w:val="22"/>
        <w:szCs w:val="22"/>
      </w:rPr>
    </w:lvl>
    <w:lvl w:ilvl="1" w:tplc="D4486EA8">
      <w:numFmt w:val="bullet"/>
      <w:lvlText w:val="•"/>
      <w:lvlJc w:val="left"/>
      <w:pPr>
        <w:ind w:left="1788" w:hanging="708"/>
      </w:pPr>
      <w:rPr>
        <w:rFonts w:ascii="Calibri" w:eastAsiaTheme="minorEastAsi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5"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AC1E3E"/>
    <w:multiLevelType w:val="hybridMultilevel"/>
    <w:tmpl w:val="CADE42BC"/>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5332480">
    <w:abstractNumId w:val="19"/>
  </w:num>
  <w:num w:numId="2" w16cid:durableId="99568473">
    <w:abstractNumId w:val="6"/>
  </w:num>
  <w:num w:numId="3" w16cid:durableId="339284494">
    <w:abstractNumId w:val="7"/>
  </w:num>
  <w:num w:numId="4" w16cid:durableId="580531277">
    <w:abstractNumId w:val="4"/>
  </w:num>
  <w:num w:numId="5" w16cid:durableId="883785180">
    <w:abstractNumId w:val="23"/>
  </w:num>
  <w:num w:numId="6" w16cid:durableId="456874826">
    <w:abstractNumId w:val="9"/>
  </w:num>
  <w:num w:numId="7" w16cid:durableId="623123922">
    <w:abstractNumId w:val="1"/>
  </w:num>
  <w:num w:numId="8" w16cid:durableId="1956525223">
    <w:abstractNumId w:val="16"/>
  </w:num>
  <w:num w:numId="9" w16cid:durableId="918444234">
    <w:abstractNumId w:val="3"/>
  </w:num>
  <w:num w:numId="10" w16cid:durableId="1760827140">
    <w:abstractNumId w:val="5"/>
  </w:num>
  <w:num w:numId="11" w16cid:durableId="2060667063">
    <w:abstractNumId w:val="13"/>
  </w:num>
  <w:num w:numId="12" w16cid:durableId="350960989">
    <w:abstractNumId w:val="14"/>
  </w:num>
  <w:num w:numId="13" w16cid:durableId="1279331273">
    <w:abstractNumId w:val="24"/>
  </w:num>
  <w:num w:numId="14" w16cid:durableId="158228433">
    <w:abstractNumId w:val="8"/>
  </w:num>
  <w:num w:numId="15" w16cid:durableId="78065785">
    <w:abstractNumId w:val="18"/>
  </w:num>
  <w:num w:numId="16" w16cid:durableId="472646666">
    <w:abstractNumId w:val="17"/>
  </w:num>
  <w:num w:numId="17" w16cid:durableId="1724058104">
    <w:abstractNumId w:val="10"/>
  </w:num>
  <w:num w:numId="18" w16cid:durableId="1917275749">
    <w:abstractNumId w:val="25"/>
  </w:num>
  <w:num w:numId="19" w16cid:durableId="1598827132">
    <w:abstractNumId w:val="21"/>
  </w:num>
  <w:num w:numId="20" w16cid:durableId="1256552620">
    <w:abstractNumId w:val="15"/>
  </w:num>
  <w:num w:numId="21" w16cid:durableId="1073308334">
    <w:abstractNumId w:val="0"/>
  </w:num>
  <w:num w:numId="22" w16cid:durableId="1993674812">
    <w:abstractNumId w:val="12"/>
  </w:num>
  <w:num w:numId="23" w16cid:durableId="1208839798">
    <w:abstractNumId w:val="11"/>
  </w:num>
  <w:num w:numId="24" w16cid:durableId="1815482839">
    <w:abstractNumId w:val="26"/>
  </w:num>
  <w:num w:numId="25" w16cid:durableId="1424456146">
    <w:abstractNumId w:val="22"/>
  </w:num>
  <w:num w:numId="26" w16cid:durableId="178813692">
    <w:abstractNumId w:val="20"/>
  </w:num>
  <w:num w:numId="27" w16cid:durableId="192541345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8D"/>
    <w:rsid w:val="00002389"/>
    <w:rsid w:val="000056F8"/>
    <w:rsid w:val="00005D8A"/>
    <w:rsid w:val="00006AED"/>
    <w:rsid w:val="000101F8"/>
    <w:rsid w:val="00010365"/>
    <w:rsid w:val="0001056C"/>
    <w:rsid w:val="00010BBA"/>
    <w:rsid w:val="000112AE"/>
    <w:rsid w:val="00012397"/>
    <w:rsid w:val="00013AD0"/>
    <w:rsid w:val="00020AAE"/>
    <w:rsid w:val="000235C3"/>
    <w:rsid w:val="00023B10"/>
    <w:rsid w:val="00027563"/>
    <w:rsid w:val="0003187D"/>
    <w:rsid w:val="00034BE8"/>
    <w:rsid w:val="000378A7"/>
    <w:rsid w:val="0004197C"/>
    <w:rsid w:val="00042682"/>
    <w:rsid w:val="0004389D"/>
    <w:rsid w:val="00044C72"/>
    <w:rsid w:val="000455B1"/>
    <w:rsid w:val="00045858"/>
    <w:rsid w:val="00046219"/>
    <w:rsid w:val="00051DA8"/>
    <w:rsid w:val="000531DC"/>
    <w:rsid w:val="00054DF5"/>
    <w:rsid w:val="00056D92"/>
    <w:rsid w:val="000572D0"/>
    <w:rsid w:val="00057EF4"/>
    <w:rsid w:val="0006267E"/>
    <w:rsid w:val="000628DC"/>
    <w:rsid w:val="0006715D"/>
    <w:rsid w:val="00075600"/>
    <w:rsid w:val="00075FC2"/>
    <w:rsid w:val="000763C5"/>
    <w:rsid w:val="00077BE4"/>
    <w:rsid w:val="00080F42"/>
    <w:rsid w:val="00082F37"/>
    <w:rsid w:val="00082FE9"/>
    <w:rsid w:val="00084358"/>
    <w:rsid w:val="00091084"/>
    <w:rsid w:val="000923E1"/>
    <w:rsid w:val="0009795A"/>
    <w:rsid w:val="00097C36"/>
    <w:rsid w:val="000A06E4"/>
    <w:rsid w:val="000A4367"/>
    <w:rsid w:val="000A59B5"/>
    <w:rsid w:val="000A656D"/>
    <w:rsid w:val="000A665B"/>
    <w:rsid w:val="000A69C7"/>
    <w:rsid w:val="000B025E"/>
    <w:rsid w:val="000B03D2"/>
    <w:rsid w:val="000B0628"/>
    <w:rsid w:val="000B15C1"/>
    <w:rsid w:val="000B57CB"/>
    <w:rsid w:val="000B7962"/>
    <w:rsid w:val="000C03E0"/>
    <w:rsid w:val="000C3BFC"/>
    <w:rsid w:val="000C3F2A"/>
    <w:rsid w:val="000C5447"/>
    <w:rsid w:val="000C6E6A"/>
    <w:rsid w:val="000D0363"/>
    <w:rsid w:val="000D1C6A"/>
    <w:rsid w:val="000D1CDD"/>
    <w:rsid w:val="000D2814"/>
    <w:rsid w:val="000D2C8D"/>
    <w:rsid w:val="000D4026"/>
    <w:rsid w:val="000D4B8E"/>
    <w:rsid w:val="000D7441"/>
    <w:rsid w:val="000D78C3"/>
    <w:rsid w:val="000E0B54"/>
    <w:rsid w:val="000E16CA"/>
    <w:rsid w:val="000E1DDC"/>
    <w:rsid w:val="000E1F07"/>
    <w:rsid w:val="000E20DB"/>
    <w:rsid w:val="000E3B5F"/>
    <w:rsid w:val="000E4FD2"/>
    <w:rsid w:val="000E6832"/>
    <w:rsid w:val="000E7B5D"/>
    <w:rsid w:val="000F0380"/>
    <w:rsid w:val="000F03A9"/>
    <w:rsid w:val="000F057E"/>
    <w:rsid w:val="000F261D"/>
    <w:rsid w:val="000F2E42"/>
    <w:rsid w:val="000F4623"/>
    <w:rsid w:val="000F48E7"/>
    <w:rsid w:val="000F5780"/>
    <w:rsid w:val="00100164"/>
    <w:rsid w:val="00101EF6"/>
    <w:rsid w:val="00103E50"/>
    <w:rsid w:val="00106DB0"/>
    <w:rsid w:val="001111EC"/>
    <w:rsid w:val="001130B7"/>
    <w:rsid w:val="001143FC"/>
    <w:rsid w:val="00114763"/>
    <w:rsid w:val="00114AFD"/>
    <w:rsid w:val="0011516E"/>
    <w:rsid w:val="00120589"/>
    <w:rsid w:val="001207E3"/>
    <w:rsid w:val="00121128"/>
    <w:rsid w:val="001224FC"/>
    <w:rsid w:val="0012264F"/>
    <w:rsid w:val="00124640"/>
    <w:rsid w:val="001256D8"/>
    <w:rsid w:val="00125963"/>
    <w:rsid w:val="001323E2"/>
    <w:rsid w:val="00132594"/>
    <w:rsid w:val="00133290"/>
    <w:rsid w:val="00134148"/>
    <w:rsid w:val="00134581"/>
    <w:rsid w:val="00134A20"/>
    <w:rsid w:val="00136463"/>
    <w:rsid w:val="001369D0"/>
    <w:rsid w:val="0013711B"/>
    <w:rsid w:val="001373CA"/>
    <w:rsid w:val="00141BF6"/>
    <w:rsid w:val="00142072"/>
    <w:rsid w:val="00142EFB"/>
    <w:rsid w:val="0014527C"/>
    <w:rsid w:val="00145E4C"/>
    <w:rsid w:val="00146AFA"/>
    <w:rsid w:val="001501BB"/>
    <w:rsid w:val="00152E9D"/>
    <w:rsid w:val="0015311F"/>
    <w:rsid w:val="00155968"/>
    <w:rsid w:val="001573F7"/>
    <w:rsid w:val="00157610"/>
    <w:rsid w:val="00162B88"/>
    <w:rsid w:val="001635EA"/>
    <w:rsid w:val="00163637"/>
    <w:rsid w:val="001664E9"/>
    <w:rsid w:val="00176138"/>
    <w:rsid w:val="00176B79"/>
    <w:rsid w:val="001778CD"/>
    <w:rsid w:val="00180453"/>
    <w:rsid w:val="00180A64"/>
    <w:rsid w:val="00184B15"/>
    <w:rsid w:val="00190404"/>
    <w:rsid w:val="00190E0F"/>
    <w:rsid w:val="00191828"/>
    <w:rsid w:val="00196476"/>
    <w:rsid w:val="001A2EF8"/>
    <w:rsid w:val="001A59A6"/>
    <w:rsid w:val="001A5DC8"/>
    <w:rsid w:val="001A5EA6"/>
    <w:rsid w:val="001A62D8"/>
    <w:rsid w:val="001A65D3"/>
    <w:rsid w:val="001A6724"/>
    <w:rsid w:val="001A6A96"/>
    <w:rsid w:val="001A7A4B"/>
    <w:rsid w:val="001A7D2B"/>
    <w:rsid w:val="001B006F"/>
    <w:rsid w:val="001B0751"/>
    <w:rsid w:val="001B133F"/>
    <w:rsid w:val="001B2393"/>
    <w:rsid w:val="001B303C"/>
    <w:rsid w:val="001B3711"/>
    <w:rsid w:val="001B42C9"/>
    <w:rsid w:val="001B4A34"/>
    <w:rsid w:val="001B6363"/>
    <w:rsid w:val="001B74F3"/>
    <w:rsid w:val="001C1E03"/>
    <w:rsid w:val="001C6C3E"/>
    <w:rsid w:val="001C6E16"/>
    <w:rsid w:val="001D1F46"/>
    <w:rsid w:val="001D20E1"/>
    <w:rsid w:val="001D37AF"/>
    <w:rsid w:val="001D3838"/>
    <w:rsid w:val="001D4696"/>
    <w:rsid w:val="001D46D2"/>
    <w:rsid w:val="001D5EFE"/>
    <w:rsid w:val="001D6D56"/>
    <w:rsid w:val="001E1732"/>
    <w:rsid w:val="001E3345"/>
    <w:rsid w:val="001E4EA5"/>
    <w:rsid w:val="001E6600"/>
    <w:rsid w:val="001E6C12"/>
    <w:rsid w:val="001F09E8"/>
    <w:rsid w:val="001F0E92"/>
    <w:rsid w:val="001F1037"/>
    <w:rsid w:val="001F2FFC"/>
    <w:rsid w:val="001F5325"/>
    <w:rsid w:val="001F627E"/>
    <w:rsid w:val="002018F6"/>
    <w:rsid w:val="002026E9"/>
    <w:rsid w:val="00204845"/>
    <w:rsid w:val="002067C6"/>
    <w:rsid w:val="0021045A"/>
    <w:rsid w:val="00212E11"/>
    <w:rsid w:val="002131F9"/>
    <w:rsid w:val="0021602A"/>
    <w:rsid w:val="00216D6C"/>
    <w:rsid w:val="0022289E"/>
    <w:rsid w:val="00226A8D"/>
    <w:rsid w:val="002275D3"/>
    <w:rsid w:val="00227D13"/>
    <w:rsid w:val="00230CEF"/>
    <w:rsid w:val="00231225"/>
    <w:rsid w:val="00233003"/>
    <w:rsid w:val="002362D9"/>
    <w:rsid w:val="002407F7"/>
    <w:rsid w:val="002412E9"/>
    <w:rsid w:val="00243E6F"/>
    <w:rsid w:val="0024471A"/>
    <w:rsid w:val="002449E9"/>
    <w:rsid w:val="002465CA"/>
    <w:rsid w:val="00246EF6"/>
    <w:rsid w:val="00247F35"/>
    <w:rsid w:val="002502E3"/>
    <w:rsid w:val="00252C8E"/>
    <w:rsid w:val="0025528F"/>
    <w:rsid w:val="002552F7"/>
    <w:rsid w:val="00256FE3"/>
    <w:rsid w:val="00257280"/>
    <w:rsid w:val="00257814"/>
    <w:rsid w:val="0025785A"/>
    <w:rsid w:val="00257FF7"/>
    <w:rsid w:val="002648BB"/>
    <w:rsid w:val="002657A7"/>
    <w:rsid w:val="00267544"/>
    <w:rsid w:val="00272A48"/>
    <w:rsid w:val="00277C98"/>
    <w:rsid w:val="00280457"/>
    <w:rsid w:val="00282CD6"/>
    <w:rsid w:val="0028423A"/>
    <w:rsid w:val="002847F0"/>
    <w:rsid w:val="002858D9"/>
    <w:rsid w:val="00285CF9"/>
    <w:rsid w:val="002934EC"/>
    <w:rsid w:val="002955BB"/>
    <w:rsid w:val="002A04A9"/>
    <w:rsid w:val="002A0D08"/>
    <w:rsid w:val="002A0E4D"/>
    <w:rsid w:val="002A16B1"/>
    <w:rsid w:val="002A1C03"/>
    <w:rsid w:val="002A3C0C"/>
    <w:rsid w:val="002A4974"/>
    <w:rsid w:val="002A5CFF"/>
    <w:rsid w:val="002A67B9"/>
    <w:rsid w:val="002A7878"/>
    <w:rsid w:val="002B0288"/>
    <w:rsid w:val="002B1AC9"/>
    <w:rsid w:val="002B3E7B"/>
    <w:rsid w:val="002B52D5"/>
    <w:rsid w:val="002B65DC"/>
    <w:rsid w:val="002C1D94"/>
    <w:rsid w:val="002C32E7"/>
    <w:rsid w:val="002C3E84"/>
    <w:rsid w:val="002C57E1"/>
    <w:rsid w:val="002C6B21"/>
    <w:rsid w:val="002D0461"/>
    <w:rsid w:val="002D21BA"/>
    <w:rsid w:val="002E0FB5"/>
    <w:rsid w:val="002E1CF1"/>
    <w:rsid w:val="002E210B"/>
    <w:rsid w:val="002E3677"/>
    <w:rsid w:val="002E430C"/>
    <w:rsid w:val="002E4381"/>
    <w:rsid w:val="002E6069"/>
    <w:rsid w:val="002E634E"/>
    <w:rsid w:val="002F0382"/>
    <w:rsid w:val="002F0BB9"/>
    <w:rsid w:val="002F2D7F"/>
    <w:rsid w:val="002F30FB"/>
    <w:rsid w:val="002F3128"/>
    <w:rsid w:val="002F35CC"/>
    <w:rsid w:val="002F39BC"/>
    <w:rsid w:val="002F3EBE"/>
    <w:rsid w:val="002F5423"/>
    <w:rsid w:val="002F6D32"/>
    <w:rsid w:val="002F717A"/>
    <w:rsid w:val="002F73E9"/>
    <w:rsid w:val="002F773B"/>
    <w:rsid w:val="002F7D1B"/>
    <w:rsid w:val="00301107"/>
    <w:rsid w:val="00301D21"/>
    <w:rsid w:val="00302793"/>
    <w:rsid w:val="00302F03"/>
    <w:rsid w:val="003031C2"/>
    <w:rsid w:val="003037BC"/>
    <w:rsid w:val="003040AD"/>
    <w:rsid w:val="00306993"/>
    <w:rsid w:val="00310E44"/>
    <w:rsid w:val="00311737"/>
    <w:rsid w:val="00312C69"/>
    <w:rsid w:val="0031700E"/>
    <w:rsid w:val="003212D3"/>
    <w:rsid w:val="00322417"/>
    <w:rsid w:val="00322803"/>
    <w:rsid w:val="00323771"/>
    <w:rsid w:val="003248D5"/>
    <w:rsid w:val="00325F84"/>
    <w:rsid w:val="0033025E"/>
    <w:rsid w:val="003308AF"/>
    <w:rsid w:val="003340E3"/>
    <w:rsid w:val="003368F3"/>
    <w:rsid w:val="003412CA"/>
    <w:rsid w:val="003433D0"/>
    <w:rsid w:val="003439B4"/>
    <w:rsid w:val="003448DF"/>
    <w:rsid w:val="0034608F"/>
    <w:rsid w:val="003469C3"/>
    <w:rsid w:val="00346E47"/>
    <w:rsid w:val="00350948"/>
    <w:rsid w:val="00351184"/>
    <w:rsid w:val="00353DA9"/>
    <w:rsid w:val="00356DB7"/>
    <w:rsid w:val="003618CB"/>
    <w:rsid w:val="00364DE9"/>
    <w:rsid w:val="00365337"/>
    <w:rsid w:val="00365D19"/>
    <w:rsid w:val="0036683E"/>
    <w:rsid w:val="003668D1"/>
    <w:rsid w:val="00367433"/>
    <w:rsid w:val="0037072A"/>
    <w:rsid w:val="003718F7"/>
    <w:rsid w:val="003735E0"/>
    <w:rsid w:val="00374115"/>
    <w:rsid w:val="00374768"/>
    <w:rsid w:val="00374FC9"/>
    <w:rsid w:val="00375569"/>
    <w:rsid w:val="00376E9F"/>
    <w:rsid w:val="00380EA9"/>
    <w:rsid w:val="00386452"/>
    <w:rsid w:val="00386759"/>
    <w:rsid w:val="003900A5"/>
    <w:rsid w:val="00390A43"/>
    <w:rsid w:val="00393D15"/>
    <w:rsid w:val="003940E0"/>
    <w:rsid w:val="00394DEA"/>
    <w:rsid w:val="00395630"/>
    <w:rsid w:val="0039652C"/>
    <w:rsid w:val="003A06F5"/>
    <w:rsid w:val="003A07F1"/>
    <w:rsid w:val="003A42B6"/>
    <w:rsid w:val="003A48CD"/>
    <w:rsid w:val="003A6E51"/>
    <w:rsid w:val="003B22D5"/>
    <w:rsid w:val="003B38CB"/>
    <w:rsid w:val="003B3A96"/>
    <w:rsid w:val="003B5CFF"/>
    <w:rsid w:val="003B611D"/>
    <w:rsid w:val="003C107B"/>
    <w:rsid w:val="003C1D77"/>
    <w:rsid w:val="003C2237"/>
    <w:rsid w:val="003C2524"/>
    <w:rsid w:val="003C2726"/>
    <w:rsid w:val="003C29F8"/>
    <w:rsid w:val="003C325B"/>
    <w:rsid w:val="003C4F5B"/>
    <w:rsid w:val="003D1296"/>
    <w:rsid w:val="003D1F89"/>
    <w:rsid w:val="003D349A"/>
    <w:rsid w:val="003D3A25"/>
    <w:rsid w:val="003D3F45"/>
    <w:rsid w:val="003D69DC"/>
    <w:rsid w:val="003D711F"/>
    <w:rsid w:val="003D7A5F"/>
    <w:rsid w:val="003E0D3E"/>
    <w:rsid w:val="003E1290"/>
    <w:rsid w:val="003E24F6"/>
    <w:rsid w:val="003E29E8"/>
    <w:rsid w:val="003E46C3"/>
    <w:rsid w:val="003F054A"/>
    <w:rsid w:val="003F11A5"/>
    <w:rsid w:val="003F2475"/>
    <w:rsid w:val="003F3FB1"/>
    <w:rsid w:val="003F51F8"/>
    <w:rsid w:val="003F70B6"/>
    <w:rsid w:val="003F75FF"/>
    <w:rsid w:val="003F7DD8"/>
    <w:rsid w:val="00400A61"/>
    <w:rsid w:val="0040345A"/>
    <w:rsid w:val="0040348D"/>
    <w:rsid w:val="004050EE"/>
    <w:rsid w:val="00410B40"/>
    <w:rsid w:val="004114CD"/>
    <w:rsid w:val="004125A7"/>
    <w:rsid w:val="00412A3D"/>
    <w:rsid w:val="004158C6"/>
    <w:rsid w:val="00415AD3"/>
    <w:rsid w:val="004209CE"/>
    <w:rsid w:val="00420A0C"/>
    <w:rsid w:val="00421825"/>
    <w:rsid w:val="0042204C"/>
    <w:rsid w:val="00425403"/>
    <w:rsid w:val="00427799"/>
    <w:rsid w:val="00430EA2"/>
    <w:rsid w:val="0043302C"/>
    <w:rsid w:val="0043384B"/>
    <w:rsid w:val="0043504E"/>
    <w:rsid w:val="004439A6"/>
    <w:rsid w:val="00444CDD"/>
    <w:rsid w:val="00446891"/>
    <w:rsid w:val="00446BCA"/>
    <w:rsid w:val="00446D61"/>
    <w:rsid w:val="004470ED"/>
    <w:rsid w:val="004471D0"/>
    <w:rsid w:val="0045181F"/>
    <w:rsid w:val="004524B8"/>
    <w:rsid w:val="0045613C"/>
    <w:rsid w:val="00456F93"/>
    <w:rsid w:val="00460207"/>
    <w:rsid w:val="00461146"/>
    <w:rsid w:val="00463511"/>
    <w:rsid w:val="00463DE0"/>
    <w:rsid w:val="00464950"/>
    <w:rsid w:val="004662D2"/>
    <w:rsid w:val="0046661E"/>
    <w:rsid w:val="0046749B"/>
    <w:rsid w:val="00467784"/>
    <w:rsid w:val="00470A90"/>
    <w:rsid w:val="00470BE5"/>
    <w:rsid w:val="00471CAB"/>
    <w:rsid w:val="00472441"/>
    <w:rsid w:val="00473362"/>
    <w:rsid w:val="004748E7"/>
    <w:rsid w:val="00474F9E"/>
    <w:rsid w:val="004768E4"/>
    <w:rsid w:val="00476A7F"/>
    <w:rsid w:val="004811F3"/>
    <w:rsid w:val="004833AA"/>
    <w:rsid w:val="00484371"/>
    <w:rsid w:val="004843C8"/>
    <w:rsid w:val="0048514C"/>
    <w:rsid w:val="00485857"/>
    <w:rsid w:val="00485E2A"/>
    <w:rsid w:val="00490121"/>
    <w:rsid w:val="00490597"/>
    <w:rsid w:val="0049165B"/>
    <w:rsid w:val="00492DC7"/>
    <w:rsid w:val="00492EE2"/>
    <w:rsid w:val="004940A4"/>
    <w:rsid w:val="00494D7B"/>
    <w:rsid w:val="004960AF"/>
    <w:rsid w:val="00496216"/>
    <w:rsid w:val="00496520"/>
    <w:rsid w:val="004968AA"/>
    <w:rsid w:val="004970B4"/>
    <w:rsid w:val="00497D2C"/>
    <w:rsid w:val="00497E49"/>
    <w:rsid w:val="004A01B2"/>
    <w:rsid w:val="004A14DF"/>
    <w:rsid w:val="004A174E"/>
    <w:rsid w:val="004A2478"/>
    <w:rsid w:val="004A250A"/>
    <w:rsid w:val="004A3338"/>
    <w:rsid w:val="004A36B0"/>
    <w:rsid w:val="004A4185"/>
    <w:rsid w:val="004A47E6"/>
    <w:rsid w:val="004A6B60"/>
    <w:rsid w:val="004B03CB"/>
    <w:rsid w:val="004B113F"/>
    <w:rsid w:val="004B1439"/>
    <w:rsid w:val="004B1D1B"/>
    <w:rsid w:val="004B2491"/>
    <w:rsid w:val="004B3409"/>
    <w:rsid w:val="004B4444"/>
    <w:rsid w:val="004B46B7"/>
    <w:rsid w:val="004B5128"/>
    <w:rsid w:val="004B5768"/>
    <w:rsid w:val="004B665D"/>
    <w:rsid w:val="004B6CE9"/>
    <w:rsid w:val="004B7DCF"/>
    <w:rsid w:val="004C0F23"/>
    <w:rsid w:val="004C11D1"/>
    <w:rsid w:val="004C3426"/>
    <w:rsid w:val="004C41A1"/>
    <w:rsid w:val="004C41F0"/>
    <w:rsid w:val="004C4F85"/>
    <w:rsid w:val="004C5AFD"/>
    <w:rsid w:val="004C5F8D"/>
    <w:rsid w:val="004D04D2"/>
    <w:rsid w:val="004D33F5"/>
    <w:rsid w:val="004D499A"/>
    <w:rsid w:val="004D4C95"/>
    <w:rsid w:val="004D7E9F"/>
    <w:rsid w:val="004D7F03"/>
    <w:rsid w:val="004D7FE5"/>
    <w:rsid w:val="004E1F8F"/>
    <w:rsid w:val="004E30F8"/>
    <w:rsid w:val="004E522A"/>
    <w:rsid w:val="004E5AE8"/>
    <w:rsid w:val="004F0686"/>
    <w:rsid w:val="004F0B2D"/>
    <w:rsid w:val="004F10C8"/>
    <w:rsid w:val="004F11AF"/>
    <w:rsid w:val="004F1723"/>
    <w:rsid w:val="004F3BD8"/>
    <w:rsid w:val="004F6CDF"/>
    <w:rsid w:val="00507AF1"/>
    <w:rsid w:val="005101B2"/>
    <w:rsid w:val="00510C52"/>
    <w:rsid w:val="00512D97"/>
    <w:rsid w:val="0051355C"/>
    <w:rsid w:val="0051357C"/>
    <w:rsid w:val="00514497"/>
    <w:rsid w:val="00514ADE"/>
    <w:rsid w:val="00515777"/>
    <w:rsid w:val="005207E9"/>
    <w:rsid w:val="0052182E"/>
    <w:rsid w:val="005231F3"/>
    <w:rsid w:val="00525427"/>
    <w:rsid w:val="00525AF1"/>
    <w:rsid w:val="005264C9"/>
    <w:rsid w:val="00526CB2"/>
    <w:rsid w:val="00526EF4"/>
    <w:rsid w:val="00527393"/>
    <w:rsid w:val="00527585"/>
    <w:rsid w:val="00527C9A"/>
    <w:rsid w:val="00530F2D"/>
    <w:rsid w:val="005311D9"/>
    <w:rsid w:val="00531881"/>
    <w:rsid w:val="00532B91"/>
    <w:rsid w:val="00532DC4"/>
    <w:rsid w:val="0053527C"/>
    <w:rsid w:val="00536E3F"/>
    <w:rsid w:val="00536FE3"/>
    <w:rsid w:val="00540024"/>
    <w:rsid w:val="005407B8"/>
    <w:rsid w:val="00541050"/>
    <w:rsid w:val="005414F2"/>
    <w:rsid w:val="0054197B"/>
    <w:rsid w:val="00542AF3"/>
    <w:rsid w:val="00543BEC"/>
    <w:rsid w:val="00543ED5"/>
    <w:rsid w:val="0054445D"/>
    <w:rsid w:val="00546118"/>
    <w:rsid w:val="005464AA"/>
    <w:rsid w:val="00546941"/>
    <w:rsid w:val="00546CD4"/>
    <w:rsid w:val="0055012D"/>
    <w:rsid w:val="005508FD"/>
    <w:rsid w:val="00550C19"/>
    <w:rsid w:val="00551F2C"/>
    <w:rsid w:val="00552580"/>
    <w:rsid w:val="0055393B"/>
    <w:rsid w:val="005556F6"/>
    <w:rsid w:val="00555B42"/>
    <w:rsid w:val="00555D06"/>
    <w:rsid w:val="00557C86"/>
    <w:rsid w:val="00560860"/>
    <w:rsid w:val="005642DA"/>
    <w:rsid w:val="00565315"/>
    <w:rsid w:val="00572A77"/>
    <w:rsid w:val="00572D35"/>
    <w:rsid w:val="00573AC4"/>
    <w:rsid w:val="0057417B"/>
    <w:rsid w:val="00574D3E"/>
    <w:rsid w:val="005752BE"/>
    <w:rsid w:val="0057673D"/>
    <w:rsid w:val="005770B0"/>
    <w:rsid w:val="005772C1"/>
    <w:rsid w:val="00580129"/>
    <w:rsid w:val="00581BA2"/>
    <w:rsid w:val="00581CE5"/>
    <w:rsid w:val="00582698"/>
    <w:rsid w:val="00583F94"/>
    <w:rsid w:val="00585110"/>
    <w:rsid w:val="005867FC"/>
    <w:rsid w:val="00586E3D"/>
    <w:rsid w:val="00587899"/>
    <w:rsid w:val="00587C8C"/>
    <w:rsid w:val="00590477"/>
    <w:rsid w:val="00590914"/>
    <w:rsid w:val="00592A7C"/>
    <w:rsid w:val="005A00F6"/>
    <w:rsid w:val="005A0C29"/>
    <w:rsid w:val="005A1B89"/>
    <w:rsid w:val="005A3D7F"/>
    <w:rsid w:val="005B08A8"/>
    <w:rsid w:val="005B1BFE"/>
    <w:rsid w:val="005B47DE"/>
    <w:rsid w:val="005B4B83"/>
    <w:rsid w:val="005B7757"/>
    <w:rsid w:val="005C0392"/>
    <w:rsid w:val="005C0BA3"/>
    <w:rsid w:val="005C2B94"/>
    <w:rsid w:val="005C5288"/>
    <w:rsid w:val="005C5C8C"/>
    <w:rsid w:val="005C7CBB"/>
    <w:rsid w:val="005D24DB"/>
    <w:rsid w:val="005D24ED"/>
    <w:rsid w:val="005D2E4F"/>
    <w:rsid w:val="005D2F1D"/>
    <w:rsid w:val="005D3504"/>
    <w:rsid w:val="005D3C7E"/>
    <w:rsid w:val="005D4788"/>
    <w:rsid w:val="005D5556"/>
    <w:rsid w:val="005D60B1"/>
    <w:rsid w:val="005D6D8A"/>
    <w:rsid w:val="005D7C9E"/>
    <w:rsid w:val="005D7D51"/>
    <w:rsid w:val="005E0505"/>
    <w:rsid w:val="005E217D"/>
    <w:rsid w:val="005E271B"/>
    <w:rsid w:val="005E2F9A"/>
    <w:rsid w:val="005E691E"/>
    <w:rsid w:val="005E7DAC"/>
    <w:rsid w:val="005F0088"/>
    <w:rsid w:val="005F05B0"/>
    <w:rsid w:val="005F2F59"/>
    <w:rsid w:val="005F338A"/>
    <w:rsid w:val="005F4BE1"/>
    <w:rsid w:val="005F5909"/>
    <w:rsid w:val="005F6C4E"/>
    <w:rsid w:val="005F72FA"/>
    <w:rsid w:val="00600548"/>
    <w:rsid w:val="00601403"/>
    <w:rsid w:val="006025DF"/>
    <w:rsid w:val="00607644"/>
    <w:rsid w:val="00611B1B"/>
    <w:rsid w:val="006120A7"/>
    <w:rsid w:val="00613766"/>
    <w:rsid w:val="006157E3"/>
    <w:rsid w:val="00615AF4"/>
    <w:rsid w:val="00616908"/>
    <w:rsid w:val="00616AAF"/>
    <w:rsid w:val="006204C3"/>
    <w:rsid w:val="0062078A"/>
    <w:rsid w:val="00620C93"/>
    <w:rsid w:val="00621460"/>
    <w:rsid w:val="006239A1"/>
    <w:rsid w:val="00623DFE"/>
    <w:rsid w:val="00625486"/>
    <w:rsid w:val="006259D6"/>
    <w:rsid w:val="0062607A"/>
    <w:rsid w:val="00626C62"/>
    <w:rsid w:val="00631015"/>
    <w:rsid w:val="00631733"/>
    <w:rsid w:val="00634633"/>
    <w:rsid w:val="00634653"/>
    <w:rsid w:val="006372F5"/>
    <w:rsid w:val="0064049E"/>
    <w:rsid w:val="00641E58"/>
    <w:rsid w:val="00642374"/>
    <w:rsid w:val="00643BF4"/>
    <w:rsid w:val="00646A23"/>
    <w:rsid w:val="00650246"/>
    <w:rsid w:val="0065044B"/>
    <w:rsid w:val="00650A4A"/>
    <w:rsid w:val="00650E6C"/>
    <w:rsid w:val="00651D38"/>
    <w:rsid w:val="00652998"/>
    <w:rsid w:val="00655DF6"/>
    <w:rsid w:val="00656097"/>
    <w:rsid w:val="00656A37"/>
    <w:rsid w:val="006572A6"/>
    <w:rsid w:val="0066164C"/>
    <w:rsid w:val="00662B72"/>
    <w:rsid w:val="006630A2"/>
    <w:rsid w:val="00663134"/>
    <w:rsid w:val="00664EAC"/>
    <w:rsid w:val="006709B8"/>
    <w:rsid w:val="00671FD3"/>
    <w:rsid w:val="00675969"/>
    <w:rsid w:val="00676F46"/>
    <w:rsid w:val="00681AF2"/>
    <w:rsid w:val="00683338"/>
    <w:rsid w:val="00684686"/>
    <w:rsid w:val="00685B79"/>
    <w:rsid w:val="00686AC8"/>
    <w:rsid w:val="006959D9"/>
    <w:rsid w:val="00696087"/>
    <w:rsid w:val="006A30C1"/>
    <w:rsid w:val="006A4E0A"/>
    <w:rsid w:val="006A4F36"/>
    <w:rsid w:val="006A54AA"/>
    <w:rsid w:val="006A7771"/>
    <w:rsid w:val="006B0635"/>
    <w:rsid w:val="006B0706"/>
    <w:rsid w:val="006B0F2F"/>
    <w:rsid w:val="006B11B4"/>
    <w:rsid w:val="006B2AFD"/>
    <w:rsid w:val="006B3734"/>
    <w:rsid w:val="006B4566"/>
    <w:rsid w:val="006B47A6"/>
    <w:rsid w:val="006B5156"/>
    <w:rsid w:val="006C0923"/>
    <w:rsid w:val="006C1703"/>
    <w:rsid w:val="006C1C80"/>
    <w:rsid w:val="006C23EE"/>
    <w:rsid w:val="006C30FD"/>
    <w:rsid w:val="006C473B"/>
    <w:rsid w:val="006C5599"/>
    <w:rsid w:val="006D1047"/>
    <w:rsid w:val="006D1181"/>
    <w:rsid w:val="006D2810"/>
    <w:rsid w:val="006D28F2"/>
    <w:rsid w:val="006D4347"/>
    <w:rsid w:val="006D7B1C"/>
    <w:rsid w:val="006E0E83"/>
    <w:rsid w:val="006E191F"/>
    <w:rsid w:val="006E1B5C"/>
    <w:rsid w:val="006E3E59"/>
    <w:rsid w:val="006E423E"/>
    <w:rsid w:val="006E77DD"/>
    <w:rsid w:val="006F0371"/>
    <w:rsid w:val="006F2CF9"/>
    <w:rsid w:val="006F2D4D"/>
    <w:rsid w:val="006F2DE2"/>
    <w:rsid w:val="006F3730"/>
    <w:rsid w:val="006F7177"/>
    <w:rsid w:val="006F7597"/>
    <w:rsid w:val="0070099C"/>
    <w:rsid w:val="00702556"/>
    <w:rsid w:val="0070368F"/>
    <w:rsid w:val="007039AD"/>
    <w:rsid w:val="00705073"/>
    <w:rsid w:val="007051C6"/>
    <w:rsid w:val="00707240"/>
    <w:rsid w:val="0071085A"/>
    <w:rsid w:val="00710C38"/>
    <w:rsid w:val="00715168"/>
    <w:rsid w:val="007169FA"/>
    <w:rsid w:val="00721BF4"/>
    <w:rsid w:val="00723E1B"/>
    <w:rsid w:val="00725740"/>
    <w:rsid w:val="00726D10"/>
    <w:rsid w:val="00726DE3"/>
    <w:rsid w:val="00730BA5"/>
    <w:rsid w:val="00732C69"/>
    <w:rsid w:val="00734651"/>
    <w:rsid w:val="007362DB"/>
    <w:rsid w:val="00736AA4"/>
    <w:rsid w:val="00740346"/>
    <w:rsid w:val="00740A7D"/>
    <w:rsid w:val="007417BB"/>
    <w:rsid w:val="00746419"/>
    <w:rsid w:val="00746629"/>
    <w:rsid w:val="00747370"/>
    <w:rsid w:val="007506FB"/>
    <w:rsid w:val="00750714"/>
    <w:rsid w:val="00751CA7"/>
    <w:rsid w:val="00754629"/>
    <w:rsid w:val="00754FA7"/>
    <w:rsid w:val="00756071"/>
    <w:rsid w:val="007575C4"/>
    <w:rsid w:val="00757F2C"/>
    <w:rsid w:val="00761840"/>
    <w:rsid w:val="00763AF8"/>
    <w:rsid w:val="00763FCC"/>
    <w:rsid w:val="007642CE"/>
    <w:rsid w:val="00764E0B"/>
    <w:rsid w:val="0076511D"/>
    <w:rsid w:val="007664BF"/>
    <w:rsid w:val="007668A6"/>
    <w:rsid w:val="00771238"/>
    <w:rsid w:val="00771E88"/>
    <w:rsid w:val="00772827"/>
    <w:rsid w:val="00774308"/>
    <w:rsid w:val="00775259"/>
    <w:rsid w:val="007754E3"/>
    <w:rsid w:val="00775BDF"/>
    <w:rsid w:val="00776214"/>
    <w:rsid w:val="00780221"/>
    <w:rsid w:val="007812C7"/>
    <w:rsid w:val="00781873"/>
    <w:rsid w:val="007826E3"/>
    <w:rsid w:val="00782BA8"/>
    <w:rsid w:val="00782DA8"/>
    <w:rsid w:val="00787E40"/>
    <w:rsid w:val="00790CD7"/>
    <w:rsid w:val="00790DDD"/>
    <w:rsid w:val="0079124B"/>
    <w:rsid w:val="00793000"/>
    <w:rsid w:val="0079392B"/>
    <w:rsid w:val="00793B65"/>
    <w:rsid w:val="0079501B"/>
    <w:rsid w:val="00797151"/>
    <w:rsid w:val="00797BA9"/>
    <w:rsid w:val="007A1609"/>
    <w:rsid w:val="007A16E4"/>
    <w:rsid w:val="007A25DD"/>
    <w:rsid w:val="007A29A4"/>
    <w:rsid w:val="007A3D23"/>
    <w:rsid w:val="007A4349"/>
    <w:rsid w:val="007A44DA"/>
    <w:rsid w:val="007A4E52"/>
    <w:rsid w:val="007A5DF3"/>
    <w:rsid w:val="007A5E48"/>
    <w:rsid w:val="007B2A45"/>
    <w:rsid w:val="007B3F3D"/>
    <w:rsid w:val="007B44FC"/>
    <w:rsid w:val="007B4634"/>
    <w:rsid w:val="007B66AD"/>
    <w:rsid w:val="007C071E"/>
    <w:rsid w:val="007C0DD0"/>
    <w:rsid w:val="007C1E82"/>
    <w:rsid w:val="007C42FB"/>
    <w:rsid w:val="007C43EA"/>
    <w:rsid w:val="007C48E3"/>
    <w:rsid w:val="007C547D"/>
    <w:rsid w:val="007C5E5B"/>
    <w:rsid w:val="007C5ECF"/>
    <w:rsid w:val="007C6278"/>
    <w:rsid w:val="007C6BEA"/>
    <w:rsid w:val="007D1230"/>
    <w:rsid w:val="007D3511"/>
    <w:rsid w:val="007D44D8"/>
    <w:rsid w:val="007D4E9E"/>
    <w:rsid w:val="007D5BDF"/>
    <w:rsid w:val="007D5C6B"/>
    <w:rsid w:val="007D5EAC"/>
    <w:rsid w:val="007D652D"/>
    <w:rsid w:val="007D6EDB"/>
    <w:rsid w:val="007E1FA8"/>
    <w:rsid w:val="007E35F6"/>
    <w:rsid w:val="007E3FA7"/>
    <w:rsid w:val="007E7EBA"/>
    <w:rsid w:val="007F00E7"/>
    <w:rsid w:val="007F2CB1"/>
    <w:rsid w:val="007F300A"/>
    <w:rsid w:val="007F4A7A"/>
    <w:rsid w:val="007F7BFF"/>
    <w:rsid w:val="00800328"/>
    <w:rsid w:val="00802429"/>
    <w:rsid w:val="0080295B"/>
    <w:rsid w:val="00803F79"/>
    <w:rsid w:val="008041C3"/>
    <w:rsid w:val="00805ACE"/>
    <w:rsid w:val="00806365"/>
    <w:rsid w:val="00806C2E"/>
    <w:rsid w:val="008079C8"/>
    <w:rsid w:val="00810860"/>
    <w:rsid w:val="00812175"/>
    <w:rsid w:val="0081443E"/>
    <w:rsid w:val="0082168F"/>
    <w:rsid w:val="00822340"/>
    <w:rsid w:val="00823392"/>
    <w:rsid w:val="00824349"/>
    <w:rsid w:val="00824BA6"/>
    <w:rsid w:val="0082610D"/>
    <w:rsid w:val="008304DE"/>
    <w:rsid w:val="008327DC"/>
    <w:rsid w:val="008355A4"/>
    <w:rsid w:val="0083579B"/>
    <w:rsid w:val="00841F5E"/>
    <w:rsid w:val="008447C3"/>
    <w:rsid w:val="008454E9"/>
    <w:rsid w:val="008456C2"/>
    <w:rsid w:val="0084700C"/>
    <w:rsid w:val="00847E5D"/>
    <w:rsid w:val="00850D3A"/>
    <w:rsid w:val="00851320"/>
    <w:rsid w:val="00851708"/>
    <w:rsid w:val="00855380"/>
    <w:rsid w:val="00856952"/>
    <w:rsid w:val="00856D8F"/>
    <w:rsid w:val="00857071"/>
    <w:rsid w:val="00857077"/>
    <w:rsid w:val="00857D84"/>
    <w:rsid w:val="00860ABB"/>
    <w:rsid w:val="00860EAE"/>
    <w:rsid w:val="00861BA6"/>
    <w:rsid w:val="00866590"/>
    <w:rsid w:val="00867671"/>
    <w:rsid w:val="00870760"/>
    <w:rsid w:val="008744E2"/>
    <w:rsid w:val="00876309"/>
    <w:rsid w:val="008768C3"/>
    <w:rsid w:val="0087692F"/>
    <w:rsid w:val="0088070B"/>
    <w:rsid w:val="008816BB"/>
    <w:rsid w:val="008824F7"/>
    <w:rsid w:val="008825D0"/>
    <w:rsid w:val="008826E7"/>
    <w:rsid w:val="0088334E"/>
    <w:rsid w:val="00883B9C"/>
    <w:rsid w:val="0088638B"/>
    <w:rsid w:val="00890377"/>
    <w:rsid w:val="00890CFB"/>
    <w:rsid w:val="008913D5"/>
    <w:rsid w:val="00891DB2"/>
    <w:rsid w:val="00895E4E"/>
    <w:rsid w:val="008964BD"/>
    <w:rsid w:val="008974B3"/>
    <w:rsid w:val="00897DC5"/>
    <w:rsid w:val="008A04D3"/>
    <w:rsid w:val="008A0C15"/>
    <w:rsid w:val="008A3356"/>
    <w:rsid w:val="008A4479"/>
    <w:rsid w:val="008A74B0"/>
    <w:rsid w:val="008A7530"/>
    <w:rsid w:val="008A77CA"/>
    <w:rsid w:val="008B1524"/>
    <w:rsid w:val="008B1C2B"/>
    <w:rsid w:val="008B4397"/>
    <w:rsid w:val="008B43B4"/>
    <w:rsid w:val="008B4507"/>
    <w:rsid w:val="008B4708"/>
    <w:rsid w:val="008B514C"/>
    <w:rsid w:val="008B5277"/>
    <w:rsid w:val="008B7FD9"/>
    <w:rsid w:val="008C02AF"/>
    <w:rsid w:val="008C0F1F"/>
    <w:rsid w:val="008C10AA"/>
    <w:rsid w:val="008C18C1"/>
    <w:rsid w:val="008C347A"/>
    <w:rsid w:val="008C4328"/>
    <w:rsid w:val="008C6AE8"/>
    <w:rsid w:val="008D000D"/>
    <w:rsid w:val="008D4634"/>
    <w:rsid w:val="008D6B28"/>
    <w:rsid w:val="008E008D"/>
    <w:rsid w:val="008E13B4"/>
    <w:rsid w:val="008E2663"/>
    <w:rsid w:val="008E2A6C"/>
    <w:rsid w:val="008E32E6"/>
    <w:rsid w:val="008E3732"/>
    <w:rsid w:val="008E447C"/>
    <w:rsid w:val="008E47D3"/>
    <w:rsid w:val="008E4987"/>
    <w:rsid w:val="008F0547"/>
    <w:rsid w:val="008F09DC"/>
    <w:rsid w:val="008F0D02"/>
    <w:rsid w:val="008F1A6D"/>
    <w:rsid w:val="008F220A"/>
    <w:rsid w:val="008F4CF7"/>
    <w:rsid w:val="008F5DAF"/>
    <w:rsid w:val="008F75A7"/>
    <w:rsid w:val="00902A7C"/>
    <w:rsid w:val="00904AF3"/>
    <w:rsid w:val="00907E2F"/>
    <w:rsid w:val="0091176E"/>
    <w:rsid w:val="00912103"/>
    <w:rsid w:val="00912AC5"/>
    <w:rsid w:val="00914769"/>
    <w:rsid w:val="0091500E"/>
    <w:rsid w:val="00916ADB"/>
    <w:rsid w:val="00916DEF"/>
    <w:rsid w:val="00917089"/>
    <w:rsid w:val="00917F35"/>
    <w:rsid w:val="0092152B"/>
    <w:rsid w:val="00921A96"/>
    <w:rsid w:val="00921EDD"/>
    <w:rsid w:val="00922959"/>
    <w:rsid w:val="00925C64"/>
    <w:rsid w:val="00925CE6"/>
    <w:rsid w:val="00930E88"/>
    <w:rsid w:val="00932826"/>
    <w:rsid w:val="009345BC"/>
    <w:rsid w:val="0093550F"/>
    <w:rsid w:val="00935C29"/>
    <w:rsid w:val="009366E7"/>
    <w:rsid w:val="00945088"/>
    <w:rsid w:val="009474CD"/>
    <w:rsid w:val="009513E8"/>
    <w:rsid w:val="009542DB"/>
    <w:rsid w:val="00955B5D"/>
    <w:rsid w:val="00962483"/>
    <w:rsid w:val="00963445"/>
    <w:rsid w:val="00966C48"/>
    <w:rsid w:val="00970362"/>
    <w:rsid w:val="00970DE6"/>
    <w:rsid w:val="0097238B"/>
    <w:rsid w:val="00973C24"/>
    <w:rsid w:val="009743D8"/>
    <w:rsid w:val="009818D1"/>
    <w:rsid w:val="009818E4"/>
    <w:rsid w:val="009827FA"/>
    <w:rsid w:val="00983388"/>
    <w:rsid w:val="0098437F"/>
    <w:rsid w:val="00984E35"/>
    <w:rsid w:val="009855C0"/>
    <w:rsid w:val="00987748"/>
    <w:rsid w:val="00990359"/>
    <w:rsid w:val="0099070A"/>
    <w:rsid w:val="0099096A"/>
    <w:rsid w:val="009926D8"/>
    <w:rsid w:val="00993E29"/>
    <w:rsid w:val="009A02F1"/>
    <w:rsid w:val="009A0E50"/>
    <w:rsid w:val="009A20F4"/>
    <w:rsid w:val="009A2817"/>
    <w:rsid w:val="009A36DD"/>
    <w:rsid w:val="009A3B6B"/>
    <w:rsid w:val="009A3C1F"/>
    <w:rsid w:val="009A4BA5"/>
    <w:rsid w:val="009A677C"/>
    <w:rsid w:val="009A72A1"/>
    <w:rsid w:val="009B02B9"/>
    <w:rsid w:val="009B26DD"/>
    <w:rsid w:val="009B28F9"/>
    <w:rsid w:val="009B33FB"/>
    <w:rsid w:val="009B5151"/>
    <w:rsid w:val="009B54BD"/>
    <w:rsid w:val="009B6C3C"/>
    <w:rsid w:val="009B6D19"/>
    <w:rsid w:val="009B7149"/>
    <w:rsid w:val="009C0E5C"/>
    <w:rsid w:val="009C1841"/>
    <w:rsid w:val="009C1F54"/>
    <w:rsid w:val="009C24F4"/>
    <w:rsid w:val="009C5554"/>
    <w:rsid w:val="009C56E3"/>
    <w:rsid w:val="009C6670"/>
    <w:rsid w:val="009D00EB"/>
    <w:rsid w:val="009E317F"/>
    <w:rsid w:val="009E698F"/>
    <w:rsid w:val="009E7C80"/>
    <w:rsid w:val="009F0873"/>
    <w:rsid w:val="009F1707"/>
    <w:rsid w:val="009F1789"/>
    <w:rsid w:val="009F3036"/>
    <w:rsid w:val="009F312F"/>
    <w:rsid w:val="009F3A05"/>
    <w:rsid w:val="009F5291"/>
    <w:rsid w:val="009F7773"/>
    <w:rsid w:val="00A00888"/>
    <w:rsid w:val="00A01563"/>
    <w:rsid w:val="00A028AA"/>
    <w:rsid w:val="00A0476B"/>
    <w:rsid w:val="00A04CF3"/>
    <w:rsid w:val="00A04EC4"/>
    <w:rsid w:val="00A04FDB"/>
    <w:rsid w:val="00A05330"/>
    <w:rsid w:val="00A060CC"/>
    <w:rsid w:val="00A07B19"/>
    <w:rsid w:val="00A10C08"/>
    <w:rsid w:val="00A12168"/>
    <w:rsid w:val="00A139C8"/>
    <w:rsid w:val="00A177C3"/>
    <w:rsid w:val="00A22CE5"/>
    <w:rsid w:val="00A22F54"/>
    <w:rsid w:val="00A24688"/>
    <w:rsid w:val="00A25727"/>
    <w:rsid w:val="00A27B27"/>
    <w:rsid w:val="00A30CC5"/>
    <w:rsid w:val="00A30D1E"/>
    <w:rsid w:val="00A31C11"/>
    <w:rsid w:val="00A346C8"/>
    <w:rsid w:val="00A359A9"/>
    <w:rsid w:val="00A414F5"/>
    <w:rsid w:val="00A416D1"/>
    <w:rsid w:val="00A41837"/>
    <w:rsid w:val="00A42F6D"/>
    <w:rsid w:val="00A45193"/>
    <w:rsid w:val="00A46BFB"/>
    <w:rsid w:val="00A4775D"/>
    <w:rsid w:val="00A50CD3"/>
    <w:rsid w:val="00A53679"/>
    <w:rsid w:val="00A547E2"/>
    <w:rsid w:val="00A557DE"/>
    <w:rsid w:val="00A60066"/>
    <w:rsid w:val="00A608FD"/>
    <w:rsid w:val="00A61987"/>
    <w:rsid w:val="00A62A96"/>
    <w:rsid w:val="00A63EC7"/>
    <w:rsid w:val="00A66BAB"/>
    <w:rsid w:val="00A705C0"/>
    <w:rsid w:val="00A72E55"/>
    <w:rsid w:val="00A72F88"/>
    <w:rsid w:val="00A73B09"/>
    <w:rsid w:val="00A73C92"/>
    <w:rsid w:val="00A74BBC"/>
    <w:rsid w:val="00A76035"/>
    <w:rsid w:val="00A7664C"/>
    <w:rsid w:val="00A768EB"/>
    <w:rsid w:val="00A76CC4"/>
    <w:rsid w:val="00A76D16"/>
    <w:rsid w:val="00A81C80"/>
    <w:rsid w:val="00A82708"/>
    <w:rsid w:val="00A82BC4"/>
    <w:rsid w:val="00A83652"/>
    <w:rsid w:val="00A84F2F"/>
    <w:rsid w:val="00A8676C"/>
    <w:rsid w:val="00A92161"/>
    <w:rsid w:val="00A92E77"/>
    <w:rsid w:val="00A94676"/>
    <w:rsid w:val="00A95D8D"/>
    <w:rsid w:val="00A97C76"/>
    <w:rsid w:val="00AA2680"/>
    <w:rsid w:val="00AA381C"/>
    <w:rsid w:val="00AA6D8D"/>
    <w:rsid w:val="00AA7A11"/>
    <w:rsid w:val="00AB000E"/>
    <w:rsid w:val="00AB0431"/>
    <w:rsid w:val="00AB369D"/>
    <w:rsid w:val="00AB4E83"/>
    <w:rsid w:val="00AC0C9E"/>
    <w:rsid w:val="00AC14B4"/>
    <w:rsid w:val="00AC3050"/>
    <w:rsid w:val="00AC5502"/>
    <w:rsid w:val="00AC6603"/>
    <w:rsid w:val="00AC660A"/>
    <w:rsid w:val="00AC7A29"/>
    <w:rsid w:val="00AD0446"/>
    <w:rsid w:val="00AD15CD"/>
    <w:rsid w:val="00AD1E2B"/>
    <w:rsid w:val="00AD28CA"/>
    <w:rsid w:val="00AD29F1"/>
    <w:rsid w:val="00AD33E8"/>
    <w:rsid w:val="00AD3CEC"/>
    <w:rsid w:val="00AD5F56"/>
    <w:rsid w:val="00AD6410"/>
    <w:rsid w:val="00AE26D4"/>
    <w:rsid w:val="00AE2797"/>
    <w:rsid w:val="00AE3330"/>
    <w:rsid w:val="00AE5A2A"/>
    <w:rsid w:val="00AE5FB8"/>
    <w:rsid w:val="00AF0512"/>
    <w:rsid w:val="00AF1BD9"/>
    <w:rsid w:val="00AF4D61"/>
    <w:rsid w:val="00AF5C0C"/>
    <w:rsid w:val="00AF7A1C"/>
    <w:rsid w:val="00B00E3C"/>
    <w:rsid w:val="00B05E58"/>
    <w:rsid w:val="00B06561"/>
    <w:rsid w:val="00B06932"/>
    <w:rsid w:val="00B12411"/>
    <w:rsid w:val="00B139F9"/>
    <w:rsid w:val="00B14598"/>
    <w:rsid w:val="00B14676"/>
    <w:rsid w:val="00B15B6A"/>
    <w:rsid w:val="00B16C72"/>
    <w:rsid w:val="00B16EBC"/>
    <w:rsid w:val="00B17F6C"/>
    <w:rsid w:val="00B22E7C"/>
    <w:rsid w:val="00B235EB"/>
    <w:rsid w:val="00B25B8E"/>
    <w:rsid w:val="00B25FA6"/>
    <w:rsid w:val="00B3065C"/>
    <w:rsid w:val="00B31352"/>
    <w:rsid w:val="00B337A1"/>
    <w:rsid w:val="00B34C1A"/>
    <w:rsid w:val="00B37444"/>
    <w:rsid w:val="00B37644"/>
    <w:rsid w:val="00B43284"/>
    <w:rsid w:val="00B4388F"/>
    <w:rsid w:val="00B4636D"/>
    <w:rsid w:val="00B51D02"/>
    <w:rsid w:val="00B5282E"/>
    <w:rsid w:val="00B5736A"/>
    <w:rsid w:val="00B573E0"/>
    <w:rsid w:val="00B6040B"/>
    <w:rsid w:val="00B60D89"/>
    <w:rsid w:val="00B635E7"/>
    <w:rsid w:val="00B640B3"/>
    <w:rsid w:val="00B6617A"/>
    <w:rsid w:val="00B7056B"/>
    <w:rsid w:val="00B71B28"/>
    <w:rsid w:val="00B72814"/>
    <w:rsid w:val="00B741DF"/>
    <w:rsid w:val="00B751AB"/>
    <w:rsid w:val="00B76FD8"/>
    <w:rsid w:val="00B80C53"/>
    <w:rsid w:val="00B8419D"/>
    <w:rsid w:val="00B843DF"/>
    <w:rsid w:val="00B855D1"/>
    <w:rsid w:val="00B856EC"/>
    <w:rsid w:val="00B863D6"/>
    <w:rsid w:val="00B87A19"/>
    <w:rsid w:val="00B914FD"/>
    <w:rsid w:val="00B923A6"/>
    <w:rsid w:val="00B92B92"/>
    <w:rsid w:val="00B945CE"/>
    <w:rsid w:val="00B951D8"/>
    <w:rsid w:val="00B9707A"/>
    <w:rsid w:val="00BA0E05"/>
    <w:rsid w:val="00BA237F"/>
    <w:rsid w:val="00BA259C"/>
    <w:rsid w:val="00BA26E5"/>
    <w:rsid w:val="00BA47DE"/>
    <w:rsid w:val="00BA75FC"/>
    <w:rsid w:val="00BB0597"/>
    <w:rsid w:val="00BC112F"/>
    <w:rsid w:val="00BC14B3"/>
    <w:rsid w:val="00BC1EB9"/>
    <w:rsid w:val="00BC2200"/>
    <w:rsid w:val="00BC66F9"/>
    <w:rsid w:val="00BC7D9A"/>
    <w:rsid w:val="00BD1004"/>
    <w:rsid w:val="00BD2767"/>
    <w:rsid w:val="00BD2AA7"/>
    <w:rsid w:val="00BD51AB"/>
    <w:rsid w:val="00BD6E1E"/>
    <w:rsid w:val="00BD7D7F"/>
    <w:rsid w:val="00BE4826"/>
    <w:rsid w:val="00BE5B6B"/>
    <w:rsid w:val="00BE6097"/>
    <w:rsid w:val="00BE72E3"/>
    <w:rsid w:val="00BF0243"/>
    <w:rsid w:val="00BF52AD"/>
    <w:rsid w:val="00C058AB"/>
    <w:rsid w:val="00C060E1"/>
    <w:rsid w:val="00C07118"/>
    <w:rsid w:val="00C071F7"/>
    <w:rsid w:val="00C11B53"/>
    <w:rsid w:val="00C12D56"/>
    <w:rsid w:val="00C20049"/>
    <w:rsid w:val="00C20DC3"/>
    <w:rsid w:val="00C220FB"/>
    <w:rsid w:val="00C23D00"/>
    <w:rsid w:val="00C24D78"/>
    <w:rsid w:val="00C2698B"/>
    <w:rsid w:val="00C27AAF"/>
    <w:rsid w:val="00C33E40"/>
    <w:rsid w:val="00C35F18"/>
    <w:rsid w:val="00C3635D"/>
    <w:rsid w:val="00C376E7"/>
    <w:rsid w:val="00C37962"/>
    <w:rsid w:val="00C4079D"/>
    <w:rsid w:val="00C446B9"/>
    <w:rsid w:val="00C44E5C"/>
    <w:rsid w:val="00C44E9E"/>
    <w:rsid w:val="00C4795D"/>
    <w:rsid w:val="00C51062"/>
    <w:rsid w:val="00C51C01"/>
    <w:rsid w:val="00C53BD8"/>
    <w:rsid w:val="00C54034"/>
    <w:rsid w:val="00C548F4"/>
    <w:rsid w:val="00C557E8"/>
    <w:rsid w:val="00C6089C"/>
    <w:rsid w:val="00C60A46"/>
    <w:rsid w:val="00C6270E"/>
    <w:rsid w:val="00C62DC4"/>
    <w:rsid w:val="00C7112A"/>
    <w:rsid w:val="00C7151B"/>
    <w:rsid w:val="00C72EA0"/>
    <w:rsid w:val="00C7439E"/>
    <w:rsid w:val="00C75BFC"/>
    <w:rsid w:val="00C76FE5"/>
    <w:rsid w:val="00C7788F"/>
    <w:rsid w:val="00C77E2F"/>
    <w:rsid w:val="00C8194D"/>
    <w:rsid w:val="00C854C6"/>
    <w:rsid w:val="00C855A5"/>
    <w:rsid w:val="00C86A77"/>
    <w:rsid w:val="00C90546"/>
    <w:rsid w:val="00C91471"/>
    <w:rsid w:val="00C925A2"/>
    <w:rsid w:val="00C9326A"/>
    <w:rsid w:val="00C95753"/>
    <w:rsid w:val="00C9640E"/>
    <w:rsid w:val="00CA016E"/>
    <w:rsid w:val="00CA27F6"/>
    <w:rsid w:val="00CA2F64"/>
    <w:rsid w:val="00CA3D55"/>
    <w:rsid w:val="00CA6D47"/>
    <w:rsid w:val="00CA70DB"/>
    <w:rsid w:val="00CA7A47"/>
    <w:rsid w:val="00CC4A5F"/>
    <w:rsid w:val="00CC50A6"/>
    <w:rsid w:val="00CC61A1"/>
    <w:rsid w:val="00CC6F5C"/>
    <w:rsid w:val="00CD2B41"/>
    <w:rsid w:val="00CD3B99"/>
    <w:rsid w:val="00CD53CF"/>
    <w:rsid w:val="00CD6D4D"/>
    <w:rsid w:val="00CD7967"/>
    <w:rsid w:val="00CE3C67"/>
    <w:rsid w:val="00CE4EB3"/>
    <w:rsid w:val="00CE5CB7"/>
    <w:rsid w:val="00CE60EB"/>
    <w:rsid w:val="00CE6E81"/>
    <w:rsid w:val="00CF1233"/>
    <w:rsid w:val="00CF1517"/>
    <w:rsid w:val="00CF2929"/>
    <w:rsid w:val="00CF29F5"/>
    <w:rsid w:val="00CF4539"/>
    <w:rsid w:val="00CF54B6"/>
    <w:rsid w:val="00CF7258"/>
    <w:rsid w:val="00CF79F5"/>
    <w:rsid w:val="00D01072"/>
    <w:rsid w:val="00D02483"/>
    <w:rsid w:val="00D03136"/>
    <w:rsid w:val="00D0607B"/>
    <w:rsid w:val="00D0656C"/>
    <w:rsid w:val="00D07246"/>
    <w:rsid w:val="00D10289"/>
    <w:rsid w:val="00D107B2"/>
    <w:rsid w:val="00D17419"/>
    <w:rsid w:val="00D17EFC"/>
    <w:rsid w:val="00D24EAB"/>
    <w:rsid w:val="00D26431"/>
    <w:rsid w:val="00D2651D"/>
    <w:rsid w:val="00D26556"/>
    <w:rsid w:val="00D34361"/>
    <w:rsid w:val="00D405EB"/>
    <w:rsid w:val="00D42479"/>
    <w:rsid w:val="00D43E82"/>
    <w:rsid w:val="00D45A83"/>
    <w:rsid w:val="00D45D6D"/>
    <w:rsid w:val="00D4666A"/>
    <w:rsid w:val="00D469A2"/>
    <w:rsid w:val="00D4740E"/>
    <w:rsid w:val="00D507E2"/>
    <w:rsid w:val="00D52769"/>
    <w:rsid w:val="00D538BF"/>
    <w:rsid w:val="00D54113"/>
    <w:rsid w:val="00D546B9"/>
    <w:rsid w:val="00D558E3"/>
    <w:rsid w:val="00D57487"/>
    <w:rsid w:val="00D61C19"/>
    <w:rsid w:val="00D64F33"/>
    <w:rsid w:val="00D653D1"/>
    <w:rsid w:val="00D65A6D"/>
    <w:rsid w:val="00D67153"/>
    <w:rsid w:val="00D67D95"/>
    <w:rsid w:val="00D70B39"/>
    <w:rsid w:val="00D73249"/>
    <w:rsid w:val="00D737B9"/>
    <w:rsid w:val="00D74D03"/>
    <w:rsid w:val="00D777CC"/>
    <w:rsid w:val="00D802D0"/>
    <w:rsid w:val="00D86667"/>
    <w:rsid w:val="00D87543"/>
    <w:rsid w:val="00D87B7A"/>
    <w:rsid w:val="00D906D8"/>
    <w:rsid w:val="00D90987"/>
    <w:rsid w:val="00D90F2E"/>
    <w:rsid w:val="00D919DD"/>
    <w:rsid w:val="00D9399A"/>
    <w:rsid w:val="00D9545C"/>
    <w:rsid w:val="00D9698C"/>
    <w:rsid w:val="00D978C0"/>
    <w:rsid w:val="00DA016F"/>
    <w:rsid w:val="00DA0614"/>
    <w:rsid w:val="00DA6194"/>
    <w:rsid w:val="00DA7BB2"/>
    <w:rsid w:val="00DB0D16"/>
    <w:rsid w:val="00DB1006"/>
    <w:rsid w:val="00DB1092"/>
    <w:rsid w:val="00DB156D"/>
    <w:rsid w:val="00DB4576"/>
    <w:rsid w:val="00DB49CC"/>
    <w:rsid w:val="00DB4A3A"/>
    <w:rsid w:val="00DB4CAB"/>
    <w:rsid w:val="00DB50DA"/>
    <w:rsid w:val="00DB741D"/>
    <w:rsid w:val="00DC1A02"/>
    <w:rsid w:val="00DC2521"/>
    <w:rsid w:val="00DC3354"/>
    <w:rsid w:val="00DC35F3"/>
    <w:rsid w:val="00DC5F72"/>
    <w:rsid w:val="00DC67DF"/>
    <w:rsid w:val="00DC7563"/>
    <w:rsid w:val="00DD0253"/>
    <w:rsid w:val="00DD0FDD"/>
    <w:rsid w:val="00DD3F3E"/>
    <w:rsid w:val="00DD7590"/>
    <w:rsid w:val="00DE4846"/>
    <w:rsid w:val="00DE56FB"/>
    <w:rsid w:val="00DE5DC6"/>
    <w:rsid w:val="00DE6724"/>
    <w:rsid w:val="00DE6A4C"/>
    <w:rsid w:val="00DE7EA8"/>
    <w:rsid w:val="00DF286D"/>
    <w:rsid w:val="00DF2D12"/>
    <w:rsid w:val="00E00FA0"/>
    <w:rsid w:val="00E019E4"/>
    <w:rsid w:val="00E02470"/>
    <w:rsid w:val="00E03DA1"/>
    <w:rsid w:val="00E0443D"/>
    <w:rsid w:val="00E04844"/>
    <w:rsid w:val="00E07313"/>
    <w:rsid w:val="00E1103D"/>
    <w:rsid w:val="00E11080"/>
    <w:rsid w:val="00E11940"/>
    <w:rsid w:val="00E1267E"/>
    <w:rsid w:val="00E13A2B"/>
    <w:rsid w:val="00E15368"/>
    <w:rsid w:val="00E153B0"/>
    <w:rsid w:val="00E15BFF"/>
    <w:rsid w:val="00E16841"/>
    <w:rsid w:val="00E179BD"/>
    <w:rsid w:val="00E17F3A"/>
    <w:rsid w:val="00E22F11"/>
    <w:rsid w:val="00E2323D"/>
    <w:rsid w:val="00E25945"/>
    <w:rsid w:val="00E30B74"/>
    <w:rsid w:val="00E3278A"/>
    <w:rsid w:val="00E32D1F"/>
    <w:rsid w:val="00E33E3E"/>
    <w:rsid w:val="00E344F9"/>
    <w:rsid w:val="00E356E4"/>
    <w:rsid w:val="00E37F00"/>
    <w:rsid w:val="00E40B8C"/>
    <w:rsid w:val="00E41086"/>
    <w:rsid w:val="00E436D9"/>
    <w:rsid w:val="00E464F9"/>
    <w:rsid w:val="00E47BCD"/>
    <w:rsid w:val="00E50DFE"/>
    <w:rsid w:val="00E50F5F"/>
    <w:rsid w:val="00E520D8"/>
    <w:rsid w:val="00E54DC3"/>
    <w:rsid w:val="00E56613"/>
    <w:rsid w:val="00E62FCC"/>
    <w:rsid w:val="00E63B8F"/>
    <w:rsid w:val="00E64B70"/>
    <w:rsid w:val="00E676B0"/>
    <w:rsid w:val="00E71F9A"/>
    <w:rsid w:val="00E72C59"/>
    <w:rsid w:val="00E72DAC"/>
    <w:rsid w:val="00E743D0"/>
    <w:rsid w:val="00E75D7F"/>
    <w:rsid w:val="00E77DC4"/>
    <w:rsid w:val="00E83468"/>
    <w:rsid w:val="00E84BEA"/>
    <w:rsid w:val="00E85018"/>
    <w:rsid w:val="00E852AA"/>
    <w:rsid w:val="00E85AD6"/>
    <w:rsid w:val="00E861C7"/>
    <w:rsid w:val="00E865AD"/>
    <w:rsid w:val="00E8689F"/>
    <w:rsid w:val="00E8724F"/>
    <w:rsid w:val="00E87C9F"/>
    <w:rsid w:val="00E9015D"/>
    <w:rsid w:val="00E907B2"/>
    <w:rsid w:val="00E90DEE"/>
    <w:rsid w:val="00E91A86"/>
    <w:rsid w:val="00E938A1"/>
    <w:rsid w:val="00E944C6"/>
    <w:rsid w:val="00EA0715"/>
    <w:rsid w:val="00EA0C58"/>
    <w:rsid w:val="00EA4F68"/>
    <w:rsid w:val="00EA744F"/>
    <w:rsid w:val="00EA7A54"/>
    <w:rsid w:val="00EB040E"/>
    <w:rsid w:val="00EB0473"/>
    <w:rsid w:val="00EB22CC"/>
    <w:rsid w:val="00EB3FC2"/>
    <w:rsid w:val="00EB459A"/>
    <w:rsid w:val="00EB4883"/>
    <w:rsid w:val="00EB4A2B"/>
    <w:rsid w:val="00EB5DB0"/>
    <w:rsid w:val="00EB61E4"/>
    <w:rsid w:val="00EB6202"/>
    <w:rsid w:val="00EC0594"/>
    <w:rsid w:val="00EC108F"/>
    <w:rsid w:val="00EC3D0A"/>
    <w:rsid w:val="00EC4627"/>
    <w:rsid w:val="00EC6B64"/>
    <w:rsid w:val="00EC710E"/>
    <w:rsid w:val="00ED0E55"/>
    <w:rsid w:val="00ED61F1"/>
    <w:rsid w:val="00ED7A24"/>
    <w:rsid w:val="00EE01DE"/>
    <w:rsid w:val="00EE2420"/>
    <w:rsid w:val="00EF1B33"/>
    <w:rsid w:val="00EF27B2"/>
    <w:rsid w:val="00EF4DE7"/>
    <w:rsid w:val="00EF5B95"/>
    <w:rsid w:val="00EF5F62"/>
    <w:rsid w:val="00EF669D"/>
    <w:rsid w:val="00EF6FF5"/>
    <w:rsid w:val="00EF71D0"/>
    <w:rsid w:val="00EF74BB"/>
    <w:rsid w:val="00F0071E"/>
    <w:rsid w:val="00F01DBE"/>
    <w:rsid w:val="00F043E4"/>
    <w:rsid w:val="00F04608"/>
    <w:rsid w:val="00F0607F"/>
    <w:rsid w:val="00F0749D"/>
    <w:rsid w:val="00F07C8A"/>
    <w:rsid w:val="00F144C0"/>
    <w:rsid w:val="00F1480C"/>
    <w:rsid w:val="00F179E1"/>
    <w:rsid w:val="00F20A96"/>
    <w:rsid w:val="00F2204B"/>
    <w:rsid w:val="00F22821"/>
    <w:rsid w:val="00F22D7E"/>
    <w:rsid w:val="00F26D32"/>
    <w:rsid w:val="00F3103A"/>
    <w:rsid w:val="00F31164"/>
    <w:rsid w:val="00F3363F"/>
    <w:rsid w:val="00F33C9F"/>
    <w:rsid w:val="00F3400B"/>
    <w:rsid w:val="00F352CF"/>
    <w:rsid w:val="00F35E69"/>
    <w:rsid w:val="00F37829"/>
    <w:rsid w:val="00F41C4F"/>
    <w:rsid w:val="00F4242E"/>
    <w:rsid w:val="00F43767"/>
    <w:rsid w:val="00F43E9A"/>
    <w:rsid w:val="00F446FA"/>
    <w:rsid w:val="00F44F33"/>
    <w:rsid w:val="00F469E9"/>
    <w:rsid w:val="00F46D18"/>
    <w:rsid w:val="00F46FE9"/>
    <w:rsid w:val="00F472FF"/>
    <w:rsid w:val="00F47D1B"/>
    <w:rsid w:val="00F505B7"/>
    <w:rsid w:val="00F52027"/>
    <w:rsid w:val="00F52758"/>
    <w:rsid w:val="00F56C44"/>
    <w:rsid w:val="00F60A04"/>
    <w:rsid w:val="00F60E79"/>
    <w:rsid w:val="00F62565"/>
    <w:rsid w:val="00F63ABB"/>
    <w:rsid w:val="00F66690"/>
    <w:rsid w:val="00F66D6C"/>
    <w:rsid w:val="00F70CFA"/>
    <w:rsid w:val="00F70EC1"/>
    <w:rsid w:val="00F75DE6"/>
    <w:rsid w:val="00F8040F"/>
    <w:rsid w:val="00F8198E"/>
    <w:rsid w:val="00F83E46"/>
    <w:rsid w:val="00F857E9"/>
    <w:rsid w:val="00F87E0B"/>
    <w:rsid w:val="00F90C70"/>
    <w:rsid w:val="00F9228D"/>
    <w:rsid w:val="00F92E46"/>
    <w:rsid w:val="00F96E6B"/>
    <w:rsid w:val="00F96EDF"/>
    <w:rsid w:val="00F9781B"/>
    <w:rsid w:val="00F979F3"/>
    <w:rsid w:val="00FA057E"/>
    <w:rsid w:val="00FA0AB5"/>
    <w:rsid w:val="00FA1858"/>
    <w:rsid w:val="00FA2532"/>
    <w:rsid w:val="00FA3BBF"/>
    <w:rsid w:val="00FA55D6"/>
    <w:rsid w:val="00FA6B69"/>
    <w:rsid w:val="00FA6DE5"/>
    <w:rsid w:val="00FA7AAF"/>
    <w:rsid w:val="00FB0172"/>
    <w:rsid w:val="00FB0243"/>
    <w:rsid w:val="00FB2CC3"/>
    <w:rsid w:val="00FB2DCB"/>
    <w:rsid w:val="00FB345D"/>
    <w:rsid w:val="00FB466B"/>
    <w:rsid w:val="00FC0554"/>
    <w:rsid w:val="00FC1ACC"/>
    <w:rsid w:val="00FC204C"/>
    <w:rsid w:val="00FC3E81"/>
    <w:rsid w:val="00FC55DD"/>
    <w:rsid w:val="00FC55E1"/>
    <w:rsid w:val="00FC6E78"/>
    <w:rsid w:val="00FC71E6"/>
    <w:rsid w:val="00FD3154"/>
    <w:rsid w:val="00FD3CB5"/>
    <w:rsid w:val="00FD4FD2"/>
    <w:rsid w:val="00FD59AC"/>
    <w:rsid w:val="00FD620B"/>
    <w:rsid w:val="00FE002B"/>
    <w:rsid w:val="00FE0240"/>
    <w:rsid w:val="00FE049A"/>
    <w:rsid w:val="00FE1499"/>
    <w:rsid w:val="00FE3DA0"/>
    <w:rsid w:val="00FE5057"/>
    <w:rsid w:val="00FE5C29"/>
    <w:rsid w:val="00FE6656"/>
    <w:rsid w:val="00FE680F"/>
    <w:rsid w:val="00FE7105"/>
    <w:rsid w:val="00FE7695"/>
    <w:rsid w:val="00FF2EAD"/>
    <w:rsid w:val="00FF2F31"/>
    <w:rsid w:val="00FF3BDE"/>
    <w:rsid w:val="00FF5FF9"/>
    <w:rsid w:val="00FF6B3A"/>
    <w:rsid w:val="7CBBA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DB8A"/>
  <w15:chartTrackingRefBased/>
  <w15:docId w15:val="{9A870C52-18DC-4B27-A05B-7FD6BCE8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14"/>
  </w:style>
  <w:style w:type="paragraph" w:styleId="Balk2">
    <w:name w:val="heading 2"/>
    <w:basedOn w:val="Normal"/>
    <w:next w:val="Normal"/>
    <w:link w:val="Balk2Char"/>
    <w:uiPriority w:val="9"/>
    <w:semiHidden/>
    <w:unhideWhenUsed/>
    <w:qFormat/>
    <w:rsid w:val="002502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1"/>
    <w:qFormat/>
    <w:rsid w:val="00D03136"/>
    <w:pPr>
      <w:widowControl w:val="0"/>
      <w:spacing w:after="0" w:line="240" w:lineRule="auto"/>
      <w:ind w:left="118"/>
      <w:outlineLvl w:val="3"/>
    </w:pPr>
    <w:rPr>
      <w:rFonts w:ascii="Times New Roman" w:eastAsia="Times New Roman" w:hAnsi="Times New Roman"/>
      <w:b/>
      <w:bCs/>
      <w:i/>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0348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0348D"/>
    <w:rPr>
      <w:rFonts w:eastAsiaTheme="minorEastAsia"/>
      <w:lang w:eastAsia="tr-TR"/>
    </w:rPr>
  </w:style>
  <w:style w:type="paragraph" w:styleId="NormalWeb">
    <w:name w:val="Normal (Web)"/>
    <w:basedOn w:val="Normal"/>
    <w:uiPriority w:val="99"/>
    <w:unhideWhenUsed/>
    <w:rsid w:val="001B42C9"/>
    <w:pPr>
      <w:spacing w:before="100" w:beforeAutospacing="1" w:after="100" w:afterAutospacing="1" w:line="240" w:lineRule="auto"/>
    </w:pPr>
    <w:rPr>
      <w:rFonts w:ascii="Times New Roman" w:eastAsia="Times New Roman" w:hAnsi="Times New Roman" w:cs="Times New Roman"/>
      <w:noProof/>
      <w:sz w:val="24"/>
      <w:szCs w:val="24"/>
      <w:lang w:eastAsia="tr-TR"/>
    </w:rPr>
  </w:style>
  <w:style w:type="character" w:customStyle="1" w:styleId="Balk4Char">
    <w:name w:val="Başlık 4 Char"/>
    <w:basedOn w:val="VarsaylanParagrafYazTipi"/>
    <w:link w:val="Balk4"/>
    <w:uiPriority w:val="1"/>
    <w:rsid w:val="00D03136"/>
    <w:rPr>
      <w:rFonts w:ascii="Times New Roman" w:eastAsia="Times New Roman" w:hAnsi="Times New Roman"/>
      <w:b/>
      <w:bCs/>
      <w:i/>
      <w:noProof/>
      <w:sz w:val="24"/>
      <w:szCs w:val="24"/>
    </w:rPr>
  </w:style>
  <w:style w:type="paragraph" w:styleId="stBilgi">
    <w:name w:val="header"/>
    <w:basedOn w:val="Normal"/>
    <w:link w:val="stBilgiChar"/>
    <w:uiPriority w:val="99"/>
    <w:unhideWhenUsed/>
    <w:rsid w:val="006C23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23EE"/>
  </w:style>
  <w:style w:type="paragraph" w:styleId="AltBilgi">
    <w:name w:val="footer"/>
    <w:basedOn w:val="Normal"/>
    <w:link w:val="AltBilgiChar"/>
    <w:uiPriority w:val="99"/>
    <w:unhideWhenUsed/>
    <w:rsid w:val="006C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23EE"/>
  </w:style>
  <w:style w:type="paragraph" w:customStyle="1" w:styleId="ydpff4a7d3dmsonormal">
    <w:name w:val="ydpff4a7d3dmsonormal"/>
    <w:basedOn w:val="Normal"/>
    <w:rsid w:val="00FA3BBF"/>
    <w:pPr>
      <w:spacing w:before="100" w:beforeAutospacing="1" w:after="100" w:afterAutospacing="1" w:line="240" w:lineRule="auto"/>
    </w:pPr>
    <w:rPr>
      <w:rFonts w:ascii="Calibri" w:hAnsi="Calibri" w:cs="Calibri"/>
      <w:lang w:eastAsia="tr-TR"/>
    </w:rPr>
  </w:style>
  <w:style w:type="paragraph" w:styleId="ListeParagraf">
    <w:name w:val="List Paragraph"/>
    <w:basedOn w:val="Normal"/>
    <w:uiPriority w:val="34"/>
    <w:qFormat/>
    <w:rsid w:val="0070099C"/>
    <w:pPr>
      <w:ind w:left="720"/>
      <w:contextualSpacing/>
    </w:pPr>
  </w:style>
  <w:style w:type="character" w:customStyle="1" w:styleId="bold-font">
    <w:name w:val="bold-font"/>
    <w:basedOn w:val="VarsaylanParagrafYazTipi"/>
    <w:rsid w:val="00FE1499"/>
  </w:style>
  <w:style w:type="character" w:styleId="SayfaNumaras">
    <w:name w:val="page number"/>
    <w:basedOn w:val="VarsaylanParagrafYazTipi"/>
    <w:uiPriority w:val="99"/>
    <w:semiHidden/>
    <w:unhideWhenUsed/>
    <w:rsid w:val="000A59B5"/>
  </w:style>
  <w:style w:type="character" w:customStyle="1" w:styleId="Balk2Char">
    <w:name w:val="Başlık 2 Char"/>
    <w:basedOn w:val="VarsaylanParagrafYazTipi"/>
    <w:link w:val="Balk2"/>
    <w:uiPriority w:val="9"/>
    <w:semiHidden/>
    <w:rsid w:val="002502E3"/>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393D15"/>
    <w:rPr>
      <w:color w:val="0563C1" w:themeColor="hyperlink"/>
      <w:u w:val="single"/>
    </w:rPr>
  </w:style>
  <w:style w:type="character" w:styleId="zmlenmeyenBahsetme">
    <w:name w:val="Unresolved Mention"/>
    <w:basedOn w:val="VarsaylanParagrafYazTipi"/>
    <w:uiPriority w:val="99"/>
    <w:semiHidden/>
    <w:unhideWhenUsed/>
    <w:rsid w:val="00393D15"/>
    <w:rPr>
      <w:color w:val="605E5C"/>
      <w:shd w:val="clear" w:color="auto" w:fill="E1DFDD"/>
    </w:rPr>
  </w:style>
  <w:style w:type="character" w:styleId="zlenenKpr">
    <w:name w:val="FollowedHyperlink"/>
    <w:basedOn w:val="VarsaylanParagrafYazTipi"/>
    <w:uiPriority w:val="99"/>
    <w:semiHidden/>
    <w:unhideWhenUsed/>
    <w:rsid w:val="00393D15"/>
    <w:rPr>
      <w:color w:val="954F72" w:themeColor="followedHyperlink"/>
      <w:u w:val="single"/>
    </w:rPr>
  </w:style>
  <w:style w:type="paragraph" w:customStyle="1" w:styleId="TableParagraph">
    <w:name w:val="Table Paragraph"/>
    <w:basedOn w:val="Normal"/>
    <w:uiPriority w:val="1"/>
    <w:qFormat/>
    <w:rsid w:val="007C071E"/>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table" w:customStyle="1" w:styleId="TableNormal">
    <w:name w:val="Table Normal"/>
    <w:uiPriority w:val="2"/>
    <w:semiHidden/>
    <w:unhideWhenUsed/>
    <w:qFormat/>
    <w:rsid w:val="007C071E"/>
    <w:pPr>
      <w:widowControl w:val="0"/>
      <w:spacing w:after="0" w:line="240" w:lineRule="auto"/>
    </w:pPr>
    <w:rPr>
      <w:rFonts w:eastAsiaTheme="minorEastAsia"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D1C6A"/>
    <w:pPr>
      <w:widowControl w:val="0"/>
      <w:autoSpaceDE w:val="0"/>
      <w:autoSpaceDN w:val="0"/>
      <w:adjustRightInd w:val="0"/>
      <w:spacing w:after="0" w:line="240" w:lineRule="auto"/>
    </w:pPr>
    <w:rPr>
      <w:rFonts w:ascii="Calibri" w:eastAsiaTheme="minorEastAsia" w:hAnsi="Calibri" w:cs="Calibri"/>
      <w:i/>
      <w:iCs/>
      <w:lang w:eastAsia="tr-TR"/>
    </w:rPr>
  </w:style>
  <w:style w:type="character" w:customStyle="1" w:styleId="GvdeMetniChar">
    <w:name w:val="Gövde Metni Char"/>
    <w:basedOn w:val="VarsaylanParagrafYazTipi"/>
    <w:link w:val="GvdeMetni"/>
    <w:uiPriority w:val="1"/>
    <w:rsid w:val="000D1C6A"/>
    <w:rPr>
      <w:rFonts w:ascii="Calibri" w:eastAsiaTheme="minorEastAsia" w:hAnsi="Calibri" w:cs="Calibri"/>
      <w:i/>
      <w:iCs/>
      <w:lang w:eastAsia="tr-TR"/>
    </w:rPr>
  </w:style>
  <w:style w:type="table" w:styleId="TabloKlavuzu">
    <w:name w:val="Table Grid"/>
    <w:basedOn w:val="NormalTablo"/>
    <w:uiPriority w:val="39"/>
    <w:rsid w:val="000D1C6A"/>
    <w:pPr>
      <w:spacing w:after="0" w:line="240" w:lineRule="auto"/>
    </w:pPr>
    <w:rPr>
      <w:rFonts w:eastAsiaTheme="minorEastAs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2106">
      <w:bodyDiv w:val="1"/>
      <w:marLeft w:val="0"/>
      <w:marRight w:val="0"/>
      <w:marTop w:val="0"/>
      <w:marBottom w:val="0"/>
      <w:divBdr>
        <w:top w:val="none" w:sz="0" w:space="0" w:color="auto"/>
        <w:left w:val="none" w:sz="0" w:space="0" w:color="auto"/>
        <w:bottom w:val="none" w:sz="0" w:space="0" w:color="auto"/>
        <w:right w:val="none" w:sz="0" w:space="0" w:color="auto"/>
      </w:divBdr>
    </w:div>
    <w:div w:id="173812744">
      <w:bodyDiv w:val="1"/>
      <w:marLeft w:val="0"/>
      <w:marRight w:val="0"/>
      <w:marTop w:val="0"/>
      <w:marBottom w:val="0"/>
      <w:divBdr>
        <w:top w:val="none" w:sz="0" w:space="0" w:color="auto"/>
        <w:left w:val="none" w:sz="0" w:space="0" w:color="auto"/>
        <w:bottom w:val="none" w:sz="0" w:space="0" w:color="auto"/>
        <w:right w:val="none" w:sz="0" w:space="0" w:color="auto"/>
      </w:divBdr>
    </w:div>
    <w:div w:id="189881895">
      <w:bodyDiv w:val="1"/>
      <w:marLeft w:val="0"/>
      <w:marRight w:val="0"/>
      <w:marTop w:val="0"/>
      <w:marBottom w:val="0"/>
      <w:divBdr>
        <w:top w:val="none" w:sz="0" w:space="0" w:color="auto"/>
        <w:left w:val="none" w:sz="0" w:space="0" w:color="auto"/>
        <w:bottom w:val="none" w:sz="0" w:space="0" w:color="auto"/>
        <w:right w:val="none" w:sz="0" w:space="0" w:color="auto"/>
      </w:divBdr>
    </w:div>
    <w:div w:id="332074654">
      <w:bodyDiv w:val="1"/>
      <w:marLeft w:val="0"/>
      <w:marRight w:val="0"/>
      <w:marTop w:val="0"/>
      <w:marBottom w:val="0"/>
      <w:divBdr>
        <w:top w:val="none" w:sz="0" w:space="0" w:color="auto"/>
        <w:left w:val="none" w:sz="0" w:space="0" w:color="auto"/>
        <w:bottom w:val="none" w:sz="0" w:space="0" w:color="auto"/>
        <w:right w:val="none" w:sz="0" w:space="0" w:color="auto"/>
      </w:divBdr>
    </w:div>
    <w:div w:id="441582062">
      <w:bodyDiv w:val="1"/>
      <w:marLeft w:val="0"/>
      <w:marRight w:val="0"/>
      <w:marTop w:val="0"/>
      <w:marBottom w:val="0"/>
      <w:divBdr>
        <w:top w:val="none" w:sz="0" w:space="0" w:color="auto"/>
        <w:left w:val="none" w:sz="0" w:space="0" w:color="auto"/>
        <w:bottom w:val="none" w:sz="0" w:space="0" w:color="auto"/>
        <w:right w:val="none" w:sz="0" w:space="0" w:color="auto"/>
      </w:divBdr>
    </w:div>
    <w:div w:id="549731999">
      <w:bodyDiv w:val="1"/>
      <w:marLeft w:val="0"/>
      <w:marRight w:val="0"/>
      <w:marTop w:val="0"/>
      <w:marBottom w:val="0"/>
      <w:divBdr>
        <w:top w:val="none" w:sz="0" w:space="0" w:color="auto"/>
        <w:left w:val="none" w:sz="0" w:space="0" w:color="auto"/>
        <w:bottom w:val="none" w:sz="0" w:space="0" w:color="auto"/>
        <w:right w:val="none" w:sz="0" w:space="0" w:color="auto"/>
      </w:divBdr>
    </w:div>
    <w:div w:id="691806892">
      <w:bodyDiv w:val="1"/>
      <w:marLeft w:val="0"/>
      <w:marRight w:val="0"/>
      <w:marTop w:val="0"/>
      <w:marBottom w:val="0"/>
      <w:divBdr>
        <w:top w:val="none" w:sz="0" w:space="0" w:color="auto"/>
        <w:left w:val="none" w:sz="0" w:space="0" w:color="auto"/>
        <w:bottom w:val="none" w:sz="0" w:space="0" w:color="auto"/>
        <w:right w:val="none" w:sz="0" w:space="0" w:color="auto"/>
      </w:divBdr>
    </w:div>
    <w:div w:id="818496412">
      <w:bodyDiv w:val="1"/>
      <w:marLeft w:val="0"/>
      <w:marRight w:val="0"/>
      <w:marTop w:val="0"/>
      <w:marBottom w:val="0"/>
      <w:divBdr>
        <w:top w:val="none" w:sz="0" w:space="0" w:color="auto"/>
        <w:left w:val="none" w:sz="0" w:space="0" w:color="auto"/>
        <w:bottom w:val="none" w:sz="0" w:space="0" w:color="auto"/>
        <w:right w:val="none" w:sz="0" w:space="0" w:color="auto"/>
      </w:divBdr>
    </w:div>
    <w:div w:id="1140340288">
      <w:bodyDiv w:val="1"/>
      <w:marLeft w:val="0"/>
      <w:marRight w:val="0"/>
      <w:marTop w:val="0"/>
      <w:marBottom w:val="0"/>
      <w:divBdr>
        <w:top w:val="none" w:sz="0" w:space="0" w:color="auto"/>
        <w:left w:val="none" w:sz="0" w:space="0" w:color="auto"/>
        <w:bottom w:val="none" w:sz="0" w:space="0" w:color="auto"/>
        <w:right w:val="none" w:sz="0" w:space="0" w:color="auto"/>
      </w:divBdr>
    </w:div>
    <w:div w:id="1296133174">
      <w:bodyDiv w:val="1"/>
      <w:marLeft w:val="0"/>
      <w:marRight w:val="0"/>
      <w:marTop w:val="0"/>
      <w:marBottom w:val="0"/>
      <w:divBdr>
        <w:top w:val="none" w:sz="0" w:space="0" w:color="auto"/>
        <w:left w:val="none" w:sz="0" w:space="0" w:color="auto"/>
        <w:bottom w:val="none" w:sz="0" w:space="0" w:color="auto"/>
        <w:right w:val="none" w:sz="0" w:space="0" w:color="auto"/>
      </w:divBdr>
    </w:div>
    <w:div w:id="1328703672">
      <w:bodyDiv w:val="1"/>
      <w:marLeft w:val="0"/>
      <w:marRight w:val="0"/>
      <w:marTop w:val="0"/>
      <w:marBottom w:val="0"/>
      <w:divBdr>
        <w:top w:val="none" w:sz="0" w:space="0" w:color="auto"/>
        <w:left w:val="none" w:sz="0" w:space="0" w:color="auto"/>
        <w:bottom w:val="none" w:sz="0" w:space="0" w:color="auto"/>
        <w:right w:val="none" w:sz="0" w:space="0" w:color="auto"/>
      </w:divBdr>
    </w:div>
    <w:div w:id="1448235311">
      <w:bodyDiv w:val="1"/>
      <w:marLeft w:val="0"/>
      <w:marRight w:val="0"/>
      <w:marTop w:val="0"/>
      <w:marBottom w:val="0"/>
      <w:divBdr>
        <w:top w:val="none" w:sz="0" w:space="0" w:color="auto"/>
        <w:left w:val="none" w:sz="0" w:space="0" w:color="auto"/>
        <w:bottom w:val="none" w:sz="0" w:space="0" w:color="auto"/>
        <w:right w:val="none" w:sz="0" w:space="0" w:color="auto"/>
      </w:divBdr>
    </w:div>
    <w:div w:id="1491866733">
      <w:bodyDiv w:val="1"/>
      <w:marLeft w:val="0"/>
      <w:marRight w:val="0"/>
      <w:marTop w:val="0"/>
      <w:marBottom w:val="0"/>
      <w:divBdr>
        <w:top w:val="none" w:sz="0" w:space="0" w:color="auto"/>
        <w:left w:val="none" w:sz="0" w:space="0" w:color="auto"/>
        <w:bottom w:val="none" w:sz="0" w:space="0" w:color="auto"/>
        <w:right w:val="none" w:sz="0" w:space="0" w:color="auto"/>
      </w:divBdr>
    </w:div>
    <w:div w:id="1698313495">
      <w:bodyDiv w:val="1"/>
      <w:marLeft w:val="0"/>
      <w:marRight w:val="0"/>
      <w:marTop w:val="0"/>
      <w:marBottom w:val="0"/>
      <w:divBdr>
        <w:top w:val="none" w:sz="0" w:space="0" w:color="auto"/>
        <w:left w:val="none" w:sz="0" w:space="0" w:color="auto"/>
        <w:bottom w:val="none" w:sz="0" w:space="0" w:color="auto"/>
        <w:right w:val="none" w:sz="0" w:space="0" w:color="auto"/>
      </w:divBdr>
    </w:div>
    <w:div w:id="1769538930">
      <w:bodyDiv w:val="1"/>
      <w:marLeft w:val="0"/>
      <w:marRight w:val="0"/>
      <w:marTop w:val="0"/>
      <w:marBottom w:val="0"/>
      <w:divBdr>
        <w:top w:val="none" w:sz="0" w:space="0" w:color="auto"/>
        <w:left w:val="none" w:sz="0" w:space="0" w:color="auto"/>
        <w:bottom w:val="none" w:sz="0" w:space="0" w:color="auto"/>
        <w:right w:val="none" w:sz="0" w:space="0" w:color="auto"/>
      </w:divBdr>
    </w:div>
    <w:div w:id="1853105921">
      <w:bodyDiv w:val="1"/>
      <w:marLeft w:val="0"/>
      <w:marRight w:val="0"/>
      <w:marTop w:val="0"/>
      <w:marBottom w:val="0"/>
      <w:divBdr>
        <w:top w:val="none" w:sz="0" w:space="0" w:color="auto"/>
        <w:left w:val="none" w:sz="0" w:space="0" w:color="auto"/>
        <w:bottom w:val="none" w:sz="0" w:space="0" w:color="auto"/>
        <w:right w:val="none" w:sz="0" w:space="0" w:color="auto"/>
      </w:divBdr>
    </w:div>
    <w:div w:id="1892813491">
      <w:bodyDiv w:val="1"/>
      <w:marLeft w:val="0"/>
      <w:marRight w:val="0"/>
      <w:marTop w:val="0"/>
      <w:marBottom w:val="0"/>
      <w:divBdr>
        <w:top w:val="none" w:sz="0" w:space="0" w:color="auto"/>
        <w:left w:val="none" w:sz="0" w:space="0" w:color="auto"/>
        <w:bottom w:val="none" w:sz="0" w:space="0" w:color="auto"/>
        <w:right w:val="none" w:sz="0" w:space="0" w:color="auto"/>
      </w:divBdr>
    </w:div>
    <w:div w:id="1958024062">
      <w:bodyDiv w:val="1"/>
      <w:marLeft w:val="0"/>
      <w:marRight w:val="0"/>
      <w:marTop w:val="0"/>
      <w:marBottom w:val="0"/>
      <w:divBdr>
        <w:top w:val="none" w:sz="0" w:space="0" w:color="auto"/>
        <w:left w:val="none" w:sz="0" w:space="0" w:color="auto"/>
        <w:bottom w:val="none" w:sz="0" w:space="0" w:color="auto"/>
        <w:right w:val="none" w:sz="0" w:space="0" w:color="auto"/>
      </w:divBdr>
    </w:div>
    <w:div w:id="2045248683">
      <w:bodyDiv w:val="1"/>
      <w:marLeft w:val="0"/>
      <w:marRight w:val="0"/>
      <w:marTop w:val="0"/>
      <w:marBottom w:val="0"/>
      <w:divBdr>
        <w:top w:val="none" w:sz="0" w:space="0" w:color="auto"/>
        <w:left w:val="none" w:sz="0" w:space="0" w:color="auto"/>
        <w:bottom w:val="none" w:sz="0" w:space="0" w:color="auto"/>
        <w:right w:val="none" w:sz="0" w:space="0" w:color="auto"/>
      </w:divBdr>
    </w:div>
    <w:div w:id="21322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sf.akdeniz.edu.tr/tr/misyon_ve_vizyon-13406" TargetMode="External"/><Relationship Id="rId21" Type="http://schemas.openxmlformats.org/officeDocument/2006/relationships/hyperlink" Target="https://gsf.akdeniz.edu.tr/tr" TargetMode="External"/><Relationship Id="rId42" Type="http://schemas.openxmlformats.org/officeDocument/2006/relationships/hyperlink" Target="https://obs.akdeniz.edu.tr/oibs/bologna/index.aspx?lang=tr&amp;curOp=showPac&amp;curUnit=18&amp;curSunit=151" TargetMode="External"/><Relationship Id="rId47" Type="http://schemas.openxmlformats.org/officeDocument/2006/relationships/hyperlink" Target="https://obs.akdeniz.edu.tr/oibs/bologna/index.aspx?lang=tr&amp;curOp=showPac&amp;curUnit=18&amp;curSunit=156" TargetMode="External"/><Relationship Id="rId63" Type="http://schemas.openxmlformats.org/officeDocument/2006/relationships/hyperlink" Target="https://obs.akdeniz.edu.tr/oibs/bologna/index.aspx?lang=tr&amp;curOp=showPac&amp;curUnit=18&amp;curSunit=10306" TargetMode="External"/><Relationship Id="rId68" Type="http://schemas.openxmlformats.org/officeDocument/2006/relationships/hyperlink" Target="https://obs.akdeniz.edu.tr/oibs/bologna/index.aspx?lang=tr&amp;curOp=showPac&amp;curUnit=18&amp;curSunit=157" TargetMode="External"/><Relationship Id="rId84" Type="http://schemas.openxmlformats.org/officeDocument/2006/relationships/hyperlink" Target="https://gsf.akdeniz.edu.tr/tr/egitimogretim_koordinasyon_kurulu_calisma_usul_ve_esaslari-13342" TargetMode="External"/><Relationship Id="rId89" Type="http://schemas.openxmlformats.org/officeDocument/2006/relationships/hyperlink" Target="https://gsf.akdeniz.edu.tr/tr/engelli_ogrenci_danismani-10032" TargetMode="External"/><Relationship Id="rId16" Type="http://schemas.openxmlformats.org/officeDocument/2006/relationships/hyperlink" Target="https://gsf.akdeniz.edu.tr/tr/ogrenci_temsilciligi-3153" TargetMode="External"/><Relationship Id="rId107" Type="http://schemas.openxmlformats.org/officeDocument/2006/relationships/hyperlink" Target="https://uio.akdeniz.edu.tr/tr/koordinatorler-4085" TargetMode="External"/><Relationship Id="rId11" Type="http://schemas.openxmlformats.org/officeDocument/2006/relationships/image" Target="media/image4.svg"/><Relationship Id="rId32" Type="http://schemas.openxmlformats.org/officeDocument/2006/relationships/hyperlink" Target="https://gsf.akdeniz.edu.tr/tr/birim_mezun_komisyonumuz-9942" TargetMode="External"/><Relationship Id="rId37" Type="http://schemas.openxmlformats.org/officeDocument/2006/relationships/hyperlink" Target="https://obs.akdeniz.edu.tr/oibs/bologna/index.aspx?lang=tr&amp;curOp=showPac&amp;curUnit=18&amp;curSunit=156" TargetMode="External"/><Relationship Id="rId53" Type="http://schemas.openxmlformats.org/officeDocument/2006/relationships/hyperlink" Target="https://obs.akdeniz.edu.tr/oibs/bologna/index.aspx?lang=tr&amp;curOp=showPac&amp;curUnit=18&amp;curSunit=158" TargetMode="External"/><Relationship Id="rId58" Type="http://schemas.openxmlformats.org/officeDocument/2006/relationships/hyperlink" Target="https://obs.akdeniz.edu.tr/oibs/bologna/index.aspx?lang=tr&amp;curOp=showPac&amp;curUnit=18&amp;curSunit=153" TargetMode="External"/><Relationship Id="rId74" Type="http://schemas.openxmlformats.org/officeDocument/2006/relationships/hyperlink" Target="https://gsf.akdeniz.edu.tr/tr/misyon_ve_vizyon-13406" TargetMode="External"/><Relationship Id="rId79" Type="http://schemas.openxmlformats.org/officeDocument/2006/relationships/hyperlink" Target="https://gsf.akdeniz.edu.tr/tr/egitimogretim_koordinasyon_kurulu_calisma_usul_ve_esaslari-13342" TargetMode="External"/><Relationship Id="rId102" Type="http://schemas.openxmlformats.org/officeDocument/2006/relationships/hyperlink" Target="https://gsf.akdeniz.edu.tr/tr/birim_mezun_komisyonumuz-9942" TargetMode="External"/><Relationship Id="rId5" Type="http://schemas.openxmlformats.org/officeDocument/2006/relationships/webSettings" Target="webSettings.xml"/><Relationship Id="rId90" Type="http://schemas.openxmlformats.org/officeDocument/2006/relationships/hyperlink" Target="https://gsf.akdeniz.edu.tr/tr/engelli_ogrenci_birimi_faaliyet_raporlari-13496" TargetMode="External"/><Relationship Id="rId95" Type="http://schemas.openxmlformats.org/officeDocument/2006/relationships/hyperlink" Target="https://gsf.akdeniz.edu.tr/tr/dr__ogr__uyesi_basvuru_dosyasi_degerlendirme_komisyon_kurulu-9991" TargetMode="External"/><Relationship Id="rId22" Type="http://schemas.openxmlformats.org/officeDocument/2006/relationships/hyperlink" Target="https://gsf.akdeniz.edu.tr/tr/kalite_komisyonumuz-9943" TargetMode="External"/><Relationship Id="rId27" Type="http://schemas.openxmlformats.org/officeDocument/2006/relationships/hyperlink" Target="https://gsf.akdeniz.edu.tr/tr/personel_memnuniyet_anketi-13417" TargetMode="External"/><Relationship Id="rId43" Type="http://schemas.openxmlformats.org/officeDocument/2006/relationships/hyperlink" Target="https://obs.akdeniz.edu.tr/oibs/bologna/index.aspx?lang=tr&amp;curOp=showPac&amp;curUnit=18&amp;curSunit=154" TargetMode="External"/><Relationship Id="rId48" Type="http://schemas.openxmlformats.org/officeDocument/2006/relationships/hyperlink" Target="https://obs.akdeniz.edu.tr/oibs/bologna/index.aspx?lang=tr&amp;curOp=showPac&amp;curUnit=18&amp;curSunit=10154" TargetMode="External"/><Relationship Id="rId64" Type="http://schemas.openxmlformats.org/officeDocument/2006/relationships/hyperlink" Target="https://obs.akdeniz.edu.tr/oibs/bologna/index.aspx?lang=tr&amp;curOp=showPac&amp;curUnit=18&amp;curSunit=152" TargetMode="External"/><Relationship Id="rId69" Type="http://schemas.openxmlformats.org/officeDocument/2006/relationships/hyperlink" Target="https://obs.akdeniz.edu.tr/oibs/bologna/index.aspx?lang=tr&amp;curOp=showPac&amp;curUnit=18&amp;curSunit=151" TargetMode="External"/><Relationship Id="rId80" Type="http://schemas.openxmlformats.org/officeDocument/2006/relationships/hyperlink" Target="https://gsf.akdeniz.edu.tr/tr/olcme_ve_degerlendirme_komisyonu_calisma_usul_ve_esaslari-13452" TargetMode="External"/><Relationship Id="rId85" Type="http://schemas.openxmlformats.org/officeDocument/2006/relationships/hyperlink" Target="https://gsf.akdeniz.edu.tr/tr/olcme_ve_degerlendirme_komisyonu_calisma_usul_ve_esaslari-13452" TargetMode="External"/><Relationship Id="rId12" Type="http://schemas.openxmlformats.org/officeDocument/2006/relationships/image" Target="media/image5.png"/><Relationship Id="rId17" Type="http://schemas.openxmlformats.org/officeDocument/2006/relationships/hyperlink" Target="https://gsf.akdeniz.edu.tr/tr/mezun_bilgi_sistemi-9947" TargetMode="External"/><Relationship Id="rId33" Type="http://schemas.openxmlformats.org/officeDocument/2006/relationships/hyperlink" Target="https://docs.google.com/forms/d/e/1FAIpQLScMo33U_xQwQYc3X1hDVUpLS1DWJCdZZLZHph5U43_bTY_AOg/viewform" TargetMode="External"/><Relationship Id="rId38" Type="http://schemas.openxmlformats.org/officeDocument/2006/relationships/hyperlink" Target="https://obs.akdeniz.edu.tr/oibs/bologna/index.aspx?lang=tr&amp;curOp=showPac&amp;curUnit=18&amp;curSunit=10154" TargetMode="External"/><Relationship Id="rId59" Type="http://schemas.openxmlformats.org/officeDocument/2006/relationships/hyperlink" Target="https://obs.akdeniz.edu.tr/oibs/bologna/index.aspx?lang=tr&amp;curOp=showPac&amp;curUnit=18&amp;curSunit=157" TargetMode="External"/><Relationship Id="rId103" Type="http://schemas.openxmlformats.org/officeDocument/2006/relationships/hyperlink" Target="https://docs.google.com/forms/d/e/1FAIpQLScMo33U_xQwQYc3X1hDVUpLS1DWJCdZZLZHph5U43_bTY_AOg/viewform" TargetMode="External"/><Relationship Id="rId108" Type="http://schemas.openxmlformats.org/officeDocument/2006/relationships/hyperlink" Target="https://gsf.akdeniz.edu.tr/tr/toplumsal_destek_projeleri_koordinatorlugumuz-10037" TargetMode="External"/><Relationship Id="rId54" Type="http://schemas.openxmlformats.org/officeDocument/2006/relationships/hyperlink" Target="https://obs.akdeniz.edu.tr/oibs/bologna/index.aspx?lang=tr&amp;curOp=showPac&amp;curUnit=18&amp;curSunit=10306" TargetMode="External"/><Relationship Id="rId70" Type="http://schemas.openxmlformats.org/officeDocument/2006/relationships/hyperlink" Target="https://obs.akdeniz.edu.tr/oibs/bologna/index.aspx?lang=tr&amp;curOp=showPac&amp;curUnit=18&amp;curSunit=154" TargetMode="External"/><Relationship Id="rId75" Type="http://schemas.openxmlformats.org/officeDocument/2006/relationships/hyperlink" Target="https://gsf.akdeniz.edu.tr/tr/fakulte_organizasyon_semasi-13385" TargetMode="External"/><Relationship Id="rId91" Type="http://schemas.openxmlformats.org/officeDocument/2006/relationships/hyperlink" Target="https://gsf.akdeniz.edu.tr/tr/etkinlikler_komisyonu_uyelerimiz-10030" TargetMode="External"/><Relationship Id="rId96" Type="http://schemas.openxmlformats.org/officeDocument/2006/relationships/hyperlink" Target="https://gsf.akdeniz.edu.tr/tr/ogretim_uyeligine_atama_basvurularini_on_inceleme_komisyonu_uyeleri-132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sf.akdeniz.edu.tr/tr/olcme_ve_degerlendirme_komisyonu_calisma_usul_ve_esaslari-13452" TargetMode="External"/><Relationship Id="rId23" Type="http://schemas.openxmlformats.org/officeDocument/2006/relationships/hyperlink" Target="https://gsf.akdeniz.edu.tr/" TargetMode="External"/><Relationship Id="rId28" Type="http://schemas.openxmlformats.org/officeDocument/2006/relationships/hyperlink" Target="https://gsf.akdeniz.edu.tr/tr/idari_kadro-2740" TargetMode="External"/><Relationship Id="rId36" Type="http://schemas.openxmlformats.org/officeDocument/2006/relationships/hyperlink" Target="https://www.mevzuat.gov.tr/mevzuat?MevzuatNo=22816&amp;MevzuatTur=8&amp;MevzuatTertip=5" TargetMode="External"/><Relationship Id="rId49" Type="http://schemas.openxmlformats.org/officeDocument/2006/relationships/hyperlink" Target="https://obs.akdeniz.edu.tr/oibs/bologna/index.aspx?lang=tr&amp;curOp=showPac&amp;curUnit=18&amp;curSunit=153" TargetMode="External"/><Relationship Id="rId57" Type="http://schemas.openxmlformats.org/officeDocument/2006/relationships/hyperlink" Target="https://obs.akdeniz.edu.tr/oibs/bologna/index.aspx?lang=tr&amp;curOp=showPac&amp;curUnit=18&amp;curSunit=10154" TargetMode="External"/><Relationship Id="rId106" Type="http://schemas.openxmlformats.org/officeDocument/2006/relationships/hyperlink" Target="https://uio.akdeniz.edu.tr/tr" TargetMode="External"/><Relationship Id="rId10" Type="http://schemas.openxmlformats.org/officeDocument/2006/relationships/image" Target="media/image3.png"/><Relationship Id="rId31" Type="http://schemas.openxmlformats.org/officeDocument/2006/relationships/hyperlink" Target="https://gsf.akdeniz.edu.tr/tr/mezun_bilgi_sistemi-9947" TargetMode="External"/><Relationship Id="rId44" Type="http://schemas.openxmlformats.org/officeDocument/2006/relationships/hyperlink" Target="https://obs.akdeniz.edu.tr/oibs/bologna/index.aspx?lang=tr&amp;curOp=showPac&amp;curUnit=18&amp;curSunit=158" TargetMode="External"/><Relationship Id="rId52" Type="http://schemas.openxmlformats.org/officeDocument/2006/relationships/hyperlink" Target="https://obs.akdeniz.edu.tr/oibs/bologna/index.aspx?lang=tr&amp;curOp=showPac&amp;curUnit=18&amp;curSunit=154" TargetMode="External"/><Relationship Id="rId60" Type="http://schemas.openxmlformats.org/officeDocument/2006/relationships/hyperlink" Target="https://obs.akdeniz.edu.tr/oibs/bologna/index.aspx?lang=tr&amp;curOp=showPac&amp;curUnit=18&amp;curSunit=151" TargetMode="External"/><Relationship Id="rId65" Type="http://schemas.openxmlformats.org/officeDocument/2006/relationships/hyperlink" Target="https://obs.akdeniz.edu.tr/oibs/bologna/index.aspx?lang=tr&amp;curOp=showPac&amp;curUnit=18&amp;curSunit=156" TargetMode="External"/><Relationship Id="rId73" Type="http://schemas.openxmlformats.org/officeDocument/2006/relationships/hyperlink" Target="https://obs.akdeniz.edu.tr/oibs/bologna/" TargetMode="External"/><Relationship Id="rId78" Type="http://schemas.openxmlformats.org/officeDocument/2006/relationships/hyperlink" Target="https://gsf.akdeniz.edu.tr/tr/egitim_ogretim_koordinasyon_kurulu_uyeleri-13341" TargetMode="External"/><Relationship Id="rId81" Type="http://schemas.openxmlformats.org/officeDocument/2006/relationships/hyperlink" Target="https://gsf.akdeniz.edu.tr/tr/olcme_ve_degerlendirme_komisyonu_uyeleri-13453" TargetMode="External"/><Relationship Id="rId86" Type="http://schemas.openxmlformats.org/officeDocument/2006/relationships/hyperlink" Target="https://gsf.akdeniz.edu.tr/tr/olcme_ve_degerlendirme_komisyonu_uyeleri-13453" TargetMode="External"/><Relationship Id="rId94" Type="http://schemas.openxmlformats.org/officeDocument/2006/relationships/hyperlink" Target="https://mevzuat.gov.tr/mevzuat?MevzuatNo=28947&amp;MevzuatTur=7&amp;MevzuatTertip=5" TargetMode="External"/><Relationship Id="rId99" Type="http://schemas.openxmlformats.org/officeDocument/2006/relationships/hyperlink" Target="https://gsf.akdeniz.edu.tr/tr/agek_uyeleri-9913" TargetMode="External"/><Relationship Id="rId101" Type="http://schemas.openxmlformats.org/officeDocument/2006/relationships/hyperlink" Target="https://gsf.akdeniz.edu.tr/tr/mezun_bilgi_sistemi-9947"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gsf.akdeniz.edu.tr/tr/fakulte_organizasyon_semasi-13385" TargetMode="External"/><Relationship Id="rId18" Type="http://schemas.openxmlformats.org/officeDocument/2006/relationships/hyperlink" Target="https://gsf.akdeniz.edu.tr/tr/birim_danisma_kurullarimiz-9941" TargetMode="External"/><Relationship Id="rId39" Type="http://schemas.openxmlformats.org/officeDocument/2006/relationships/hyperlink" Target="https://obs.akdeniz.edu.tr/oibs/bologna/index.aspx?lang=tr&amp;curOp=showPac&amp;curUnit=18&amp;curSunit=153" TargetMode="External"/><Relationship Id="rId109" Type="http://schemas.openxmlformats.org/officeDocument/2006/relationships/footer" Target="footer1.xml"/><Relationship Id="rId34" Type="http://schemas.openxmlformats.org/officeDocument/2006/relationships/hyperlink" Target="https://uio.akdeniz.edu.tr/tr" TargetMode="External"/><Relationship Id="rId50" Type="http://schemas.openxmlformats.org/officeDocument/2006/relationships/hyperlink" Target="https://obs.akdeniz.edu.tr/oibs/bologna/index.aspx?lang=tr&amp;curOp=showPac&amp;curUnit=18&amp;curSunit=157" TargetMode="External"/><Relationship Id="rId55" Type="http://schemas.openxmlformats.org/officeDocument/2006/relationships/hyperlink" Target="https://obs.akdeniz.edu.tr/oibs/bologna/index.aspx?lang=tr&amp;curOp=showPac&amp;curUnit=18&amp;curSunit=152" TargetMode="External"/><Relationship Id="rId76" Type="http://schemas.openxmlformats.org/officeDocument/2006/relationships/hyperlink" Target="https://oidb.akdeniz.edu.tr/tr/yonetmelik_yonerge_ve_mevzuatlar-5816" TargetMode="External"/><Relationship Id="rId97" Type="http://schemas.openxmlformats.org/officeDocument/2006/relationships/hyperlink" Target="https://gsf.akdeniz.edu.tr/tr/ogretim_uyeligine_atanma_basvurularini_on_inceleme_komisyonu_yonergesi-13392" TargetMode="External"/><Relationship Id="rId104" Type="http://schemas.openxmlformats.org/officeDocument/2006/relationships/hyperlink" Target="https://gsf.akdeniz.edu.tr/tr/agek_uyeleri-9913" TargetMode="External"/><Relationship Id="rId7" Type="http://schemas.openxmlformats.org/officeDocument/2006/relationships/endnotes" Target="endnotes.xml"/><Relationship Id="rId71" Type="http://schemas.openxmlformats.org/officeDocument/2006/relationships/hyperlink" Target="https://obs.akdeniz.edu.tr/oibs/bologna/index.aspx?lang=tr&amp;curOp=showPac&amp;curUnit=18&amp;curSunit=158" TargetMode="External"/><Relationship Id="rId92" Type="http://schemas.openxmlformats.org/officeDocument/2006/relationships/hyperlink" Target="https://gsf.akdeniz.edu.tr/tr/sanatsal_uretim_ve_degerlendirme_komisyonumuz-10031" TargetMode="External"/><Relationship Id="rId2" Type="http://schemas.openxmlformats.org/officeDocument/2006/relationships/numbering" Target="numbering.xml"/><Relationship Id="rId29" Type="http://schemas.openxmlformats.org/officeDocument/2006/relationships/hyperlink" Target="https://gsf.akdeniz.edu.tr" TargetMode="External"/><Relationship Id="rId24" Type="http://schemas.openxmlformats.org/officeDocument/2006/relationships/hyperlink" Target="https://www.akdeniz.edu.tr/tr/haberler" TargetMode="External"/><Relationship Id="rId40" Type="http://schemas.openxmlformats.org/officeDocument/2006/relationships/hyperlink" Target="https://obs.akdeniz.edu.tr/oibs/bologna/index.aspx?lang=tr&amp;curOp=showPac&amp;curUnit=18&amp;curSunit=152" TargetMode="External"/><Relationship Id="rId45" Type="http://schemas.openxmlformats.org/officeDocument/2006/relationships/hyperlink" Target="https://obs.akdeniz.edu.tr/oibs/bologna/index.aspx?lang=tr&amp;curOp=showPac&amp;curUnit=18&amp;curSunit=10306" TargetMode="External"/><Relationship Id="rId66" Type="http://schemas.openxmlformats.org/officeDocument/2006/relationships/hyperlink" Target="https://obs.akdeniz.edu.tr/oibs/bologna/index.aspx?lang=tr&amp;curOp=showPac&amp;curUnit=18&amp;curSunit=10154" TargetMode="External"/><Relationship Id="rId87" Type="http://schemas.openxmlformats.org/officeDocument/2006/relationships/hyperlink" Target="https://oidb.akdeniz.edu.tr/tr/yonetmelik_yonerge_ve_mevzuatlar-5816" TargetMode="External"/><Relationship Id="rId110" Type="http://schemas.openxmlformats.org/officeDocument/2006/relationships/fontTable" Target="fontTable.xml"/><Relationship Id="rId61" Type="http://schemas.openxmlformats.org/officeDocument/2006/relationships/hyperlink" Target="https://obs.akdeniz.edu.tr/oibs/bologna/index.aspx?lang=tr&amp;curOp=showPac&amp;curUnit=18&amp;curSunit=154" TargetMode="External"/><Relationship Id="rId82" Type="http://schemas.openxmlformats.org/officeDocument/2006/relationships/hyperlink" Target="https://oidb.akdeniz.edu.tr/tr/yonetmelik_yonerge_ve_mevzuatlar-5816" TargetMode="External"/><Relationship Id="rId19" Type="http://schemas.openxmlformats.org/officeDocument/2006/relationships/hyperlink" Target="https://gsf.akdeniz.edu.tr/tr/egitimogretim_koordinasyon_kurulu_calisma_usul_ve_esaslari-13342" TargetMode="External"/><Relationship Id="rId14" Type="http://schemas.openxmlformats.org/officeDocument/2006/relationships/hyperlink" Target="https://gsf.akdeniz.edu.tr/tr/egitimogretim_koordinasyon_kurulu_calisma_usul_ve_esaslari-13342" TargetMode="External"/><Relationship Id="rId30" Type="http://schemas.openxmlformats.org/officeDocument/2006/relationships/hyperlink" Target="https://gsf.akdeniz.edu.tr/tr/iletisimformu" TargetMode="External"/><Relationship Id="rId35" Type="http://schemas.openxmlformats.org/officeDocument/2006/relationships/hyperlink" Target="https://uio.akdeniz.edu.tr/tr/koordinatorler-4085" TargetMode="External"/><Relationship Id="rId56" Type="http://schemas.openxmlformats.org/officeDocument/2006/relationships/hyperlink" Target="https://obs.akdeniz.edu.tr/oibs/bologna/index.aspx?lang=tr&amp;curOp=showPac&amp;curUnit=18&amp;curSunit=156" TargetMode="External"/><Relationship Id="rId77" Type="http://schemas.openxmlformats.org/officeDocument/2006/relationships/hyperlink" Target="https://oidb.akdeniz.edu.tr/tr/yonetmelik_yonerge_ve_mevzuatlar-5816" TargetMode="External"/><Relationship Id="rId100" Type="http://schemas.openxmlformats.org/officeDocument/2006/relationships/hyperlink" Target="https://gsf.akdeniz.edu.tr/tr/agek_yillik_degerlendirme_raporlari-9914" TargetMode="External"/><Relationship Id="rId105" Type="http://schemas.openxmlformats.org/officeDocument/2006/relationships/hyperlink" Target="https://gsf.akdeniz.edu.tr/tr/agek_yillik_degerlendirme_raporlari-9914" TargetMode="External"/><Relationship Id="rId8" Type="http://schemas.openxmlformats.org/officeDocument/2006/relationships/image" Target="media/image1.png"/><Relationship Id="rId51" Type="http://schemas.openxmlformats.org/officeDocument/2006/relationships/hyperlink" Target="https://obs.akdeniz.edu.tr/oibs/bologna/index.aspx?lang=tr&amp;curOp=showPac&amp;curUnit=18&amp;curSunit=151" TargetMode="External"/><Relationship Id="rId72" Type="http://schemas.openxmlformats.org/officeDocument/2006/relationships/hyperlink" Target="https://obs.akdeniz.edu.tr/oibs/bologna/index.aspx?lang=tr&amp;curOp=showPac&amp;curUnit=18&amp;curSunit=10306" TargetMode="External"/><Relationship Id="rId93" Type="http://schemas.openxmlformats.org/officeDocument/2006/relationships/hyperlink" Target="https://www.akdeniz.edu.tr/tr/duyuru/akdeniz_universitesi_akademik_yukseltme_ve_atama_kriterleri-5402" TargetMode="External"/><Relationship Id="rId98" Type="http://schemas.openxmlformats.org/officeDocument/2006/relationships/hyperlink" Target="https://www.mevzuat.gov.tr/mevzuat?MevzuatNo=24672&amp;MevzuatTur=7&amp;MevzuatTertip=5" TargetMode="External"/><Relationship Id="rId3" Type="http://schemas.openxmlformats.org/officeDocument/2006/relationships/styles" Target="styles.xml"/><Relationship Id="rId25" Type="http://schemas.openxmlformats.org/officeDocument/2006/relationships/hyperlink" Target="https://gsf.akdeniz.edu.tr/tr/boluBm_danisma_kurullarimiz-9944" TargetMode="External"/><Relationship Id="rId46" Type="http://schemas.openxmlformats.org/officeDocument/2006/relationships/hyperlink" Target="https://obs.akdeniz.edu.tr/oibs/bologna/index.aspx?lang=tr&amp;curOp=showPac&amp;curUnit=18&amp;curSunit=152" TargetMode="External"/><Relationship Id="rId67" Type="http://schemas.openxmlformats.org/officeDocument/2006/relationships/hyperlink" Target="https://obs.akdeniz.edu.tr/oibs/bologna/index.aspx?lang=tr&amp;curOp=showPac&amp;curUnit=18&amp;curSunit=153" TargetMode="External"/><Relationship Id="rId20" Type="http://schemas.openxmlformats.org/officeDocument/2006/relationships/hyperlink" Target="https://gsf.akdeniz.edu.tr/tr/olcme_ve_degerlendirme_komisyonu_calisma_usul_ve_esaslari-13452" TargetMode="External"/><Relationship Id="rId41" Type="http://schemas.openxmlformats.org/officeDocument/2006/relationships/hyperlink" Target="https://obs.akdeniz.edu.tr/oibs/bologna/index.aspx?lang=tr&amp;curOp=showPac&amp;curUnit=18&amp;curSunit=157" TargetMode="External"/><Relationship Id="rId62" Type="http://schemas.openxmlformats.org/officeDocument/2006/relationships/hyperlink" Target="https://obs.akdeniz.edu.tr/oibs/bologna/index.aspx?lang=tr&amp;curOp=showPac&amp;curUnit=18&amp;curSunit=158" TargetMode="External"/><Relationship Id="rId83" Type="http://schemas.openxmlformats.org/officeDocument/2006/relationships/hyperlink" Target="https://gsf.akdeniz.edu.tr/tr/egitim_ogretim_koordinasyon_kurulu_uyeleri-13341" TargetMode="External"/><Relationship Id="rId88" Type="http://schemas.openxmlformats.org/officeDocument/2006/relationships/hyperlink" Target="https://gsf.akdeniz.edu.tr/tr/engelli_ogrenci_danismani-10032" TargetMode="External"/><Relationship Id="rId111"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924AE-647F-499F-BB3B-822D8B1E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29</Pages>
  <Words>13648</Words>
  <Characters>77797</Characters>
  <Application>Microsoft Office Word</Application>
  <DocSecurity>0</DocSecurity>
  <Lines>648</Lines>
  <Paragraphs>182</Paragraphs>
  <ScaleCrop>false</ScaleCrop>
  <HeadingPairs>
    <vt:vector size="2" baseType="variant">
      <vt:variant>
        <vt:lpstr>Konu Başlığı</vt:lpstr>
      </vt:variant>
      <vt:variant>
        <vt:i4>1</vt:i4>
      </vt:variant>
    </vt:vector>
  </HeadingPairs>
  <TitlesOfParts>
    <vt:vector size="1" baseType="lpstr">
      <vt:lpstr>birim iç değerlendirme raporu 2021 YILI</vt:lpstr>
    </vt:vector>
  </TitlesOfParts>
  <Manager/>
  <Company/>
  <LinksUpToDate>false</LinksUpToDate>
  <CharactersWithSpaces>91263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iç değerlendirme raporu 2021 YILI</dc:title>
  <dc:subject>2024 yılı                                            BİRİM İÇ DEĞERLENDİRME RAPORU</dc:subject>
  <dc:creator>Rıdvan Soysal</dc:creator>
  <cp:keywords/>
  <dc:description/>
  <cp:lastModifiedBy>yazar</cp:lastModifiedBy>
  <cp:revision>1057</cp:revision>
  <dcterms:created xsi:type="dcterms:W3CDTF">2025-01-02T11:39:00Z</dcterms:created>
  <dcterms:modified xsi:type="dcterms:W3CDTF">2025-02-11T11:51:00Z</dcterms:modified>
  <cp:category/>
</cp:coreProperties>
</file>