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AA" w:rsidRPr="009751F3" w:rsidRDefault="00B9269B" w:rsidP="00B9269B">
      <w:pPr>
        <w:rPr>
          <w:rFonts w:ascii="Times New Roman" w:hAnsi="Times New Roman" w:cs="Times New Roman"/>
          <w:b/>
          <w:bCs/>
          <w:color w:val="002060"/>
          <w:sz w:val="24"/>
          <w:szCs w:val="24"/>
        </w:rPr>
      </w:pPr>
      <w:r w:rsidRPr="009751F3">
        <w:rPr>
          <w:rFonts w:ascii="Times New Roman" w:hAnsi="Times New Roman" w:cs="Times New Roman"/>
          <w:b/>
          <w:bCs/>
          <w:noProof/>
          <w:color w:val="002060"/>
          <w:sz w:val="24"/>
          <w:szCs w:val="24"/>
          <w:lang w:eastAsia="tr-TR"/>
        </w:rPr>
        <w:drawing>
          <wp:anchor distT="0" distB="0" distL="114300" distR="114300" simplePos="0" relativeHeight="251658240" behindDoc="0" locked="0" layoutInCell="1" allowOverlap="1">
            <wp:simplePos x="0" y="0"/>
            <wp:positionH relativeFrom="margin">
              <wp:posOffset>188595</wp:posOffset>
            </wp:positionH>
            <wp:positionV relativeFrom="margin">
              <wp:posOffset>-60960</wp:posOffset>
            </wp:positionV>
            <wp:extent cx="613410" cy="613410"/>
            <wp:effectExtent l="0" t="0" r="0" b="0"/>
            <wp:wrapSquare wrapText="bothSides"/>
            <wp:docPr id="1" name="Resim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03" w:rsidRPr="009751F3" w:rsidRDefault="00C2526B" w:rsidP="00C2526B">
      <w:pPr>
        <w:jc w:val="center"/>
        <w:rPr>
          <w:rFonts w:ascii="Times New Roman" w:hAnsi="Times New Roman" w:cs="Times New Roman"/>
          <w:b/>
          <w:bCs/>
          <w:color w:val="002060"/>
          <w:sz w:val="24"/>
          <w:szCs w:val="24"/>
        </w:rPr>
      </w:pPr>
      <w:r w:rsidRPr="009751F3">
        <w:rPr>
          <w:rFonts w:ascii="Times New Roman" w:hAnsi="Times New Roman" w:cs="Times New Roman"/>
          <w:b/>
          <w:bCs/>
          <w:color w:val="002060"/>
          <w:sz w:val="24"/>
          <w:szCs w:val="24"/>
        </w:rPr>
        <w:t>GÖREV TANIMI FORMU</w:t>
      </w:r>
    </w:p>
    <w:tbl>
      <w:tblPr>
        <w:tblStyle w:val="TabloKlavuzu"/>
        <w:tblpPr w:leftFromText="141" w:rightFromText="141" w:horzAnchor="margin" w:tblpY="1065"/>
        <w:tblW w:w="0" w:type="auto"/>
        <w:tblLook w:val="04A0" w:firstRow="1" w:lastRow="0" w:firstColumn="1" w:lastColumn="0" w:noHBand="0" w:noVBand="1"/>
      </w:tblPr>
      <w:tblGrid>
        <w:gridCol w:w="9286"/>
      </w:tblGrid>
      <w:tr w:rsidR="00C2526B" w:rsidRPr="009751F3" w:rsidTr="00875D84">
        <w:tc>
          <w:tcPr>
            <w:tcW w:w="9286" w:type="dxa"/>
          </w:tcPr>
          <w:p w:rsidR="000D4DF4" w:rsidRPr="00325BF0" w:rsidRDefault="000D4DF4" w:rsidP="000D4DF4">
            <w:pPr>
              <w:autoSpaceDE w:val="0"/>
              <w:autoSpaceDN w:val="0"/>
              <w:adjustRightInd w:val="0"/>
              <w:jc w:val="both"/>
              <w:rPr>
                <w:rFonts w:ascii="Times New Roman" w:hAnsi="Times New Roman" w:cs="Times New Roman"/>
                <w:sz w:val="24"/>
                <w:szCs w:val="24"/>
              </w:rPr>
            </w:pPr>
            <w:r w:rsidRPr="00086954">
              <w:rPr>
                <w:rFonts w:ascii="Times New Roman" w:hAnsi="Times New Roman" w:cs="Times New Roman"/>
                <w:b/>
                <w:bCs/>
                <w:color w:val="4F81BD" w:themeColor="accent1"/>
                <w:sz w:val="24"/>
                <w:szCs w:val="24"/>
              </w:rPr>
              <w:t>GÖREV UNVANI</w:t>
            </w:r>
            <w:r w:rsidRPr="00325BF0">
              <w:rPr>
                <w:rFonts w:ascii="Times New Roman" w:hAnsi="Times New Roman" w:cs="Times New Roman"/>
                <w:b/>
                <w:bCs/>
                <w:sz w:val="24"/>
                <w:szCs w:val="24"/>
              </w:rPr>
              <w:t xml:space="preserve">: </w:t>
            </w:r>
            <w:r>
              <w:rPr>
                <w:rFonts w:ascii="Times New Roman" w:hAnsi="Times New Roman" w:cs="Times New Roman"/>
                <w:sz w:val="24"/>
                <w:szCs w:val="24"/>
              </w:rPr>
              <w:t>Mali İşler Personeli, Taşınır Kayıt Yetkilisi</w:t>
            </w:r>
          </w:p>
          <w:p w:rsidR="000D4DF4" w:rsidRPr="00325BF0" w:rsidRDefault="000D4DF4" w:rsidP="000D4DF4">
            <w:pPr>
              <w:autoSpaceDE w:val="0"/>
              <w:autoSpaceDN w:val="0"/>
              <w:adjustRightInd w:val="0"/>
              <w:jc w:val="both"/>
              <w:rPr>
                <w:rFonts w:ascii="Times New Roman" w:hAnsi="Times New Roman" w:cs="Times New Roman"/>
                <w:sz w:val="24"/>
                <w:szCs w:val="24"/>
              </w:rPr>
            </w:pPr>
            <w:r w:rsidRPr="00086954">
              <w:rPr>
                <w:rFonts w:ascii="Times New Roman" w:hAnsi="Times New Roman" w:cs="Times New Roman"/>
                <w:b/>
                <w:bCs/>
                <w:color w:val="4F81BD" w:themeColor="accent1"/>
                <w:sz w:val="24"/>
                <w:szCs w:val="24"/>
              </w:rPr>
              <w:t>GÖREV YERİ</w:t>
            </w:r>
            <w:r w:rsidRPr="00325BF0">
              <w:rPr>
                <w:rFonts w:ascii="Times New Roman" w:hAnsi="Times New Roman" w:cs="Times New Roman"/>
                <w:b/>
                <w:bCs/>
                <w:sz w:val="24"/>
                <w:szCs w:val="24"/>
              </w:rPr>
              <w:t xml:space="preserve">: </w:t>
            </w:r>
            <w:r w:rsidRPr="00325BF0">
              <w:rPr>
                <w:rFonts w:ascii="Times New Roman" w:hAnsi="Times New Roman" w:cs="Times New Roman"/>
                <w:sz w:val="24"/>
                <w:szCs w:val="24"/>
              </w:rPr>
              <w:t>Fen Fakültesi</w:t>
            </w:r>
          </w:p>
          <w:p w:rsidR="000D4DF4" w:rsidRPr="00325BF0" w:rsidRDefault="000D4DF4" w:rsidP="000D4DF4">
            <w:pPr>
              <w:jc w:val="both"/>
              <w:rPr>
                <w:rFonts w:ascii="Times New Roman" w:hAnsi="Times New Roman" w:cs="Times New Roman"/>
                <w:b/>
                <w:bCs/>
                <w:sz w:val="24"/>
                <w:szCs w:val="24"/>
              </w:rPr>
            </w:pPr>
            <w:r w:rsidRPr="00086954">
              <w:rPr>
                <w:rFonts w:ascii="Times New Roman" w:hAnsi="Times New Roman" w:cs="Times New Roman"/>
                <w:b/>
                <w:color w:val="4F81BD" w:themeColor="accent1"/>
                <w:sz w:val="24"/>
                <w:szCs w:val="24"/>
              </w:rPr>
              <w:t>BİRİNCİ DERECEDE SORUMLU AMİRİ</w:t>
            </w:r>
            <w:r w:rsidRPr="00325BF0">
              <w:rPr>
                <w:rFonts w:ascii="Times New Roman" w:hAnsi="Times New Roman" w:cs="Times New Roman"/>
                <w:b/>
                <w:sz w:val="24"/>
                <w:szCs w:val="24"/>
              </w:rPr>
              <w:t>:</w:t>
            </w:r>
            <w:r w:rsidRPr="00325BF0">
              <w:rPr>
                <w:rFonts w:ascii="Times New Roman" w:hAnsi="Times New Roman" w:cs="Times New Roman"/>
                <w:sz w:val="24"/>
                <w:szCs w:val="24"/>
              </w:rPr>
              <w:t xml:space="preserve"> Fakülte Sekreteri, </w:t>
            </w:r>
            <w:r w:rsidR="006A6DC4">
              <w:rPr>
                <w:rFonts w:ascii="Times New Roman" w:hAnsi="Times New Roman" w:cs="Times New Roman"/>
                <w:color w:val="000000"/>
                <w:sz w:val="24"/>
                <w:szCs w:val="24"/>
              </w:rPr>
              <w:t xml:space="preserve"> </w:t>
            </w:r>
            <w:r w:rsidR="006A6DC4">
              <w:rPr>
                <w:rFonts w:ascii="Times New Roman" w:hAnsi="Times New Roman" w:cs="Times New Roman"/>
                <w:color w:val="000000"/>
                <w:sz w:val="24"/>
                <w:szCs w:val="24"/>
              </w:rPr>
              <w:t>Taşınır Kontrol Yetkilisi</w:t>
            </w:r>
            <w:r w:rsidR="006A6DC4">
              <w:rPr>
                <w:rFonts w:ascii="Times New Roman" w:hAnsi="Times New Roman" w:cs="Times New Roman"/>
                <w:color w:val="000000"/>
                <w:sz w:val="24"/>
                <w:szCs w:val="24"/>
              </w:rPr>
              <w:t>, Harcama Yetkilisi</w:t>
            </w:r>
            <w:r w:rsidRPr="00325BF0">
              <w:rPr>
                <w:rFonts w:ascii="Times New Roman" w:hAnsi="Times New Roman" w:cs="Times New Roman"/>
                <w:b/>
                <w:bCs/>
                <w:sz w:val="24"/>
                <w:szCs w:val="24"/>
              </w:rPr>
              <w:t xml:space="preserve"> </w:t>
            </w:r>
          </w:p>
          <w:p w:rsidR="00875D84" w:rsidRPr="009751F3" w:rsidRDefault="00875D84" w:rsidP="001E72DE">
            <w:pPr>
              <w:jc w:val="both"/>
              <w:rPr>
                <w:rFonts w:ascii="Times New Roman" w:hAnsi="Times New Roman" w:cs="Times New Roman"/>
                <w:sz w:val="24"/>
                <w:szCs w:val="24"/>
              </w:rPr>
            </w:pPr>
          </w:p>
        </w:tc>
      </w:tr>
      <w:tr w:rsidR="00C2526B" w:rsidRPr="009751F3" w:rsidTr="00875D84">
        <w:tc>
          <w:tcPr>
            <w:tcW w:w="9286" w:type="dxa"/>
          </w:tcPr>
          <w:p w:rsidR="00875D84" w:rsidRPr="009751F3" w:rsidRDefault="00C17FD5" w:rsidP="00C17FD5">
            <w:pPr>
              <w:jc w:val="center"/>
              <w:rPr>
                <w:rFonts w:ascii="Times New Roman" w:hAnsi="Times New Roman" w:cs="Times New Roman"/>
                <w:sz w:val="24"/>
                <w:szCs w:val="24"/>
              </w:rPr>
            </w:pPr>
            <w:r w:rsidRPr="00325BF0">
              <w:rPr>
                <w:rFonts w:ascii="Times New Roman" w:hAnsi="Times New Roman" w:cs="Times New Roman"/>
                <w:b/>
                <w:color w:val="4F81BD" w:themeColor="accent1"/>
              </w:rPr>
              <w:t>GÖREV, YETKİ VE SORUMLULUKLARI</w:t>
            </w:r>
            <w:r w:rsidRPr="00325BF0">
              <w:rPr>
                <w:rFonts w:ascii="Times New Roman" w:hAnsi="Times New Roman" w:cs="Times New Roman"/>
                <w:color w:val="4F81BD" w:themeColor="accent1"/>
                <w:sz w:val="24"/>
                <w:szCs w:val="24"/>
              </w:rPr>
              <w:t xml:space="preserve"> </w:t>
            </w:r>
            <w:bookmarkStart w:id="0" w:name="_GoBack"/>
            <w:bookmarkEnd w:id="0"/>
          </w:p>
        </w:tc>
      </w:tr>
      <w:tr w:rsidR="00C2526B" w:rsidRPr="009751F3" w:rsidTr="00875D84">
        <w:tc>
          <w:tcPr>
            <w:tcW w:w="9286" w:type="dxa"/>
          </w:tcPr>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 xml:space="preserve">Taşınırların giriş ve çıkışına ilişkin kayıtları tutmak, bunlara ilişkin belge ve cetvelleri düzenlemek ve taşınır mal yönetim hesap cetvellerini istenilmesi halinde </w:t>
            </w:r>
            <w:proofErr w:type="gramStart"/>
            <w:r w:rsidRPr="00222CEA">
              <w:rPr>
                <w:rFonts w:ascii="Times New Roman" w:eastAsia="Times New Roman" w:hAnsi="Times New Roman" w:cs="Times New Roman"/>
                <w:lang w:eastAsia="tr-TR"/>
              </w:rPr>
              <w:t>konsolide</w:t>
            </w:r>
            <w:proofErr w:type="gramEnd"/>
            <w:r w:rsidRPr="00222CEA">
              <w:rPr>
                <w:rFonts w:ascii="Times New Roman" w:eastAsia="Times New Roman" w:hAnsi="Times New Roman" w:cs="Times New Roman"/>
                <w:lang w:eastAsia="tr-TR"/>
              </w:rPr>
              <w:t xml:space="preserve"> görevlisine göndermek.</w:t>
            </w:r>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proofErr w:type="gramStart"/>
            <w:r w:rsidRPr="00222CEA">
              <w:rPr>
                <w:rFonts w:ascii="Times New Roman" w:eastAsia="Times New Roman" w:hAnsi="Times New Roman" w:cs="Times New Roman"/>
                <w:lang w:eastAsia="tr-TR"/>
              </w:rPr>
              <w:t>Tüketime veya kullanıma verilmesi uygun görülen taşınırları ilgililere teslim etmek.</w:t>
            </w:r>
            <w:proofErr w:type="gramEnd"/>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Taşınırların yangına, ıslanmaya, bozulmaya, çalınmaya ve benzeri tehlikelere karşı korunması için gerekli tedbirleri almak ve alınmasını sağlamak.</w:t>
            </w:r>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Ambarda çalınma veya olağanüstü nedenlerden dolayı meydana gelen azalmaları harcama yetkilisine</w:t>
            </w:r>
            <w:r w:rsidR="000D6032" w:rsidRPr="00222CEA">
              <w:rPr>
                <w:rFonts w:ascii="Times New Roman" w:eastAsia="Times New Roman" w:hAnsi="Times New Roman" w:cs="Times New Roman"/>
                <w:lang w:eastAsia="tr-TR"/>
              </w:rPr>
              <w:t xml:space="preserve"> bildirmek.</w:t>
            </w:r>
          </w:p>
          <w:p w:rsidR="006B16F1" w:rsidRPr="00222CEA" w:rsidRDefault="006B16F1" w:rsidP="000D6032">
            <w:pPr>
              <w:pStyle w:val="ListeParagraf"/>
              <w:numPr>
                <w:ilvl w:val="0"/>
                <w:numId w:val="1"/>
              </w:numPr>
              <w:shd w:val="clear" w:color="auto" w:fill="FFFFFF"/>
              <w:spacing w:after="150"/>
              <w:jc w:val="both"/>
              <w:rPr>
                <w:rFonts w:ascii="Times New Roman" w:eastAsia="Times New Roman" w:hAnsi="Times New Roman" w:cs="Times New Roman"/>
                <w:lang w:eastAsia="tr-TR"/>
              </w:rPr>
            </w:pPr>
            <w:r w:rsidRPr="00222CEA">
              <w:rPr>
                <w:rFonts w:ascii="Times New Roman" w:eastAsia="Times New Roman" w:hAnsi="Times New Roman" w:cs="Times New Roman"/>
                <w:lang w:eastAsia="tr-TR"/>
              </w:rPr>
              <w:t>Ambar sayımını ve stok kontrolünü yapmak, harcama yetkilisince belirlenen asgari stok seviyesinin altına düşen taşınırları harcama yetkilisine bildirmek.</w:t>
            </w:r>
          </w:p>
          <w:p w:rsidR="006B16F1" w:rsidRPr="00222CEA" w:rsidRDefault="006B16F1" w:rsidP="000D6032">
            <w:pPr>
              <w:pStyle w:val="ListeParagraf"/>
              <w:numPr>
                <w:ilvl w:val="0"/>
                <w:numId w:val="1"/>
              </w:numPr>
              <w:autoSpaceDE w:val="0"/>
              <w:autoSpaceDN w:val="0"/>
              <w:adjustRightInd w:val="0"/>
              <w:jc w:val="both"/>
              <w:rPr>
                <w:rFonts w:ascii="Times New Roman" w:hAnsi="Times New Roman" w:cs="Times New Roman"/>
              </w:rPr>
            </w:pPr>
            <w:r w:rsidRPr="00222CEA">
              <w:rPr>
                <w:rFonts w:ascii="Times New Roman" w:eastAsia="Times New Roman" w:hAnsi="Times New Roman" w:cs="Times New Roman"/>
                <w:lang w:eastAsia="tr-TR"/>
              </w:rPr>
              <w:t xml:space="preserve">Kullanımda bulunan dayanıklı taşınırları bulundukları yerde kontrol etmek, sayımlarını yapmak </w:t>
            </w:r>
          </w:p>
          <w:p w:rsidR="006B16F1" w:rsidRPr="00222CEA" w:rsidRDefault="006B16F1" w:rsidP="000D6032">
            <w:pPr>
              <w:pStyle w:val="ListeParagraf"/>
              <w:numPr>
                <w:ilvl w:val="0"/>
                <w:numId w:val="1"/>
              </w:numPr>
              <w:autoSpaceDE w:val="0"/>
              <w:autoSpaceDN w:val="0"/>
              <w:adjustRightInd w:val="0"/>
              <w:jc w:val="both"/>
              <w:rPr>
                <w:rFonts w:ascii="Times New Roman" w:hAnsi="Times New Roman" w:cs="Times New Roman"/>
              </w:rPr>
            </w:pPr>
            <w:r w:rsidRPr="00222CEA">
              <w:rPr>
                <w:rFonts w:ascii="Times New Roman" w:eastAsia="Times New Roman" w:hAnsi="Times New Roman" w:cs="Times New Roman"/>
                <w:lang w:eastAsia="tr-TR"/>
              </w:rPr>
              <w:t>Harcama biriminin malzeme ihtiyaç planlamasının yapılmasına yardımcı olmak.</w:t>
            </w:r>
          </w:p>
          <w:p w:rsidR="000D6032" w:rsidRPr="00222CEA" w:rsidRDefault="000D6032" w:rsidP="000D6032">
            <w:pPr>
              <w:pStyle w:val="ListeParagraf"/>
              <w:numPr>
                <w:ilvl w:val="0"/>
                <w:numId w:val="1"/>
              </w:numPr>
              <w:jc w:val="both"/>
              <w:rPr>
                <w:rFonts w:ascii="Times New Roman" w:hAnsi="Times New Roman" w:cs="Times New Roman"/>
              </w:rPr>
            </w:pPr>
            <w:r w:rsidRPr="00222CEA">
              <w:rPr>
                <w:rFonts w:ascii="Times New Roman" w:hAnsi="Times New Roman" w:cs="Times New Roman"/>
              </w:rPr>
              <w:t>Kayıtları tutulan taşınırların yönetim hesabını Cetvellerini hazırlayarak Taşın</w:t>
            </w:r>
            <w:r w:rsidR="00CF3F2F" w:rsidRPr="00222CEA">
              <w:rPr>
                <w:rFonts w:ascii="Times New Roman" w:hAnsi="Times New Roman" w:cs="Times New Roman"/>
              </w:rPr>
              <w:t>ır Kontrol Yetkilisine Sunmak.</w:t>
            </w:r>
          </w:p>
          <w:p w:rsidR="006B16F1" w:rsidRPr="00222CEA" w:rsidRDefault="006B16F1" w:rsidP="000D6032">
            <w:pPr>
              <w:pStyle w:val="ListeParagraf"/>
              <w:numPr>
                <w:ilvl w:val="0"/>
                <w:numId w:val="1"/>
              </w:numPr>
              <w:autoSpaceDE w:val="0"/>
              <w:autoSpaceDN w:val="0"/>
              <w:adjustRightInd w:val="0"/>
              <w:jc w:val="both"/>
              <w:rPr>
                <w:rFonts w:ascii="Times New Roman" w:hAnsi="Times New Roman" w:cs="Times New Roman"/>
              </w:rPr>
            </w:pPr>
            <w:proofErr w:type="gramStart"/>
            <w:r w:rsidRPr="00222CEA">
              <w:rPr>
                <w:rFonts w:ascii="Times New Roman" w:eastAsia="Times New Roman" w:hAnsi="Times New Roman" w:cs="Times New Roman"/>
                <w:lang w:eastAsia="tr-TR"/>
              </w:rPr>
              <w:t>Ambarlarında kasıt, kusur, ihmal veya tedbirsizlikleri nedeniyle meydana gelen kayıp ve noksanlıklardan sorumlu olmak.</w:t>
            </w:r>
            <w:proofErr w:type="gramEnd"/>
          </w:p>
          <w:p w:rsidR="000D6032" w:rsidRPr="00222CEA" w:rsidRDefault="000D6032" w:rsidP="000D6032">
            <w:pPr>
              <w:pStyle w:val="ListeParagraf"/>
              <w:numPr>
                <w:ilvl w:val="0"/>
                <w:numId w:val="1"/>
              </w:numPr>
              <w:jc w:val="both"/>
              <w:rPr>
                <w:rFonts w:ascii="Times New Roman" w:hAnsi="Times New Roman" w:cs="Times New Roman"/>
              </w:rPr>
            </w:pPr>
            <w:proofErr w:type="gramStart"/>
            <w:r w:rsidRPr="00222CEA">
              <w:rPr>
                <w:rFonts w:ascii="Times New Roman" w:hAnsi="Times New Roman" w:cs="Times New Roman"/>
              </w:rPr>
              <w:t>Hurda vasfına haiz malzemelerin hurda komisyonu kararından sonra hurda işlemlerini yapmak ve hurda alanına göndermek.</w:t>
            </w:r>
            <w:proofErr w:type="gramEnd"/>
          </w:p>
          <w:p w:rsidR="000D6032" w:rsidRPr="00222CEA" w:rsidRDefault="000D6032" w:rsidP="000D6032">
            <w:pPr>
              <w:pStyle w:val="ListeParagraf"/>
              <w:numPr>
                <w:ilvl w:val="0"/>
                <w:numId w:val="1"/>
              </w:numPr>
              <w:autoSpaceDE w:val="0"/>
              <w:autoSpaceDN w:val="0"/>
              <w:adjustRightInd w:val="0"/>
              <w:jc w:val="both"/>
              <w:rPr>
                <w:rFonts w:ascii="Times New Roman" w:hAnsi="Times New Roman" w:cs="Times New Roman"/>
              </w:rPr>
            </w:pPr>
            <w:r w:rsidRPr="00222CEA">
              <w:rPr>
                <w:rFonts w:ascii="Times New Roman" w:hAnsi="Times New Roman" w:cs="Times New Roman"/>
              </w:rPr>
              <w:t>Harcama birimine satın alma, bağış veya yardım alma ve devir olarak gelen taşınırların giriş ve çıkış işlemleri ile yazışmaları</w:t>
            </w:r>
            <w:r w:rsidR="000D4DF4">
              <w:rPr>
                <w:rFonts w:ascii="Times New Roman" w:hAnsi="Times New Roman" w:cs="Times New Roman"/>
              </w:rPr>
              <w:t xml:space="preserve"> yapmak.</w:t>
            </w:r>
            <w:r w:rsidRPr="00222CEA">
              <w:rPr>
                <w:rFonts w:ascii="Times New Roman" w:hAnsi="Times New Roman" w:cs="Times New Roman"/>
              </w:rPr>
              <w:t xml:space="preserve">  </w:t>
            </w:r>
          </w:p>
          <w:p w:rsidR="006A6DC4" w:rsidRDefault="000D6032" w:rsidP="009B214A">
            <w:pPr>
              <w:pStyle w:val="ListeParagraf"/>
              <w:numPr>
                <w:ilvl w:val="0"/>
                <w:numId w:val="1"/>
              </w:numPr>
              <w:jc w:val="both"/>
              <w:rPr>
                <w:rFonts w:ascii="Times New Roman" w:hAnsi="Times New Roman" w:cs="Times New Roman"/>
              </w:rPr>
            </w:pPr>
            <w:r w:rsidRPr="006A6DC4">
              <w:rPr>
                <w:rFonts w:ascii="Times New Roman" w:hAnsi="Times New Roman" w:cs="Times New Roman"/>
              </w:rPr>
              <w:t xml:space="preserve"> Ortak alanlara ve kişilerin kullanımına verilen demirbaş malzemeler için taşınır teslim belgesini düzenle</w:t>
            </w:r>
            <w:r w:rsidR="006A6DC4" w:rsidRPr="006A6DC4">
              <w:rPr>
                <w:rFonts w:ascii="Times New Roman" w:hAnsi="Times New Roman" w:cs="Times New Roman"/>
              </w:rPr>
              <w:t>mek.</w:t>
            </w:r>
          </w:p>
          <w:p w:rsidR="000D6032" w:rsidRPr="006A6DC4" w:rsidRDefault="000D6032" w:rsidP="009B214A">
            <w:pPr>
              <w:pStyle w:val="ListeParagraf"/>
              <w:numPr>
                <w:ilvl w:val="0"/>
                <w:numId w:val="1"/>
              </w:numPr>
              <w:jc w:val="both"/>
              <w:rPr>
                <w:rFonts w:ascii="Times New Roman" w:hAnsi="Times New Roman" w:cs="Times New Roman"/>
              </w:rPr>
            </w:pPr>
            <w:r w:rsidRPr="006A6DC4">
              <w:rPr>
                <w:rFonts w:ascii="Times New Roman" w:hAnsi="Times New Roman" w:cs="Times New Roman"/>
              </w:rPr>
              <w:t>Ortak alanlara ve kişilere verilen demirbaş malzemelere barkod yapıştırma işlemini</w:t>
            </w:r>
            <w:r w:rsidR="006A6DC4">
              <w:rPr>
                <w:rFonts w:ascii="Times New Roman" w:hAnsi="Times New Roman" w:cs="Times New Roman"/>
              </w:rPr>
              <w:t xml:space="preserve"> yapmak.</w:t>
            </w:r>
            <w:r w:rsidRPr="006A6DC4">
              <w:rPr>
                <w:rFonts w:ascii="Times New Roman" w:hAnsi="Times New Roman" w:cs="Times New Roman"/>
              </w:rPr>
              <w:t xml:space="preserve">  </w:t>
            </w:r>
          </w:p>
          <w:p w:rsidR="000D6032" w:rsidRDefault="000D6032" w:rsidP="000D6032">
            <w:pPr>
              <w:pStyle w:val="ListeParagraf"/>
              <w:numPr>
                <w:ilvl w:val="0"/>
                <w:numId w:val="1"/>
              </w:numPr>
              <w:jc w:val="both"/>
              <w:rPr>
                <w:rFonts w:ascii="Times New Roman" w:hAnsi="Times New Roman" w:cs="Times New Roman"/>
              </w:rPr>
            </w:pPr>
            <w:r w:rsidRPr="00222CEA">
              <w:rPr>
                <w:rFonts w:ascii="Times New Roman" w:hAnsi="Times New Roman" w:cs="Times New Roman"/>
              </w:rPr>
              <w:t xml:space="preserve">Harcama birimine gelen demirbaş malzemelerin periyodik olarak muhasebeleştirme işlemini yaparak Strateji Geliştirme Daire Başkanlığına göndermek. </w:t>
            </w:r>
          </w:p>
          <w:p w:rsidR="006A6DC4" w:rsidRPr="00222CEA" w:rsidRDefault="006A6DC4" w:rsidP="000D6032">
            <w:pPr>
              <w:pStyle w:val="ListeParagraf"/>
              <w:numPr>
                <w:ilvl w:val="0"/>
                <w:numId w:val="1"/>
              </w:numPr>
              <w:jc w:val="both"/>
              <w:rPr>
                <w:rFonts w:ascii="Times New Roman" w:hAnsi="Times New Roman" w:cs="Times New Roman"/>
              </w:rPr>
            </w:pPr>
            <w:proofErr w:type="gramStart"/>
            <w:r>
              <w:rPr>
                <w:rFonts w:ascii="Times New Roman" w:hAnsi="Times New Roman" w:cs="Times New Roman"/>
              </w:rPr>
              <w:t>Fakülteden ilişiği kesilen personelin zimmetindeki malzemeleri kontrol ederek teslim almak ve zimmetinden düşmek.</w:t>
            </w:r>
            <w:proofErr w:type="gramEnd"/>
          </w:p>
          <w:p w:rsidR="000D6032" w:rsidRPr="00222CEA" w:rsidRDefault="000D6032" w:rsidP="000D6032">
            <w:pPr>
              <w:pStyle w:val="ListeParagraf"/>
              <w:numPr>
                <w:ilvl w:val="0"/>
                <w:numId w:val="1"/>
              </w:numPr>
              <w:jc w:val="both"/>
              <w:rPr>
                <w:rFonts w:ascii="Times New Roman" w:hAnsi="Times New Roman" w:cs="Times New Roman"/>
              </w:rPr>
            </w:pPr>
            <w:r w:rsidRPr="00222CEA">
              <w:rPr>
                <w:rFonts w:ascii="Times New Roman" w:hAnsi="Times New Roman" w:cs="Times New Roman"/>
              </w:rPr>
              <w:t>Birimler tarafından talep edilen demirbaş malzemelerin karşılanabilmesi için ilgili yerler</w:t>
            </w:r>
            <w:r w:rsidR="006A6DC4">
              <w:rPr>
                <w:rFonts w:ascii="Times New Roman" w:hAnsi="Times New Roman" w:cs="Times New Roman"/>
              </w:rPr>
              <w:t>l</w:t>
            </w:r>
            <w:r w:rsidRPr="00222CEA">
              <w:rPr>
                <w:rFonts w:ascii="Times New Roman" w:hAnsi="Times New Roman" w:cs="Times New Roman"/>
              </w:rPr>
              <w:t>e yazışmaları</w:t>
            </w:r>
            <w:r w:rsidR="006A6DC4">
              <w:rPr>
                <w:rFonts w:ascii="Times New Roman" w:hAnsi="Times New Roman" w:cs="Times New Roman"/>
              </w:rPr>
              <w:t xml:space="preserve"> yapmak.</w:t>
            </w:r>
          </w:p>
          <w:p w:rsidR="000D6032" w:rsidRPr="00222CEA" w:rsidRDefault="006A6DC4" w:rsidP="000D6032">
            <w:pPr>
              <w:pStyle w:val="ListeParagraf"/>
              <w:numPr>
                <w:ilvl w:val="0"/>
                <w:numId w:val="1"/>
              </w:numPr>
              <w:jc w:val="both"/>
              <w:rPr>
                <w:rFonts w:ascii="Times New Roman" w:hAnsi="Times New Roman" w:cs="Times New Roman"/>
              </w:rPr>
            </w:pPr>
            <w:r>
              <w:rPr>
                <w:rFonts w:ascii="Times New Roman" w:hAnsi="Times New Roman" w:cs="Times New Roman"/>
              </w:rPr>
              <w:t>EBYS üzerinden yazışmaları</w:t>
            </w:r>
            <w:r w:rsidR="000D6032" w:rsidRPr="00222CEA">
              <w:rPr>
                <w:rFonts w:ascii="Times New Roman" w:hAnsi="Times New Roman" w:cs="Times New Roman"/>
              </w:rPr>
              <w:t xml:space="preserve"> yap</w:t>
            </w:r>
            <w:r>
              <w:rPr>
                <w:rFonts w:ascii="Times New Roman" w:hAnsi="Times New Roman" w:cs="Times New Roman"/>
              </w:rPr>
              <w:t>mak.</w:t>
            </w:r>
            <w:r w:rsidR="000D6032" w:rsidRPr="00222CEA">
              <w:rPr>
                <w:rFonts w:ascii="Times New Roman" w:hAnsi="Times New Roman" w:cs="Times New Roman"/>
              </w:rPr>
              <w:t xml:space="preserve">    </w:t>
            </w:r>
          </w:p>
          <w:p w:rsidR="006B16F1" w:rsidRPr="006A6DC4" w:rsidRDefault="006B16F1" w:rsidP="000D6032">
            <w:pPr>
              <w:pStyle w:val="ListeParagraf"/>
              <w:numPr>
                <w:ilvl w:val="0"/>
                <w:numId w:val="1"/>
              </w:numPr>
              <w:autoSpaceDE w:val="0"/>
              <w:autoSpaceDN w:val="0"/>
              <w:adjustRightInd w:val="0"/>
              <w:jc w:val="both"/>
              <w:rPr>
                <w:rFonts w:ascii="Times New Roman" w:hAnsi="Times New Roman" w:cs="Times New Roman"/>
              </w:rPr>
            </w:pPr>
            <w:r w:rsidRPr="00222CEA">
              <w:rPr>
                <w:rFonts w:ascii="Times New Roman" w:eastAsia="Times New Roman" w:hAnsi="Times New Roman" w:cs="Times New Roman"/>
                <w:lang w:eastAsia="tr-TR"/>
              </w:rPr>
              <w:t>Ambarlarını devir ve teslim etmeden, görevlerinden ayrılmamak.</w:t>
            </w:r>
          </w:p>
          <w:p w:rsidR="006A6DC4" w:rsidRPr="001B43AD" w:rsidRDefault="006A6DC4" w:rsidP="006A6DC4">
            <w:pPr>
              <w:pStyle w:val="ListeParagraf"/>
              <w:numPr>
                <w:ilvl w:val="0"/>
                <w:numId w:val="1"/>
              </w:numPr>
              <w:autoSpaceDE w:val="0"/>
              <w:autoSpaceDN w:val="0"/>
              <w:adjustRightInd w:val="0"/>
              <w:jc w:val="both"/>
              <w:rPr>
                <w:rFonts w:ascii="Times New Roman" w:hAnsi="Times New Roman" w:cs="Times New Roman"/>
                <w:sz w:val="24"/>
                <w:szCs w:val="24"/>
              </w:rPr>
            </w:pPr>
            <w:r w:rsidRPr="001B43AD">
              <w:rPr>
                <w:rFonts w:ascii="Times New Roman" w:hAnsi="Times New Roman" w:cs="Times New Roman"/>
                <w:sz w:val="24"/>
                <w:szCs w:val="24"/>
              </w:rPr>
              <w:t>Güncel kanun, mevzuat, yasa, yönetmelik, yönerge değişikliklerini takip etmek.</w:t>
            </w:r>
          </w:p>
          <w:p w:rsidR="00C2526B" w:rsidRPr="00222CEA" w:rsidRDefault="00B4145B" w:rsidP="00894469">
            <w:pPr>
              <w:pStyle w:val="ListeParagraf"/>
              <w:numPr>
                <w:ilvl w:val="0"/>
                <w:numId w:val="1"/>
              </w:numPr>
              <w:autoSpaceDE w:val="0"/>
              <w:autoSpaceDN w:val="0"/>
              <w:adjustRightInd w:val="0"/>
              <w:jc w:val="both"/>
              <w:rPr>
                <w:rFonts w:ascii="Times New Roman" w:hAnsi="Times New Roman" w:cs="Times New Roman"/>
              </w:rPr>
            </w:pPr>
            <w:r w:rsidRPr="00222CEA">
              <w:rPr>
                <w:rFonts w:ascii="Times New Roman" w:hAnsi="Times New Roman" w:cs="Times New Roman"/>
              </w:rPr>
              <w:t>İdari yöneticilerin vereceği diğer görevleri yerine getirmek.</w:t>
            </w:r>
          </w:p>
        </w:tc>
      </w:tr>
      <w:tr w:rsidR="00C2526B" w:rsidRPr="009751F3" w:rsidTr="00875D84">
        <w:tc>
          <w:tcPr>
            <w:tcW w:w="9286" w:type="dxa"/>
          </w:tcPr>
          <w:p w:rsidR="00875D84" w:rsidRPr="009751F3" w:rsidRDefault="0091398A" w:rsidP="007E3D9E">
            <w:pPr>
              <w:autoSpaceDE w:val="0"/>
              <w:autoSpaceDN w:val="0"/>
              <w:adjustRightInd w:val="0"/>
              <w:jc w:val="center"/>
              <w:rPr>
                <w:rFonts w:ascii="Times New Roman" w:hAnsi="Times New Roman" w:cs="Times New Roman"/>
                <w:b/>
                <w:bCs/>
                <w:color w:val="002060"/>
                <w:sz w:val="24"/>
                <w:szCs w:val="24"/>
              </w:rPr>
            </w:pPr>
            <w:r w:rsidRPr="00A34144">
              <w:rPr>
                <w:rFonts w:ascii="Times New Roman" w:hAnsi="Times New Roman" w:cs="Times New Roman"/>
                <w:b/>
                <w:bCs/>
                <w:color w:val="1F497D" w:themeColor="text2"/>
                <w:sz w:val="24"/>
                <w:szCs w:val="24"/>
              </w:rPr>
              <w:t>PERSONELİN YETERLİLİĞİ VE PERFORMANSI</w:t>
            </w:r>
          </w:p>
        </w:tc>
      </w:tr>
      <w:tr w:rsidR="00C2526B" w:rsidRPr="009751F3" w:rsidTr="00875D84">
        <w:tc>
          <w:tcPr>
            <w:tcW w:w="9286" w:type="dxa"/>
          </w:tcPr>
          <w:tbl>
            <w:tblPr>
              <w:tblW w:w="0" w:type="auto"/>
              <w:tblBorders>
                <w:top w:val="nil"/>
                <w:left w:val="nil"/>
                <w:bottom w:val="nil"/>
                <w:right w:val="nil"/>
              </w:tblBorders>
              <w:tblLook w:val="0000" w:firstRow="0" w:lastRow="0" w:firstColumn="0" w:lastColumn="0" w:noHBand="0" w:noVBand="0"/>
            </w:tblPr>
            <w:tblGrid>
              <w:gridCol w:w="9070"/>
            </w:tblGrid>
            <w:tr w:rsidR="0091398A" w:rsidRPr="009751F3">
              <w:trPr>
                <w:trHeight w:val="385"/>
              </w:trPr>
              <w:tc>
                <w:tcPr>
                  <w:tcW w:w="0" w:type="auto"/>
                </w:tcPr>
                <w:tbl>
                  <w:tblPr>
                    <w:tblW w:w="8992" w:type="dxa"/>
                    <w:tblBorders>
                      <w:top w:val="nil"/>
                      <w:left w:val="nil"/>
                      <w:bottom w:val="nil"/>
                      <w:right w:val="nil"/>
                    </w:tblBorders>
                    <w:tblLook w:val="0000" w:firstRow="0" w:lastRow="0" w:firstColumn="0" w:lastColumn="0" w:noHBand="0" w:noVBand="0"/>
                  </w:tblPr>
                  <w:tblGrid>
                    <w:gridCol w:w="8992"/>
                  </w:tblGrid>
                  <w:tr w:rsidR="0091398A" w:rsidRPr="009751F3" w:rsidTr="009725F7">
                    <w:trPr>
                      <w:trHeight w:val="101"/>
                    </w:trPr>
                    <w:tc>
                      <w:tcPr>
                        <w:tcW w:w="0" w:type="auto"/>
                      </w:tcPr>
                      <w:p w:rsidR="009725F7" w:rsidRPr="009751F3" w:rsidRDefault="00C2526B" w:rsidP="0091398A">
                        <w:pPr>
                          <w:framePr w:hSpace="141" w:wrap="around" w:hAnchor="margin" w:y="1065"/>
                          <w:autoSpaceDE w:val="0"/>
                          <w:autoSpaceDN w:val="0"/>
                          <w:adjustRightInd w:val="0"/>
                          <w:spacing w:after="0" w:line="240" w:lineRule="auto"/>
                          <w:rPr>
                            <w:rFonts w:ascii="Times New Roman" w:hAnsi="Times New Roman" w:cs="Times New Roman"/>
                            <w:color w:val="000000"/>
                            <w:sz w:val="23"/>
                            <w:szCs w:val="23"/>
                          </w:rPr>
                        </w:pPr>
                        <w:r w:rsidRPr="009751F3">
                          <w:rPr>
                            <w:rFonts w:ascii="Times New Roman" w:hAnsi="Times New Roman" w:cs="Times New Roman"/>
                            <w:b/>
                            <w:bCs/>
                            <w:color w:val="1A1A1A"/>
                            <w:sz w:val="24"/>
                            <w:szCs w:val="24"/>
                          </w:rPr>
                          <w:t xml:space="preserve">1. </w:t>
                        </w:r>
                        <w:r w:rsidR="0091398A" w:rsidRPr="009751F3">
                          <w:rPr>
                            <w:rFonts w:ascii="Times New Roman" w:hAnsi="Times New Roman" w:cs="Times New Roman"/>
                            <w:bCs/>
                            <w:color w:val="1A1A1A"/>
                          </w:rPr>
                          <w:t>P</w:t>
                        </w:r>
                        <w:r w:rsidR="0091398A" w:rsidRPr="009751F3">
                          <w:rPr>
                            <w:rFonts w:ascii="Times New Roman" w:hAnsi="Times New Roman" w:cs="Times New Roman"/>
                            <w:color w:val="000000"/>
                            <w:sz w:val="23"/>
                            <w:szCs w:val="23"/>
                          </w:rPr>
                          <w:t xml:space="preserve">ersonel görevini etkin ve </w:t>
                        </w:r>
                        <w:r w:rsidR="0091398A" w:rsidRPr="009751F3">
                          <w:rPr>
                            <w:rFonts w:ascii="Times New Roman" w:hAnsi="Times New Roman" w:cs="Times New Roman"/>
                            <w:sz w:val="23"/>
                            <w:szCs w:val="23"/>
                          </w:rPr>
                          <w:t>verimli</w:t>
                        </w:r>
                        <w:r w:rsidR="0091398A" w:rsidRPr="009751F3">
                          <w:rPr>
                            <w:rFonts w:ascii="Times New Roman" w:hAnsi="Times New Roman" w:cs="Times New Roman"/>
                            <w:color w:val="000000"/>
                            <w:sz w:val="23"/>
                            <w:szCs w:val="23"/>
                          </w:rPr>
                          <w:t xml:space="preserve"> bir şekilde yürütebilecek bilgi, deneyim ve yeteneğe sahip olmalıdır.</w:t>
                        </w:r>
                      </w:p>
                      <w:p w:rsidR="0091398A" w:rsidRPr="009751F3" w:rsidRDefault="0091398A" w:rsidP="0091398A">
                        <w:pPr>
                          <w:framePr w:hSpace="141" w:wrap="around" w:hAnchor="margin" w:y="1065"/>
                          <w:autoSpaceDE w:val="0"/>
                          <w:autoSpaceDN w:val="0"/>
                          <w:adjustRightInd w:val="0"/>
                          <w:spacing w:after="0" w:line="240" w:lineRule="auto"/>
                          <w:rPr>
                            <w:rFonts w:ascii="Times New Roman" w:hAnsi="Times New Roman" w:cs="Times New Roman"/>
                            <w:color w:val="000000"/>
                            <w:sz w:val="24"/>
                            <w:szCs w:val="24"/>
                          </w:rPr>
                        </w:pPr>
                        <w:r w:rsidRPr="009751F3">
                          <w:rPr>
                            <w:rFonts w:ascii="Times New Roman" w:hAnsi="Times New Roman" w:cs="Times New Roman"/>
                            <w:b/>
                            <w:color w:val="000000"/>
                            <w:sz w:val="24"/>
                            <w:szCs w:val="24"/>
                          </w:rPr>
                          <w:t>2</w:t>
                        </w:r>
                        <w:r w:rsidRPr="009751F3">
                          <w:rPr>
                            <w:rFonts w:ascii="Times New Roman" w:hAnsi="Times New Roman" w:cs="Times New Roman"/>
                            <w:color w:val="000000"/>
                            <w:sz w:val="24"/>
                            <w:szCs w:val="24"/>
                          </w:rPr>
                          <w:t xml:space="preserve">. </w:t>
                        </w:r>
                        <w:r w:rsidRPr="009751F3">
                          <w:rPr>
                            <w:rFonts w:ascii="Times New Roman" w:hAnsi="Times New Roman" w:cs="Times New Roman"/>
                            <w:color w:val="000000"/>
                            <w:sz w:val="23"/>
                            <w:szCs w:val="23"/>
                          </w:rPr>
                          <w:t>Sorumluluk duygusu, görev ve yetki alanına giren işleri kendiliğinden, zamanında ve doğru yapma, takip edip sonuçlandırma alışkanlığı</w:t>
                        </w:r>
                        <w:r w:rsidR="009725F7" w:rsidRPr="009751F3">
                          <w:rPr>
                            <w:rFonts w:ascii="Times New Roman" w:hAnsi="Times New Roman" w:cs="Times New Roman"/>
                            <w:color w:val="000000"/>
                            <w:sz w:val="23"/>
                            <w:szCs w:val="23"/>
                          </w:rPr>
                          <w:t>na sahip</w:t>
                        </w:r>
                        <w:r w:rsidRPr="009751F3">
                          <w:rPr>
                            <w:rFonts w:ascii="Times New Roman" w:hAnsi="Times New Roman" w:cs="Times New Roman"/>
                            <w:color w:val="000000"/>
                            <w:sz w:val="23"/>
                            <w:szCs w:val="23"/>
                          </w:rPr>
                          <w:t xml:space="preserve"> olmalıdır. </w:t>
                        </w:r>
                      </w:p>
                      <w:p w:rsidR="0091398A" w:rsidRPr="009751F3" w:rsidRDefault="0091398A" w:rsidP="0091398A">
                        <w:pPr>
                          <w:pStyle w:val="Default"/>
                          <w:rPr>
                            <w:rFonts w:ascii="Times New Roman" w:hAnsi="Times New Roman" w:cs="Times New Roman"/>
                          </w:rPr>
                        </w:pPr>
                        <w:r w:rsidRPr="009751F3">
                          <w:rPr>
                            <w:rFonts w:ascii="Times New Roman" w:hAnsi="Times New Roman" w:cs="Times New Roman"/>
                            <w:b/>
                          </w:rPr>
                          <w:t>3</w:t>
                        </w:r>
                        <w:r w:rsidRPr="009751F3">
                          <w:rPr>
                            <w:rFonts w:ascii="Times New Roman" w:hAnsi="Times New Roman" w:cs="Times New Roman"/>
                          </w:rPr>
                          <w:t xml:space="preserve">. </w:t>
                        </w:r>
                        <w:r w:rsidRPr="009751F3">
                          <w:rPr>
                            <w:rFonts w:ascii="Times New Roman" w:hAnsi="Times New Roman" w:cs="Times New Roman"/>
                            <w:sz w:val="23"/>
                            <w:szCs w:val="23"/>
                          </w:rPr>
                          <w:t>Disipline riayeti, görevine bağlılığı</w:t>
                        </w:r>
                        <w:r w:rsidR="009725F7" w:rsidRPr="009751F3">
                          <w:rPr>
                            <w:rFonts w:ascii="Times New Roman" w:hAnsi="Times New Roman" w:cs="Times New Roman"/>
                            <w:sz w:val="23"/>
                            <w:szCs w:val="23"/>
                          </w:rPr>
                          <w:t xml:space="preserve"> önemlidir.</w:t>
                        </w:r>
                      </w:p>
                      <w:p w:rsidR="00283845" w:rsidRPr="009751F3" w:rsidRDefault="0091398A" w:rsidP="005D18AA">
                        <w:pPr>
                          <w:pStyle w:val="Default"/>
                          <w:ind w:right="-80"/>
                          <w:rPr>
                            <w:rFonts w:ascii="Times New Roman" w:hAnsi="Times New Roman" w:cs="Times New Roman"/>
                            <w:sz w:val="23"/>
                            <w:szCs w:val="23"/>
                          </w:rPr>
                        </w:pPr>
                        <w:r w:rsidRPr="009751F3">
                          <w:rPr>
                            <w:rFonts w:ascii="Times New Roman" w:hAnsi="Times New Roman" w:cs="Times New Roman"/>
                            <w:b/>
                          </w:rPr>
                          <w:t>4</w:t>
                        </w:r>
                        <w:r w:rsidRPr="009751F3">
                          <w:rPr>
                            <w:rFonts w:ascii="Times New Roman" w:hAnsi="Times New Roman" w:cs="Times New Roman"/>
                          </w:rPr>
                          <w:t xml:space="preserve">. </w:t>
                        </w:r>
                        <w:r w:rsidRPr="009751F3">
                          <w:rPr>
                            <w:rFonts w:ascii="Times New Roman" w:hAnsi="Times New Roman" w:cs="Times New Roman"/>
                            <w:sz w:val="23"/>
                            <w:szCs w:val="23"/>
                          </w:rPr>
                          <w:t>Mesleki bilgisi, intizam ve dikkati, yazılı ve sözlü ifade kabiliyeti, kendini geliştirme ve</w:t>
                        </w:r>
                        <w:r w:rsidR="005D18AA" w:rsidRPr="009751F3">
                          <w:rPr>
                            <w:rFonts w:ascii="Times New Roman" w:hAnsi="Times New Roman" w:cs="Times New Roman"/>
                            <w:sz w:val="23"/>
                            <w:szCs w:val="23"/>
                          </w:rPr>
                          <w:t xml:space="preserve"> </w:t>
                        </w:r>
                        <w:r w:rsidRPr="009751F3">
                          <w:rPr>
                            <w:rFonts w:ascii="Times New Roman" w:hAnsi="Times New Roman" w:cs="Times New Roman"/>
                            <w:sz w:val="23"/>
                            <w:szCs w:val="23"/>
                          </w:rPr>
                          <w:t>yenileme gayreti</w:t>
                        </w:r>
                        <w:r w:rsidR="009725F7" w:rsidRPr="009751F3">
                          <w:rPr>
                            <w:rFonts w:ascii="Times New Roman" w:hAnsi="Times New Roman" w:cs="Times New Roman"/>
                            <w:sz w:val="23"/>
                            <w:szCs w:val="23"/>
                          </w:rPr>
                          <w:t xml:space="preserve"> olmalıdır.</w:t>
                        </w:r>
                        <w:r w:rsidR="00283845" w:rsidRPr="009751F3">
                          <w:rPr>
                            <w:rFonts w:ascii="Times New Roman" w:hAnsi="Times New Roman" w:cs="Times New Roman"/>
                            <w:sz w:val="23"/>
                            <w:szCs w:val="23"/>
                          </w:rPr>
                          <w:t xml:space="preserve"> </w:t>
                        </w:r>
                      </w:p>
                      <w:p w:rsidR="00283845" w:rsidRPr="009751F3" w:rsidRDefault="009725F7" w:rsidP="0091398A">
                        <w:pPr>
                          <w:pStyle w:val="Default"/>
                          <w:rPr>
                            <w:rFonts w:ascii="Times New Roman" w:hAnsi="Times New Roman" w:cs="Times New Roman"/>
                            <w:sz w:val="23"/>
                            <w:szCs w:val="23"/>
                          </w:rPr>
                        </w:pPr>
                        <w:r w:rsidRPr="009751F3">
                          <w:rPr>
                            <w:rFonts w:ascii="Times New Roman" w:hAnsi="Times New Roman" w:cs="Times New Roman"/>
                            <w:b/>
                            <w:sz w:val="23"/>
                            <w:szCs w:val="23"/>
                          </w:rPr>
                          <w:lastRenderedPageBreak/>
                          <w:t>5</w:t>
                        </w:r>
                        <w:r w:rsidRPr="009751F3">
                          <w:rPr>
                            <w:rFonts w:ascii="Times New Roman" w:hAnsi="Times New Roman" w:cs="Times New Roman"/>
                            <w:sz w:val="23"/>
                            <w:szCs w:val="23"/>
                          </w:rPr>
                          <w:t>.</w:t>
                        </w:r>
                        <w:r w:rsidR="00283845" w:rsidRPr="009751F3">
                          <w:rPr>
                            <w:rFonts w:ascii="Times New Roman" w:hAnsi="Times New Roman" w:cs="Times New Roman"/>
                            <w:sz w:val="23"/>
                            <w:szCs w:val="23"/>
                          </w:rPr>
                          <w:t>Yasa, yönetmelik, genelge, iç tamimlere uyma ve uygulama yeteneği</w:t>
                        </w:r>
                        <w:r w:rsidRPr="009751F3">
                          <w:rPr>
                            <w:rFonts w:ascii="Times New Roman" w:hAnsi="Times New Roman" w:cs="Times New Roman"/>
                            <w:sz w:val="23"/>
                            <w:szCs w:val="23"/>
                          </w:rPr>
                          <w:t>ne sahip olmalıdır.</w:t>
                        </w:r>
                        <w:r w:rsidR="00283845" w:rsidRPr="009751F3">
                          <w:rPr>
                            <w:rFonts w:ascii="Times New Roman" w:hAnsi="Times New Roman" w:cs="Times New Roman"/>
                            <w:sz w:val="23"/>
                            <w:szCs w:val="23"/>
                          </w:rPr>
                          <w:t xml:space="preserve"> </w:t>
                        </w:r>
                      </w:p>
                      <w:p w:rsidR="009725F7" w:rsidRPr="009751F3" w:rsidRDefault="009725F7" w:rsidP="0091398A">
                        <w:pPr>
                          <w:pStyle w:val="Default"/>
                          <w:rPr>
                            <w:rFonts w:ascii="Times New Roman" w:hAnsi="Times New Roman" w:cs="Times New Roman"/>
                            <w:sz w:val="23"/>
                            <w:szCs w:val="23"/>
                          </w:rPr>
                        </w:pPr>
                        <w:r w:rsidRPr="009751F3">
                          <w:rPr>
                            <w:rFonts w:ascii="Times New Roman" w:hAnsi="Times New Roman" w:cs="Times New Roman"/>
                            <w:b/>
                            <w:sz w:val="23"/>
                            <w:szCs w:val="23"/>
                          </w:rPr>
                          <w:t>6</w:t>
                        </w:r>
                        <w:r w:rsidRPr="009751F3">
                          <w:rPr>
                            <w:rFonts w:ascii="Times New Roman" w:hAnsi="Times New Roman" w:cs="Times New Roman"/>
                            <w:sz w:val="23"/>
                            <w:szCs w:val="23"/>
                          </w:rPr>
                          <w:t>.</w:t>
                        </w:r>
                        <w:r w:rsidRPr="009751F3">
                          <w:rPr>
                            <w:rFonts w:ascii="Times New Roman" w:hAnsi="Times New Roman" w:cs="Times New Roman"/>
                            <w:color w:val="1A1A1A"/>
                          </w:rPr>
                          <w:t xml:space="preserve"> Faaliyetlerinin gerektirdiği her türlü araç, gereç ve malzemeyi kullanabilmelidir.</w:t>
                        </w:r>
                      </w:p>
                      <w:p w:rsidR="0091398A" w:rsidRPr="009751F3" w:rsidRDefault="0091398A" w:rsidP="0091398A">
                        <w:pPr>
                          <w:framePr w:hSpace="141" w:wrap="around" w:hAnchor="margin" w:y="1065"/>
                          <w:autoSpaceDE w:val="0"/>
                          <w:autoSpaceDN w:val="0"/>
                          <w:adjustRightInd w:val="0"/>
                          <w:spacing w:after="0" w:line="240" w:lineRule="auto"/>
                          <w:rPr>
                            <w:rFonts w:ascii="Times New Roman" w:hAnsi="Times New Roman" w:cs="Times New Roman"/>
                            <w:color w:val="000000"/>
                            <w:sz w:val="23"/>
                            <w:szCs w:val="23"/>
                          </w:rPr>
                        </w:pPr>
                      </w:p>
                    </w:tc>
                  </w:tr>
                </w:tbl>
                <w:p w:rsidR="0091398A" w:rsidRPr="009751F3" w:rsidRDefault="0091398A" w:rsidP="0091398A">
                  <w:pPr>
                    <w:framePr w:hSpace="141" w:wrap="around" w:hAnchor="margin" w:y="1065"/>
                    <w:autoSpaceDE w:val="0"/>
                    <w:autoSpaceDN w:val="0"/>
                    <w:adjustRightInd w:val="0"/>
                    <w:spacing w:after="0" w:line="240" w:lineRule="auto"/>
                    <w:rPr>
                      <w:rFonts w:ascii="Times New Roman" w:hAnsi="Times New Roman" w:cs="Times New Roman"/>
                      <w:color w:val="000000"/>
                      <w:sz w:val="23"/>
                      <w:szCs w:val="23"/>
                    </w:rPr>
                  </w:pPr>
                </w:p>
              </w:tc>
            </w:tr>
          </w:tbl>
          <w:p w:rsidR="00C2526B" w:rsidRPr="009751F3" w:rsidRDefault="00C2526B" w:rsidP="00C2526B">
            <w:pPr>
              <w:jc w:val="both"/>
              <w:rPr>
                <w:rFonts w:ascii="Times New Roman" w:hAnsi="Times New Roman" w:cs="Times New Roman"/>
                <w:sz w:val="24"/>
                <w:szCs w:val="24"/>
              </w:rPr>
            </w:pPr>
          </w:p>
        </w:tc>
      </w:tr>
      <w:tr w:rsidR="0093105F" w:rsidRPr="009751F3" w:rsidTr="00875D84">
        <w:tc>
          <w:tcPr>
            <w:tcW w:w="9286" w:type="dxa"/>
          </w:tcPr>
          <w:p w:rsidR="00875D84" w:rsidRPr="009751F3" w:rsidRDefault="0093105F" w:rsidP="00894469">
            <w:pPr>
              <w:autoSpaceDE w:val="0"/>
              <w:autoSpaceDN w:val="0"/>
              <w:adjustRightInd w:val="0"/>
              <w:jc w:val="center"/>
              <w:rPr>
                <w:rFonts w:ascii="Times New Roman" w:hAnsi="Times New Roman" w:cs="Times New Roman"/>
                <w:b/>
                <w:bCs/>
                <w:color w:val="1A1A1A"/>
                <w:sz w:val="24"/>
                <w:szCs w:val="24"/>
              </w:rPr>
            </w:pPr>
            <w:r w:rsidRPr="00A34144">
              <w:rPr>
                <w:rFonts w:ascii="Times New Roman" w:hAnsi="Times New Roman" w:cs="Times New Roman"/>
                <w:b/>
                <w:bCs/>
                <w:color w:val="1F497D" w:themeColor="text2"/>
                <w:sz w:val="24"/>
                <w:szCs w:val="24"/>
              </w:rPr>
              <w:lastRenderedPageBreak/>
              <w:t>KULLANILAN PROGRAMLAR</w:t>
            </w:r>
          </w:p>
        </w:tc>
      </w:tr>
      <w:tr w:rsidR="00C2526B" w:rsidRPr="009751F3" w:rsidTr="00875D84">
        <w:tc>
          <w:tcPr>
            <w:tcW w:w="9286" w:type="dxa"/>
          </w:tcPr>
          <w:p w:rsidR="001E72DE" w:rsidRPr="009751F3" w:rsidRDefault="001E72DE" w:rsidP="001E72DE">
            <w:pPr>
              <w:pStyle w:val="ListeParagraf"/>
              <w:numPr>
                <w:ilvl w:val="0"/>
                <w:numId w:val="2"/>
              </w:numPr>
              <w:autoSpaceDE w:val="0"/>
              <w:autoSpaceDN w:val="0"/>
              <w:adjustRightInd w:val="0"/>
              <w:jc w:val="both"/>
              <w:rPr>
                <w:rFonts w:ascii="Times New Roman" w:hAnsi="Times New Roman" w:cs="Times New Roman"/>
                <w:bCs/>
                <w:sz w:val="24"/>
                <w:szCs w:val="24"/>
              </w:rPr>
            </w:pPr>
            <w:r w:rsidRPr="009751F3">
              <w:rPr>
                <w:rFonts w:ascii="Times New Roman" w:hAnsi="Times New Roman" w:cs="Times New Roman"/>
                <w:bCs/>
                <w:sz w:val="24"/>
                <w:szCs w:val="24"/>
              </w:rPr>
              <w:t>KBS</w:t>
            </w:r>
          </w:p>
          <w:p w:rsidR="001E72DE" w:rsidRPr="009751F3" w:rsidRDefault="001E72DE" w:rsidP="001E72DE">
            <w:pPr>
              <w:pStyle w:val="ListeParagraf"/>
              <w:numPr>
                <w:ilvl w:val="0"/>
                <w:numId w:val="2"/>
              </w:numPr>
              <w:autoSpaceDE w:val="0"/>
              <w:autoSpaceDN w:val="0"/>
              <w:adjustRightInd w:val="0"/>
              <w:jc w:val="both"/>
              <w:rPr>
                <w:rFonts w:ascii="Times New Roman" w:hAnsi="Times New Roman" w:cs="Times New Roman"/>
                <w:bCs/>
                <w:sz w:val="24"/>
                <w:szCs w:val="24"/>
              </w:rPr>
            </w:pPr>
            <w:r w:rsidRPr="009751F3">
              <w:rPr>
                <w:rFonts w:ascii="Times New Roman" w:hAnsi="Times New Roman" w:cs="Times New Roman"/>
                <w:bCs/>
                <w:sz w:val="24"/>
                <w:szCs w:val="24"/>
              </w:rPr>
              <w:t>MYS</w:t>
            </w:r>
          </w:p>
          <w:p w:rsidR="001E72DE" w:rsidRPr="009751F3" w:rsidRDefault="001E72DE" w:rsidP="001E72DE">
            <w:pPr>
              <w:pStyle w:val="ListeParagraf"/>
              <w:numPr>
                <w:ilvl w:val="0"/>
                <w:numId w:val="2"/>
              </w:numPr>
              <w:autoSpaceDE w:val="0"/>
              <w:autoSpaceDN w:val="0"/>
              <w:adjustRightInd w:val="0"/>
              <w:jc w:val="both"/>
              <w:rPr>
                <w:rFonts w:ascii="Times New Roman" w:hAnsi="Times New Roman" w:cs="Times New Roman"/>
                <w:bCs/>
                <w:sz w:val="24"/>
                <w:szCs w:val="24"/>
              </w:rPr>
            </w:pPr>
            <w:r w:rsidRPr="009751F3">
              <w:rPr>
                <w:rFonts w:ascii="Times New Roman" w:hAnsi="Times New Roman" w:cs="Times New Roman"/>
                <w:bCs/>
                <w:sz w:val="24"/>
                <w:szCs w:val="24"/>
              </w:rPr>
              <w:t>DMİS</w:t>
            </w:r>
          </w:p>
          <w:p w:rsidR="00C2526B" w:rsidRPr="009751F3" w:rsidRDefault="00875D84" w:rsidP="007A271B">
            <w:pPr>
              <w:pStyle w:val="ListeParagraf"/>
              <w:numPr>
                <w:ilvl w:val="0"/>
                <w:numId w:val="2"/>
              </w:numPr>
              <w:autoSpaceDE w:val="0"/>
              <w:autoSpaceDN w:val="0"/>
              <w:adjustRightInd w:val="0"/>
              <w:jc w:val="both"/>
              <w:rPr>
                <w:rFonts w:ascii="Times New Roman" w:hAnsi="Times New Roman" w:cs="Times New Roman"/>
                <w:b/>
                <w:bCs/>
                <w:color w:val="1A1A1A"/>
                <w:sz w:val="24"/>
                <w:szCs w:val="24"/>
              </w:rPr>
            </w:pPr>
            <w:r w:rsidRPr="009751F3">
              <w:rPr>
                <w:rFonts w:ascii="Times New Roman" w:hAnsi="Times New Roman" w:cs="Times New Roman"/>
                <w:color w:val="000000"/>
                <w:sz w:val="24"/>
                <w:szCs w:val="24"/>
                <w:lang w:val="fr-FR"/>
              </w:rPr>
              <w:t>EBYS</w:t>
            </w:r>
          </w:p>
        </w:tc>
      </w:tr>
    </w:tbl>
    <w:p w:rsidR="00C2526B" w:rsidRPr="009751F3" w:rsidRDefault="00C2526B" w:rsidP="00C2526B">
      <w:pPr>
        <w:jc w:val="both"/>
        <w:rPr>
          <w:rFonts w:ascii="Times New Roman" w:hAnsi="Times New Roman" w:cs="Times New Roman"/>
          <w:sz w:val="24"/>
          <w:szCs w:val="24"/>
        </w:rPr>
      </w:pPr>
    </w:p>
    <w:p w:rsidR="006A6DC4" w:rsidRDefault="006A6DC4" w:rsidP="000D4DF4">
      <w:pPr>
        <w:jc w:val="both"/>
        <w:rPr>
          <w:rFonts w:ascii="Arial" w:hAnsi="Arial" w:cs="Arial"/>
        </w:rPr>
      </w:pPr>
    </w:p>
    <w:p w:rsidR="006A6DC4" w:rsidRDefault="006A6DC4" w:rsidP="000D4DF4">
      <w:pPr>
        <w:jc w:val="both"/>
        <w:rPr>
          <w:rFonts w:ascii="Times New Roman" w:hAnsi="Times New Roman" w:cs="Times New Roman"/>
          <w:sz w:val="24"/>
          <w:szCs w:val="24"/>
        </w:rPr>
      </w:pPr>
    </w:p>
    <w:sectPr w:rsidR="006A6DC4" w:rsidSect="005D18AA">
      <w:pgSz w:w="11906" w:h="16838"/>
      <w:pgMar w:top="39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2CF"/>
    <w:multiLevelType w:val="multilevel"/>
    <w:tmpl w:val="1F0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5984"/>
    <w:multiLevelType w:val="multilevel"/>
    <w:tmpl w:val="BEE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51F6D"/>
    <w:multiLevelType w:val="hybridMultilevel"/>
    <w:tmpl w:val="C7EC4E44"/>
    <w:lvl w:ilvl="0" w:tplc="BA889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CA788B"/>
    <w:multiLevelType w:val="hybridMultilevel"/>
    <w:tmpl w:val="79E82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2A"/>
    <w:rsid w:val="00005D03"/>
    <w:rsid w:val="000D4DF4"/>
    <w:rsid w:val="000D6032"/>
    <w:rsid w:val="000E4C9A"/>
    <w:rsid w:val="00165097"/>
    <w:rsid w:val="001E72DE"/>
    <w:rsid w:val="00222CEA"/>
    <w:rsid w:val="00283845"/>
    <w:rsid w:val="0034078F"/>
    <w:rsid w:val="003E4AEA"/>
    <w:rsid w:val="0043031F"/>
    <w:rsid w:val="005122E7"/>
    <w:rsid w:val="005274CF"/>
    <w:rsid w:val="005521DC"/>
    <w:rsid w:val="005D07F4"/>
    <w:rsid w:val="005D18AA"/>
    <w:rsid w:val="005F2A7F"/>
    <w:rsid w:val="006A6DC4"/>
    <w:rsid w:val="006B16F1"/>
    <w:rsid w:val="007A271B"/>
    <w:rsid w:val="007E3D9E"/>
    <w:rsid w:val="00810A03"/>
    <w:rsid w:val="00875D84"/>
    <w:rsid w:val="00894469"/>
    <w:rsid w:val="008B1BE0"/>
    <w:rsid w:val="0091398A"/>
    <w:rsid w:val="0093105F"/>
    <w:rsid w:val="00934A3D"/>
    <w:rsid w:val="009725F7"/>
    <w:rsid w:val="009751F3"/>
    <w:rsid w:val="00A34144"/>
    <w:rsid w:val="00AF152B"/>
    <w:rsid w:val="00B4145B"/>
    <w:rsid w:val="00B64B5F"/>
    <w:rsid w:val="00B9269B"/>
    <w:rsid w:val="00BE55E4"/>
    <w:rsid w:val="00C1280C"/>
    <w:rsid w:val="00C17FD5"/>
    <w:rsid w:val="00C2526B"/>
    <w:rsid w:val="00C33516"/>
    <w:rsid w:val="00CF3F2F"/>
    <w:rsid w:val="00D717EC"/>
    <w:rsid w:val="00DA3E48"/>
    <w:rsid w:val="00E60003"/>
    <w:rsid w:val="00ED7092"/>
    <w:rsid w:val="00EF592A"/>
    <w:rsid w:val="00F908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263F"/>
  <w15:docId w15:val="{265F6F26-19BC-44E7-8E66-288C3938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C2526B"/>
    <w:pPr>
      <w:spacing w:after="0" w:line="240" w:lineRule="auto"/>
      <w:jc w:val="both"/>
    </w:pPr>
    <w:rPr>
      <w:rFonts w:ascii="Times New Roman" w:eastAsia="Times New Roman" w:hAnsi="Times New Roman" w:cs="Times New Roman"/>
      <w:szCs w:val="20"/>
      <w:lang w:val="en-AU" w:eastAsia="tr-TR"/>
    </w:rPr>
  </w:style>
  <w:style w:type="character" w:customStyle="1" w:styleId="GvdeMetni2Char">
    <w:name w:val="Gövde Metni 2 Char"/>
    <w:basedOn w:val="VarsaylanParagrafYazTipi"/>
    <w:link w:val="GvdeMetni2"/>
    <w:uiPriority w:val="99"/>
    <w:rsid w:val="00C2526B"/>
    <w:rPr>
      <w:rFonts w:ascii="Times New Roman" w:eastAsia="Times New Roman" w:hAnsi="Times New Roman" w:cs="Times New Roman"/>
      <w:szCs w:val="20"/>
      <w:lang w:val="en-AU" w:eastAsia="tr-TR"/>
    </w:rPr>
  </w:style>
  <w:style w:type="paragraph" w:styleId="ListeParagraf">
    <w:name w:val="List Paragraph"/>
    <w:basedOn w:val="Normal"/>
    <w:uiPriority w:val="99"/>
    <w:qFormat/>
    <w:rsid w:val="0093105F"/>
    <w:pPr>
      <w:ind w:left="720"/>
      <w:contextualSpacing/>
    </w:pPr>
  </w:style>
  <w:style w:type="paragraph" w:customStyle="1" w:styleId="Default">
    <w:name w:val="Default"/>
    <w:rsid w:val="0091398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C128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2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2817">
      <w:bodyDiv w:val="1"/>
      <w:marLeft w:val="0"/>
      <w:marRight w:val="0"/>
      <w:marTop w:val="0"/>
      <w:marBottom w:val="0"/>
      <w:divBdr>
        <w:top w:val="none" w:sz="0" w:space="0" w:color="auto"/>
        <w:left w:val="none" w:sz="0" w:space="0" w:color="auto"/>
        <w:bottom w:val="none" w:sz="0" w:space="0" w:color="auto"/>
        <w:right w:val="none" w:sz="0" w:space="0" w:color="auto"/>
      </w:divBdr>
    </w:div>
    <w:div w:id="1234508102">
      <w:bodyDiv w:val="1"/>
      <w:marLeft w:val="0"/>
      <w:marRight w:val="0"/>
      <w:marTop w:val="0"/>
      <w:marBottom w:val="0"/>
      <w:divBdr>
        <w:top w:val="none" w:sz="0" w:space="0" w:color="auto"/>
        <w:left w:val="none" w:sz="0" w:space="0" w:color="auto"/>
        <w:bottom w:val="none" w:sz="0" w:space="0" w:color="auto"/>
        <w:right w:val="none" w:sz="0" w:space="0" w:color="auto"/>
      </w:divBdr>
    </w:div>
    <w:div w:id="1260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44</cp:revision>
  <dcterms:created xsi:type="dcterms:W3CDTF">2019-04-26T13:39:00Z</dcterms:created>
  <dcterms:modified xsi:type="dcterms:W3CDTF">2025-04-28T13:27:00Z</dcterms:modified>
</cp:coreProperties>
</file>