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BD5373" w:rsidRPr="003B72CA" w14:paraId="5FE0661F" w14:textId="77777777" w:rsidTr="00E0028A">
        <w:tc>
          <w:tcPr>
            <w:tcW w:w="9062" w:type="dxa"/>
            <w:gridSpan w:val="2"/>
            <w:shd w:val="clear" w:color="auto" w:fill="F7CAAC" w:themeFill="accent2" w:themeFillTint="66"/>
          </w:tcPr>
          <w:p w14:paraId="3B8E8EE3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</w:rPr>
            </w:pPr>
          </w:p>
          <w:p w14:paraId="670C7DE5" w14:textId="77777777" w:rsidR="00BD5373" w:rsidRPr="00363228" w:rsidRDefault="00BD5373" w:rsidP="00E002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3228">
              <w:rPr>
                <w:rFonts w:ascii="Times New Roman" w:hAnsi="Times New Roman" w:cs="Times New Roman"/>
                <w:b/>
                <w:sz w:val="20"/>
              </w:rPr>
              <w:t>SÖZEL SUNUM PROGRAMI</w:t>
            </w:r>
          </w:p>
          <w:p w14:paraId="65469574" w14:textId="77777777" w:rsidR="00BD5373" w:rsidRPr="003B72CA" w:rsidRDefault="00BD5373" w:rsidP="00E002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D5373" w:rsidRPr="003B72CA" w14:paraId="796FD7A1" w14:textId="77777777" w:rsidTr="00E0028A">
        <w:tc>
          <w:tcPr>
            <w:tcW w:w="9062" w:type="dxa"/>
            <w:gridSpan w:val="2"/>
            <w:shd w:val="clear" w:color="auto" w:fill="FBE4D5" w:themeFill="accent2" w:themeFillTint="33"/>
          </w:tcPr>
          <w:p w14:paraId="3EBA8B14" w14:textId="77777777" w:rsidR="00BD5373" w:rsidRDefault="00BD5373" w:rsidP="00E002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576539D" w14:textId="77777777" w:rsidR="00BD5373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C27">
              <w:rPr>
                <w:rFonts w:ascii="Times New Roman" w:hAnsi="Times New Roman" w:cs="Times New Roman"/>
                <w:b/>
              </w:rPr>
              <w:t>Sözel Sunumlar-1</w:t>
            </w:r>
          </w:p>
          <w:p w14:paraId="245A51EA" w14:textId="77777777" w:rsidR="002026CD" w:rsidRPr="00BC30E4" w:rsidRDefault="002026CD" w:rsidP="002026CD">
            <w:pPr>
              <w:jc w:val="center"/>
              <w:rPr>
                <w:rFonts w:ascii="Times New Roman" w:hAnsi="Times New Roman" w:cs="Times New Roman"/>
              </w:rPr>
            </w:pPr>
            <w:r w:rsidRPr="00BC30E4">
              <w:rPr>
                <w:rFonts w:ascii="Times New Roman" w:hAnsi="Times New Roman" w:cs="Times New Roman"/>
              </w:rPr>
              <w:t>Moderatör: Prof. Dr. Abdurrahman AKTOP</w:t>
            </w:r>
          </w:p>
          <w:p w14:paraId="61D0DA79" w14:textId="77777777" w:rsidR="002026CD" w:rsidRPr="001D2C27" w:rsidRDefault="002026CD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725D3D" w14:textId="7F08DA37" w:rsidR="00BD5373" w:rsidRPr="003B72CA" w:rsidRDefault="00BD5373" w:rsidP="00E0028A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D2C27">
              <w:rPr>
                <w:rFonts w:ascii="Times New Roman" w:hAnsi="Times New Roman" w:cs="Times New Roman"/>
                <w:b/>
                <w:i/>
              </w:rPr>
              <w:t>13:</w:t>
            </w:r>
            <w:r w:rsidR="007A2A68">
              <w:rPr>
                <w:rFonts w:ascii="Times New Roman" w:hAnsi="Times New Roman" w:cs="Times New Roman"/>
                <w:b/>
                <w:i/>
              </w:rPr>
              <w:t>30</w:t>
            </w:r>
            <w:r w:rsidRPr="001D2C27">
              <w:rPr>
                <w:rFonts w:ascii="Times New Roman" w:hAnsi="Times New Roman" w:cs="Times New Roman"/>
                <w:b/>
                <w:i/>
              </w:rPr>
              <w:t>-1</w:t>
            </w:r>
            <w:r w:rsidR="007A2A68">
              <w:rPr>
                <w:rFonts w:ascii="Times New Roman" w:hAnsi="Times New Roman" w:cs="Times New Roman"/>
                <w:b/>
                <w:i/>
              </w:rPr>
              <w:t>4</w:t>
            </w:r>
            <w:r w:rsidRPr="001D2C27">
              <w:rPr>
                <w:rFonts w:ascii="Times New Roman" w:hAnsi="Times New Roman" w:cs="Times New Roman"/>
                <w:b/>
                <w:i/>
              </w:rPr>
              <w:t>:</w:t>
            </w:r>
            <w:r w:rsidR="007A2A68">
              <w:rPr>
                <w:rFonts w:ascii="Times New Roman" w:hAnsi="Times New Roman" w:cs="Times New Roman"/>
                <w:b/>
                <w:i/>
              </w:rPr>
              <w:t>45</w:t>
            </w:r>
          </w:p>
        </w:tc>
      </w:tr>
      <w:tr w:rsidR="00BD5373" w:rsidRPr="003B72CA" w14:paraId="32F57F7E" w14:textId="77777777" w:rsidTr="00E0028A">
        <w:tc>
          <w:tcPr>
            <w:tcW w:w="8359" w:type="dxa"/>
          </w:tcPr>
          <w:p w14:paraId="52B04009" w14:textId="77777777" w:rsidR="00BD5373" w:rsidRPr="003B72CA" w:rsidRDefault="00BD5373" w:rsidP="00E002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E957F8C" w14:textId="77777777" w:rsidR="00BD5373" w:rsidRPr="003B72CA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U16 Yaş Erkek Amatör Futbolcuların Bilateral Eksikliğin(deficit) 20 m Sürat Performansına Etkisi</w:t>
            </w:r>
            <w:r w:rsidRPr="003B7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4AF560" w14:textId="77777777" w:rsidR="00BD5373" w:rsidRDefault="00BD5373" w:rsidP="00E0028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EB443B5" w14:textId="77777777" w:rsidR="00BD5373" w:rsidRPr="003B72CA" w:rsidRDefault="00BD5373" w:rsidP="00E0028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72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Mustafa SÜLÜKER</w:t>
            </w:r>
          </w:p>
          <w:p w14:paraId="74965CCE" w14:textId="77777777" w:rsidR="00BD5373" w:rsidRPr="003B72CA" w:rsidRDefault="00BD5373" w:rsidP="00E0028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03" w:type="dxa"/>
          </w:tcPr>
          <w:p w14:paraId="477333CF" w14:textId="77777777" w:rsidR="00BD5373" w:rsidRPr="00B13069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977879" w14:textId="77777777" w:rsidR="00BD5373" w:rsidRPr="00B13069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069">
              <w:rPr>
                <w:rFonts w:ascii="Times New Roman" w:hAnsi="Times New Roman" w:cs="Times New Roman"/>
                <w:b/>
              </w:rPr>
              <w:t>S-1</w:t>
            </w:r>
          </w:p>
        </w:tc>
      </w:tr>
      <w:tr w:rsidR="00BD5373" w:rsidRPr="003B72CA" w14:paraId="7ACB543F" w14:textId="77777777" w:rsidTr="00E0028A">
        <w:tc>
          <w:tcPr>
            <w:tcW w:w="8359" w:type="dxa"/>
          </w:tcPr>
          <w:p w14:paraId="0F28CDD5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D1BAD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F48">
              <w:rPr>
                <w:rFonts w:ascii="Times New Roman" w:hAnsi="Times New Roman" w:cs="Times New Roman"/>
                <w:sz w:val="20"/>
                <w:szCs w:val="20"/>
              </w:rPr>
              <w:t>Akdeniz Üniversitesi Yaşlılık Çalışmaları Uygulama ve Araştırma Merkezi (YAÇUMER), Tazelenme Üniversitesine Devam Eden 60+ Yaş Bireylerin Bazı Fiziksel Uygunluk ve Yaşam Kalitesi Düzeylerinin İncelenmesi</w:t>
            </w:r>
          </w:p>
          <w:p w14:paraId="13CB97A3" w14:textId="77777777" w:rsidR="00BD5373" w:rsidRPr="00363228" w:rsidRDefault="00BD5373" w:rsidP="00E0028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2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Mürşide Elif ÇİL</w:t>
            </w:r>
          </w:p>
          <w:p w14:paraId="04850F40" w14:textId="77777777" w:rsidR="00BD5373" w:rsidRPr="003B72CA" w:rsidRDefault="00BD5373" w:rsidP="00E002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3" w:type="dxa"/>
          </w:tcPr>
          <w:p w14:paraId="7FA6C537" w14:textId="77777777" w:rsidR="00BD5373" w:rsidRPr="00B13069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E8CD4F" w14:textId="77777777" w:rsidR="00BD5373" w:rsidRPr="00B13069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193320" w14:textId="77777777" w:rsidR="00BD5373" w:rsidRPr="00B13069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069">
              <w:rPr>
                <w:rFonts w:ascii="Times New Roman" w:hAnsi="Times New Roman" w:cs="Times New Roman"/>
                <w:b/>
              </w:rPr>
              <w:t>S-2</w:t>
            </w:r>
          </w:p>
        </w:tc>
      </w:tr>
      <w:tr w:rsidR="00BD5373" w:rsidRPr="003B72CA" w14:paraId="1ADE7299" w14:textId="77777777" w:rsidTr="00E0028A">
        <w:tc>
          <w:tcPr>
            <w:tcW w:w="8359" w:type="dxa"/>
          </w:tcPr>
          <w:p w14:paraId="656BFE61" w14:textId="77777777" w:rsidR="00BD5373" w:rsidRDefault="00BD5373" w:rsidP="00E0028A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14:paraId="7B0AB510" w14:textId="77777777" w:rsidR="00BD5373" w:rsidRPr="00D5743E" w:rsidRDefault="00BD5373" w:rsidP="00E0028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5743E">
              <w:rPr>
                <w:rFonts w:ascii="Times New Roman" w:hAnsi="Times New Roman" w:cs="Times New Roman"/>
                <w:bCs/>
                <w:sz w:val="20"/>
              </w:rPr>
              <w:t>Akdeniz Üniversitesi Havacılık Topluluğu’na Katılan Öğrencilerin, Katılımında Onları Motive Eden Hususların İncelenmesi</w:t>
            </w:r>
          </w:p>
          <w:p w14:paraId="64D1213E" w14:textId="77777777" w:rsidR="00BD5373" w:rsidRPr="00D5743E" w:rsidRDefault="00BD5373" w:rsidP="00E0028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74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Merve Şerife TOPALOĞLU</w:t>
            </w:r>
          </w:p>
          <w:p w14:paraId="45F5403C" w14:textId="77777777" w:rsidR="00BD5373" w:rsidRPr="003B72CA" w:rsidRDefault="00BD5373" w:rsidP="00E002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3" w:type="dxa"/>
          </w:tcPr>
          <w:p w14:paraId="6CAE092C" w14:textId="77777777" w:rsidR="00BD5373" w:rsidRPr="00B13069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A2D2D8" w14:textId="77777777" w:rsidR="00BD5373" w:rsidRPr="00B13069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7F9E08" w14:textId="77777777" w:rsidR="00BD5373" w:rsidRPr="00B13069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069">
              <w:rPr>
                <w:rFonts w:ascii="Times New Roman" w:hAnsi="Times New Roman" w:cs="Times New Roman"/>
                <w:b/>
              </w:rPr>
              <w:t>S-3</w:t>
            </w:r>
          </w:p>
        </w:tc>
      </w:tr>
      <w:tr w:rsidR="00BD5373" w:rsidRPr="003B72CA" w14:paraId="13F92E3B" w14:textId="77777777" w:rsidTr="00E0028A">
        <w:tc>
          <w:tcPr>
            <w:tcW w:w="8359" w:type="dxa"/>
          </w:tcPr>
          <w:p w14:paraId="62DF1B51" w14:textId="77777777" w:rsidR="00BD5373" w:rsidRDefault="00BD5373" w:rsidP="00E002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27D40F" w14:textId="77777777" w:rsidR="00BD5373" w:rsidRPr="00017F48" w:rsidRDefault="00BD5373" w:rsidP="00E002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F48">
              <w:rPr>
                <w:rFonts w:ascii="Times New Roman" w:hAnsi="Times New Roman" w:cs="Times New Roman"/>
                <w:bCs/>
                <w:sz w:val="20"/>
                <w:szCs w:val="20"/>
              </w:rPr>
              <w:t>Pliometrik Egzersizin Gecikmiş Kas Ağrısı (DOMS) Üzerindeki Etkisi</w:t>
            </w:r>
          </w:p>
          <w:p w14:paraId="26FF10ED" w14:textId="77777777" w:rsidR="00BD5373" w:rsidRDefault="00BD5373" w:rsidP="00E0028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30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Burak BARAN</w:t>
            </w:r>
          </w:p>
          <w:p w14:paraId="223926E5" w14:textId="77777777" w:rsidR="00BD5373" w:rsidRPr="00B13069" w:rsidRDefault="00BD5373" w:rsidP="00E0028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03" w:type="dxa"/>
          </w:tcPr>
          <w:p w14:paraId="0595EE05" w14:textId="77777777" w:rsidR="00BD5373" w:rsidRPr="00B13069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D8EC96" w14:textId="77777777" w:rsidR="00BD5373" w:rsidRPr="00B13069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069">
              <w:rPr>
                <w:rFonts w:ascii="Times New Roman" w:hAnsi="Times New Roman" w:cs="Times New Roman"/>
                <w:b/>
              </w:rPr>
              <w:t>S-4</w:t>
            </w:r>
          </w:p>
        </w:tc>
      </w:tr>
      <w:tr w:rsidR="00BD5373" w:rsidRPr="003B72CA" w14:paraId="1E5743B3" w14:textId="77777777" w:rsidTr="00E0028A">
        <w:tc>
          <w:tcPr>
            <w:tcW w:w="8359" w:type="dxa"/>
          </w:tcPr>
          <w:p w14:paraId="596F4AF3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B2AFD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F48">
              <w:rPr>
                <w:rFonts w:ascii="Times New Roman" w:hAnsi="Times New Roman" w:cs="Times New Roman"/>
                <w:sz w:val="20"/>
                <w:szCs w:val="20"/>
              </w:rPr>
              <w:t>Platon Düşüncesinde Beden Eğitimi</w:t>
            </w:r>
            <w:r w:rsidRPr="00382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CCF62A" w14:textId="77777777" w:rsidR="00BD5373" w:rsidRPr="00B116F2" w:rsidRDefault="00BD5373" w:rsidP="00E0028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6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Buğra Kerim DUMAN</w:t>
            </w:r>
          </w:p>
          <w:p w14:paraId="260C8353" w14:textId="77777777" w:rsidR="00BD5373" w:rsidRDefault="00BD5373" w:rsidP="00E002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4916C75E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</w:p>
          <w:p w14:paraId="09EB2E2E" w14:textId="77777777" w:rsidR="00BD5373" w:rsidRPr="00B13069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S-5</w:t>
            </w:r>
          </w:p>
        </w:tc>
      </w:tr>
      <w:tr w:rsidR="00BD5373" w:rsidRPr="003B72CA" w14:paraId="06CB6627" w14:textId="77777777" w:rsidTr="00E0028A">
        <w:tc>
          <w:tcPr>
            <w:tcW w:w="8359" w:type="dxa"/>
            <w:shd w:val="clear" w:color="auto" w:fill="F7CAAC" w:themeFill="accent2" w:themeFillTint="66"/>
          </w:tcPr>
          <w:p w14:paraId="14CCEB38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7CAAC" w:themeFill="accent2" w:themeFillTint="66"/>
          </w:tcPr>
          <w:p w14:paraId="146877DF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5373" w:rsidRPr="003B72CA" w14:paraId="03A7D61D" w14:textId="77777777" w:rsidTr="00E0028A">
        <w:tc>
          <w:tcPr>
            <w:tcW w:w="9062" w:type="dxa"/>
            <w:gridSpan w:val="2"/>
            <w:shd w:val="clear" w:color="auto" w:fill="FBE4D5" w:themeFill="accent2" w:themeFillTint="33"/>
          </w:tcPr>
          <w:p w14:paraId="441AAC3A" w14:textId="77777777" w:rsidR="00BD5373" w:rsidRDefault="00BD5373" w:rsidP="00E002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E4E008A" w14:textId="77777777" w:rsidR="00BD5373" w:rsidRDefault="00BD5373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C27">
              <w:rPr>
                <w:rFonts w:ascii="Times New Roman" w:hAnsi="Times New Roman" w:cs="Times New Roman"/>
                <w:b/>
              </w:rPr>
              <w:t>Sözel Sunumlar-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15E50B9E" w14:textId="603D3C25" w:rsidR="002026CD" w:rsidRPr="002026CD" w:rsidRDefault="002026CD" w:rsidP="002026CD">
            <w:pPr>
              <w:jc w:val="center"/>
              <w:rPr>
                <w:rFonts w:ascii="Times New Roman" w:hAnsi="Times New Roman" w:cs="Times New Roman"/>
              </w:rPr>
            </w:pPr>
            <w:r w:rsidRPr="00BC30E4">
              <w:rPr>
                <w:rFonts w:ascii="Times New Roman" w:hAnsi="Times New Roman" w:cs="Times New Roman"/>
              </w:rPr>
              <w:t xml:space="preserve">Moderatör: Prof. Dr. </w:t>
            </w:r>
            <w:r>
              <w:rPr>
                <w:rFonts w:ascii="Times New Roman" w:hAnsi="Times New Roman" w:cs="Times New Roman"/>
              </w:rPr>
              <w:t>Bahri GÜRPINAR</w:t>
            </w:r>
          </w:p>
          <w:p w14:paraId="21779550" w14:textId="7947F833" w:rsidR="00BD5373" w:rsidRDefault="007A2A68" w:rsidP="00E0028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  <w:r w:rsidR="00BD5373" w:rsidRPr="001D2C27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BD5373" w:rsidRPr="001D2C27">
              <w:rPr>
                <w:rFonts w:ascii="Times New Roman" w:hAnsi="Times New Roman" w:cs="Times New Roman"/>
                <w:b/>
                <w:i/>
              </w:rPr>
              <w:t>5-1</w:t>
            </w:r>
            <w:r>
              <w:rPr>
                <w:rFonts w:ascii="Times New Roman" w:hAnsi="Times New Roman" w:cs="Times New Roman"/>
                <w:b/>
                <w:i/>
              </w:rPr>
              <w:t>7:15</w:t>
            </w:r>
          </w:p>
        </w:tc>
      </w:tr>
      <w:tr w:rsidR="00BD5373" w:rsidRPr="003B72CA" w14:paraId="321A2809" w14:textId="77777777" w:rsidTr="00E0028A">
        <w:tc>
          <w:tcPr>
            <w:tcW w:w="8359" w:type="dxa"/>
          </w:tcPr>
          <w:p w14:paraId="58CDC4EA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82F8E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F48">
              <w:rPr>
                <w:rFonts w:ascii="Times New Roman" w:hAnsi="Times New Roman" w:cs="Times New Roman"/>
                <w:sz w:val="20"/>
                <w:szCs w:val="20"/>
              </w:rPr>
              <w:t>Sağlıklı Yetişkin Kadınlarda İki Farklı Frekansta Uygulanan Elektrikli Kas Aktivasyon Antrenman Programının Beden Kompozisyonu Üzerine Etkisi</w:t>
            </w:r>
            <w:r w:rsidRPr="00382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153FA9" w14:textId="77777777" w:rsidR="00BD5373" w:rsidRPr="00C86E35" w:rsidRDefault="00BD5373" w:rsidP="00E0028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Fatma Nur PEKKİRİŞÇİ</w:t>
            </w:r>
          </w:p>
          <w:p w14:paraId="1C3837E0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33C43B0E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</w:p>
          <w:p w14:paraId="0A1A6826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S-6</w:t>
            </w:r>
          </w:p>
        </w:tc>
      </w:tr>
      <w:tr w:rsidR="00BD5373" w:rsidRPr="003B72CA" w14:paraId="2FC5D3B2" w14:textId="77777777" w:rsidTr="00E0028A">
        <w:tc>
          <w:tcPr>
            <w:tcW w:w="8359" w:type="dxa"/>
          </w:tcPr>
          <w:p w14:paraId="307EBDE2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74E10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F48">
              <w:rPr>
                <w:rFonts w:ascii="Times New Roman" w:hAnsi="Times New Roman" w:cs="Times New Roman"/>
                <w:sz w:val="20"/>
                <w:szCs w:val="20"/>
              </w:rPr>
              <w:t>Ortaokullarda Görev Yapan Beden Eğitimi Öğretmenlerinin Lösemi Geçirmiş Öğrencilere Yönelik Ders Uygulamalarının İncelenmesi</w:t>
            </w:r>
            <w:r w:rsidRPr="00382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8A6FD1" w14:textId="77777777" w:rsidR="00BD5373" w:rsidRPr="00C86E35" w:rsidRDefault="00BD5373" w:rsidP="00E0028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Gizem ÇELİK</w:t>
            </w:r>
          </w:p>
          <w:p w14:paraId="4CF05AA6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3BD27536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</w:p>
          <w:p w14:paraId="13E76978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S-7</w:t>
            </w:r>
          </w:p>
        </w:tc>
      </w:tr>
      <w:tr w:rsidR="00BD5373" w:rsidRPr="003B72CA" w14:paraId="52D5D6C1" w14:textId="77777777" w:rsidTr="00E0028A">
        <w:tc>
          <w:tcPr>
            <w:tcW w:w="8359" w:type="dxa"/>
          </w:tcPr>
          <w:p w14:paraId="535728DB" w14:textId="77777777" w:rsidR="00BD5373" w:rsidRDefault="00BD5373" w:rsidP="00E002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C7478D" w14:textId="77777777" w:rsidR="00BD5373" w:rsidRDefault="00BD5373" w:rsidP="00E002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D00">
              <w:rPr>
                <w:rFonts w:ascii="Times New Roman" w:hAnsi="Times New Roman" w:cs="Times New Roman"/>
                <w:bCs/>
                <w:sz w:val="20"/>
                <w:szCs w:val="20"/>
              </w:rPr>
              <w:t>Lise Öğrencilerinin Serbest Zaman Egzersiz, Okulda Öznel İyi Oluş ve Mutluluk Düzeyleri İlişkisinin İncelenmesi</w:t>
            </w:r>
            <w:r w:rsidRPr="003829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510DEF0" w14:textId="77777777" w:rsidR="00BD5373" w:rsidRPr="00357052" w:rsidRDefault="00BD5373" w:rsidP="00E0028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5705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Sıla VURAL</w:t>
            </w:r>
          </w:p>
          <w:p w14:paraId="53457A8C" w14:textId="77777777" w:rsidR="00BD5373" w:rsidRDefault="00BD5373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2B7B3323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</w:p>
          <w:p w14:paraId="30659D3B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</w:p>
          <w:p w14:paraId="454DC044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S-8</w:t>
            </w:r>
          </w:p>
        </w:tc>
      </w:tr>
      <w:tr w:rsidR="00BD5373" w:rsidRPr="003B72CA" w14:paraId="74F0F430" w14:textId="77777777" w:rsidTr="00E0028A">
        <w:tc>
          <w:tcPr>
            <w:tcW w:w="8359" w:type="dxa"/>
          </w:tcPr>
          <w:p w14:paraId="709C9316" w14:textId="77777777" w:rsidR="00BD5373" w:rsidRDefault="00BD5373" w:rsidP="00E002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C39F30" w14:textId="77777777" w:rsidR="00BD5373" w:rsidRDefault="00BD5373" w:rsidP="00E002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F48">
              <w:rPr>
                <w:rFonts w:ascii="Times New Roman" w:hAnsi="Times New Roman" w:cs="Times New Roman"/>
                <w:bCs/>
                <w:sz w:val="20"/>
                <w:szCs w:val="20"/>
              </w:rPr>
              <w:t>Sportif Performans Alanındaki Teknolojik Gelişmelerin ve Buluşların Spora Katkısının İncelenmesi</w:t>
            </w:r>
          </w:p>
          <w:p w14:paraId="08BED95F" w14:textId="77777777" w:rsidR="00BD5373" w:rsidRDefault="00BD5373" w:rsidP="00E0028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A5B854" w14:textId="77777777" w:rsidR="00BD5373" w:rsidRPr="00357052" w:rsidRDefault="00BD5373" w:rsidP="00E0028A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0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Ali İhsan YAVRUCU</w:t>
            </w:r>
          </w:p>
          <w:p w14:paraId="1C9D2571" w14:textId="77777777" w:rsidR="00BD5373" w:rsidRDefault="00BD5373" w:rsidP="00E002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53B218FF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</w:p>
          <w:p w14:paraId="7275CA45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</w:p>
          <w:p w14:paraId="2BDDBEE4" w14:textId="77777777" w:rsidR="00BD5373" w:rsidRDefault="00BD5373" w:rsidP="00E002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S-9</w:t>
            </w:r>
          </w:p>
        </w:tc>
      </w:tr>
    </w:tbl>
    <w:p w14:paraId="5AD4BA97" w14:textId="77777777" w:rsidR="00AC2228" w:rsidRDefault="00AC2228"/>
    <w:sectPr w:rsidR="00AC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73"/>
    <w:rsid w:val="002026CD"/>
    <w:rsid w:val="007A2A68"/>
    <w:rsid w:val="00AC2228"/>
    <w:rsid w:val="00B06ADE"/>
    <w:rsid w:val="00B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94262"/>
  <w15:chartTrackingRefBased/>
  <w15:docId w15:val="{88D2EE75-1384-459D-9B85-E720399A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1232</Characters>
  <Application>Microsoft Office Word</Application>
  <DocSecurity>0</DocSecurity>
  <Lines>72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 Çetin</cp:lastModifiedBy>
  <cp:revision>3</cp:revision>
  <dcterms:created xsi:type="dcterms:W3CDTF">2024-06-04T22:02:00Z</dcterms:created>
  <dcterms:modified xsi:type="dcterms:W3CDTF">2024-06-05T08:41:00Z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42512523256d7f6846be9e653920642bf06ace0c44224e19491c7a9efbd1cf97</vt:lpwstr>
  </property>
</Properties>
</file>