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3CD" w:rsidRDefault="00A44677" w:rsidP="00192D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B6C6C" wp14:editId="430B3AF5">
                <wp:simplePos x="0" y="0"/>
                <wp:positionH relativeFrom="column">
                  <wp:posOffset>2752725</wp:posOffset>
                </wp:positionH>
                <wp:positionV relativeFrom="paragraph">
                  <wp:posOffset>-457835</wp:posOffset>
                </wp:positionV>
                <wp:extent cx="495300" cy="342900"/>
                <wp:effectExtent l="38100" t="0" r="19050" b="571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465D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16.75pt;margin-top:-36.05pt;width:39pt;height:27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" strokecolor="#ed7d31 [3205]" strokeweight="1.5pt">
                <v:stroke endarrow="block" joinstyle="miter"/>
              </v:shape>
            </w:pict>
          </mc:Fallback>
        </mc:AlternateContent>
      </w:r>
      <w:r w:rsidR="00150141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90EAC6" wp14:editId="2B8B76B0">
                <wp:simplePos x="0" y="0"/>
                <wp:positionH relativeFrom="page">
                  <wp:posOffset>4704319</wp:posOffset>
                </wp:positionH>
                <wp:positionV relativeFrom="paragraph">
                  <wp:posOffset>-1014491</wp:posOffset>
                </wp:positionV>
                <wp:extent cx="2136832" cy="1330036"/>
                <wp:effectExtent l="114300" t="114300" r="111125" b="9906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6832" cy="1330036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141" w:rsidRDefault="00150141" w:rsidP="0015014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DİKKAT !</w:t>
                            </w:r>
                          </w:p>
                          <w:p w:rsidR="00150141" w:rsidRPr="00CE7830" w:rsidRDefault="00150141" w:rsidP="0015014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Başlık sayfa başında olmalıdır.</w:t>
                            </w:r>
                          </w:p>
                          <w:p w:rsidR="00150141" w:rsidRPr="00B50348" w:rsidRDefault="00150141" w:rsidP="0015014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0EAC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Metin Kutusu 2" o:spid="_x0000_s1026" type="#_x0000_t114" style="position:absolute;left:0;text-align:left;margin-left:370.4pt;margin-top:-79.9pt;width:168.25pt;height:10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" fillcolor="#d37200" stroked="f" strokeweight="1pt">
                <v:textbox>
                  <w:txbxContent>
                    <w:p w:rsidR="00150141" w:rsidRDefault="00150141" w:rsidP="0015014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DİKKAT !</w:t>
                      </w:r>
                    </w:p>
                    <w:p w:rsidR="00150141" w:rsidRPr="00CE7830" w:rsidRDefault="00150141" w:rsidP="0015014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Başlık sayfa başında olmalıdır.</w:t>
                      </w:r>
                    </w:p>
                    <w:p w:rsidR="00150141" w:rsidRPr="00B50348" w:rsidRDefault="00150141" w:rsidP="0015014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411C4">
        <w:rPr>
          <w:rFonts w:ascii="Times New Roman" w:hAnsi="Times New Roman" w:cs="Times New Roman"/>
          <w:b/>
          <w:sz w:val="24"/>
          <w:szCs w:val="24"/>
        </w:rPr>
        <w:t>GÖRSEL DİZİN</w:t>
      </w:r>
      <w:r w:rsidR="00703119">
        <w:rPr>
          <w:rFonts w:ascii="Times New Roman" w:hAnsi="Times New Roman" w:cs="Times New Roman"/>
          <w:b/>
          <w:sz w:val="24"/>
          <w:szCs w:val="24"/>
        </w:rPr>
        <w:t>İ</w:t>
      </w:r>
    </w:p>
    <w:p w:rsidR="00192D3F" w:rsidRDefault="00A44677" w:rsidP="00192D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1981835</wp:posOffset>
                </wp:positionV>
                <wp:extent cx="323850" cy="6600825"/>
                <wp:effectExtent l="838200" t="57150" r="0" b="85725"/>
                <wp:wrapNone/>
                <wp:docPr id="5" name="Eğri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6600825"/>
                        </a:xfrm>
                        <a:prstGeom prst="curvedConnector3">
                          <a:avLst>
                            <a:gd name="adj1" fmla="val 358823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AA7F84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ğri Bağlayıcı 5" o:spid="_x0000_s1026" type="#_x0000_t38" style="position:absolute;margin-left:-14.5pt;margin-top:156.05pt;width:25.5pt;height:519.7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" adj="77506" strokecolor="#ed7d31 [3205]" strokeweight="1.5pt">
                <v:stroke startarrow="block" endarrow="block" joinstyle="miter"/>
              </v:shape>
            </w:pict>
          </mc:Fallback>
        </mc:AlternateConten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1269"/>
      </w:tblGrid>
      <w:tr w:rsidR="00192D3F" w:rsidRPr="00192D3F" w:rsidTr="00150141">
        <w:trPr>
          <w:trHeight w:val="158"/>
        </w:trPr>
        <w:tc>
          <w:tcPr>
            <w:tcW w:w="1696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>Sıra</w:t>
            </w:r>
          </w:p>
        </w:tc>
        <w:tc>
          <w:tcPr>
            <w:tcW w:w="5245" w:type="dxa"/>
            <w:vAlign w:val="center"/>
          </w:tcPr>
          <w:p w:rsidR="00192D3F" w:rsidRPr="00192D3F" w:rsidRDefault="000411C4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Tanımlama</w:t>
            </w:r>
          </w:p>
        </w:tc>
        <w:tc>
          <w:tcPr>
            <w:tcW w:w="1269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>Sayfa</w:t>
            </w:r>
          </w:p>
        </w:tc>
      </w:tr>
      <w:tr w:rsidR="00192D3F" w:rsidRPr="00192D3F" w:rsidTr="00150141">
        <w:trPr>
          <w:trHeight w:val="567"/>
        </w:trPr>
        <w:tc>
          <w:tcPr>
            <w:tcW w:w="1696" w:type="dxa"/>
            <w:vAlign w:val="center"/>
          </w:tcPr>
          <w:p w:rsidR="00192D3F" w:rsidRPr="00192D3F" w:rsidRDefault="000411C4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Görsel</w:t>
            </w:r>
            <w:r w:rsidR="00192D3F" w:rsidRPr="00192D3F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5245" w:type="dxa"/>
            <w:vAlign w:val="center"/>
          </w:tcPr>
          <w:p w:rsidR="00192D3F" w:rsidRPr="00192D3F" w:rsidRDefault="000411C4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4">
              <w:rPr>
                <w:rFonts w:ascii="Times New Roman" w:hAnsi="Times New Roman" w:cs="Times New Roman"/>
                <w:sz w:val="24"/>
                <w:szCs w:val="24"/>
              </w:rPr>
              <w:t>Prof. Dr. Hamdi İslamoğu’nun araştırma için önerdiği yönerge</w:t>
            </w:r>
          </w:p>
        </w:tc>
        <w:tc>
          <w:tcPr>
            <w:tcW w:w="1269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3F" w:rsidRPr="00192D3F" w:rsidTr="00150141">
        <w:trPr>
          <w:trHeight w:val="567"/>
        </w:trPr>
        <w:tc>
          <w:tcPr>
            <w:tcW w:w="1696" w:type="dxa"/>
            <w:vAlign w:val="center"/>
          </w:tcPr>
          <w:p w:rsidR="00192D3F" w:rsidRPr="00192D3F" w:rsidRDefault="000411C4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Görsel</w:t>
            </w: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D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D3F" w:rsidRPr="00192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192D3F" w:rsidRPr="00192D3F" w:rsidRDefault="000411C4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4">
              <w:rPr>
                <w:rFonts w:ascii="Times New Roman" w:hAnsi="Times New Roman" w:cs="Times New Roman"/>
                <w:sz w:val="24"/>
                <w:szCs w:val="24"/>
              </w:rPr>
              <w:t>“Dumrul” adlı eserde yer alan unsurların konumu</w:t>
            </w:r>
          </w:p>
        </w:tc>
        <w:tc>
          <w:tcPr>
            <w:tcW w:w="1269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3F" w:rsidRPr="00192D3F" w:rsidTr="00150141">
        <w:trPr>
          <w:trHeight w:val="567"/>
        </w:trPr>
        <w:tc>
          <w:tcPr>
            <w:tcW w:w="1696" w:type="dxa"/>
            <w:vAlign w:val="center"/>
          </w:tcPr>
          <w:p w:rsidR="00192D3F" w:rsidRPr="00192D3F" w:rsidRDefault="000411C4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Görsel</w:t>
            </w: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D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D3F" w:rsidRPr="00192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3F" w:rsidRPr="00192D3F" w:rsidTr="00150141">
        <w:trPr>
          <w:trHeight w:val="567"/>
        </w:trPr>
        <w:tc>
          <w:tcPr>
            <w:tcW w:w="1696" w:type="dxa"/>
            <w:vAlign w:val="center"/>
          </w:tcPr>
          <w:p w:rsidR="00192D3F" w:rsidRPr="00192D3F" w:rsidRDefault="000411C4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Görsel</w:t>
            </w: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D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2D3F" w:rsidRPr="00192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3F" w:rsidRPr="00192D3F" w:rsidTr="00150141">
        <w:trPr>
          <w:trHeight w:val="567"/>
        </w:trPr>
        <w:tc>
          <w:tcPr>
            <w:tcW w:w="1696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3F" w:rsidRPr="00192D3F" w:rsidTr="00150141">
        <w:trPr>
          <w:trHeight w:val="567"/>
        </w:trPr>
        <w:tc>
          <w:tcPr>
            <w:tcW w:w="1696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D3F" w:rsidRPr="00192D3F" w:rsidTr="00150141">
        <w:trPr>
          <w:trHeight w:val="567"/>
        </w:trPr>
        <w:tc>
          <w:tcPr>
            <w:tcW w:w="1696" w:type="dxa"/>
            <w:vAlign w:val="center"/>
          </w:tcPr>
          <w:p w:rsidR="00192D3F" w:rsidRPr="00192D3F" w:rsidRDefault="000411C4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Görsel</w:t>
            </w: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D3F">
              <w:rPr>
                <w:rFonts w:ascii="Times New Roman" w:hAnsi="Times New Roman" w:cs="Times New Roman"/>
                <w:sz w:val="24"/>
                <w:szCs w:val="24"/>
              </w:rPr>
              <w:t>…. n</w:t>
            </w:r>
          </w:p>
        </w:tc>
        <w:tc>
          <w:tcPr>
            <w:tcW w:w="5245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192D3F" w:rsidRPr="00192D3F" w:rsidRDefault="00192D3F" w:rsidP="00192D3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141" w:rsidRDefault="00150141" w:rsidP="00192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71C9548" wp14:editId="4E97E55D">
                <wp:simplePos x="0" y="0"/>
                <wp:positionH relativeFrom="page">
                  <wp:posOffset>570016</wp:posOffset>
                </wp:positionH>
                <wp:positionV relativeFrom="paragraph">
                  <wp:posOffset>76538</wp:posOffset>
                </wp:positionV>
                <wp:extent cx="6531404" cy="1092530"/>
                <wp:effectExtent l="114300" t="114300" r="117475" b="8890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04" cy="1092530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141" w:rsidRDefault="00150141" w:rsidP="0015014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 w:rsidRPr="00150141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Görsel dizinindeki başlıklar, </w:t>
                            </w:r>
                            <w:r w:rsidR="004E6F7B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t</w:t>
                            </w:r>
                            <w:r w:rsidR="00583E85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ez metnindeki görsellerle ilgili olmalıdır. D</w:t>
                            </w:r>
                            <w:r w:rsidRPr="00150141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izin içerisindeki başlıklar, görsel künyeleri ile (kaynak hariç) birebir aynı olmalıdır. </w:t>
                            </w:r>
                            <w:r w:rsidR="00583E85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Görsel dizininde kaynakça verilmemelidir. </w:t>
                            </w:r>
                            <w:r w:rsidRPr="00150141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Görsel numaraları, </w:t>
                            </w:r>
                            <w:r w:rsidR="004E6F7B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t</w:t>
                            </w:r>
                            <w:r w:rsidRPr="00150141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ez içerisindeki yerleşim sırasına göre verilmelidir. </w:t>
                            </w:r>
                          </w:p>
                          <w:p w:rsidR="00150141" w:rsidRPr="00B50348" w:rsidRDefault="00150141" w:rsidP="0015014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C954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Metin Kutusu 1" o:spid="_x0000_s1027" type="#_x0000_t114" style="position:absolute;margin-left:44.9pt;margin-top:6.05pt;width:514.3pt;height:8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" fillcolor="#d37200" stroked="f" strokeweight="1pt">
                <v:textbox>
                  <w:txbxContent>
                    <w:p w:rsidR="00150141" w:rsidRDefault="00150141" w:rsidP="0015014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 w:rsidRPr="00150141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Görsel dizinindeki başlıklar, </w:t>
                      </w:r>
                      <w:r w:rsidR="004E6F7B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t</w:t>
                      </w:r>
                      <w:r w:rsidR="00583E85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ez metnindeki görsellerle ilgili olmalıdır. D</w:t>
                      </w:r>
                      <w:r w:rsidRPr="00150141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izin içerisindeki başlıklar, görsel künyeleri ile (kaynak hariç) birebir aynı olmalıdır. </w:t>
                      </w:r>
                      <w:r w:rsidR="00583E85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Görsel dizininde kaynakça verilmemelidir. </w:t>
                      </w:r>
                      <w:r w:rsidRPr="00150141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Görsel numaraları, </w:t>
                      </w:r>
                      <w:r w:rsidR="004E6F7B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t</w:t>
                      </w:r>
                      <w:r w:rsidRPr="00150141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ez içerisindeki yerleşim sırasına göre verilmelidir. </w:t>
                      </w:r>
                    </w:p>
                    <w:p w:rsidR="00150141" w:rsidRPr="00B50348" w:rsidRDefault="00150141" w:rsidP="0015014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92D3F" w:rsidRDefault="00192D3F" w:rsidP="00192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141" w:rsidRDefault="00150141" w:rsidP="00192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0141" w:rsidRDefault="00150141" w:rsidP="00192D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411C4" w:rsidRDefault="000411C4" w:rsidP="000411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1C4">
        <w:rPr>
          <w:rFonts w:ascii="Times New Roman" w:hAnsi="Times New Roman" w:cs="Times New Roman"/>
          <w:b/>
          <w:sz w:val="24"/>
          <w:szCs w:val="24"/>
        </w:rPr>
        <w:t>NOTA MATERYALİ DİZİNİ</w:t>
      </w:r>
    </w:p>
    <w:p w:rsidR="000411C4" w:rsidRDefault="00A44677" w:rsidP="000411C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2541905</wp:posOffset>
                </wp:positionV>
                <wp:extent cx="419100" cy="1285875"/>
                <wp:effectExtent l="171450" t="38100" r="0" b="85725"/>
                <wp:wrapNone/>
                <wp:docPr id="4" name="Eğri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1285875"/>
                        </a:xfrm>
                        <a:prstGeom prst="curvedConnector3">
                          <a:avLst>
                            <a:gd name="adj1" fmla="val 140910"/>
                          </a:avLst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F5DC40" id="Eğri Bağlayıcı 4" o:spid="_x0000_s1026" type="#_x0000_t38" style="position:absolute;margin-left:-13.75pt;margin-top:200.15pt;width:33pt;height:101.2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" adj="30437" strokecolor="#ed7d31 [3205]" strokeweight="1.5pt">
                <v:stroke startarrow="block" endarrow="block" joinstyle="miter"/>
              </v:shape>
            </w:pict>
          </mc:Fallback>
        </mc:AlternateConten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5245"/>
        <w:gridCol w:w="1269"/>
      </w:tblGrid>
      <w:tr w:rsidR="000411C4" w:rsidRPr="00192D3F" w:rsidTr="00150141">
        <w:trPr>
          <w:trHeight w:val="158"/>
        </w:trPr>
        <w:tc>
          <w:tcPr>
            <w:tcW w:w="1696" w:type="dxa"/>
            <w:vAlign w:val="center"/>
          </w:tcPr>
          <w:p w:rsidR="000411C4" w:rsidRPr="00192D3F" w:rsidRDefault="000411C4" w:rsidP="00740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>Sıra</w:t>
            </w:r>
          </w:p>
        </w:tc>
        <w:tc>
          <w:tcPr>
            <w:tcW w:w="5245" w:type="dxa"/>
            <w:vAlign w:val="center"/>
          </w:tcPr>
          <w:p w:rsidR="000411C4" w:rsidRPr="00192D3F" w:rsidRDefault="000411C4" w:rsidP="00740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Tanımlama</w:t>
            </w:r>
          </w:p>
        </w:tc>
        <w:tc>
          <w:tcPr>
            <w:tcW w:w="1269" w:type="dxa"/>
            <w:vAlign w:val="center"/>
          </w:tcPr>
          <w:p w:rsidR="000411C4" w:rsidRPr="00192D3F" w:rsidRDefault="000411C4" w:rsidP="00740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>Sayfa</w:t>
            </w:r>
          </w:p>
        </w:tc>
      </w:tr>
      <w:tr w:rsidR="000411C4" w:rsidRPr="00192D3F" w:rsidTr="00150141">
        <w:trPr>
          <w:trHeight w:val="567"/>
        </w:trPr>
        <w:tc>
          <w:tcPr>
            <w:tcW w:w="1696" w:type="dxa"/>
            <w:vAlign w:val="center"/>
          </w:tcPr>
          <w:p w:rsidR="000411C4" w:rsidRPr="00192D3F" w:rsidRDefault="000411C4" w:rsidP="00740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4">
              <w:rPr>
                <w:rFonts w:ascii="Times New Roman" w:hAnsi="Times New Roman" w:cs="Times New Roman"/>
                <w:sz w:val="24"/>
                <w:szCs w:val="24"/>
              </w:rPr>
              <w:t>Materyal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vAlign w:val="center"/>
          </w:tcPr>
          <w:p w:rsidR="000411C4" w:rsidRPr="00192D3F" w:rsidRDefault="000411C4" w:rsidP="00740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0411C4" w:rsidRPr="00192D3F" w:rsidRDefault="000411C4" w:rsidP="00740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C4" w:rsidRPr="00192D3F" w:rsidTr="00150141">
        <w:trPr>
          <w:trHeight w:val="567"/>
        </w:trPr>
        <w:tc>
          <w:tcPr>
            <w:tcW w:w="1696" w:type="dxa"/>
            <w:vAlign w:val="center"/>
          </w:tcPr>
          <w:p w:rsidR="000411C4" w:rsidRPr="00192D3F" w:rsidRDefault="000411C4" w:rsidP="00740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4">
              <w:rPr>
                <w:rFonts w:ascii="Times New Roman" w:hAnsi="Times New Roman" w:cs="Times New Roman"/>
                <w:sz w:val="24"/>
                <w:szCs w:val="24"/>
              </w:rPr>
              <w:t>Materyal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0411C4" w:rsidRPr="00192D3F" w:rsidRDefault="000411C4" w:rsidP="000411C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0411C4" w:rsidRPr="00192D3F" w:rsidRDefault="000411C4" w:rsidP="00740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C4" w:rsidRPr="00192D3F" w:rsidTr="00150141">
        <w:trPr>
          <w:trHeight w:val="567"/>
        </w:trPr>
        <w:tc>
          <w:tcPr>
            <w:tcW w:w="1696" w:type="dxa"/>
            <w:vAlign w:val="center"/>
          </w:tcPr>
          <w:p w:rsidR="000411C4" w:rsidRPr="00192D3F" w:rsidRDefault="000411C4" w:rsidP="00740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4">
              <w:rPr>
                <w:rFonts w:ascii="Times New Roman" w:hAnsi="Times New Roman" w:cs="Times New Roman"/>
                <w:sz w:val="24"/>
                <w:szCs w:val="24"/>
              </w:rPr>
              <w:t>Materyal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0411C4" w:rsidRPr="00192D3F" w:rsidRDefault="000411C4" w:rsidP="00740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0411C4" w:rsidRPr="00192D3F" w:rsidRDefault="000411C4" w:rsidP="00740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C4" w:rsidRPr="00192D3F" w:rsidTr="00150141">
        <w:trPr>
          <w:trHeight w:val="567"/>
        </w:trPr>
        <w:tc>
          <w:tcPr>
            <w:tcW w:w="1696" w:type="dxa"/>
            <w:vAlign w:val="center"/>
          </w:tcPr>
          <w:p w:rsidR="000411C4" w:rsidRPr="00192D3F" w:rsidRDefault="000411C4" w:rsidP="00740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1C4">
              <w:rPr>
                <w:rFonts w:ascii="Times New Roman" w:hAnsi="Times New Roman" w:cs="Times New Roman"/>
                <w:sz w:val="24"/>
                <w:szCs w:val="24"/>
              </w:rPr>
              <w:t>Materyal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0411C4" w:rsidRPr="00192D3F" w:rsidRDefault="000411C4" w:rsidP="00740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0411C4" w:rsidRPr="00192D3F" w:rsidRDefault="000411C4" w:rsidP="00740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C4" w:rsidRPr="00192D3F" w:rsidTr="00150141">
        <w:trPr>
          <w:trHeight w:val="567"/>
        </w:trPr>
        <w:tc>
          <w:tcPr>
            <w:tcW w:w="1696" w:type="dxa"/>
            <w:vAlign w:val="center"/>
          </w:tcPr>
          <w:p w:rsidR="000411C4" w:rsidRPr="00192D3F" w:rsidRDefault="000411C4" w:rsidP="00740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0411C4" w:rsidRPr="00192D3F" w:rsidRDefault="000411C4" w:rsidP="00740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0411C4" w:rsidRPr="00192D3F" w:rsidRDefault="000411C4" w:rsidP="00740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C4" w:rsidRPr="00192D3F" w:rsidTr="00150141">
        <w:trPr>
          <w:trHeight w:val="567"/>
        </w:trPr>
        <w:tc>
          <w:tcPr>
            <w:tcW w:w="1696" w:type="dxa"/>
            <w:vAlign w:val="center"/>
          </w:tcPr>
          <w:p w:rsidR="000411C4" w:rsidRPr="00192D3F" w:rsidRDefault="000411C4" w:rsidP="00740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0411C4" w:rsidRPr="00192D3F" w:rsidRDefault="000411C4" w:rsidP="00740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0411C4" w:rsidRPr="00192D3F" w:rsidRDefault="000411C4" w:rsidP="00740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C4" w:rsidRPr="00192D3F" w:rsidTr="00150141">
        <w:trPr>
          <w:trHeight w:val="567"/>
        </w:trPr>
        <w:tc>
          <w:tcPr>
            <w:tcW w:w="1696" w:type="dxa"/>
            <w:vAlign w:val="center"/>
          </w:tcPr>
          <w:p w:rsidR="000411C4" w:rsidRPr="00192D3F" w:rsidRDefault="000411C4" w:rsidP="00740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Görsel</w:t>
            </w:r>
            <w:r w:rsidRPr="00192D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…. n</w:t>
            </w:r>
          </w:p>
        </w:tc>
        <w:tc>
          <w:tcPr>
            <w:tcW w:w="5245" w:type="dxa"/>
            <w:vAlign w:val="center"/>
          </w:tcPr>
          <w:p w:rsidR="000411C4" w:rsidRPr="00192D3F" w:rsidRDefault="000411C4" w:rsidP="00740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0411C4" w:rsidRPr="00192D3F" w:rsidRDefault="000411C4" w:rsidP="00740BB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1C4" w:rsidRPr="00192D3F" w:rsidRDefault="000F31DE" w:rsidP="001501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66C284D" wp14:editId="4E52C513">
                <wp:simplePos x="0" y="0"/>
                <wp:positionH relativeFrom="margin">
                  <wp:align>center</wp:align>
                </wp:positionH>
                <wp:positionV relativeFrom="paragraph">
                  <wp:posOffset>209358</wp:posOffset>
                </wp:positionV>
                <wp:extent cx="4476678" cy="946298"/>
                <wp:effectExtent l="114300" t="114300" r="114935" b="10160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678" cy="946298"/>
                        </a:xfrm>
                        <a:prstGeom prst="flowChartDocument">
                          <a:avLst/>
                        </a:prstGeom>
                        <a:solidFill>
                          <a:srgbClr val="D37200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1DE" w:rsidRDefault="00FC3B5E" w:rsidP="000F31D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Görsel ve </w:t>
                            </w:r>
                            <w:bookmarkStart w:id="0" w:name="_GoBack"/>
                            <w:bookmarkEnd w:id="0"/>
                            <w:r w:rsidR="000F31DE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Tablolar satırı, tez içerisindeki tablo </w:t>
                            </w:r>
                            <w:r w:rsidR="00A44677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 xml:space="preserve">satır </w:t>
                            </w:r>
                            <w:r w:rsidR="000F31DE">
                              <w:rPr>
                                <w:rFonts w:ascii="Times New Roman" w:hAnsi="Times New Roman" w:cs="Times New Roman"/>
                                <w:b/>
                                <w:color w:val="E7E6E6" w:themeColor="background2"/>
                                <w:sz w:val="24"/>
                              </w:rPr>
                              <w:t>sayısı kadar düzenlenmelidir.</w:t>
                            </w:r>
                          </w:p>
                          <w:p w:rsidR="000F31DE" w:rsidRPr="00B50348" w:rsidRDefault="000F31DE" w:rsidP="000F31D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</w:pPr>
                            <w:r w:rsidRPr="00B50348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18"/>
                              </w:rPr>
                              <w:t>Bu bilgi notunu çıktı almadan önce siliniz.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284D" id="Metin Kutusu 3" o:spid="_x0000_s1028" type="#_x0000_t114" style="position:absolute;margin-left:0;margin-top:16.5pt;width:352.5pt;height:74.5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" fillcolor="#d37200" stroked="f" strokeweight="1pt">
                <v:textbox>
                  <w:txbxContent>
                    <w:p w:rsidR="000F31DE" w:rsidRDefault="00FC3B5E" w:rsidP="000F31D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Görsel ve </w:t>
                      </w:r>
                      <w:bookmarkStart w:id="1" w:name="_GoBack"/>
                      <w:bookmarkEnd w:id="1"/>
                      <w:r w:rsidR="000F31DE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Tablolar satırı, tez içerisindeki tablo </w:t>
                      </w:r>
                      <w:r w:rsidR="00A44677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 xml:space="preserve">satır </w:t>
                      </w:r>
                      <w:r w:rsidR="000F31DE">
                        <w:rPr>
                          <w:rFonts w:ascii="Times New Roman" w:hAnsi="Times New Roman" w:cs="Times New Roman"/>
                          <w:b/>
                          <w:color w:val="E7E6E6" w:themeColor="background2"/>
                          <w:sz w:val="24"/>
                        </w:rPr>
                        <w:t>sayısı kadar düzenlenmelidir.</w:t>
                      </w:r>
                    </w:p>
                    <w:p w:rsidR="000F31DE" w:rsidRPr="00B50348" w:rsidRDefault="000F31DE" w:rsidP="000F31DE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</w:pPr>
                      <w:r w:rsidRPr="00B50348">
                        <w:rPr>
                          <w:rFonts w:ascii="Times New Roman" w:hAnsi="Times New Roman" w:cs="Times New Roman"/>
                          <w:b/>
                          <w:color w:val="002060"/>
                          <w:sz w:val="18"/>
                        </w:rPr>
                        <w:t>Bu bilgi notunu çıktı almadan önce siliniz.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11C4" w:rsidRPr="00192D3F" w:rsidSect="007556D0">
      <w:pgSz w:w="11906" w:h="16838"/>
      <w:pgMar w:top="1985" w:right="1701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4E7" w:rsidRDefault="007304E7" w:rsidP="00243B65">
      <w:pPr>
        <w:spacing w:after="0" w:line="240" w:lineRule="auto"/>
      </w:pPr>
      <w:r>
        <w:separator/>
      </w:r>
    </w:p>
  </w:endnote>
  <w:endnote w:type="continuationSeparator" w:id="0">
    <w:p w:rsidR="007304E7" w:rsidRDefault="007304E7" w:rsidP="0024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4E7" w:rsidRDefault="007304E7" w:rsidP="00243B65">
      <w:pPr>
        <w:spacing w:after="0" w:line="240" w:lineRule="auto"/>
      </w:pPr>
      <w:r>
        <w:separator/>
      </w:r>
    </w:p>
  </w:footnote>
  <w:footnote w:type="continuationSeparator" w:id="0">
    <w:p w:rsidR="007304E7" w:rsidRDefault="007304E7" w:rsidP="00243B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D0"/>
    <w:rsid w:val="000411C4"/>
    <w:rsid w:val="000B1281"/>
    <w:rsid w:val="000E75CB"/>
    <w:rsid w:val="000F31DE"/>
    <w:rsid w:val="00150141"/>
    <w:rsid w:val="00192D3F"/>
    <w:rsid w:val="00243B65"/>
    <w:rsid w:val="003227FC"/>
    <w:rsid w:val="00457A20"/>
    <w:rsid w:val="0046689D"/>
    <w:rsid w:val="004D2596"/>
    <w:rsid w:val="004E6F7B"/>
    <w:rsid w:val="00583E85"/>
    <w:rsid w:val="005B39AB"/>
    <w:rsid w:val="00636F9F"/>
    <w:rsid w:val="00703119"/>
    <w:rsid w:val="007304E7"/>
    <w:rsid w:val="00740910"/>
    <w:rsid w:val="007556D0"/>
    <w:rsid w:val="00A44677"/>
    <w:rsid w:val="00B708C7"/>
    <w:rsid w:val="00B82743"/>
    <w:rsid w:val="00C64283"/>
    <w:rsid w:val="00CE2250"/>
    <w:rsid w:val="00CE3F87"/>
    <w:rsid w:val="00CF4C23"/>
    <w:rsid w:val="00DE4EFC"/>
    <w:rsid w:val="00DF13CD"/>
    <w:rsid w:val="00E90454"/>
    <w:rsid w:val="00F64B9E"/>
    <w:rsid w:val="00F9503A"/>
    <w:rsid w:val="00FC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B5BE"/>
  <w15:chartTrackingRefBased/>
  <w15:docId w15:val="{3379964C-B2F9-4209-ADF1-58A57559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3B65"/>
  </w:style>
  <w:style w:type="paragraph" w:styleId="AltBilgi">
    <w:name w:val="footer"/>
    <w:basedOn w:val="Normal"/>
    <w:link w:val="AltBilgiChar"/>
    <w:uiPriority w:val="99"/>
    <w:unhideWhenUsed/>
    <w:rsid w:val="0024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3B65"/>
  </w:style>
  <w:style w:type="table" w:styleId="TabloKlavuzu">
    <w:name w:val="Table Grid"/>
    <w:basedOn w:val="NormalTablo"/>
    <w:uiPriority w:val="39"/>
    <w:rsid w:val="00466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HLegion</dc:creator>
  <cp:keywords/>
  <dc:description/>
  <cp:lastModifiedBy>HLegion</cp:lastModifiedBy>
  <cp:revision>18</cp:revision>
  <dcterms:created xsi:type="dcterms:W3CDTF">2022-09-28T19:43:00Z</dcterms:created>
  <dcterms:modified xsi:type="dcterms:W3CDTF">2022-10-17T01:05:00Z</dcterms:modified>
</cp:coreProperties>
</file>