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34FD6" w14:textId="6F3AA729" w:rsidR="007C124D" w:rsidRDefault="004A4905" w:rsidP="007C124D">
      <w:pPr>
        <w:spacing w:before="264"/>
        <w:jc w:val="center"/>
        <w:rPr>
          <w:bCs/>
          <w:sz w:val="24"/>
        </w:rPr>
      </w:pPr>
      <w:r>
        <w:rPr>
          <w:b/>
          <w:sz w:val="24"/>
        </w:rPr>
        <w:t xml:space="preserve">AKDENİZ ÜNİVERSİTESİ </w:t>
      </w:r>
      <w:r w:rsidR="007C124D" w:rsidRPr="00E90AD0">
        <w:rPr>
          <w:b/>
          <w:sz w:val="24"/>
        </w:rPr>
        <w:t>BİLİMSEL ARAŞTIRMA PROJELERİ KOORDİNASYON BİRİMİ</w:t>
      </w:r>
      <w:r w:rsidR="007C124D" w:rsidRPr="00E90AD0">
        <w:rPr>
          <w:bCs/>
        </w:rPr>
        <w:t xml:space="preserve"> </w:t>
      </w:r>
      <w:r w:rsidR="007C124D" w:rsidRPr="001B2F87">
        <w:rPr>
          <w:b/>
          <w:bCs/>
          <w:sz w:val="24"/>
        </w:rPr>
        <w:t>İLE</w:t>
      </w:r>
      <w:r w:rsidR="007C124D" w:rsidRPr="00E90AD0">
        <w:rPr>
          <w:bCs/>
          <w:sz w:val="24"/>
        </w:rPr>
        <w:t xml:space="preserve"> </w:t>
      </w:r>
      <w:r w:rsidR="001B2F87">
        <w:rPr>
          <w:bCs/>
          <w:sz w:val="24"/>
        </w:rPr>
        <w:t>…………</w:t>
      </w:r>
      <w:proofErr w:type="gramStart"/>
      <w:r w:rsidR="001B2F87">
        <w:rPr>
          <w:bCs/>
          <w:sz w:val="24"/>
        </w:rPr>
        <w:t>…….</w:t>
      </w:r>
      <w:proofErr w:type="gramEnd"/>
      <w:r w:rsidR="001B2F87">
        <w:rPr>
          <w:bCs/>
          <w:sz w:val="24"/>
        </w:rPr>
        <w:t>.(</w:t>
      </w:r>
      <w:r w:rsidR="007C124D" w:rsidRPr="00E90AD0">
        <w:rPr>
          <w:b/>
          <w:sz w:val="24"/>
        </w:rPr>
        <w:t>KAMU HİZMET SUNUCUSU</w:t>
      </w:r>
      <w:r w:rsidR="001B2F87">
        <w:rPr>
          <w:b/>
          <w:sz w:val="24"/>
        </w:rPr>
        <w:t>)</w:t>
      </w:r>
      <w:r w:rsidR="007C124D" w:rsidRPr="00E90AD0">
        <w:rPr>
          <w:bCs/>
          <w:sz w:val="24"/>
        </w:rPr>
        <w:t xml:space="preserve"> </w:t>
      </w:r>
      <w:r w:rsidR="007C124D" w:rsidRPr="00F0170C">
        <w:rPr>
          <w:b/>
          <w:sz w:val="24"/>
        </w:rPr>
        <w:t>ARASINDA</w:t>
      </w:r>
      <w:r w:rsidR="007C124D">
        <w:rPr>
          <w:bCs/>
          <w:sz w:val="24"/>
        </w:rPr>
        <w:t xml:space="preserve"> </w:t>
      </w:r>
    </w:p>
    <w:p w14:paraId="5DDA79CA" w14:textId="77777777" w:rsidR="007C124D" w:rsidRPr="00E90AD0" w:rsidRDefault="007C124D" w:rsidP="007C124D">
      <w:pPr>
        <w:spacing w:before="264"/>
        <w:jc w:val="center"/>
        <w:rPr>
          <w:bCs/>
          <w:sz w:val="24"/>
        </w:rPr>
      </w:pPr>
      <w:r w:rsidRPr="00E90AD0">
        <w:rPr>
          <w:b/>
          <w:sz w:val="28"/>
          <w:szCs w:val="24"/>
        </w:rPr>
        <w:t>HİZMET ALIMI PROTOKOLÜ</w:t>
      </w:r>
    </w:p>
    <w:p w14:paraId="217F2B4D" w14:textId="1C7A8F2A" w:rsidR="007C124D" w:rsidRPr="00CD0C05" w:rsidRDefault="007C124D" w:rsidP="007C124D">
      <w:pPr>
        <w:pStyle w:val="GvdeMetni"/>
        <w:spacing w:before="240" w:line="259" w:lineRule="auto"/>
        <w:ind w:right="141" w:firstLine="0"/>
        <w:rPr>
          <w:b/>
        </w:rPr>
      </w:pPr>
      <w:r>
        <w:t xml:space="preserve">Bu protokolün amacı; </w:t>
      </w:r>
      <w:r w:rsidR="004A4905" w:rsidRPr="00CB7432">
        <w:t>Akdeniz</w:t>
      </w:r>
      <w:r>
        <w:t xml:space="preserve"> Üniversitesi Bilimsel Araştırma Projeleri Koordinasyon Birimi</w:t>
      </w:r>
      <w:r>
        <w:rPr>
          <w:b/>
        </w:rPr>
        <w:t xml:space="preserve"> </w:t>
      </w:r>
      <w:r>
        <w:t xml:space="preserve">(bundan sonra </w:t>
      </w:r>
      <w:r>
        <w:rPr>
          <w:b/>
        </w:rPr>
        <w:t xml:space="preserve">Hizmeti Alan </w:t>
      </w:r>
      <w:r>
        <w:t xml:space="preserve">olarak anılacaktır) ile </w:t>
      </w:r>
      <w:r w:rsidRPr="00445A5C">
        <w:rPr>
          <w:highlight w:val="yellow"/>
        </w:rPr>
        <w:t>……………………</w:t>
      </w:r>
      <w:proofErr w:type="gramStart"/>
      <w:r w:rsidRPr="00445A5C">
        <w:rPr>
          <w:highlight w:val="yellow"/>
        </w:rPr>
        <w:t>…….</w:t>
      </w:r>
      <w:proofErr w:type="gramEnd"/>
      <w:r w:rsidRPr="00445A5C">
        <w:rPr>
          <w:highlight w:val="yellow"/>
        </w:rPr>
        <w:t>.</w:t>
      </w:r>
      <w:r>
        <w:rPr>
          <w:spacing w:val="44"/>
        </w:rPr>
        <w:t xml:space="preserve"> </w:t>
      </w:r>
      <w:r>
        <w:t>(</w:t>
      </w:r>
      <w:proofErr w:type="gramStart"/>
      <w:r>
        <w:t>bundan</w:t>
      </w:r>
      <w:proofErr w:type="gramEnd"/>
      <w:r>
        <w:rPr>
          <w:spacing w:val="41"/>
        </w:rPr>
        <w:t xml:space="preserve"> </w:t>
      </w:r>
      <w:r>
        <w:t>böyle</w:t>
      </w:r>
      <w:r>
        <w:rPr>
          <w:spacing w:val="44"/>
        </w:rPr>
        <w:t xml:space="preserve"> </w:t>
      </w:r>
      <w:r>
        <w:rPr>
          <w:b/>
          <w:spacing w:val="-2"/>
        </w:rPr>
        <w:t xml:space="preserve">Hizmeti </w:t>
      </w:r>
      <w:r>
        <w:rPr>
          <w:b/>
        </w:rPr>
        <w:t>Veren</w:t>
      </w:r>
      <w:r>
        <w:rPr>
          <w:b/>
          <w:spacing w:val="-3"/>
        </w:rPr>
        <w:t xml:space="preserve"> </w:t>
      </w:r>
      <w:r>
        <w:t>olarak</w:t>
      </w:r>
      <w:r>
        <w:rPr>
          <w:spacing w:val="-2"/>
        </w:rPr>
        <w:t xml:space="preserve"> anılacaktır) arasında </w:t>
      </w:r>
      <w:r w:rsidR="00294257">
        <w:t xml:space="preserve">Akdeniz </w:t>
      </w:r>
      <w:r>
        <w:t>Üniversitesi Bilimsel Araştırma Projeleri Koordinasyon Birimi adına proje kapsamında gereken Hizmeti Alacak olan</w:t>
      </w:r>
      <w:r>
        <w:rPr>
          <w:spacing w:val="-2"/>
        </w:rPr>
        <w:t xml:space="preserve"> </w:t>
      </w:r>
      <w:r w:rsidR="00445A5C">
        <w:rPr>
          <w:highlight w:val="yellow"/>
        </w:rPr>
        <w:t>……………</w:t>
      </w:r>
      <w:r>
        <w:t xml:space="preserve"> </w:t>
      </w:r>
      <w:r>
        <w:rPr>
          <w:spacing w:val="-2"/>
        </w:rPr>
        <w:t xml:space="preserve">numaralı projenin yürütücüsü </w:t>
      </w:r>
      <w:r w:rsidRPr="00445A5C">
        <w:rPr>
          <w:spacing w:val="-2"/>
          <w:highlight w:val="yellow"/>
        </w:rPr>
        <w:t>……………….</w:t>
      </w:r>
      <w:r>
        <w:rPr>
          <w:spacing w:val="-2"/>
        </w:rPr>
        <w:t xml:space="preserve"> (</w:t>
      </w:r>
      <w:proofErr w:type="gramStart"/>
      <w:r>
        <w:t>bundan</w:t>
      </w:r>
      <w:proofErr w:type="gramEnd"/>
      <w:r>
        <w:rPr>
          <w:spacing w:val="41"/>
        </w:rPr>
        <w:t xml:space="preserve"> </w:t>
      </w:r>
      <w:r>
        <w:t>böyle</w:t>
      </w:r>
      <w:r>
        <w:rPr>
          <w:spacing w:val="44"/>
        </w:rPr>
        <w:t xml:space="preserve"> </w:t>
      </w:r>
      <w:r>
        <w:rPr>
          <w:b/>
          <w:spacing w:val="-2"/>
        </w:rPr>
        <w:t>Proje Yürütücüsü</w:t>
      </w:r>
      <w:r>
        <w:rPr>
          <w:b/>
          <w:spacing w:val="-3"/>
        </w:rPr>
        <w:t xml:space="preserve"> </w:t>
      </w:r>
      <w:r>
        <w:t>olarak</w:t>
      </w:r>
      <w:r>
        <w:rPr>
          <w:spacing w:val="-2"/>
        </w:rPr>
        <w:t xml:space="preserve"> anılacaktır) tarafından </w:t>
      </w:r>
      <w:r w:rsidRPr="00447AD7">
        <w:rPr>
          <w:bCs/>
          <w:u w:val="single"/>
        </w:rPr>
        <w:t xml:space="preserve">9652 sayılı Cumhurbaşkanı Kararının 44. Maddesine istinaden </w:t>
      </w:r>
      <w:r>
        <w:rPr>
          <w:spacing w:val="-2"/>
        </w:rPr>
        <w:t>Kamu Hizmet Sunucusundan (Hizmeti veren) hizmet alımının gerçekleştirilmesidir.</w:t>
      </w:r>
    </w:p>
    <w:p w14:paraId="26ACF88C" w14:textId="77777777" w:rsidR="007C124D" w:rsidRDefault="007C124D" w:rsidP="007C124D">
      <w:pPr>
        <w:pStyle w:val="ListeParagraf"/>
        <w:numPr>
          <w:ilvl w:val="0"/>
          <w:numId w:val="4"/>
        </w:numPr>
        <w:tabs>
          <w:tab w:val="left" w:pos="381"/>
        </w:tabs>
        <w:spacing w:before="266"/>
        <w:rPr>
          <w:b/>
          <w:sz w:val="24"/>
        </w:rPr>
      </w:pPr>
      <w:r>
        <w:rPr>
          <w:b/>
          <w:sz w:val="24"/>
        </w:rPr>
        <w:t>Taraflara</w:t>
      </w:r>
      <w:r>
        <w:rPr>
          <w:b/>
          <w:spacing w:val="-2"/>
          <w:sz w:val="24"/>
        </w:rPr>
        <w:t xml:space="preserve"> </w:t>
      </w:r>
      <w:r>
        <w:rPr>
          <w:b/>
          <w:sz w:val="24"/>
        </w:rPr>
        <w:t>ilişkin</w:t>
      </w:r>
      <w:r>
        <w:rPr>
          <w:b/>
          <w:spacing w:val="-1"/>
          <w:sz w:val="24"/>
        </w:rPr>
        <w:t xml:space="preserve"> </w:t>
      </w:r>
      <w:r>
        <w:rPr>
          <w:b/>
          <w:spacing w:val="-2"/>
          <w:sz w:val="24"/>
        </w:rPr>
        <w:t>Bilgiler:</w:t>
      </w:r>
    </w:p>
    <w:p w14:paraId="54C7E8F3" w14:textId="77777777" w:rsidR="007C124D" w:rsidRDefault="007C124D" w:rsidP="007C124D">
      <w:pPr>
        <w:pStyle w:val="ListeParagraf"/>
        <w:numPr>
          <w:ilvl w:val="1"/>
          <w:numId w:val="4"/>
        </w:numPr>
        <w:tabs>
          <w:tab w:val="left" w:pos="1209"/>
        </w:tabs>
        <w:spacing w:before="186"/>
        <w:ind w:left="1209" w:hanging="360"/>
        <w:rPr>
          <w:b/>
          <w:sz w:val="24"/>
        </w:rPr>
      </w:pPr>
      <w:r>
        <w:rPr>
          <w:b/>
          <w:spacing w:val="-2"/>
          <w:sz w:val="24"/>
          <w:u w:val="single"/>
        </w:rPr>
        <w:t xml:space="preserve"> </w:t>
      </w:r>
      <w:r>
        <w:rPr>
          <w:b/>
          <w:sz w:val="24"/>
          <w:u w:val="single"/>
        </w:rPr>
        <w:t>​Hizmet</w:t>
      </w:r>
      <w:r>
        <w:rPr>
          <w:b/>
          <w:spacing w:val="-1"/>
          <w:sz w:val="24"/>
          <w:u w:val="single"/>
        </w:rPr>
        <w:t xml:space="preserve"> </w:t>
      </w:r>
      <w:r>
        <w:rPr>
          <w:b/>
          <w:spacing w:val="-2"/>
          <w:sz w:val="24"/>
          <w:u w:val="single"/>
        </w:rPr>
        <w:t>Alanın:</w:t>
      </w:r>
    </w:p>
    <w:p w14:paraId="1440A72B" w14:textId="77777777" w:rsidR="007C124D" w:rsidRDefault="007C124D" w:rsidP="007C124D">
      <w:pPr>
        <w:pStyle w:val="ListeParagraf"/>
        <w:numPr>
          <w:ilvl w:val="2"/>
          <w:numId w:val="4"/>
        </w:numPr>
        <w:tabs>
          <w:tab w:val="left" w:pos="2039"/>
        </w:tabs>
        <w:spacing w:before="141" w:line="293" w:lineRule="exact"/>
        <w:ind w:hanging="355"/>
        <w:rPr>
          <w:b/>
          <w:sz w:val="24"/>
        </w:rPr>
      </w:pPr>
      <w:r>
        <w:rPr>
          <w:b/>
          <w:spacing w:val="-4"/>
          <w:sz w:val="24"/>
          <w:u w:val="single"/>
        </w:rPr>
        <w:t xml:space="preserve">Adı: </w:t>
      </w:r>
      <w:r>
        <w:t>Akdeniz Üniversitesi Bilimsel Araştırma Projeleri Koordinasyon Birimi</w:t>
      </w:r>
    </w:p>
    <w:p w14:paraId="0F59DDE3" w14:textId="77777777" w:rsidR="007C124D" w:rsidRDefault="007C124D" w:rsidP="007C124D">
      <w:pPr>
        <w:pStyle w:val="ListeParagraf"/>
        <w:numPr>
          <w:ilvl w:val="2"/>
          <w:numId w:val="4"/>
        </w:numPr>
        <w:tabs>
          <w:tab w:val="left" w:pos="2046"/>
        </w:tabs>
        <w:spacing w:line="293" w:lineRule="exact"/>
        <w:ind w:left="2046" w:hanging="359"/>
        <w:rPr>
          <w:b/>
          <w:sz w:val="24"/>
        </w:rPr>
      </w:pPr>
      <w:r>
        <w:rPr>
          <w:b/>
          <w:spacing w:val="-2"/>
          <w:sz w:val="24"/>
          <w:u w:val="single"/>
        </w:rPr>
        <w:t>Adres:</w:t>
      </w:r>
      <w:r>
        <w:rPr>
          <w:b/>
          <w:spacing w:val="-2"/>
          <w:sz w:val="24"/>
        </w:rPr>
        <w:t xml:space="preserve"> </w:t>
      </w:r>
      <w:r>
        <w:rPr>
          <w:bCs/>
        </w:rPr>
        <w:t>Akdeniz</w:t>
      </w:r>
      <w:r w:rsidRPr="00972C91">
        <w:rPr>
          <w:bCs/>
        </w:rPr>
        <w:t xml:space="preserve"> Üniversitesi Rektörlüğü,</w:t>
      </w:r>
      <w:r>
        <w:rPr>
          <w:bCs/>
        </w:rPr>
        <w:t xml:space="preserve"> Dumlupınar Bulvarı Kampüs Konyaaltı/ANTALYA</w:t>
      </w:r>
    </w:p>
    <w:p w14:paraId="05A208F6" w14:textId="77777777" w:rsidR="007C124D" w:rsidRDefault="007C124D" w:rsidP="007C124D">
      <w:pPr>
        <w:pStyle w:val="ListeParagraf"/>
        <w:numPr>
          <w:ilvl w:val="2"/>
          <w:numId w:val="4"/>
        </w:numPr>
        <w:tabs>
          <w:tab w:val="left" w:pos="2039"/>
        </w:tabs>
        <w:spacing w:line="293" w:lineRule="exact"/>
        <w:ind w:hanging="355"/>
        <w:rPr>
          <w:b/>
          <w:sz w:val="24"/>
        </w:rPr>
      </w:pPr>
      <w:r>
        <w:rPr>
          <w:b/>
          <w:sz w:val="24"/>
          <w:u w:val="single"/>
        </w:rPr>
        <w:t>Telefon</w:t>
      </w:r>
      <w:r>
        <w:rPr>
          <w:b/>
          <w:spacing w:val="1"/>
          <w:sz w:val="24"/>
          <w:u w:val="single"/>
        </w:rPr>
        <w:t xml:space="preserve"> </w:t>
      </w:r>
      <w:r>
        <w:rPr>
          <w:b/>
          <w:spacing w:val="-2"/>
          <w:sz w:val="24"/>
          <w:u w:val="single"/>
        </w:rPr>
        <w:t>Numarası:</w:t>
      </w:r>
      <w:r>
        <w:rPr>
          <w:b/>
          <w:spacing w:val="-2"/>
          <w:sz w:val="24"/>
        </w:rPr>
        <w:t xml:space="preserve"> </w:t>
      </w:r>
      <w:r w:rsidRPr="008409BB">
        <w:rPr>
          <w:spacing w:val="-2"/>
          <w:sz w:val="24"/>
        </w:rPr>
        <w:t>0 (</w:t>
      </w:r>
      <w:r>
        <w:rPr>
          <w:spacing w:val="-2"/>
          <w:sz w:val="24"/>
        </w:rPr>
        <w:t>242) 227 44 00</w:t>
      </w:r>
    </w:p>
    <w:p w14:paraId="343E8163" w14:textId="77777777" w:rsidR="007C124D" w:rsidRPr="008409BB" w:rsidRDefault="007C124D" w:rsidP="007C124D">
      <w:pPr>
        <w:pStyle w:val="ListeParagraf"/>
        <w:numPr>
          <w:ilvl w:val="2"/>
          <w:numId w:val="4"/>
        </w:numPr>
        <w:tabs>
          <w:tab w:val="left" w:pos="2039"/>
        </w:tabs>
        <w:spacing w:line="292" w:lineRule="exact"/>
        <w:ind w:hanging="355"/>
        <w:rPr>
          <w:b/>
          <w:sz w:val="24"/>
        </w:rPr>
      </w:pPr>
      <w:r w:rsidRPr="008409BB">
        <w:rPr>
          <w:b/>
          <w:sz w:val="24"/>
          <w:u w:val="single"/>
        </w:rPr>
        <w:t>Vergi</w:t>
      </w:r>
      <w:r w:rsidRPr="008409BB">
        <w:rPr>
          <w:b/>
          <w:spacing w:val="-3"/>
          <w:sz w:val="24"/>
          <w:u w:val="single"/>
        </w:rPr>
        <w:t xml:space="preserve"> </w:t>
      </w:r>
      <w:r w:rsidRPr="008409BB">
        <w:rPr>
          <w:b/>
          <w:spacing w:val="-2"/>
          <w:sz w:val="24"/>
          <w:u w:val="single"/>
        </w:rPr>
        <w:t>Dairesi:</w:t>
      </w:r>
      <w:r>
        <w:rPr>
          <w:spacing w:val="-2"/>
          <w:sz w:val="24"/>
        </w:rPr>
        <w:t xml:space="preserve"> </w:t>
      </w:r>
      <w:proofErr w:type="spellStart"/>
      <w:r>
        <w:rPr>
          <w:spacing w:val="-2"/>
          <w:sz w:val="24"/>
        </w:rPr>
        <w:t>Üçkapılar</w:t>
      </w:r>
      <w:proofErr w:type="spellEnd"/>
      <w:r>
        <w:rPr>
          <w:spacing w:val="-2"/>
          <w:sz w:val="24"/>
        </w:rPr>
        <w:t xml:space="preserve"> V.D.</w:t>
      </w:r>
    </w:p>
    <w:p w14:paraId="5CF67965" w14:textId="77777777" w:rsidR="007C124D" w:rsidRPr="008409BB" w:rsidRDefault="007C124D" w:rsidP="007C124D">
      <w:pPr>
        <w:pStyle w:val="ListeParagraf"/>
        <w:numPr>
          <w:ilvl w:val="2"/>
          <w:numId w:val="4"/>
        </w:numPr>
        <w:tabs>
          <w:tab w:val="left" w:pos="2039"/>
        </w:tabs>
        <w:spacing w:line="292" w:lineRule="exact"/>
        <w:ind w:hanging="355"/>
        <w:rPr>
          <w:sz w:val="24"/>
        </w:rPr>
      </w:pPr>
      <w:r>
        <w:rPr>
          <w:b/>
          <w:sz w:val="24"/>
          <w:u w:val="single"/>
        </w:rPr>
        <w:t>Vergi</w:t>
      </w:r>
      <w:r>
        <w:rPr>
          <w:b/>
          <w:spacing w:val="-3"/>
          <w:sz w:val="24"/>
          <w:u w:val="single"/>
        </w:rPr>
        <w:t xml:space="preserve"> </w:t>
      </w:r>
      <w:r>
        <w:rPr>
          <w:b/>
          <w:spacing w:val="-2"/>
          <w:sz w:val="24"/>
          <w:u w:val="single"/>
        </w:rPr>
        <w:t>Numarası</w:t>
      </w:r>
      <w:r>
        <w:rPr>
          <w:spacing w:val="-2"/>
          <w:sz w:val="24"/>
        </w:rPr>
        <w:t xml:space="preserve">: </w:t>
      </w:r>
      <w:r w:rsidRPr="007D26F6">
        <w:rPr>
          <w:spacing w:val="-2"/>
          <w:sz w:val="24"/>
        </w:rPr>
        <w:t>0210918904</w:t>
      </w:r>
      <w:r>
        <w:rPr>
          <w:spacing w:val="-2"/>
          <w:sz w:val="24"/>
        </w:rPr>
        <w:t xml:space="preserve"> (</w:t>
      </w:r>
      <w:r w:rsidRPr="00445A5C">
        <w:rPr>
          <w:spacing w:val="-2"/>
          <w:u w:val="single"/>
        </w:rPr>
        <w:t>Aktif:</w:t>
      </w:r>
      <w:r w:rsidRPr="00047336">
        <w:rPr>
          <w:bCs/>
        </w:rPr>
        <w:t>0210053694)</w:t>
      </w:r>
    </w:p>
    <w:p w14:paraId="769C0E00" w14:textId="77777777" w:rsidR="007C124D" w:rsidRDefault="007C124D" w:rsidP="007C124D">
      <w:pPr>
        <w:pStyle w:val="ListeParagraf"/>
        <w:numPr>
          <w:ilvl w:val="2"/>
          <w:numId w:val="4"/>
        </w:numPr>
        <w:tabs>
          <w:tab w:val="left" w:pos="2039"/>
        </w:tabs>
        <w:spacing w:line="292" w:lineRule="exact"/>
        <w:ind w:hanging="355"/>
        <w:rPr>
          <w:sz w:val="24"/>
        </w:rPr>
      </w:pPr>
      <w:r>
        <w:rPr>
          <w:b/>
          <w:sz w:val="24"/>
          <w:u w:val="single"/>
        </w:rPr>
        <w:t>Elektronik Posta Adresi</w:t>
      </w:r>
      <w:r w:rsidRPr="008409BB">
        <w:rPr>
          <w:sz w:val="24"/>
        </w:rPr>
        <w:t>:</w:t>
      </w:r>
      <w:r>
        <w:rPr>
          <w:sz w:val="24"/>
        </w:rPr>
        <w:t xml:space="preserve"> </w:t>
      </w:r>
      <w:hyperlink r:id="rId7" w:history="1">
        <w:r w:rsidRPr="00226994">
          <w:rPr>
            <w:rStyle w:val="Kpr"/>
            <w:sz w:val="24"/>
          </w:rPr>
          <w:t>bap@akdeniz.edu.tr</w:t>
        </w:r>
      </w:hyperlink>
      <w:r>
        <w:rPr>
          <w:sz w:val="24"/>
        </w:rPr>
        <w:t xml:space="preserve"> </w:t>
      </w:r>
    </w:p>
    <w:p w14:paraId="5BD20EEF" w14:textId="77777777" w:rsidR="007C124D" w:rsidRDefault="007C124D" w:rsidP="007C124D">
      <w:pPr>
        <w:pStyle w:val="GvdeMetni"/>
        <w:spacing w:before="2"/>
        <w:ind w:left="0" w:firstLine="0"/>
        <w:jc w:val="left"/>
      </w:pPr>
    </w:p>
    <w:p w14:paraId="2493C742" w14:textId="77777777" w:rsidR="007C124D" w:rsidRDefault="007C124D" w:rsidP="007C124D">
      <w:pPr>
        <w:pStyle w:val="ListeParagraf"/>
        <w:numPr>
          <w:ilvl w:val="1"/>
          <w:numId w:val="4"/>
        </w:numPr>
        <w:tabs>
          <w:tab w:val="left" w:pos="1209"/>
        </w:tabs>
        <w:ind w:left="1209" w:hanging="360"/>
        <w:rPr>
          <w:b/>
          <w:sz w:val="24"/>
        </w:rPr>
      </w:pPr>
      <w:r>
        <w:rPr>
          <w:b/>
          <w:spacing w:val="-4"/>
          <w:sz w:val="24"/>
          <w:u w:val="single"/>
        </w:rPr>
        <w:t xml:space="preserve"> </w:t>
      </w:r>
      <w:r>
        <w:rPr>
          <w:b/>
          <w:sz w:val="24"/>
          <w:u w:val="single"/>
        </w:rPr>
        <w:t>​Hizmet</w:t>
      </w:r>
      <w:r>
        <w:rPr>
          <w:b/>
          <w:spacing w:val="-1"/>
          <w:sz w:val="24"/>
          <w:u w:val="single"/>
        </w:rPr>
        <w:t xml:space="preserve"> </w:t>
      </w:r>
      <w:r>
        <w:rPr>
          <w:b/>
          <w:spacing w:val="-2"/>
          <w:sz w:val="24"/>
          <w:u w:val="single"/>
        </w:rPr>
        <w:t>Verenin:</w:t>
      </w:r>
    </w:p>
    <w:p w14:paraId="5450000C" w14:textId="77777777" w:rsidR="007C124D" w:rsidRDefault="007C124D" w:rsidP="007C124D">
      <w:pPr>
        <w:pStyle w:val="ListeParagraf"/>
        <w:numPr>
          <w:ilvl w:val="2"/>
          <w:numId w:val="4"/>
        </w:numPr>
        <w:tabs>
          <w:tab w:val="left" w:pos="1927"/>
          <w:tab w:val="left" w:pos="2889"/>
          <w:tab w:val="left" w:pos="4326"/>
          <w:tab w:val="left" w:pos="7935"/>
          <w:tab w:val="left" w:pos="8897"/>
        </w:tabs>
        <w:spacing w:before="177"/>
        <w:ind w:left="1927" w:right="140" w:hanging="360"/>
        <w:rPr>
          <w:sz w:val="24"/>
        </w:rPr>
      </w:pPr>
      <w:r>
        <w:rPr>
          <w:b/>
          <w:spacing w:val="-4"/>
          <w:sz w:val="24"/>
          <w:u w:val="single"/>
        </w:rPr>
        <w:t>Adı:</w:t>
      </w:r>
    </w:p>
    <w:p w14:paraId="1C1EBABB" w14:textId="77777777" w:rsidR="007C124D" w:rsidRDefault="007C124D" w:rsidP="007C124D">
      <w:pPr>
        <w:pStyle w:val="ListeParagraf"/>
        <w:numPr>
          <w:ilvl w:val="2"/>
          <w:numId w:val="4"/>
        </w:numPr>
        <w:tabs>
          <w:tab w:val="left" w:pos="1922"/>
          <w:tab w:val="left" w:pos="2971"/>
        </w:tabs>
        <w:spacing w:before="4" w:line="237" w:lineRule="auto"/>
        <w:ind w:left="1922" w:right="139" w:hanging="358"/>
        <w:rPr>
          <w:sz w:val="24"/>
        </w:rPr>
      </w:pPr>
      <w:r>
        <w:rPr>
          <w:b/>
          <w:spacing w:val="-2"/>
          <w:sz w:val="24"/>
          <w:u w:val="single"/>
        </w:rPr>
        <w:t>Adres:</w:t>
      </w:r>
    </w:p>
    <w:p w14:paraId="61EE60C3" w14:textId="77777777" w:rsidR="007C124D" w:rsidRDefault="007C124D" w:rsidP="007C124D">
      <w:pPr>
        <w:pStyle w:val="ListeParagraf"/>
        <w:numPr>
          <w:ilvl w:val="2"/>
          <w:numId w:val="4"/>
        </w:numPr>
        <w:tabs>
          <w:tab w:val="left" w:pos="1922"/>
        </w:tabs>
        <w:spacing w:before="2" w:line="293" w:lineRule="exact"/>
        <w:ind w:left="1922" w:hanging="358"/>
        <w:rPr>
          <w:sz w:val="24"/>
        </w:rPr>
      </w:pPr>
      <w:r>
        <w:rPr>
          <w:b/>
          <w:sz w:val="24"/>
          <w:u w:val="single"/>
        </w:rPr>
        <w:t>Telefon</w:t>
      </w:r>
      <w:r>
        <w:rPr>
          <w:b/>
          <w:spacing w:val="-1"/>
          <w:sz w:val="24"/>
          <w:u w:val="single"/>
        </w:rPr>
        <w:t xml:space="preserve"> </w:t>
      </w:r>
      <w:r>
        <w:rPr>
          <w:b/>
          <w:sz w:val="24"/>
          <w:u w:val="single"/>
        </w:rPr>
        <w:t>Numarası:</w:t>
      </w:r>
      <w:r>
        <w:rPr>
          <w:b/>
          <w:sz w:val="24"/>
        </w:rPr>
        <w:t xml:space="preserve"> </w:t>
      </w:r>
    </w:p>
    <w:p w14:paraId="110307F6" w14:textId="77777777" w:rsidR="007C124D" w:rsidRDefault="007C124D" w:rsidP="007C124D">
      <w:pPr>
        <w:pStyle w:val="ListeParagraf"/>
        <w:numPr>
          <w:ilvl w:val="2"/>
          <w:numId w:val="4"/>
        </w:numPr>
        <w:tabs>
          <w:tab w:val="left" w:pos="1922"/>
        </w:tabs>
        <w:spacing w:line="293" w:lineRule="exact"/>
        <w:ind w:left="1922" w:hanging="358"/>
        <w:rPr>
          <w:sz w:val="24"/>
        </w:rPr>
      </w:pPr>
      <w:r>
        <w:rPr>
          <w:b/>
          <w:sz w:val="24"/>
          <w:u w:val="single"/>
        </w:rPr>
        <w:t>Vergi</w:t>
      </w:r>
      <w:r>
        <w:rPr>
          <w:b/>
          <w:spacing w:val="-2"/>
          <w:sz w:val="24"/>
          <w:u w:val="single"/>
        </w:rPr>
        <w:t xml:space="preserve"> </w:t>
      </w:r>
      <w:r>
        <w:rPr>
          <w:b/>
          <w:sz w:val="24"/>
          <w:u w:val="single"/>
        </w:rPr>
        <w:t>Dairesi</w:t>
      </w:r>
      <w:r>
        <w:rPr>
          <w:b/>
          <w:sz w:val="24"/>
        </w:rPr>
        <w:t>:</w:t>
      </w:r>
      <w:r>
        <w:rPr>
          <w:b/>
          <w:spacing w:val="-3"/>
          <w:sz w:val="24"/>
        </w:rPr>
        <w:t xml:space="preserve"> </w:t>
      </w:r>
    </w:p>
    <w:p w14:paraId="3C552A28" w14:textId="77777777" w:rsidR="007C124D" w:rsidRPr="008409BB" w:rsidRDefault="007C124D" w:rsidP="007C124D">
      <w:pPr>
        <w:pStyle w:val="ListeParagraf"/>
        <w:numPr>
          <w:ilvl w:val="2"/>
          <w:numId w:val="4"/>
        </w:numPr>
        <w:tabs>
          <w:tab w:val="left" w:pos="1922"/>
        </w:tabs>
        <w:spacing w:line="293" w:lineRule="exact"/>
        <w:ind w:left="1922" w:hanging="358"/>
        <w:rPr>
          <w:sz w:val="24"/>
        </w:rPr>
      </w:pPr>
      <w:r>
        <w:rPr>
          <w:b/>
          <w:sz w:val="24"/>
          <w:u w:val="single"/>
        </w:rPr>
        <w:t>Vergi</w:t>
      </w:r>
      <w:r>
        <w:rPr>
          <w:b/>
          <w:spacing w:val="-1"/>
          <w:sz w:val="24"/>
          <w:u w:val="single"/>
        </w:rPr>
        <w:t xml:space="preserve"> </w:t>
      </w:r>
      <w:r>
        <w:rPr>
          <w:b/>
          <w:sz w:val="24"/>
          <w:u w:val="single"/>
        </w:rPr>
        <w:t>Numarası:</w:t>
      </w:r>
      <w:r>
        <w:rPr>
          <w:b/>
          <w:spacing w:val="-1"/>
          <w:sz w:val="24"/>
        </w:rPr>
        <w:t xml:space="preserve"> </w:t>
      </w:r>
    </w:p>
    <w:p w14:paraId="2A3F0671" w14:textId="77777777" w:rsidR="007C124D" w:rsidRDefault="007C124D" w:rsidP="007C124D">
      <w:pPr>
        <w:pStyle w:val="ListeParagraf"/>
        <w:numPr>
          <w:ilvl w:val="2"/>
          <w:numId w:val="4"/>
        </w:numPr>
        <w:tabs>
          <w:tab w:val="left" w:pos="1922"/>
        </w:tabs>
        <w:spacing w:line="293" w:lineRule="exact"/>
        <w:ind w:left="1922" w:hanging="358"/>
        <w:rPr>
          <w:sz w:val="24"/>
        </w:rPr>
      </w:pPr>
      <w:r>
        <w:rPr>
          <w:b/>
          <w:sz w:val="24"/>
          <w:u w:val="single"/>
        </w:rPr>
        <w:t>Elektronik Posta Adresi:</w:t>
      </w:r>
    </w:p>
    <w:p w14:paraId="4EE6E295" w14:textId="77777777" w:rsidR="007C124D" w:rsidRDefault="007C124D" w:rsidP="007C124D">
      <w:pPr>
        <w:pStyle w:val="GvdeMetni"/>
        <w:spacing w:before="1"/>
        <w:ind w:left="0" w:firstLine="0"/>
        <w:jc w:val="left"/>
      </w:pPr>
    </w:p>
    <w:p w14:paraId="0A8F5D8D" w14:textId="77777777" w:rsidR="007C124D" w:rsidRDefault="007C124D" w:rsidP="007C124D">
      <w:pPr>
        <w:spacing w:before="1"/>
        <w:ind w:left="849"/>
        <w:rPr>
          <w:b/>
          <w:sz w:val="24"/>
        </w:rPr>
      </w:pPr>
      <w:r>
        <w:rPr>
          <w:b/>
          <w:sz w:val="24"/>
          <w:u w:val="single"/>
        </w:rPr>
        <w:t xml:space="preserve">1.3 </w:t>
      </w:r>
      <w:r>
        <w:rPr>
          <w:b/>
          <w:spacing w:val="-2"/>
          <w:sz w:val="24"/>
          <w:u w:val="single"/>
        </w:rPr>
        <w:t>Proje Yürütücüsü:</w:t>
      </w:r>
    </w:p>
    <w:p w14:paraId="3904A185" w14:textId="77777777" w:rsidR="007C124D" w:rsidRDefault="007C124D" w:rsidP="007C124D">
      <w:pPr>
        <w:pStyle w:val="ListeParagraf"/>
        <w:numPr>
          <w:ilvl w:val="0"/>
          <w:numId w:val="1"/>
        </w:numPr>
        <w:tabs>
          <w:tab w:val="left" w:pos="1926"/>
        </w:tabs>
        <w:spacing w:before="2" w:line="293" w:lineRule="exact"/>
        <w:ind w:left="1926" w:hanging="359"/>
        <w:rPr>
          <w:b/>
          <w:sz w:val="24"/>
        </w:rPr>
      </w:pPr>
      <w:r>
        <w:rPr>
          <w:b/>
          <w:sz w:val="24"/>
          <w:u w:val="single"/>
        </w:rPr>
        <w:t xml:space="preserve">Adı </w:t>
      </w:r>
      <w:r>
        <w:rPr>
          <w:b/>
          <w:spacing w:val="-2"/>
          <w:sz w:val="24"/>
          <w:u w:val="single"/>
        </w:rPr>
        <w:t>Soyadı</w:t>
      </w:r>
      <w:r>
        <w:rPr>
          <w:b/>
          <w:spacing w:val="-2"/>
          <w:sz w:val="24"/>
        </w:rPr>
        <w:t>:</w:t>
      </w:r>
    </w:p>
    <w:p w14:paraId="01B5471C" w14:textId="77777777" w:rsidR="007C124D" w:rsidRDefault="007C124D" w:rsidP="007C124D">
      <w:pPr>
        <w:pStyle w:val="ListeParagraf"/>
        <w:numPr>
          <w:ilvl w:val="0"/>
          <w:numId w:val="1"/>
        </w:numPr>
        <w:tabs>
          <w:tab w:val="left" w:pos="1926"/>
        </w:tabs>
        <w:spacing w:line="293" w:lineRule="exact"/>
        <w:ind w:left="1926" w:hanging="359"/>
        <w:rPr>
          <w:b/>
          <w:sz w:val="24"/>
        </w:rPr>
      </w:pPr>
      <w:r>
        <w:rPr>
          <w:b/>
          <w:spacing w:val="-2"/>
          <w:sz w:val="24"/>
          <w:u w:val="single"/>
        </w:rPr>
        <w:t>Fakültesi</w:t>
      </w:r>
      <w:r>
        <w:rPr>
          <w:b/>
          <w:spacing w:val="-2"/>
          <w:sz w:val="24"/>
        </w:rPr>
        <w:t>:</w:t>
      </w:r>
    </w:p>
    <w:p w14:paraId="22759DD8" w14:textId="77777777" w:rsidR="007C124D" w:rsidRDefault="007C124D" w:rsidP="007C124D">
      <w:pPr>
        <w:pStyle w:val="ListeParagraf"/>
        <w:numPr>
          <w:ilvl w:val="0"/>
          <w:numId w:val="1"/>
        </w:numPr>
        <w:tabs>
          <w:tab w:val="left" w:pos="1922"/>
        </w:tabs>
        <w:spacing w:before="1" w:line="293" w:lineRule="exact"/>
        <w:ind w:left="1922" w:hanging="358"/>
        <w:rPr>
          <w:b/>
          <w:sz w:val="24"/>
        </w:rPr>
      </w:pPr>
      <w:proofErr w:type="gramStart"/>
      <w:r>
        <w:rPr>
          <w:b/>
          <w:sz w:val="24"/>
          <w:u w:val="single"/>
        </w:rPr>
        <w:t>TC</w:t>
      </w:r>
      <w:proofErr w:type="gramEnd"/>
      <w:r>
        <w:rPr>
          <w:b/>
          <w:sz w:val="24"/>
          <w:u w:val="single"/>
        </w:rPr>
        <w:t xml:space="preserve"> </w:t>
      </w:r>
      <w:r>
        <w:rPr>
          <w:b/>
          <w:spacing w:val="-5"/>
          <w:sz w:val="24"/>
          <w:u w:val="single"/>
        </w:rPr>
        <w:t>No</w:t>
      </w:r>
      <w:r>
        <w:rPr>
          <w:b/>
          <w:spacing w:val="-5"/>
          <w:sz w:val="24"/>
        </w:rPr>
        <w:t>:</w:t>
      </w:r>
    </w:p>
    <w:p w14:paraId="15352271" w14:textId="77777777" w:rsidR="007C124D" w:rsidRDefault="007C124D" w:rsidP="007C124D">
      <w:pPr>
        <w:pStyle w:val="ListeParagraf"/>
        <w:numPr>
          <w:ilvl w:val="0"/>
          <w:numId w:val="1"/>
        </w:numPr>
        <w:tabs>
          <w:tab w:val="left" w:pos="1922"/>
        </w:tabs>
        <w:spacing w:line="293" w:lineRule="exact"/>
        <w:ind w:left="1922" w:hanging="358"/>
        <w:rPr>
          <w:b/>
          <w:sz w:val="24"/>
        </w:rPr>
      </w:pPr>
      <w:r>
        <w:rPr>
          <w:b/>
          <w:sz w:val="24"/>
          <w:u w:val="single"/>
        </w:rPr>
        <w:t>Telefon</w:t>
      </w:r>
      <w:r>
        <w:rPr>
          <w:b/>
          <w:spacing w:val="-2"/>
          <w:sz w:val="24"/>
          <w:u w:val="single"/>
        </w:rPr>
        <w:t xml:space="preserve"> Numarası</w:t>
      </w:r>
      <w:r>
        <w:rPr>
          <w:b/>
          <w:spacing w:val="-2"/>
          <w:sz w:val="24"/>
        </w:rPr>
        <w:t>:</w:t>
      </w:r>
    </w:p>
    <w:p w14:paraId="327711A8" w14:textId="77777777" w:rsidR="007C124D" w:rsidRDefault="007C124D" w:rsidP="007C124D">
      <w:pPr>
        <w:pStyle w:val="ListeParagraf"/>
        <w:numPr>
          <w:ilvl w:val="0"/>
          <w:numId w:val="1"/>
        </w:numPr>
        <w:tabs>
          <w:tab w:val="left" w:pos="1674"/>
        </w:tabs>
        <w:spacing w:line="291" w:lineRule="exact"/>
        <w:ind w:left="1674" w:hanging="110"/>
        <w:rPr>
          <w:rFonts w:ascii="Symbol" w:hAnsi="Symbol"/>
          <w:sz w:val="24"/>
        </w:rPr>
      </w:pPr>
      <w:r>
        <w:rPr>
          <w:b/>
          <w:sz w:val="24"/>
        </w:rPr>
        <w:t xml:space="preserve">   </w:t>
      </w:r>
      <w:r>
        <w:rPr>
          <w:b/>
          <w:sz w:val="24"/>
          <w:u w:val="single"/>
        </w:rPr>
        <w:t xml:space="preserve"> Elektronik Posta Adresi:</w:t>
      </w:r>
      <w:r>
        <w:rPr>
          <w:sz w:val="24"/>
        </w:rPr>
        <w:t xml:space="preserve"> </w:t>
      </w:r>
    </w:p>
    <w:p w14:paraId="1CED343F" w14:textId="77777777" w:rsidR="007C124D" w:rsidRDefault="007C124D" w:rsidP="007C124D">
      <w:pPr>
        <w:pStyle w:val="ListeParagraf"/>
        <w:numPr>
          <w:ilvl w:val="0"/>
          <w:numId w:val="4"/>
        </w:numPr>
        <w:tabs>
          <w:tab w:val="left" w:pos="424"/>
        </w:tabs>
        <w:spacing w:before="1"/>
        <w:rPr>
          <w:b/>
          <w:sz w:val="24"/>
        </w:rPr>
      </w:pPr>
      <w:r>
        <w:rPr>
          <w:b/>
          <w:sz w:val="24"/>
        </w:rPr>
        <w:t>P</w:t>
      </w:r>
      <w:r w:rsidRPr="00A06112">
        <w:rPr>
          <w:b/>
          <w:sz w:val="24"/>
        </w:rPr>
        <w:t>rotokolü</w:t>
      </w:r>
      <w:r>
        <w:rPr>
          <w:b/>
          <w:sz w:val="24"/>
        </w:rPr>
        <w:t>n</w:t>
      </w:r>
      <w:r>
        <w:rPr>
          <w:b/>
          <w:spacing w:val="-3"/>
          <w:sz w:val="24"/>
        </w:rPr>
        <w:t xml:space="preserve"> </w:t>
      </w:r>
      <w:r>
        <w:rPr>
          <w:b/>
          <w:spacing w:val="-2"/>
          <w:sz w:val="24"/>
        </w:rPr>
        <w:t>Konusu:</w:t>
      </w:r>
    </w:p>
    <w:p w14:paraId="52FA2309" w14:textId="609D549C" w:rsidR="007C124D" w:rsidRDefault="007C124D" w:rsidP="007C124D">
      <w:pPr>
        <w:pStyle w:val="GvdeMetni"/>
        <w:tabs>
          <w:tab w:val="left" w:leader="dot" w:pos="9094"/>
        </w:tabs>
        <w:spacing w:before="239"/>
        <w:ind w:left="424" w:firstLine="0"/>
        <w:jc w:val="left"/>
        <w:rPr>
          <w:b/>
        </w:rPr>
      </w:pPr>
      <w:r>
        <w:t>İşbu</w:t>
      </w:r>
      <w:r>
        <w:rPr>
          <w:spacing w:val="54"/>
        </w:rPr>
        <w:t xml:space="preserve"> </w:t>
      </w:r>
      <w:r>
        <w:t>protokolün</w:t>
      </w:r>
      <w:r>
        <w:rPr>
          <w:spacing w:val="56"/>
        </w:rPr>
        <w:t xml:space="preserve"> </w:t>
      </w:r>
      <w:r>
        <w:t>konusu;</w:t>
      </w:r>
      <w:r>
        <w:rPr>
          <w:spacing w:val="58"/>
        </w:rPr>
        <w:t xml:space="preserve"> </w:t>
      </w:r>
      <w:r>
        <w:t>Hizmeti</w:t>
      </w:r>
      <w:r>
        <w:rPr>
          <w:spacing w:val="56"/>
        </w:rPr>
        <w:t xml:space="preserve"> </w:t>
      </w:r>
      <w:proofErr w:type="spellStart"/>
      <w:r>
        <w:t>Veren’in</w:t>
      </w:r>
      <w:proofErr w:type="spellEnd"/>
      <w:r>
        <w:rPr>
          <w:spacing w:val="56"/>
        </w:rPr>
        <w:t xml:space="preserve"> </w:t>
      </w:r>
      <w:r>
        <w:t>Hizmeti</w:t>
      </w:r>
      <w:r>
        <w:rPr>
          <w:spacing w:val="56"/>
        </w:rPr>
        <w:t xml:space="preserve"> </w:t>
      </w:r>
      <w:r>
        <w:t>Alan</w:t>
      </w:r>
      <w:r>
        <w:rPr>
          <w:spacing w:val="56"/>
        </w:rPr>
        <w:t xml:space="preserve"> </w:t>
      </w:r>
      <w:r>
        <w:t>adına,</w:t>
      </w:r>
      <w:r>
        <w:rPr>
          <w:spacing w:val="57"/>
        </w:rPr>
        <w:t xml:space="preserve"> </w:t>
      </w:r>
      <w:r>
        <w:rPr>
          <w:b/>
          <w:spacing w:val="-10"/>
        </w:rPr>
        <w:t>“</w:t>
      </w:r>
      <w:r w:rsidR="00445A5C">
        <w:rPr>
          <w:highlight w:val="yellow"/>
        </w:rPr>
        <w:t>…………</w:t>
      </w:r>
      <w:proofErr w:type="gramStart"/>
      <w:r w:rsidR="00445A5C">
        <w:rPr>
          <w:highlight w:val="yellow"/>
        </w:rPr>
        <w:t>…….</w:t>
      </w:r>
      <w:proofErr w:type="gramEnd"/>
      <w:r w:rsidR="00445A5C">
        <w:rPr>
          <w:highlight w:val="yellow"/>
        </w:rPr>
        <w:t>.</w:t>
      </w:r>
      <w:r w:rsidRPr="008B3AA2">
        <w:rPr>
          <w:b/>
          <w:spacing w:val="-10"/>
          <w:highlight w:val="yellow"/>
        </w:rPr>
        <w:t>”</w:t>
      </w:r>
    </w:p>
    <w:p w14:paraId="72F5D20C" w14:textId="5B88027B" w:rsidR="007C124D" w:rsidRDefault="007C124D" w:rsidP="007C124D">
      <w:pPr>
        <w:pStyle w:val="GvdeMetni"/>
        <w:spacing w:before="21" w:line="256" w:lineRule="auto"/>
        <w:ind w:firstLine="0"/>
        <w:jc w:val="left"/>
      </w:pPr>
      <w:r>
        <w:t>(Bundan</w:t>
      </w:r>
      <w:r>
        <w:rPr>
          <w:spacing w:val="80"/>
        </w:rPr>
        <w:t xml:space="preserve"> </w:t>
      </w:r>
      <w:r>
        <w:t>böyle</w:t>
      </w:r>
      <w:r>
        <w:rPr>
          <w:spacing w:val="80"/>
        </w:rPr>
        <w:t xml:space="preserve"> </w:t>
      </w:r>
      <w:r>
        <w:t>“Proje”</w:t>
      </w:r>
      <w:r>
        <w:rPr>
          <w:spacing w:val="80"/>
        </w:rPr>
        <w:t xml:space="preserve"> </w:t>
      </w:r>
      <w:r>
        <w:t>olarak</w:t>
      </w:r>
      <w:r>
        <w:rPr>
          <w:spacing w:val="80"/>
        </w:rPr>
        <w:t xml:space="preserve"> </w:t>
      </w:r>
      <w:r>
        <w:t>anılacaktır)</w:t>
      </w:r>
      <w:r>
        <w:rPr>
          <w:spacing w:val="80"/>
        </w:rPr>
        <w:t xml:space="preserve"> </w:t>
      </w:r>
      <w:r>
        <w:t>numaralı</w:t>
      </w:r>
      <w:r>
        <w:rPr>
          <w:spacing w:val="80"/>
        </w:rPr>
        <w:t xml:space="preserve"> </w:t>
      </w:r>
      <w:r>
        <w:t>projenin</w:t>
      </w:r>
      <w:r>
        <w:rPr>
          <w:spacing w:val="80"/>
        </w:rPr>
        <w:t xml:space="preserve"> </w:t>
      </w:r>
      <w:r>
        <w:t>hizmetlerinin</w:t>
      </w:r>
      <w:r>
        <w:rPr>
          <w:spacing w:val="40"/>
        </w:rPr>
        <w:t xml:space="preserve"> </w:t>
      </w:r>
      <w:r>
        <w:t>sağlanmasıdır.</w:t>
      </w:r>
    </w:p>
    <w:p w14:paraId="43A40BD7" w14:textId="77777777" w:rsidR="007C124D" w:rsidRDefault="007C124D" w:rsidP="007C124D">
      <w:pPr>
        <w:pStyle w:val="GvdeMetni"/>
        <w:spacing w:before="21" w:line="256" w:lineRule="auto"/>
        <w:ind w:left="0" w:firstLine="0"/>
        <w:jc w:val="left"/>
      </w:pPr>
    </w:p>
    <w:p w14:paraId="225E959B" w14:textId="77777777" w:rsidR="007C124D" w:rsidRDefault="007C124D" w:rsidP="007C124D">
      <w:pPr>
        <w:pStyle w:val="AralkYok"/>
        <w:sectPr w:rsidR="007C124D" w:rsidSect="00044EAA">
          <w:headerReference w:type="default" r:id="rId8"/>
          <w:footerReference w:type="default" r:id="rId9"/>
          <w:pgSz w:w="11910" w:h="16840"/>
          <w:pgMar w:top="1276" w:right="1275" w:bottom="1620" w:left="1275" w:header="708" w:footer="1440" w:gutter="0"/>
          <w:pgNumType w:start="1"/>
          <w:cols w:space="708"/>
        </w:sectPr>
      </w:pPr>
    </w:p>
    <w:tbl>
      <w:tblPr>
        <w:tblStyle w:val="TabloKlavuzu"/>
        <w:tblW w:w="0" w:type="auto"/>
        <w:tblLook w:val="04A0" w:firstRow="1" w:lastRow="0" w:firstColumn="1" w:lastColumn="0" w:noHBand="0" w:noVBand="1"/>
      </w:tblPr>
      <w:tblGrid>
        <w:gridCol w:w="982"/>
        <w:gridCol w:w="2717"/>
        <w:gridCol w:w="982"/>
        <w:gridCol w:w="1009"/>
        <w:gridCol w:w="3660"/>
      </w:tblGrid>
      <w:tr w:rsidR="007C124D" w14:paraId="461CFD48" w14:textId="77777777" w:rsidTr="00E74B7B">
        <w:tc>
          <w:tcPr>
            <w:tcW w:w="982" w:type="dxa"/>
          </w:tcPr>
          <w:p w14:paraId="643CBEC0" w14:textId="5821240D" w:rsidR="007C124D" w:rsidRDefault="007C124D" w:rsidP="007C124D">
            <w:pPr>
              <w:pStyle w:val="GvdeMetni"/>
              <w:spacing w:before="239" w:line="259" w:lineRule="auto"/>
              <w:ind w:left="0" w:right="139" w:firstLine="0"/>
            </w:pPr>
            <w:proofErr w:type="spellStart"/>
            <w:r>
              <w:lastRenderedPageBreak/>
              <w:t>Sıra</w:t>
            </w:r>
            <w:proofErr w:type="spellEnd"/>
            <w:r>
              <w:t xml:space="preserve"> No</w:t>
            </w:r>
          </w:p>
        </w:tc>
        <w:tc>
          <w:tcPr>
            <w:tcW w:w="2717" w:type="dxa"/>
          </w:tcPr>
          <w:p w14:paraId="096EC357" w14:textId="6207CA22" w:rsidR="007C124D" w:rsidRDefault="007C124D" w:rsidP="007C124D">
            <w:pPr>
              <w:pStyle w:val="GvdeMetni"/>
              <w:spacing w:before="239" w:line="259" w:lineRule="auto"/>
              <w:ind w:left="0" w:right="139" w:firstLine="0"/>
            </w:pPr>
            <w:proofErr w:type="spellStart"/>
            <w:r>
              <w:t>Hizmet</w:t>
            </w:r>
            <w:proofErr w:type="spellEnd"/>
            <w:r>
              <w:t xml:space="preserve"> </w:t>
            </w:r>
            <w:proofErr w:type="spellStart"/>
            <w:r>
              <w:t>Kaleminin</w:t>
            </w:r>
            <w:proofErr w:type="spellEnd"/>
            <w:r>
              <w:t xml:space="preserve"> </w:t>
            </w:r>
            <w:proofErr w:type="spellStart"/>
            <w:r>
              <w:t>Adı</w:t>
            </w:r>
            <w:proofErr w:type="spellEnd"/>
          </w:p>
        </w:tc>
        <w:tc>
          <w:tcPr>
            <w:tcW w:w="982" w:type="dxa"/>
          </w:tcPr>
          <w:p w14:paraId="7948902F" w14:textId="34D2464E" w:rsidR="007C124D" w:rsidRDefault="007C124D" w:rsidP="007C124D">
            <w:pPr>
              <w:pStyle w:val="GvdeMetni"/>
              <w:spacing w:before="239" w:line="259" w:lineRule="auto"/>
              <w:ind w:left="0" w:right="139" w:firstLine="0"/>
            </w:pPr>
            <w:proofErr w:type="spellStart"/>
            <w:r>
              <w:t>Birimi</w:t>
            </w:r>
            <w:proofErr w:type="spellEnd"/>
          </w:p>
        </w:tc>
        <w:tc>
          <w:tcPr>
            <w:tcW w:w="1009" w:type="dxa"/>
          </w:tcPr>
          <w:p w14:paraId="6FD04206" w14:textId="396B665F" w:rsidR="007C124D" w:rsidRDefault="007C124D" w:rsidP="007C124D">
            <w:pPr>
              <w:pStyle w:val="GvdeMetni"/>
              <w:spacing w:before="239" w:line="259" w:lineRule="auto"/>
              <w:ind w:left="0" w:right="139" w:firstLine="0"/>
            </w:pPr>
            <w:proofErr w:type="spellStart"/>
            <w:r>
              <w:t>Miktar</w:t>
            </w:r>
            <w:proofErr w:type="spellEnd"/>
          </w:p>
        </w:tc>
        <w:tc>
          <w:tcPr>
            <w:tcW w:w="3660" w:type="dxa"/>
          </w:tcPr>
          <w:p w14:paraId="2381D033" w14:textId="22421DE9" w:rsidR="007C124D" w:rsidRDefault="007C124D" w:rsidP="007C124D">
            <w:pPr>
              <w:pStyle w:val="GvdeMetni"/>
              <w:spacing w:before="239" w:line="259" w:lineRule="auto"/>
              <w:ind w:left="0" w:right="139" w:firstLine="0"/>
            </w:pPr>
            <w:proofErr w:type="spellStart"/>
            <w:r>
              <w:t>Malzeme</w:t>
            </w:r>
            <w:proofErr w:type="spellEnd"/>
            <w:r>
              <w:t xml:space="preserve"> </w:t>
            </w:r>
            <w:proofErr w:type="spellStart"/>
            <w:r>
              <w:t>Özelliği</w:t>
            </w:r>
            <w:proofErr w:type="spellEnd"/>
          </w:p>
        </w:tc>
      </w:tr>
      <w:tr w:rsidR="007C124D" w14:paraId="60B0AC5B" w14:textId="77777777" w:rsidTr="00E74B7B">
        <w:tc>
          <w:tcPr>
            <w:tcW w:w="982" w:type="dxa"/>
          </w:tcPr>
          <w:p w14:paraId="612D9B4E" w14:textId="492BE1EA" w:rsidR="007C124D" w:rsidRDefault="00E74B7B" w:rsidP="00E74B7B">
            <w:pPr>
              <w:pStyle w:val="GvdeMetni"/>
              <w:spacing w:before="239" w:line="259" w:lineRule="auto"/>
              <w:ind w:left="0" w:right="139" w:firstLine="0"/>
              <w:jc w:val="center"/>
            </w:pPr>
            <w:r>
              <w:t>1</w:t>
            </w:r>
          </w:p>
        </w:tc>
        <w:tc>
          <w:tcPr>
            <w:tcW w:w="2717" w:type="dxa"/>
          </w:tcPr>
          <w:p w14:paraId="2DABEB9C" w14:textId="33AE0A14" w:rsidR="007C124D" w:rsidRDefault="007C124D" w:rsidP="007C124D">
            <w:pPr>
              <w:pStyle w:val="GvdeMetni"/>
              <w:spacing w:before="239" w:line="259" w:lineRule="auto"/>
              <w:ind w:left="0" w:right="139" w:firstLine="0"/>
            </w:pPr>
          </w:p>
        </w:tc>
        <w:tc>
          <w:tcPr>
            <w:tcW w:w="982" w:type="dxa"/>
          </w:tcPr>
          <w:p w14:paraId="377A8535" w14:textId="77777777" w:rsidR="007C124D" w:rsidRDefault="007C124D" w:rsidP="007C124D">
            <w:pPr>
              <w:pStyle w:val="GvdeMetni"/>
              <w:spacing w:before="239" w:line="259" w:lineRule="auto"/>
              <w:ind w:left="0" w:right="139" w:firstLine="0"/>
            </w:pPr>
          </w:p>
        </w:tc>
        <w:tc>
          <w:tcPr>
            <w:tcW w:w="1009" w:type="dxa"/>
          </w:tcPr>
          <w:p w14:paraId="72550B4E" w14:textId="77777777" w:rsidR="007C124D" w:rsidRDefault="007C124D" w:rsidP="007C124D">
            <w:pPr>
              <w:pStyle w:val="GvdeMetni"/>
              <w:spacing w:before="239" w:line="259" w:lineRule="auto"/>
              <w:ind w:left="0" w:right="139" w:firstLine="0"/>
            </w:pPr>
          </w:p>
        </w:tc>
        <w:tc>
          <w:tcPr>
            <w:tcW w:w="3660" w:type="dxa"/>
          </w:tcPr>
          <w:p w14:paraId="439FB35C" w14:textId="65969CC2" w:rsidR="007C124D" w:rsidRDefault="007C124D" w:rsidP="007C124D">
            <w:pPr>
              <w:pStyle w:val="GvdeMetni"/>
              <w:spacing w:before="239" w:line="259" w:lineRule="auto"/>
              <w:ind w:left="0" w:right="139" w:firstLine="0"/>
            </w:pPr>
            <w:r>
              <w:rPr>
                <w:sz w:val="20"/>
              </w:rPr>
              <w:t>TEKNİK ŞARTNAMEDE YER VERİLMİŞTİR.</w:t>
            </w:r>
          </w:p>
        </w:tc>
      </w:tr>
      <w:tr w:rsidR="00445A5C" w14:paraId="0AB3F42D" w14:textId="77777777" w:rsidTr="00E74B7B">
        <w:tc>
          <w:tcPr>
            <w:tcW w:w="982" w:type="dxa"/>
          </w:tcPr>
          <w:p w14:paraId="35A9B026" w14:textId="34AB24BC" w:rsidR="00445A5C" w:rsidRDefault="00445A5C" w:rsidP="00E74B7B">
            <w:pPr>
              <w:pStyle w:val="GvdeMetni"/>
              <w:spacing w:before="239" w:line="259" w:lineRule="auto"/>
              <w:ind w:left="0" w:right="139" w:firstLine="0"/>
              <w:jc w:val="center"/>
            </w:pPr>
            <w:r>
              <w:t>2</w:t>
            </w:r>
          </w:p>
        </w:tc>
        <w:tc>
          <w:tcPr>
            <w:tcW w:w="2717" w:type="dxa"/>
          </w:tcPr>
          <w:p w14:paraId="49D7720D" w14:textId="77777777" w:rsidR="00445A5C" w:rsidRDefault="00445A5C" w:rsidP="007C124D">
            <w:pPr>
              <w:pStyle w:val="GvdeMetni"/>
              <w:spacing w:before="239" w:line="259" w:lineRule="auto"/>
              <w:ind w:left="0" w:right="139" w:firstLine="0"/>
            </w:pPr>
          </w:p>
        </w:tc>
        <w:tc>
          <w:tcPr>
            <w:tcW w:w="982" w:type="dxa"/>
          </w:tcPr>
          <w:p w14:paraId="693F4B2A" w14:textId="77777777" w:rsidR="00445A5C" w:rsidRDefault="00445A5C" w:rsidP="007C124D">
            <w:pPr>
              <w:pStyle w:val="GvdeMetni"/>
              <w:spacing w:before="239" w:line="259" w:lineRule="auto"/>
              <w:ind w:left="0" w:right="139" w:firstLine="0"/>
            </w:pPr>
          </w:p>
        </w:tc>
        <w:tc>
          <w:tcPr>
            <w:tcW w:w="1009" w:type="dxa"/>
          </w:tcPr>
          <w:p w14:paraId="3C33806C" w14:textId="77777777" w:rsidR="00445A5C" w:rsidRDefault="00445A5C" w:rsidP="007C124D">
            <w:pPr>
              <w:pStyle w:val="GvdeMetni"/>
              <w:spacing w:before="239" w:line="259" w:lineRule="auto"/>
              <w:ind w:left="0" w:right="139" w:firstLine="0"/>
            </w:pPr>
          </w:p>
        </w:tc>
        <w:tc>
          <w:tcPr>
            <w:tcW w:w="3660" w:type="dxa"/>
          </w:tcPr>
          <w:p w14:paraId="1ED273DF" w14:textId="08B06F65" w:rsidR="00445A5C" w:rsidRDefault="00445A5C" w:rsidP="007C124D">
            <w:pPr>
              <w:pStyle w:val="GvdeMetni"/>
              <w:spacing w:before="239" w:line="259" w:lineRule="auto"/>
              <w:ind w:left="0" w:right="139" w:firstLine="0"/>
              <w:rPr>
                <w:sz w:val="20"/>
              </w:rPr>
            </w:pPr>
            <w:r>
              <w:rPr>
                <w:sz w:val="20"/>
              </w:rPr>
              <w:t>TEKNİK ŞARTNAMEDE YER VERİLMİŞTİR.</w:t>
            </w:r>
          </w:p>
        </w:tc>
      </w:tr>
    </w:tbl>
    <w:p w14:paraId="476509CC" w14:textId="77777777" w:rsidR="007C124D" w:rsidRDefault="007C124D" w:rsidP="007C124D">
      <w:pPr>
        <w:pStyle w:val="ListeParagraf"/>
        <w:numPr>
          <w:ilvl w:val="0"/>
          <w:numId w:val="4"/>
        </w:numPr>
        <w:tabs>
          <w:tab w:val="left" w:pos="424"/>
        </w:tabs>
        <w:spacing w:before="245"/>
        <w:ind w:left="424" w:hanging="283"/>
        <w:rPr>
          <w:b/>
          <w:sz w:val="24"/>
        </w:rPr>
      </w:pPr>
      <w:r>
        <w:rPr>
          <w:b/>
          <w:sz w:val="24"/>
        </w:rPr>
        <w:t>Yapılacak</w:t>
      </w:r>
      <w:r>
        <w:rPr>
          <w:b/>
          <w:spacing w:val="-5"/>
          <w:sz w:val="24"/>
        </w:rPr>
        <w:t xml:space="preserve"> </w:t>
      </w:r>
      <w:r>
        <w:rPr>
          <w:b/>
          <w:spacing w:val="-2"/>
          <w:sz w:val="24"/>
        </w:rPr>
        <w:t>İşler</w:t>
      </w:r>
    </w:p>
    <w:p w14:paraId="0A35A051" w14:textId="77777777" w:rsidR="007C124D" w:rsidRDefault="007C124D" w:rsidP="007C124D">
      <w:pPr>
        <w:pStyle w:val="GvdeMetni"/>
        <w:spacing w:before="235" w:line="259" w:lineRule="auto"/>
        <w:ind w:right="141"/>
      </w:pPr>
      <w:r w:rsidRPr="00E30A36">
        <w:rPr>
          <w:b/>
          <w:bCs/>
        </w:rPr>
        <w:t>Hizmeti Veren</w:t>
      </w:r>
      <w:r>
        <w:t xml:space="preserve">, protokolün ekinde yer alacak olan </w:t>
      </w:r>
      <w:r w:rsidRPr="00E30A36">
        <w:rPr>
          <w:b/>
          <w:bCs/>
        </w:rPr>
        <w:t>Teknik Şartname</w:t>
      </w:r>
      <w:r>
        <w:t xml:space="preserve"> kapsamında yapılacak tüm işleri eksiksiz ve süresinde yerine getirileceğini, işi eksiksiz olarak proje yürütücüsüne teslim edeceğini, beyan, kabul ve taahhüt eder. İşin hatalı ya da kusurlu teslimi ve bunun ileriki zamanda tespiti durumunda hizmet alan tarafından bu hususlarda ihtar edilmesi ve işin düzeltilmesi için gerekli sürenin verilmesi durumunda Hizmeti Veren gerekli çalışmaları da yapacağını kabul eder.</w:t>
      </w:r>
    </w:p>
    <w:p w14:paraId="465408A9" w14:textId="77777777" w:rsidR="007C124D" w:rsidRDefault="007C124D" w:rsidP="007C124D">
      <w:pPr>
        <w:pStyle w:val="ListeParagraf"/>
        <w:numPr>
          <w:ilvl w:val="0"/>
          <w:numId w:val="4"/>
        </w:numPr>
        <w:tabs>
          <w:tab w:val="left" w:pos="424"/>
        </w:tabs>
        <w:spacing w:before="267"/>
        <w:ind w:left="424" w:hanging="283"/>
        <w:rPr>
          <w:b/>
          <w:sz w:val="24"/>
        </w:rPr>
      </w:pPr>
      <w:r>
        <w:rPr>
          <w:b/>
          <w:sz w:val="24"/>
        </w:rPr>
        <w:t>Tarafların</w:t>
      </w:r>
      <w:r>
        <w:rPr>
          <w:b/>
          <w:spacing w:val="-3"/>
          <w:sz w:val="24"/>
        </w:rPr>
        <w:t xml:space="preserve"> </w:t>
      </w:r>
      <w:r>
        <w:rPr>
          <w:b/>
          <w:sz w:val="24"/>
        </w:rPr>
        <w:t>Hak</w:t>
      </w:r>
      <w:r>
        <w:rPr>
          <w:b/>
          <w:spacing w:val="-2"/>
          <w:sz w:val="24"/>
        </w:rPr>
        <w:t xml:space="preserve"> </w:t>
      </w:r>
      <w:r>
        <w:rPr>
          <w:b/>
          <w:sz w:val="24"/>
        </w:rPr>
        <w:t>ve</w:t>
      </w:r>
      <w:r>
        <w:rPr>
          <w:b/>
          <w:spacing w:val="-2"/>
          <w:sz w:val="24"/>
        </w:rPr>
        <w:t xml:space="preserve"> Yükümlülükleri</w:t>
      </w:r>
    </w:p>
    <w:p w14:paraId="20DD0EF1" w14:textId="77777777" w:rsidR="007C124D" w:rsidRDefault="007C124D" w:rsidP="007C124D">
      <w:pPr>
        <w:pStyle w:val="GvdeMetni"/>
        <w:spacing w:before="237" w:line="256" w:lineRule="auto"/>
        <w:ind w:right="142"/>
      </w:pPr>
      <w:r w:rsidRPr="00E30A36">
        <w:rPr>
          <w:b/>
          <w:bCs/>
        </w:rPr>
        <w:t>Hizmeti Alan</w:t>
      </w:r>
      <w:r>
        <w:t xml:space="preserve">, ilgili mevzuat ve protokol hükümlerine uygun bir şekilde hizmetin gereği gibi yerine getirilmesi halinde sözleşmenin 5. Maddesinde belirtilen ödemeyi karşılamakla </w:t>
      </w:r>
      <w:r>
        <w:rPr>
          <w:spacing w:val="-2"/>
        </w:rPr>
        <w:t>sorumludur.</w:t>
      </w:r>
    </w:p>
    <w:p w14:paraId="5B92FB55" w14:textId="77777777" w:rsidR="007C124D" w:rsidRDefault="007C124D" w:rsidP="007C124D">
      <w:pPr>
        <w:pStyle w:val="GvdeMetni"/>
        <w:spacing w:before="168" w:line="259" w:lineRule="auto"/>
        <w:ind w:right="142"/>
      </w:pPr>
      <w:r>
        <w:t xml:space="preserve">Akademisyen ve Hizmeti Alanın </w:t>
      </w:r>
      <w:r w:rsidRPr="00E30A36">
        <w:rPr>
          <w:b/>
          <w:bCs/>
        </w:rPr>
        <w:t>izin vermesi durumunda</w:t>
      </w:r>
      <w:r>
        <w:t>, gizliliği ve yayın haklarını ihlal etmemek kaydıyla Hizmeti Veren verilen hizmet kapsamındaki sonuçları kullanabilir.</w:t>
      </w:r>
    </w:p>
    <w:p w14:paraId="30C0C62B" w14:textId="77777777" w:rsidR="007C124D" w:rsidRDefault="007C124D" w:rsidP="007C124D">
      <w:pPr>
        <w:pStyle w:val="ListeParagraf"/>
        <w:numPr>
          <w:ilvl w:val="0"/>
          <w:numId w:val="4"/>
        </w:numPr>
        <w:tabs>
          <w:tab w:val="left" w:pos="424"/>
        </w:tabs>
        <w:spacing w:before="163"/>
        <w:ind w:left="424" w:hanging="283"/>
        <w:rPr>
          <w:b/>
          <w:sz w:val="24"/>
        </w:rPr>
      </w:pPr>
      <w:r>
        <w:rPr>
          <w:b/>
          <w:sz w:val="24"/>
        </w:rPr>
        <w:t>Ücret</w:t>
      </w:r>
      <w:r>
        <w:rPr>
          <w:b/>
          <w:spacing w:val="-2"/>
          <w:sz w:val="24"/>
        </w:rPr>
        <w:t xml:space="preserve"> </w:t>
      </w:r>
      <w:r>
        <w:rPr>
          <w:b/>
          <w:sz w:val="24"/>
        </w:rPr>
        <w:t>ve</w:t>
      </w:r>
      <w:r>
        <w:rPr>
          <w:b/>
          <w:spacing w:val="-2"/>
          <w:sz w:val="24"/>
        </w:rPr>
        <w:t xml:space="preserve"> Ödeme, Faturanın Kesilmesi</w:t>
      </w:r>
    </w:p>
    <w:p w14:paraId="6E7F34BD" w14:textId="77777777" w:rsidR="007C124D" w:rsidRDefault="007C124D" w:rsidP="007C124D">
      <w:pPr>
        <w:pStyle w:val="GvdeMetni"/>
        <w:spacing w:before="233"/>
        <w:ind w:right="140"/>
      </w:pPr>
      <w:r>
        <w:t xml:space="preserve">Protokol kapsamındaki işlerin ve Hizmeti Verenin hizmetlerinin bedeli </w:t>
      </w:r>
      <w:r w:rsidRPr="00445A5C">
        <w:rPr>
          <w:highlight w:val="yellow"/>
        </w:rPr>
        <w:t>……………</w:t>
      </w:r>
      <w:bookmarkStart w:id="0" w:name="_GoBack"/>
      <w:bookmarkEnd w:id="0"/>
      <w:r>
        <w:rPr>
          <w:color w:val="313946"/>
        </w:rPr>
        <w:t>₺(KDV hariç)</w:t>
      </w:r>
      <w:r>
        <w:t>’</w:t>
      </w:r>
      <w:proofErr w:type="spellStart"/>
      <w:r>
        <w:t>dir</w:t>
      </w:r>
      <w:proofErr w:type="spellEnd"/>
      <w:r w:rsidRPr="00A66790">
        <w:rPr>
          <w:color w:val="000000" w:themeColor="text1"/>
        </w:rPr>
        <w:t>.</w:t>
      </w:r>
      <w:r>
        <w:rPr>
          <w:color w:val="FF0000"/>
        </w:rPr>
        <w:t xml:space="preserve"> </w:t>
      </w:r>
      <w:r>
        <w:t xml:space="preserve">Hizmetin başlangıcında Proje yürütücüsüne Akdeniz Üniversitesi Bilimsel Araştırma Projeleri Koordinasyon Birimi tarafından hizmet bedeli avans olarak yatırılacaktır ve proje yürütücüsü Hizmeti Verenin banka hesabına hizmet bedelini yatıracaktır. </w:t>
      </w:r>
    </w:p>
    <w:p w14:paraId="21171DB0" w14:textId="77777777" w:rsidR="007C124D" w:rsidRDefault="007C124D" w:rsidP="007C124D">
      <w:pPr>
        <w:pStyle w:val="GvdeMetni"/>
        <w:spacing w:before="239" w:line="259" w:lineRule="auto"/>
        <w:ind w:right="141"/>
      </w:pPr>
      <w:r>
        <w:t xml:space="preserve">Hizmeti Veren, protokolün ekinde bulunan teknik şartnameye uygun şekilde hizmeti gerçekleştirdikten sonra faturayı, </w:t>
      </w:r>
      <w:r>
        <w:rPr>
          <w:b/>
          <w:bCs/>
        </w:rPr>
        <w:t xml:space="preserve">Akdeniz Üniversitesi Strateji Geliştirme Daire Başkanlığı, </w:t>
      </w:r>
      <w:proofErr w:type="spellStart"/>
      <w:r>
        <w:rPr>
          <w:b/>
          <w:bCs/>
        </w:rPr>
        <w:t>Üçkapılar</w:t>
      </w:r>
      <w:proofErr w:type="spellEnd"/>
      <w:r>
        <w:rPr>
          <w:b/>
          <w:bCs/>
        </w:rPr>
        <w:t xml:space="preserve"> VD. 0210053694, Dumlupınar Bulvarı Kampüs Konyaaltı/ANTALYA</w:t>
      </w:r>
      <w:r>
        <w:t xml:space="preserve"> adına keserek (</w:t>
      </w:r>
      <w:r w:rsidRPr="00445A5C">
        <w:rPr>
          <w:highlight w:val="yellow"/>
          <w:u w:val="single"/>
        </w:rPr>
        <w:t>Proje numarası ve Yürütücü ismi mutlaka belirtilmelidir</w:t>
      </w:r>
      <w:r>
        <w:t>) proje yürütücüsüne teslim edecektir.</w:t>
      </w:r>
    </w:p>
    <w:p w14:paraId="0EDAB97D" w14:textId="77777777" w:rsidR="007C124D" w:rsidRDefault="007C124D" w:rsidP="007C124D">
      <w:pPr>
        <w:pStyle w:val="ListeParagraf"/>
        <w:numPr>
          <w:ilvl w:val="0"/>
          <w:numId w:val="4"/>
        </w:numPr>
        <w:tabs>
          <w:tab w:val="left" w:pos="424"/>
        </w:tabs>
        <w:spacing w:before="163"/>
        <w:ind w:left="424" w:hanging="283"/>
        <w:rPr>
          <w:b/>
          <w:sz w:val="24"/>
        </w:rPr>
      </w:pPr>
      <w:r>
        <w:rPr>
          <w:b/>
          <w:sz w:val="24"/>
        </w:rPr>
        <w:t>Protokolün</w:t>
      </w:r>
      <w:r>
        <w:rPr>
          <w:b/>
          <w:spacing w:val="-5"/>
          <w:sz w:val="24"/>
        </w:rPr>
        <w:t xml:space="preserve"> </w:t>
      </w:r>
      <w:r>
        <w:rPr>
          <w:b/>
          <w:spacing w:val="-2"/>
          <w:sz w:val="24"/>
        </w:rPr>
        <w:t>Süresi:</w:t>
      </w:r>
    </w:p>
    <w:p w14:paraId="780AAE00" w14:textId="77777777" w:rsidR="007C124D" w:rsidRDefault="007C124D" w:rsidP="007C124D">
      <w:pPr>
        <w:pStyle w:val="GvdeMetni"/>
        <w:tabs>
          <w:tab w:val="left" w:leader="dot" w:pos="4838"/>
        </w:tabs>
        <w:spacing w:before="238" w:line="256" w:lineRule="auto"/>
        <w:ind w:right="142"/>
      </w:pPr>
      <w:r>
        <w:t xml:space="preserve">İş bu protokol, imzalanması ile yürürlüğe girecek ve imzalandığı </w:t>
      </w:r>
      <w:r w:rsidRPr="00A66790">
        <w:rPr>
          <w:u w:val="single"/>
        </w:rPr>
        <w:t>mali yılın sonunda</w:t>
      </w:r>
      <w:r>
        <w:t xml:space="preserve"> kendiliğinden sona erecektir.</w:t>
      </w:r>
    </w:p>
    <w:p w14:paraId="4CC21BAD" w14:textId="77777777" w:rsidR="007C124D" w:rsidRDefault="007C124D" w:rsidP="007C124D">
      <w:pPr>
        <w:pStyle w:val="ListeParagraf"/>
        <w:numPr>
          <w:ilvl w:val="0"/>
          <w:numId w:val="4"/>
        </w:numPr>
        <w:tabs>
          <w:tab w:val="left" w:pos="424"/>
        </w:tabs>
        <w:spacing w:before="168"/>
        <w:ind w:left="424" w:hanging="283"/>
        <w:rPr>
          <w:b/>
          <w:sz w:val="24"/>
        </w:rPr>
      </w:pPr>
      <w:r>
        <w:rPr>
          <w:b/>
          <w:sz w:val="24"/>
        </w:rPr>
        <w:t>Gizlilik</w:t>
      </w:r>
      <w:r>
        <w:rPr>
          <w:b/>
          <w:spacing w:val="-1"/>
          <w:sz w:val="24"/>
        </w:rPr>
        <w:t xml:space="preserve"> </w:t>
      </w:r>
      <w:r>
        <w:rPr>
          <w:b/>
          <w:sz w:val="24"/>
        </w:rPr>
        <w:t>ve</w:t>
      </w:r>
      <w:r>
        <w:rPr>
          <w:b/>
          <w:spacing w:val="-3"/>
          <w:sz w:val="24"/>
        </w:rPr>
        <w:t xml:space="preserve"> </w:t>
      </w:r>
      <w:r>
        <w:rPr>
          <w:b/>
          <w:sz w:val="24"/>
        </w:rPr>
        <w:t>Sır</w:t>
      </w:r>
      <w:r>
        <w:rPr>
          <w:b/>
          <w:spacing w:val="-2"/>
          <w:sz w:val="24"/>
        </w:rPr>
        <w:t xml:space="preserve"> </w:t>
      </w:r>
      <w:r>
        <w:rPr>
          <w:b/>
          <w:sz w:val="24"/>
        </w:rPr>
        <w:t>Saklama</w:t>
      </w:r>
      <w:r>
        <w:rPr>
          <w:b/>
          <w:spacing w:val="-1"/>
          <w:sz w:val="24"/>
        </w:rPr>
        <w:t xml:space="preserve"> </w:t>
      </w:r>
      <w:r>
        <w:rPr>
          <w:b/>
          <w:spacing w:val="-2"/>
          <w:sz w:val="24"/>
        </w:rPr>
        <w:t>Yükümlülüğü:</w:t>
      </w:r>
    </w:p>
    <w:p w14:paraId="4DACA86B" w14:textId="77777777" w:rsidR="007C124D" w:rsidRDefault="007C124D" w:rsidP="007C124D">
      <w:pPr>
        <w:pStyle w:val="GvdeMetni"/>
        <w:spacing w:before="238" w:line="259" w:lineRule="auto"/>
        <w:ind w:right="144"/>
      </w:pPr>
      <w:r>
        <w:t xml:space="preserve">Hizmeti Veren, iş bu protokoldeki yükümlülüklerini yerine getirirken veya yükümlülükleri dâhilinde veya haricinde Hizmeti </w:t>
      </w:r>
      <w:proofErr w:type="spellStart"/>
      <w:r>
        <w:t>Alan’a</w:t>
      </w:r>
      <w:proofErr w:type="spellEnd"/>
      <w:r>
        <w:t xml:space="preserve"> ait edindiği her türlü bilgi ve dokümanı</w:t>
      </w:r>
      <w:r>
        <w:rPr>
          <w:spacing w:val="-1"/>
        </w:rPr>
        <w:t xml:space="preserve"> </w:t>
      </w:r>
      <w:r>
        <w:t xml:space="preserve">doğrudan ve </w:t>
      </w:r>
      <w:r>
        <w:lastRenderedPageBreak/>
        <w:t>dolaylı</w:t>
      </w:r>
      <w:r>
        <w:rPr>
          <w:spacing w:val="-1"/>
        </w:rPr>
        <w:t xml:space="preserve"> </w:t>
      </w:r>
      <w:r>
        <w:t>olarak üçüncü şahıslara</w:t>
      </w:r>
      <w:r>
        <w:rPr>
          <w:spacing w:val="-2"/>
        </w:rPr>
        <w:t xml:space="preserve"> </w:t>
      </w:r>
      <w:r>
        <w:t>vermeyeceğini</w:t>
      </w:r>
      <w:r>
        <w:rPr>
          <w:spacing w:val="-1"/>
        </w:rPr>
        <w:t xml:space="preserve"> </w:t>
      </w:r>
      <w:r>
        <w:t>ve açıklamayacağını</w:t>
      </w:r>
      <w:r>
        <w:rPr>
          <w:spacing w:val="-1"/>
        </w:rPr>
        <w:t xml:space="preserve"> </w:t>
      </w:r>
      <w:r>
        <w:t>ve tüm bilgi ve belgeleri ticari sır olarak saklayacağını kabul ve taahhüt eder.</w:t>
      </w:r>
    </w:p>
    <w:p w14:paraId="73C5F246" w14:textId="77777777" w:rsidR="007C124D" w:rsidRDefault="007C124D" w:rsidP="007C124D">
      <w:pPr>
        <w:pStyle w:val="GvdeMetni"/>
        <w:spacing w:before="238" w:line="259" w:lineRule="auto"/>
        <w:ind w:right="136"/>
      </w:pPr>
      <w:r>
        <w:t>Hizmeti Veren, protokolde tanımlanan işlerin yapılması esnasında doğrudan veya dolaylı yoldan yazılı veya sözlü olarak edinilen her türlü ticari, mali ve teknik bilgiler ile her türlü bilgi ve belgeyi üçüncü kişilere veya diğer şahıs, şirket ve organizasyonlara açıklayamaz.</w:t>
      </w:r>
    </w:p>
    <w:p w14:paraId="0BEC6CBB" w14:textId="77777777" w:rsidR="007C124D" w:rsidRDefault="007C124D" w:rsidP="007C124D">
      <w:pPr>
        <w:pStyle w:val="ListeParagraf"/>
        <w:numPr>
          <w:ilvl w:val="0"/>
          <w:numId w:val="4"/>
        </w:numPr>
        <w:tabs>
          <w:tab w:val="left" w:pos="424"/>
        </w:tabs>
        <w:spacing w:before="162"/>
        <w:ind w:left="424" w:hanging="283"/>
        <w:rPr>
          <w:b/>
          <w:sz w:val="24"/>
        </w:rPr>
      </w:pPr>
      <w:r>
        <w:rPr>
          <w:b/>
          <w:sz w:val="24"/>
        </w:rPr>
        <w:t>Mücbir</w:t>
      </w:r>
      <w:r>
        <w:rPr>
          <w:b/>
          <w:spacing w:val="-6"/>
          <w:sz w:val="24"/>
        </w:rPr>
        <w:t xml:space="preserve"> </w:t>
      </w:r>
      <w:r>
        <w:rPr>
          <w:b/>
          <w:sz w:val="24"/>
        </w:rPr>
        <w:t>Sebeplerden</w:t>
      </w:r>
      <w:r>
        <w:rPr>
          <w:b/>
          <w:spacing w:val="-3"/>
          <w:sz w:val="24"/>
        </w:rPr>
        <w:t xml:space="preserve"> </w:t>
      </w:r>
      <w:r>
        <w:rPr>
          <w:b/>
          <w:sz w:val="24"/>
        </w:rPr>
        <w:t>Dolayı</w:t>
      </w:r>
      <w:r>
        <w:rPr>
          <w:b/>
          <w:spacing w:val="-2"/>
          <w:sz w:val="24"/>
        </w:rPr>
        <w:t xml:space="preserve"> </w:t>
      </w:r>
      <w:r>
        <w:rPr>
          <w:b/>
          <w:sz w:val="24"/>
        </w:rPr>
        <w:t>Protokolün</w:t>
      </w:r>
      <w:r>
        <w:rPr>
          <w:b/>
          <w:spacing w:val="-2"/>
          <w:sz w:val="24"/>
        </w:rPr>
        <w:t xml:space="preserve"> </w:t>
      </w:r>
      <w:r>
        <w:rPr>
          <w:b/>
          <w:sz w:val="24"/>
        </w:rPr>
        <w:t>Feshi</w:t>
      </w:r>
      <w:r>
        <w:rPr>
          <w:b/>
          <w:spacing w:val="1"/>
          <w:sz w:val="24"/>
        </w:rPr>
        <w:t xml:space="preserve"> </w:t>
      </w:r>
      <w:r>
        <w:rPr>
          <w:b/>
          <w:sz w:val="24"/>
        </w:rPr>
        <w:t>veya</w:t>
      </w:r>
      <w:r>
        <w:rPr>
          <w:b/>
          <w:spacing w:val="-3"/>
          <w:sz w:val="24"/>
        </w:rPr>
        <w:t xml:space="preserve"> </w:t>
      </w:r>
      <w:r>
        <w:rPr>
          <w:b/>
          <w:sz w:val="24"/>
        </w:rPr>
        <w:t>Süre</w:t>
      </w:r>
      <w:r>
        <w:rPr>
          <w:b/>
          <w:spacing w:val="-3"/>
          <w:sz w:val="24"/>
        </w:rPr>
        <w:t xml:space="preserve"> </w:t>
      </w:r>
      <w:r>
        <w:rPr>
          <w:b/>
          <w:spacing w:val="-2"/>
          <w:sz w:val="24"/>
        </w:rPr>
        <w:t>Uzatımı</w:t>
      </w:r>
    </w:p>
    <w:p w14:paraId="0813FACF" w14:textId="77777777" w:rsidR="007C124D" w:rsidRDefault="007C124D" w:rsidP="007C124D">
      <w:pPr>
        <w:pStyle w:val="GvdeMetni"/>
        <w:spacing w:before="237" w:line="259" w:lineRule="auto"/>
        <w:ind w:right="138"/>
      </w:pPr>
      <w:r>
        <w:t>Mücbir</w:t>
      </w:r>
      <w:r>
        <w:rPr>
          <w:spacing w:val="-4"/>
        </w:rPr>
        <w:t xml:space="preserve"> </w:t>
      </w:r>
      <w:r>
        <w:t>sebeplerden</w:t>
      </w:r>
      <w:r>
        <w:rPr>
          <w:spacing w:val="-2"/>
        </w:rPr>
        <w:t xml:space="preserve"> </w:t>
      </w:r>
      <w:r>
        <w:t>dolayı</w:t>
      </w:r>
      <w:r>
        <w:rPr>
          <w:spacing w:val="-2"/>
        </w:rPr>
        <w:t xml:space="preserve"> </w:t>
      </w:r>
      <w:r>
        <w:t>Hizmet</w:t>
      </w:r>
      <w:r>
        <w:rPr>
          <w:spacing w:val="-4"/>
        </w:rPr>
        <w:t xml:space="preserve"> </w:t>
      </w:r>
      <w:r>
        <w:t>Alan,</w:t>
      </w:r>
      <w:r>
        <w:rPr>
          <w:spacing w:val="-2"/>
        </w:rPr>
        <w:t xml:space="preserve"> </w:t>
      </w:r>
      <w:r>
        <w:t>Hizmeti</w:t>
      </w:r>
      <w:r>
        <w:rPr>
          <w:spacing w:val="-2"/>
        </w:rPr>
        <w:t xml:space="preserve"> </w:t>
      </w:r>
      <w:r>
        <w:t>Veren</w:t>
      </w:r>
      <w:r>
        <w:rPr>
          <w:spacing w:val="-2"/>
        </w:rPr>
        <w:t xml:space="preserve"> </w:t>
      </w:r>
      <w:r>
        <w:t>protokolü</w:t>
      </w:r>
      <w:r>
        <w:rPr>
          <w:spacing w:val="-4"/>
        </w:rPr>
        <w:t xml:space="preserve"> </w:t>
      </w:r>
      <w:r>
        <w:t xml:space="preserve">tek taraflı olarak feshedebilir. Ancak Hizmeti Verenin mücbir sebebe dayalı bir süre uzatımı talebi varsa Hizmeti </w:t>
      </w:r>
      <w:proofErr w:type="spellStart"/>
      <w:r>
        <w:t>Alan’ın</w:t>
      </w:r>
      <w:proofErr w:type="spellEnd"/>
      <w:r>
        <w:t xml:space="preserve"> protokolü feshedebilmesi için uzatılan sürenin sonunda işin protokol ve eklerine uygun şekilde tamamlanmamış olması gerekir. Mücbir sebepler nedeniyle süre uzatımı verilebilecek haller aşağıda sayılmıştır:</w:t>
      </w:r>
    </w:p>
    <w:p w14:paraId="01898582" w14:textId="77777777" w:rsidR="007C124D" w:rsidRDefault="007C124D" w:rsidP="007C124D">
      <w:pPr>
        <w:pStyle w:val="ListeParagraf"/>
        <w:numPr>
          <w:ilvl w:val="0"/>
          <w:numId w:val="3"/>
        </w:numPr>
        <w:tabs>
          <w:tab w:val="left" w:pos="669"/>
        </w:tabs>
        <w:spacing w:before="156"/>
        <w:ind w:left="669" w:hanging="245"/>
        <w:rPr>
          <w:sz w:val="24"/>
        </w:rPr>
      </w:pPr>
      <w:r>
        <w:rPr>
          <w:sz w:val="24"/>
        </w:rPr>
        <w:t>Doğal</w:t>
      </w:r>
      <w:r>
        <w:rPr>
          <w:spacing w:val="-6"/>
          <w:sz w:val="24"/>
        </w:rPr>
        <w:t xml:space="preserve"> </w:t>
      </w:r>
      <w:r>
        <w:rPr>
          <w:spacing w:val="-2"/>
          <w:sz w:val="24"/>
        </w:rPr>
        <w:t>afetler,</w:t>
      </w:r>
    </w:p>
    <w:p w14:paraId="13D38972" w14:textId="77777777" w:rsidR="007C124D" w:rsidRDefault="007C124D" w:rsidP="007C124D">
      <w:pPr>
        <w:pStyle w:val="ListeParagraf"/>
        <w:numPr>
          <w:ilvl w:val="0"/>
          <w:numId w:val="3"/>
        </w:numPr>
        <w:tabs>
          <w:tab w:val="left" w:pos="683"/>
        </w:tabs>
        <w:spacing w:before="120"/>
        <w:ind w:left="683" w:hanging="259"/>
        <w:rPr>
          <w:sz w:val="24"/>
        </w:rPr>
      </w:pPr>
      <w:r>
        <w:rPr>
          <w:sz w:val="24"/>
        </w:rPr>
        <w:t>Kanuni</w:t>
      </w:r>
      <w:r>
        <w:rPr>
          <w:spacing w:val="-1"/>
          <w:sz w:val="24"/>
        </w:rPr>
        <w:t xml:space="preserve"> </w:t>
      </w:r>
      <w:r>
        <w:rPr>
          <w:spacing w:val="-2"/>
          <w:sz w:val="24"/>
        </w:rPr>
        <w:t>grev,</w:t>
      </w:r>
    </w:p>
    <w:p w14:paraId="354C9D41" w14:textId="77777777" w:rsidR="007C124D" w:rsidRDefault="007C124D" w:rsidP="007C124D">
      <w:pPr>
        <w:pStyle w:val="ListeParagraf"/>
        <w:numPr>
          <w:ilvl w:val="0"/>
          <w:numId w:val="3"/>
        </w:numPr>
        <w:tabs>
          <w:tab w:val="left" w:pos="669"/>
        </w:tabs>
        <w:spacing w:before="120"/>
        <w:ind w:left="669" w:hanging="245"/>
        <w:rPr>
          <w:sz w:val="24"/>
        </w:rPr>
      </w:pPr>
      <w:r>
        <w:rPr>
          <w:sz w:val="24"/>
        </w:rPr>
        <w:t>Genel</w:t>
      </w:r>
      <w:r>
        <w:rPr>
          <w:spacing w:val="-2"/>
          <w:sz w:val="24"/>
        </w:rPr>
        <w:t xml:space="preserve"> </w:t>
      </w:r>
      <w:r>
        <w:rPr>
          <w:sz w:val="24"/>
        </w:rPr>
        <w:t>salgın</w:t>
      </w:r>
      <w:r>
        <w:rPr>
          <w:spacing w:val="-1"/>
          <w:sz w:val="24"/>
        </w:rPr>
        <w:t xml:space="preserve"> </w:t>
      </w:r>
      <w:r>
        <w:rPr>
          <w:spacing w:val="-2"/>
          <w:sz w:val="24"/>
        </w:rPr>
        <w:t>hastalık</w:t>
      </w:r>
    </w:p>
    <w:p w14:paraId="5739867D" w14:textId="77777777" w:rsidR="007C124D" w:rsidRDefault="007C124D" w:rsidP="007C124D">
      <w:pPr>
        <w:pStyle w:val="ListeParagraf"/>
        <w:numPr>
          <w:ilvl w:val="0"/>
          <w:numId w:val="3"/>
        </w:numPr>
        <w:tabs>
          <w:tab w:val="left" w:pos="683"/>
        </w:tabs>
        <w:spacing w:before="121"/>
        <w:ind w:left="683" w:hanging="259"/>
        <w:rPr>
          <w:sz w:val="24"/>
        </w:rPr>
      </w:pPr>
      <w:r>
        <w:rPr>
          <w:sz w:val="24"/>
        </w:rPr>
        <w:t>Kısmi</w:t>
      </w:r>
      <w:r>
        <w:rPr>
          <w:spacing w:val="-3"/>
          <w:sz w:val="24"/>
        </w:rPr>
        <w:t xml:space="preserve"> </w:t>
      </w:r>
      <w:r>
        <w:rPr>
          <w:sz w:val="24"/>
        </w:rPr>
        <w:t>veya genel</w:t>
      </w:r>
      <w:r>
        <w:rPr>
          <w:spacing w:val="-3"/>
          <w:sz w:val="24"/>
        </w:rPr>
        <w:t xml:space="preserve"> </w:t>
      </w:r>
      <w:r>
        <w:rPr>
          <w:sz w:val="24"/>
        </w:rPr>
        <w:t>seferberlik</w:t>
      </w:r>
      <w:r>
        <w:rPr>
          <w:spacing w:val="-2"/>
          <w:sz w:val="24"/>
        </w:rPr>
        <w:t xml:space="preserve"> ilanı ve</w:t>
      </w:r>
    </w:p>
    <w:p w14:paraId="54E9509F" w14:textId="77777777" w:rsidR="007C124D" w:rsidRDefault="007C124D" w:rsidP="007C124D">
      <w:pPr>
        <w:pStyle w:val="ListeParagraf"/>
        <w:numPr>
          <w:ilvl w:val="0"/>
          <w:numId w:val="3"/>
        </w:numPr>
        <w:tabs>
          <w:tab w:val="left" w:pos="669"/>
        </w:tabs>
        <w:spacing w:before="120"/>
        <w:ind w:left="669" w:hanging="245"/>
        <w:rPr>
          <w:sz w:val="24"/>
        </w:rPr>
      </w:pPr>
      <w:proofErr w:type="gramStart"/>
      <w:r>
        <w:rPr>
          <w:sz w:val="24"/>
        </w:rPr>
        <w:t>gerektiğinde</w:t>
      </w:r>
      <w:proofErr w:type="gramEnd"/>
      <w:r>
        <w:rPr>
          <w:spacing w:val="-3"/>
          <w:sz w:val="24"/>
        </w:rPr>
        <w:t xml:space="preserve"> </w:t>
      </w:r>
      <w:r>
        <w:rPr>
          <w:sz w:val="24"/>
        </w:rPr>
        <w:t>Kamu İhale</w:t>
      </w:r>
      <w:r>
        <w:rPr>
          <w:spacing w:val="-2"/>
          <w:sz w:val="24"/>
        </w:rPr>
        <w:t xml:space="preserve"> </w:t>
      </w:r>
      <w:r>
        <w:rPr>
          <w:sz w:val="24"/>
        </w:rPr>
        <w:t>Kurumu</w:t>
      </w:r>
      <w:r>
        <w:rPr>
          <w:spacing w:val="-2"/>
          <w:sz w:val="24"/>
        </w:rPr>
        <w:t xml:space="preserve"> </w:t>
      </w:r>
      <w:r>
        <w:rPr>
          <w:sz w:val="24"/>
        </w:rPr>
        <w:t>tarafından</w:t>
      </w:r>
      <w:r>
        <w:rPr>
          <w:spacing w:val="-2"/>
          <w:sz w:val="24"/>
        </w:rPr>
        <w:t xml:space="preserve"> </w:t>
      </w:r>
      <w:r>
        <w:rPr>
          <w:sz w:val="24"/>
        </w:rPr>
        <w:t>belirlenecek</w:t>
      </w:r>
      <w:r>
        <w:rPr>
          <w:spacing w:val="-2"/>
          <w:sz w:val="24"/>
        </w:rPr>
        <w:t xml:space="preserve"> </w:t>
      </w:r>
      <w:r>
        <w:rPr>
          <w:sz w:val="24"/>
        </w:rPr>
        <w:t>benzeri</w:t>
      </w:r>
      <w:r>
        <w:rPr>
          <w:spacing w:val="-2"/>
          <w:sz w:val="24"/>
        </w:rPr>
        <w:t xml:space="preserve"> </w:t>
      </w:r>
      <w:r>
        <w:rPr>
          <w:sz w:val="24"/>
        </w:rPr>
        <w:t>diğer</w:t>
      </w:r>
      <w:r>
        <w:rPr>
          <w:spacing w:val="-1"/>
          <w:sz w:val="24"/>
        </w:rPr>
        <w:t xml:space="preserve"> </w:t>
      </w:r>
      <w:r>
        <w:rPr>
          <w:spacing w:val="-2"/>
          <w:sz w:val="24"/>
        </w:rPr>
        <w:t>haller.</w:t>
      </w:r>
    </w:p>
    <w:p w14:paraId="15C6D8CD" w14:textId="77777777" w:rsidR="007C124D" w:rsidRDefault="007C124D" w:rsidP="007C124D">
      <w:pPr>
        <w:pStyle w:val="GvdeMetni"/>
        <w:spacing w:before="242" w:line="256" w:lineRule="auto"/>
        <w:ind w:right="137"/>
      </w:pPr>
      <w:r>
        <w:t>Yukarıda belirtilen hallerin mücbir sebep olarak kabul edilmesi ve Hizmet Verene süre uzatımı verilebilmesi için, mücbir sebep olarak kabul edilecek durumun;</w:t>
      </w:r>
    </w:p>
    <w:p w14:paraId="0877FFAD" w14:textId="77777777" w:rsidR="007C124D" w:rsidRDefault="007C124D" w:rsidP="007C124D">
      <w:pPr>
        <w:pStyle w:val="ListeParagraf"/>
        <w:numPr>
          <w:ilvl w:val="0"/>
          <w:numId w:val="2"/>
        </w:numPr>
        <w:tabs>
          <w:tab w:val="left" w:pos="668"/>
        </w:tabs>
        <w:spacing w:before="163"/>
        <w:ind w:left="668" w:hanging="244"/>
        <w:rPr>
          <w:sz w:val="24"/>
        </w:rPr>
      </w:pPr>
      <w:r>
        <w:rPr>
          <w:sz w:val="24"/>
        </w:rPr>
        <w:t>Hizmet Verenin</w:t>
      </w:r>
      <w:r>
        <w:rPr>
          <w:spacing w:val="-4"/>
          <w:sz w:val="24"/>
        </w:rPr>
        <w:t xml:space="preserve"> </w:t>
      </w:r>
      <w:r>
        <w:rPr>
          <w:sz w:val="24"/>
        </w:rPr>
        <w:t>kusurundan</w:t>
      </w:r>
      <w:r>
        <w:rPr>
          <w:spacing w:val="-1"/>
          <w:sz w:val="24"/>
        </w:rPr>
        <w:t xml:space="preserve"> </w:t>
      </w:r>
      <w:r>
        <w:rPr>
          <w:sz w:val="24"/>
        </w:rPr>
        <w:t>kaynaklanmamış</w:t>
      </w:r>
      <w:r>
        <w:rPr>
          <w:spacing w:val="-2"/>
          <w:sz w:val="24"/>
        </w:rPr>
        <w:t xml:space="preserve"> olması,</w:t>
      </w:r>
    </w:p>
    <w:p w14:paraId="7E984318" w14:textId="77777777" w:rsidR="007C124D" w:rsidRDefault="007C124D" w:rsidP="007C124D">
      <w:pPr>
        <w:pStyle w:val="ListeParagraf"/>
        <w:numPr>
          <w:ilvl w:val="0"/>
          <w:numId w:val="2"/>
        </w:numPr>
        <w:tabs>
          <w:tab w:val="left" w:pos="683"/>
        </w:tabs>
        <w:spacing w:before="260"/>
        <w:ind w:left="683" w:hanging="259"/>
        <w:jc w:val="both"/>
        <w:rPr>
          <w:sz w:val="24"/>
        </w:rPr>
      </w:pPr>
      <w:r>
        <w:rPr>
          <w:sz w:val="24"/>
        </w:rPr>
        <w:t>Taahhüdün</w:t>
      </w:r>
      <w:r>
        <w:rPr>
          <w:spacing w:val="1"/>
          <w:sz w:val="24"/>
        </w:rPr>
        <w:t xml:space="preserve"> </w:t>
      </w:r>
      <w:r>
        <w:rPr>
          <w:sz w:val="24"/>
        </w:rPr>
        <w:t>yerine</w:t>
      </w:r>
      <w:r>
        <w:rPr>
          <w:spacing w:val="-1"/>
          <w:sz w:val="24"/>
        </w:rPr>
        <w:t xml:space="preserve"> </w:t>
      </w:r>
      <w:r>
        <w:rPr>
          <w:sz w:val="24"/>
        </w:rPr>
        <w:t>getirilmesine</w:t>
      </w:r>
      <w:r>
        <w:rPr>
          <w:spacing w:val="-3"/>
          <w:sz w:val="24"/>
        </w:rPr>
        <w:t xml:space="preserve"> </w:t>
      </w:r>
      <w:r>
        <w:rPr>
          <w:sz w:val="24"/>
        </w:rPr>
        <w:t>engel</w:t>
      </w:r>
      <w:r>
        <w:rPr>
          <w:spacing w:val="-2"/>
          <w:sz w:val="24"/>
        </w:rPr>
        <w:t xml:space="preserve"> </w:t>
      </w:r>
      <w:r>
        <w:rPr>
          <w:sz w:val="24"/>
        </w:rPr>
        <w:t>nitelikte</w:t>
      </w:r>
      <w:r>
        <w:rPr>
          <w:spacing w:val="-3"/>
          <w:sz w:val="24"/>
        </w:rPr>
        <w:t xml:space="preserve"> </w:t>
      </w:r>
      <w:r>
        <w:rPr>
          <w:spacing w:val="-2"/>
          <w:sz w:val="24"/>
        </w:rPr>
        <w:t>olması,</w:t>
      </w:r>
    </w:p>
    <w:p w14:paraId="3252F937" w14:textId="77777777" w:rsidR="007C124D" w:rsidRDefault="007C124D" w:rsidP="007C124D">
      <w:pPr>
        <w:pStyle w:val="ListeParagraf"/>
        <w:numPr>
          <w:ilvl w:val="0"/>
          <w:numId w:val="2"/>
        </w:numPr>
        <w:tabs>
          <w:tab w:val="left" w:pos="669"/>
        </w:tabs>
        <w:spacing w:before="120"/>
        <w:jc w:val="both"/>
        <w:rPr>
          <w:sz w:val="24"/>
        </w:rPr>
      </w:pPr>
      <w:r>
        <w:rPr>
          <w:sz w:val="24"/>
        </w:rPr>
        <w:t>Yüklenicinin</w:t>
      </w:r>
      <w:r>
        <w:rPr>
          <w:spacing w:val="-4"/>
          <w:sz w:val="24"/>
        </w:rPr>
        <w:t xml:space="preserve"> </w:t>
      </w:r>
      <w:r>
        <w:rPr>
          <w:sz w:val="24"/>
        </w:rPr>
        <w:t>bu</w:t>
      </w:r>
      <w:r>
        <w:rPr>
          <w:spacing w:val="-2"/>
          <w:sz w:val="24"/>
        </w:rPr>
        <w:t xml:space="preserve"> </w:t>
      </w:r>
      <w:r>
        <w:rPr>
          <w:sz w:val="24"/>
        </w:rPr>
        <w:t>engeli</w:t>
      </w:r>
      <w:r>
        <w:rPr>
          <w:spacing w:val="-1"/>
          <w:sz w:val="24"/>
        </w:rPr>
        <w:t xml:space="preserve"> </w:t>
      </w:r>
      <w:r>
        <w:rPr>
          <w:sz w:val="24"/>
        </w:rPr>
        <w:t>ortadan</w:t>
      </w:r>
      <w:r>
        <w:rPr>
          <w:spacing w:val="-2"/>
          <w:sz w:val="24"/>
        </w:rPr>
        <w:t xml:space="preserve"> </w:t>
      </w:r>
      <w:r>
        <w:rPr>
          <w:sz w:val="24"/>
        </w:rPr>
        <w:t>kaldırmaya</w:t>
      </w:r>
      <w:r>
        <w:rPr>
          <w:spacing w:val="1"/>
          <w:sz w:val="24"/>
        </w:rPr>
        <w:t xml:space="preserve"> </w:t>
      </w:r>
      <w:r>
        <w:rPr>
          <w:sz w:val="24"/>
        </w:rPr>
        <w:t>gücünün</w:t>
      </w:r>
      <w:r>
        <w:rPr>
          <w:spacing w:val="1"/>
          <w:sz w:val="24"/>
        </w:rPr>
        <w:t xml:space="preserve"> </w:t>
      </w:r>
      <w:r>
        <w:rPr>
          <w:spacing w:val="-2"/>
          <w:sz w:val="24"/>
        </w:rPr>
        <w:t>yetmemesi,</w:t>
      </w:r>
    </w:p>
    <w:p w14:paraId="342F7272" w14:textId="77777777" w:rsidR="007C124D" w:rsidRDefault="007C124D" w:rsidP="007C124D">
      <w:pPr>
        <w:pStyle w:val="ListeParagraf"/>
        <w:numPr>
          <w:ilvl w:val="0"/>
          <w:numId w:val="2"/>
        </w:numPr>
        <w:tabs>
          <w:tab w:val="left" w:pos="713"/>
        </w:tabs>
        <w:spacing w:before="120"/>
        <w:ind w:left="141" w:right="141" w:firstLine="283"/>
        <w:jc w:val="both"/>
        <w:rPr>
          <w:sz w:val="24"/>
        </w:rPr>
      </w:pPr>
      <w:r>
        <w:rPr>
          <w:sz w:val="24"/>
        </w:rPr>
        <w:t>Mücbir sebebin meydana geldiği tarihi izleyen yirmi gün içinde Hizmeti Verenin, Hizmeti Alana yazılı olarak bildirimde bulunması ve Yetkili merciler tarafından belgelendirilmesi zorunludur.</w:t>
      </w:r>
    </w:p>
    <w:p w14:paraId="1B46537C" w14:textId="77777777" w:rsidR="007C124D" w:rsidRDefault="007C124D" w:rsidP="007C124D">
      <w:pPr>
        <w:pStyle w:val="ListeParagraf"/>
        <w:numPr>
          <w:ilvl w:val="0"/>
          <w:numId w:val="4"/>
        </w:numPr>
        <w:tabs>
          <w:tab w:val="left" w:pos="848"/>
        </w:tabs>
        <w:spacing w:before="125"/>
        <w:jc w:val="both"/>
        <w:rPr>
          <w:b/>
          <w:sz w:val="24"/>
        </w:rPr>
      </w:pPr>
      <w:r>
        <w:rPr>
          <w:b/>
          <w:sz w:val="24"/>
        </w:rPr>
        <w:t>P</w:t>
      </w:r>
      <w:r w:rsidRPr="00255F84">
        <w:rPr>
          <w:b/>
          <w:sz w:val="24"/>
        </w:rPr>
        <w:t>rotokolü</w:t>
      </w:r>
      <w:r>
        <w:rPr>
          <w:b/>
          <w:sz w:val="24"/>
        </w:rPr>
        <w:t>n</w:t>
      </w:r>
      <w:r>
        <w:rPr>
          <w:b/>
          <w:spacing w:val="-3"/>
          <w:sz w:val="24"/>
        </w:rPr>
        <w:t xml:space="preserve"> </w:t>
      </w:r>
      <w:r>
        <w:rPr>
          <w:b/>
          <w:spacing w:val="-2"/>
          <w:sz w:val="24"/>
        </w:rPr>
        <w:t>Feshi:</w:t>
      </w:r>
    </w:p>
    <w:p w14:paraId="73FD8E3E" w14:textId="77777777" w:rsidR="007C124D" w:rsidRDefault="007C124D" w:rsidP="007C124D">
      <w:pPr>
        <w:pStyle w:val="GvdeMetni"/>
        <w:spacing w:before="237" w:line="259" w:lineRule="auto"/>
        <w:ind w:right="141"/>
      </w:pPr>
      <w:r>
        <w:t>Protokolün hükümleri kısmen veya tamamen yerine getirilmediği takdirde, tarafların protokolü tek taraflı olarak fesih etme hakkı vardır.</w:t>
      </w:r>
    </w:p>
    <w:p w14:paraId="6146C454" w14:textId="77777777" w:rsidR="007C124D" w:rsidRDefault="007C124D" w:rsidP="007C124D">
      <w:pPr>
        <w:pStyle w:val="GvdeMetni"/>
        <w:spacing w:before="240" w:line="259" w:lineRule="auto"/>
        <w:ind w:right="141"/>
      </w:pPr>
      <w:r>
        <w:t>Taraflardan birinin bu protokole aykırı davranması halinde, diğer yanın bu aykırılığın giderilmesi için göndereceği yazılı bildirimden itibaren makul bir süre içerisinde aykırılık, ilgili tarafça giderilmediği takdirde protokole aykırı davranışta bulunmayan tarafça derhal</w:t>
      </w:r>
      <w:r>
        <w:rPr>
          <w:spacing w:val="40"/>
        </w:rPr>
        <w:t xml:space="preserve"> </w:t>
      </w:r>
      <w:r>
        <w:t xml:space="preserve">sona erdirilebilir. Bu sona erdirme, sona erdiren tarafın aykırı davranışta bulunana karşı ileri sürebileceği haklarından vazgeçtiği anlamına gelmez; her türlü tazminat ve fesih hakkı </w:t>
      </w:r>
      <w:r>
        <w:rPr>
          <w:spacing w:val="-2"/>
        </w:rPr>
        <w:t>saklıdır.</w:t>
      </w:r>
    </w:p>
    <w:p w14:paraId="72E6A241" w14:textId="77777777" w:rsidR="007C124D" w:rsidRDefault="007C124D" w:rsidP="007C124D">
      <w:pPr>
        <w:pStyle w:val="GvdeMetni"/>
        <w:spacing w:before="240" w:line="259" w:lineRule="auto"/>
        <w:ind w:right="139"/>
      </w:pPr>
      <w:r>
        <w:t>Hizmet verenin işbu protokolde belirtilen yükümlülüklerinden herhangi birini yerine getirmemesi nedeniyle protokolün hizmet alan tarafından haklı</w:t>
      </w:r>
      <w:r>
        <w:rPr>
          <w:spacing w:val="40"/>
        </w:rPr>
        <w:t xml:space="preserve"> </w:t>
      </w:r>
      <w:r>
        <w:t xml:space="preserve">nedenle </w:t>
      </w:r>
      <w:proofErr w:type="spellStart"/>
      <w:r>
        <w:t>fesihi</w:t>
      </w:r>
      <w:proofErr w:type="spellEnd"/>
      <w:r>
        <w:t xml:space="preserve"> halinde; fesih tarihine</w:t>
      </w:r>
      <w:r>
        <w:rPr>
          <w:spacing w:val="-1"/>
        </w:rPr>
        <w:t xml:space="preserve"> </w:t>
      </w:r>
      <w:r>
        <w:t>kadar</w:t>
      </w:r>
      <w:r>
        <w:rPr>
          <w:spacing w:val="-1"/>
        </w:rPr>
        <w:t xml:space="preserve"> </w:t>
      </w:r>
      <w:r>
        <w:t>hizmet</w:t>
      </w:r>
      <w:r>
        <w:rPr>
          <w:spacing w:val="-2"/>
        </w:rPr>
        <w:t xml:space="preserve"> </w:t>
      </w:r>
      <w:r>
        <w:t>verene</w:t>
      </w:r>
      <w:r>
        <w:rPr>
          <w:spacing w:val="40"/>
        </w:rPr>
        <w:t xml:space="preserve"> </w:t>
      </w:r>
      <w:r>
        <w:t xml:space="preserve">yapılan masraf, ücret vb. ödemeler hizmet alana iade edilecektir. Hizmet alanın işbu protokolde belirtilen yükümlülüklerinden herhangi birini yerine </w:t>
      </w:r>
      <w:r>
        <w:lastRenderedPageBreak/>
        <w:t>getirmemesi nedeniyle protokolün hizmet veren tarafından haklı</w:t>
      </w:r>
      <w:r>
        <w:rPr>
          <w:spacing w:val="40"/>
        </w:rPr>
        <w:t xml:space="preserve"> </w:t>
      </w:r>
      <w:r>
        <w:t xml:space="preserve">nedenle </w:t>
      </w:r>
      <w:proofErr w:type="spellStart"/>
      <w:r>
        <w:t>fesihi</w:t>
      </w:r>
      <w:proofErr w:type="spellEnd"/>
      <w:r>
        <w:t xml:space="preserve"> halinde; fesih tarihine</w:t>
      </w:r>
      <w:r>
        <w:rPr>
          <w:spacing w:val="-1"/>
        </w:rPr>
        <w:t xml:space="preserve"> </w:t>
      </w:r>
      <w:r>
        <w:t>kadar</w:t>
      </w:r>
      <w:r>
        <w:rPr>
          <w:spacing w:val="-1"/>
        </w:rPr>
        <w:t xml:space="preserve"> </w:t>
      </w:r>
      <w:r>
        <w:t>hizmet</w:t>
      </w:r>
      <w:r>
        <w:rPr>
          <w:spacing w:val="-2"/>
        </w:rPr>
        <w:t xml:space="preserve"> </w:t>
      </w:r>
      <w:r>
        <w:t>verene</w:t>
      </w:r>
      <w:r>
        <w:rPr>
          <w:spacing w:val="40"/>
        </w:rPr>
        <w:t xml:space="preserve"> </w:t>
      </w:r>
      <w:r>
        <w:t>yapılan masraf, ücret vb. ödemelerin hiçbiri hizmet alana iade edilmeyecektir.</w:t>
      </w:r>
    </w:p>
    <w:p w14:paraId="14EB8C5B" w14:textId="77777777" w:rsidR="007C124D" w:rsidRDefault="007C124D" w:rsidP="007C124D">
      <w:pPr>
        <w:pStyle w:val="ListeParagraf"/>
        <w:numPr>
          <w:ilvl w:val="0"/>
          <w:numId w:val="4"/>
        </w:numPr>
        <w:tabs>
          <w:tab w:val="left" w:pos="568"/>
        </w:tabs>
        <w:spacing w:before="162" w:line="272" w:lineRule="exact"/>
        <w:ind w:left="568" w:hanging="427"/>
        <w:jc w:val="both"/>
        <w:rPr>
          <w:b/>
          <w:sz w:val="24"/>
        </w:rPr>
      </w:pPr>
      <w:r>
        <w:rPr>
          <w:b/>
          <w:sz w:val="24"/>
        </w:rPr>
        <w:t>Vergiler</w:t>
      </w:r>
      <w:r>
        <w:rPr>
          <w:b/>
          <w:spacing w:val="-2"/>
          <w:sz w:val="24"/>
        </w:rPr>
        <w:t xml:space="preserve"> </w:t>
      </w:r>
      <w:r>
        <w:rPr>
          <w:b/>
          <w:sz w:val="24"/>
        </w:rPr>
        <w:t>ve</w:t>
      </w:r>
      <w:r>
        <w:rPr>
          <w:b/>
          <w:spacing w:val="-1"/>
          <w:sz w:val="24"/>
        </w:rPr>
        <w:t xml:space="preserve"> </w:t>
      </w:r>
      <w:r>
        <w:rPr>
          <w:b/>
          <w:sz w:val="24"/>
        </w:rPr>
        <w:t>Diğer</w:t>
      </w:r>
      <w:r>
        <w:rPr>
          <w:b/>
          <w:spacing w:val="-1"/>
          <w:sz w:val="24"/>
        </w:rPr>
        <w:t xml:space="preserve"> </w:t>
      </w:r>
      <w:r>
        <w:rPr>
          <w:b/>
          <w:spacing w:val="-2"/>
          <w:sz w:val="24"/>
        </w:rPr>
        <w:t>Giderler:</w:t>
      </w:r>
    </w:p>
    <w:p w14:paraId="2B743289" w14:textId="20A3AB9D" w:rsidR="007C124D" w:rsidRDefault="007C124D" w:rsidP="007C124D">
      <w:pPr>
        <w:pStyle w:val="GvdeMetni"/>
        <w:ind w:right="143"/>
      </w:pPr>
      <w:r w:rsidRPr="00972C91">
        <w:rPr>
          <w:rFonts w:eastAsiaTheme="minorEastAsia"/>
        </w:rPr>
        <w:t xml:space="preserve">Taahhüdün yerine getirilmesine ilişkin vergi, resim, harç ve benzeri giderler, ulaşım giderleri protokol bedeline dahildir. İlgili </w:t>
      </w:r>
      <w:r w:rsidRPr="00283B6F">
        <w:rPr>
          <w:rFonts w:eastAsiaTheme="minorEastAsia"/>
        </w:rPr>
        <w:t xml:space="preserve">mevzuatı uyarınca hesaplanacak Katma Değer Vergisi, </w:t>
      </w:r>
      <w:r w:rsidRPr="00283B6F">
        <w:t>protokol</w:t>
      </w:r>
      <w:r w:rsidRPr="00283B6F">
        <w:rPr>
          <w:rFonts w:eastAsiaTheme="minorEastAsia"/>
        </w:rPr>
        <w:t xml:space="preserve"> bedeline dahil olmayıp İdare tarafından Yükleniciye ödenecektir.</w:t>
      </w:r>
    </w:p>
    <w:p w14:paraId="23C38372" w14:textId="77777777" w:rsidR="007C124D" w:rsidRDefault="007C124D" w:rsidP="007C124D">
      <w:pPr>
        <w:pStyle w:val="ListeParagraf"/>
        <w:numPr>
          <w:ilvl w:val="0"/>
          <w:numId w:val="4"/>
        </w:numPr>
        <w:tabs>
          <w:tab w:val="left" w:pos="568"/>
        </w:tabs>
        <w:ind w:left="568" w:hanging="427"/>
        <w:jc w:val="both"/>
        <w:rPr>
          <w:b/>
          <w:sz w:val="24"/>
        </w:rPr>
      </w:pPr>
      <w:r>
        <w:rPr>
          <w:b/>
          <w:sz w:val="24"/>
        </w:rPr>
        <w:t>Uyuşmazlıkların</w:t>
      </w:r>
      <w:r>
        <w:rPr>
          <w:b/>
          <w:spacing w:val="-12"/>
          <w:sz w:val="24"/>
        </w:rPr>
        <w:t xml:space="preserve"> </w:t>
      </w:r>
      <w:r>
        <w:rPr>
          <w:b/>
          <w:spacing w:val="-2"/>
          <w:sz w:val="24"/>
        </w:rPr>
        <w:t>çözümü</w:t>
      </w:r>
    </w:p>
    <w:p w14:paraId="1E965F71" w14:textId="77777777" w:rsidR="007C124D" w:rsidRDefault="007C124D" w:rsidP="007C124D">
      <w:pPr>
        <w:pStyle w:val="GvdeMetni"/>
        <w:spacing w:before="237" w:line="256" w:lineRule="auto"/>
        <w:ind w:right="137"/>
      </w:pPr>
      <w:r>
        <w:t>İş bu protokolün uygulanmasından doğabilecek her türlü uyuşmazlıklarda Antalya Mahkemeleri ve İcra daireleri yetkilidir.</w:t>
      </w:r>
    </w:p>
    <w:p w14:paraId="09D84048" w14:textId="77777777" w:rsidR="007C124D" w:rsidRDefault="007C124D" w:rsidP="007C124D">
      <w:pPr>
        <w:pStyle w:val="GvdeMetni"/>
        <w:spacing w:before="245" w:line="259" w:lineRule="auto"/>
        <w:ind w:right="142"/>
      </w:pPr>
      <w:r>
        <w:t>Taraflar arasında bu protokolün uygulanmasından doğabilecek uyuşmazlıklarının çözümünde Hizmeti Alanın bu protokol çerçevesinde, kayıtları, düzenlediği tutanaklar, Hizmeti Alan tarafından ibraz edilen faks ve e-mail kesin delil sayılır.</w:t>
      </w:r>
    </w:p>
    <w:p w14:paraId="4826AF8C" w14:textId="77777777" w:rsidR="007C124D" w:rsidRDefault="007C124D" w:rsidP="007C124D">
      <w:pPr>
        <w:pStyle w:val="ListeParagraf"/>
        <w:numPr>
          <w:ilvl w:val="0"/>
          <w:numId w:val="4"/>
        </w:numPr>
        <w:tabs>
          <w:tab w:val="left" w:pos="568"/>
        </w:tabs>
        <w:spacing w:before="163"/>
        <w:ind w:left="568" w:hanging="427"/>
        <w:jc w:val="both"/>
        <w:rPr>
          <w:b/>
          <w:sz w:val="24"/>
        </w:rPr>
      </w:pPr>
      <w:r>
        <w:rPr>
          <w:b/>
          <w:sz w:val="24"/>
        </w:rPr>
        <w:t>Devir</w:t>
      </w:r>
      <w:r>
        <w:rPr>
          <w:b/>
          <w:spacing w:val="-2"/>
          <w:sz w:val="24"/>
        </w:rPr>
        <w:t xml:space="preserve"> Yasağı:</w:t>
      </w:r>
    </w:p>
    <w:p w14:paraId="0F2959D7" w14:textId="77777777" w:rsidR="007C124D" w:rsidRDefault="007C124D" w:rsidP="007C124D">
      <w:pPr>
        <w:pStyle w:val="GvdeMetni"/>
        <w:spacing w:before="237" w:line="259" w:lineRule="auto"/>
        <w:ind w:right="145"/>
      </w:pPr>
      <w:r>
        <w:t>Hizmeti Veren iş bu protokolün konusu olan edinimin tümünü veya bir kısmını Hizmeti Alanın yazılı izni olmaksızın üçüncü bir kişiye devredemez.</w:t>
      </w:r>
    </w:p>
    <w:p w14:paraId="406847A0" w14:textId="77777777" w:rsidR="007C124D" w:rsidRDefault="007C124D" w:rsidP="007C124D">
      <w:pPr>
        <w:pStyle w:val="ListeParagraf"/>
        <w:numPr>
          <w:ilvl w:val="0"/>
          <w:numId w:val="4"/>
        </w:numPr>
        <w:tabs>
          <w:tab w:val="left" w:pos="568"/>
        </w:tabs>
        <w:spacing w:before="264"/>
        <w:ind w:left="568" w:hanging="427"/>
        <w:rPr>
          <w:b/>
          <w:sz w:val="24"/>
        </w:rPr>
      </w:pPr>
      <w:r>
        <w:rPr>
          <w:b/>
          <w:sz w:val="24"/>
        </w:rPr>
        <w:t>Tebligat</w:t>
      </w:r>
      <w:r>
        <w:rPr>
          <w:b/>
          <w:spacing w:val="-1"/>
          <w:sz w:val="24"/>
        </w:rPr>
        <w:t xml:space="preserve"> </w:t>
      </w:r>
      <w:r>
        <w:rPr>
          <w:b/>
          <w:spacing w:val="-2"/>
          <w:sz w:val="24"/>
        </w:rPr>
        <w:t>Adresi:</w:t>
      </w:r>
    </w:p>
    <w:p w14:paraId="7B9099A4" w14:textId="77777777" w:rsidR="007C124D" w:rsidRDefault="007C124D" w:rsidP="007C124D">
      <w:pPr>
        <w:pStyle w:val="GvdeMetni"/>
        <w:spacing w:before="238" w:line="259" w:lineRule="auto"/>
        <w:ind w:right="147"/>
      </w:pPr>
      <w:r>
        <w:t>Yukarıda birinci maddede yer alan adresler tarafların tebligat adresleridir. Tarafların bu adreslere yapacağı bütün ihbar ve tebliğlerin geçerli olduğu kabul edilir.</w:t>
      </w:r>
    </w:p>
    <w:p w14:paraId="75632495" w14:textId="090FAB1B" w:rsidR="007C124D" w:rsidRDefault="007C124D" w:rsidP="007C124D">
      <w:pPr>
        <w:pStyle w:val="GvdeMetni"/>
        <w:spacing w:before="239" w:line="259" w:lineRule="auto"/>
        <w:ind w:right="141"/>
      </w:pPr>
      <w:r>
        <w:t>İş bu protokol 1</w:t>
      </w:r>
      <w:r w:rsidR="00445A5C">
        <w:t>3</w:t>
      </w:r>
      <w:r>
        <w:t xml:space="preserve"> madde ve 4 sayfadan ibaret olup, 1 (bir) nüshası hizmet alanda olmak üzere </w:t>
      </w:r>
      <w:proofErr w:type="gramStart"/>
      <w:r>
        <w:t>bir(</w:t>
      </w:r>
      <w:proofErr w:type="gramEnd"/>
      <w:r>
        <w:t xml:space="preserve">1) nüsha olarak düzenlenmiş ve Hizmet Verenin talebi halinde onaylı sureti Hizmet Verene verilecek olup imzalandığı tarih itibariyle yürürlüğe girer. </w:t>
      </w:r>
    </w:p>
    <w:p w14:paraId="777F59A4" w14:textId="77777777" w:rsidR="007C124D" w:rsidRDefault="007C124D" w:rsidP="007C124D">
      <w:pPr>
        <w:pStyle w:val="GvdeMetni"/>
        <w:ind w:left="0" w:firstLine="0"/>
        <w:jc w:val="left"/>
        <w:rPr>
          <w:sz w:val="20"/>
        </w:rPr>
      </w:pPr>
    </w:p>
    <w:tbl>
      <w:tblPr>
        <w:tblStyle w:val="TabloKlavuzu"/>
        <w:tblpPr w:leftFromText="141" w:rightFromText="141" w:vertAnchor="text" w:horzAnchor="margin" w:tblpXSpec="center" w:tblpY="10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950"/>
      </w:tblGrid>
      <w:tr w:rsidR="007C124D" w14:paraId="657B7F6F" w14:textId="77777777" w:rsidTr="00044EAA">
        <w:trPr>
          <w:trHeight w:val="1469"/>
        </w:trPr>
        <w:tc>
          <w:tcPr>
            <w:tcW w:w="4689" w:type="dxa"/>
          </w:tcPr>
          <w:p w14:paraId="6B9EEFF9" w14:textId="77777777" w:rsidR="007C124D" w:rsidRDefault="007C124D" w:rsidP="00883624">
            <w:pPr>
              <w:jc w:val="center"/>
            </w:pPr>
            <w:r>
              <w:t>HİZMETİ ALAN</w:t>
            </w:r>
          </w:p>
          <w:p w14:paraId="4B6905FD" w14:textId="77777777" w:rsidR="007C124D" w:rsidRDefault="007C124D" w:rsidP="00883624">
            <w:pPr>
              <w:jc w:val="center"/>
            </w:pPr>
            <w:r>
              <w:t xml:space="preserve">AKDENİZ ÜNİVERSİTESİ                                     BİLİMSEL ARAŞTIRMA PROJELERİ KOORDİNASYON BİRİMİ </w:t>
            </w:r>
          </w:p>
          <w:p w14:paraId="17178F5B" w14:textId="77777777" w:rsidR="007C124D" w:rsidRDefault="007C124D" w:rsidP="00883624">
            <w:pPr>
              <w:jc w:val="center"/>
            </w:pPr>
          </w:p>
          <w:p w14:paraId="7DE364BB" w14:textId="77777777" w:rsidR="007C124D" w:rsidRPr="00A66790" w:rsidRDefault="007C124D" w:rsidP="00883624">
            <w:pPr>
              <w:jc w:val="center"/>
              <w:rPr>
                <w:color w:val="D9D9D9" w:themeColor="background1" w:themeShade="D9"/>
              </w:rPr>
            </w:pPr>
            <w:r w:rsidRPr="00A66790">
              <w:rPr>
                <w:color w:val="D9D9D9" w:themeColor="background1" w:themeShade="D9"/>
              </w:rPr>
              <w:t>İMZA</w:t>
            </w:r>
          </w:p>
          <w:p w14:paraId="179C4F80" w14:textId="77777777" w:rsidR="007C124D" w:rsidRDefault="007C124D" w:rsidP="00883624">
            <w:pPr>
              <w:jc w:val="center"/>
            </w:pPr>
          </w:p>
          <w:p w14:paraId="62A294D3" w14:textId="77777777" w:rsidR="007C124D" w:rsidRDefault="007C124D" w:rsidP="00883624">
            <w:pPr>
              <w:jc w:val="center"/>
            </w:pPr>
            <w:r>
              <w:t>BERRİN YALÇIN</w:t>
            </w:r>
          </w:p>
          <w:p w14:paraId="0FFED637" w14:textId="199E92B2" w:rsidR="007C124D" w:rsidRDefault="007C124D" w:rsidP="00044EAA">
            <w:pPr>
              <w:jc w:val="center"/>
            </w:pPr>
            <w:r>
              <w:t>BAP KOORDİNATÖRÜ</w:t>
            </w:r>
          </w:p>
        </w:tc>
        <w:tc>
          <w:tcPr>
            <w:tcW w:w="4950" w:type="dxa"/>
          </w:tcPr>
          <w:p w14:paraId="3E6CB261" w14:textId="77777777" w:rsidR="007C124D" w:rsidRDefault="007C124D" w:rsidP="00883624">
            <w:pPr>
              <w:jc w:val="center"/>
            </w:pPr>
            <w:r>
              <w:t>HİZMETİ VEREN</w:t>
            </w:r>
          </w:p>
          <w:p w14:paraId="6B040821" w14:textId="77777777" w:rsidR="007C124D" w:rsidRDefault="007C124D" w:rsidP="00883624">
            <w:pPr>
              <w:jc w:val="center"/>
            </w:pPr>
            <w:r>
              <w:t>…………..</w:t>
            </w:r>
          </w:p>
          <w:p w14:paraId="14B8D27A" w14:textId="77777777" w:rsidR="007C124D" w:rsidRDefault="007C124D" w:rsidP="00883624">
            <w:pPr>
              <w:jc w:val="center"/>
            </w:pPr>
          </w:p>
          <w:p w14:paraId="116F48CC" w14:textId="77777777" w:rsidR="007C124D" w:rsidRDefault="007C124D" w:rsidP="00883624">
            <w:pPr>
              <w:jc w:val="center"/>
            </w:pPr>
          </w:p>
          <w:p w14:paraId="75486F9B" w14:textId="77777777" w:rsidR="007C124D" w:rsidRDefault="007C124D" w:rsidP="00883624">
            <w:pPr>
              <w:jc w:val="center"/>
            </w:pPr>
          </w:p>
          <w:p w14:paraId="76EE81AB" w14:textId="77777777" w:rsidR="007C124D" w:rsidRDefault="007C124D" w:rsidP="00883624">
            <w:pPr>
              <w:jc w:val="center"/>
            </w:pPr>
          </w:p>
          <w:p w14:paraId="36F180C5" w14:textId="77777777" w:rsidR="007C124D" w:rsidRPr="00A66790" w:rsidRDefault="007C124D" w:rsidP="00883624">
            <w:pPr>
              <w:jc w:val="center"/>
              <w:rPr>
                <w:color w:val="D9D9D9" w:themeColor="background1" w:themeShade="D9"/>
              </w:rPr>
            </w:pPr>
            <w:r w:rsidRPr="00A66790">
              <w:rPr>
                <w:color w:val="D9D9D9" w:themeColor="background1" w:themeShade="D9"/>
              </w:rPr>
              <w:t>İMZA</w:t>
            </w:r>
          </w:p>
          <w:p w14:paraId="69E5E4F3" w14:textId="77777777" w:rsidR="007C124D" w:rsidRDefault="007C124D" w:rsidP="00883624">
            <w:pPr>
              <w:jc w:val="center"/>
            </w:pPr>
            <w:r>
              <w:t>…………..</w:t>
            </w:r>
          </w:p>
          <w:p w14:paraId="338D20E2" w14:textId="77777777" w:rsidR="007C124D" w:rsidRDefault="007C124D" w:rsidP="00883624">
            <w:pPr>
              <w:jc w:val="center"/>
            </w:pPr>
          </w:p>
          <w:p w14:paraId="5D60CBE9" w14:textId="77777777" w:rsidR="007C124D" w:rsidRDefault="007C124D" w:rsidP="00883624"/>
        </w:tc>
      </w:tr>
    </w:tbl>
    <w:p w14:paraId="580943C5" w14:textId="77777777" w:rsidR="00E2741A" w:rsidRDefault="00E2741A"/>
    <w:sectPr w:rsidR="00E2741A" w:rsidSect="00044EAA">
      <w:pgSz w:w="11910" w:h="16840"/>
      <w:pgMar w:top="1560" w:right="1275" w:bottom="851" w:left="1275" w:header="708" w:footer="1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04B13" w14:textId="77777777" w:rsidR="001B682B" w:rsidRDefault="001B682B">
      <w:r>
        <w:separator/>
      </w:r>
    </w:p>
  </w:endnote>
  <w:endnote w:type="continuationSeparator" w:id="0">
    <w:p w14:paraId="2ECBCE54" w14:textId="77777777" w:rsidR="001B682B" w:rsidRDefault="001B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617566"/>
      <w:docPartObj>
        <w:docPartGallery w:val="Page Numbers (Bottom of Page)"/>
        <w:docPartUnique/>
      </w:docPartObj>
    </w:sdtPr>
    <w:sdtEndPr/>
    <w:sdtContent>
      <w:p w14:paraId="754FEACB" w14:textId="77777777" w:rsidR="00F21013" w:rsidRDefault="00044EAA">
        <w:pPr>
          <w:pStyle w:val="AltBilgi"/>
          <w:jc w:val="right"/>
        </w:pPr>
        <w:r>
          <w:fldChar w:fldCharType="begin"/>
        </w:r>
        <w:r>
          <w:instrText>PAGE   \* MERGEFORMAT</w:instrText>
        </w:r>
        <w:r>
          <w:fldChar w:fldCharType="separate"/>
        </w:r>
        <w:r>
          <w:rPr>
            <w:noProof/>
          </w:rPr>
          <w:t>2</w:t>
        </w:r>
        <w:r>
          <w:fldChar w:fldCharType="end"/>
        </w:r>
      </w:p>
    </w:sdtContent>
  </w:sdt>
  <w:p w14:paraId="15EF6123" w14:textId="77777777" w:rsidR="00395398" w:rsidRDefault="001B682B">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BEF7" w14:textId="77777777" w:rsidR="001B682B" w:rsidRDefault="001B682B">
      <w:r>
        <w:separator/>
      </w:r>
    </w:p>
  </w:footnote>
  <w:footnote w:type="continuationSeparator" w:id="0">
    <w:p w14:paraId="6A4ADCDD" w14:textId="77777777" w:rsidR="001B682B" w:rsidRDefault="001B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1D29" w14:textId="77777777" w:rsidR="00395398" w:rsidRDefault="001B682B">
    <w:pPr>
      <w:pStyle w:val="GvdeMetni"/>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83F0A"/>
    <w:multiLevelType w:val="hybridMultilevel"/>
    <w:tmpl w:val="43961F4E"/>
    <w:lvl w:ilvl="0" w:tplc="57C0DDD2">
      <w:start w:val="1"/>
      <w:numFmt w:val="lowerLetter"/>
      <w:lvlText w:val="%1)"/>
      <w:lvlJc w:val="left"/>
      <w:pPr>
        <w:ind w:left="670"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91E0A22">
      <w:numFmt w:val="bullet"/>
      <w:lvlText w:val="•"/>
      <w:lvlJc w:val="left"/>
      <w:pPr>
        <w:ind w:left="1547" w:hanging="246"/>
      </w:pPr>
      <w:rPr>
        <w:rFonts w:hint="default"/>
        <w:lang w:val="tr-TR" w:eastAsia="en-US" w:bidi="ar-SA"/>
      </w:rPr>
    </w:lvl>
    <w:lvl w:ilvl="2" w:tplc="10F4BDD0">
      <w:numFmt w:val="bullet"/>
      <w:lvlText w:val="•"/>
      <w:lvlJc w:val="left"/>
      <w:pPr>
        <w:ind w:left="2415" w:hanging="246"/>
      </w:pPr>
      <w:rPr>
        <w:rFonts w:hint="default"/>
        <w:lang w:val="tr-TR" w:eastAsia="en-US" w:bidi="ar-SA"/>
      </w:rPr>
    </w:lvl>
    <w:lvl w:ilvl="3" w:tplc="6822413A">
      <w:numFmt w:val="bullet"/>
      <w:lvlText w:val="•"/>
      <w:lvlJc w:val="left"/>
      <w:pPr>
        <w:ind w:left="3282" w:hanging="246"/>
      </w:pPr>
      <w:rPr>
        <w:rFonts w:hint="default"/>
        <w:lang w:val="tr-TR" w:eastAsia="en-US" w:bidi="ar-SA"/>
      </w:rPr>
    </w:lvl>
    <w:lvl w:ilvl="4" w:tplc="E1947BF2">
      <w:numFmt w:val="bullet"/>
      <w:lvlText w:val="•"/>
      <w:lvlJc w:val="left"/>
      <w:pPr>
        <w:ind w:left="4150" w:hanging="246"/>
      </w:pPr>
      <w:rPr>
        <w:rFonts w:hint="default"/>
        <w:lang w:val="tr-TR" w:eastAsia="en-US" w:bidi="ar-SA"/>
      </w:rPr>
    </w:lvl>
    <w:lvl w:ilvl="5" w:tplc="5DDE920E">
      <w:numFmt w:val="bullet"/>
      <w:lvlText w:val="•"/>
      <w:lvlJc w:val="left"/>
      <w:pPr>
        <w:ind w:left="5018" w:hanging="246"/>
      </w:pPr>
      <w:rPr>
        <w:rFonts w:hint="default"/>
        <w:lang w:val="tr-TR" w:eastAsia="en-US" w:bidi="ar-SA"/>
      </w:rPr>
    </w:lvl>
    <w:lvl w:ilvl="6" w:tplc="B88A17AA">
      <w:numFmt w:val="bullet"/>
      <w:lvlText w:val="•"/>
      <w:lvlJc w:val="left"/>
      <w:pPr>
        <w:ind w:left="5885" w:hanging="246"/>
      </w:pPr>
      <w:rPr>
        <w:rFonts w:hint="default"/>
        <w:lang w:val="tr-TR" w:eastAsia="en-US" w:bidi="ar-SA"/>
      </w:rPr>
    </w:lvl>
    <w:lvl w:ilvl="7" w:tplc="2096979E">
      <w:numFmt w:val="bullet"/>
      <w:lvlText w:val="•"/>
      <w:lvlJc w:val="left"/>
      <w:pPr>
        <w:ind w:left="6753" w:hanging="246"/>
      </w:pPr>
      <w:rPr>
        <w:rFonts w:hint="default"/>
        <w:lang w:val="tr-TR" w:eastAsia="en-US" w:bidi="ar-SA"/>
      </w:rPr>
    </w:lvl>
    <w:lvl w:ilvl="8" w:tplc="20188374">
      <w:numFmt w:val="bullet"/>
      <w:lvlText w:val="•"/>
      <w:lvlJc w:val="left"/>
      <w:pPr>
        <w:ind w:left="7621" w:hanging="246"/>
      </w:pPr>
      <w:rPr>
        <w:rFonts w:hint="default"/>
        <w:lang w:val="tr-TR" w:eastAsia="en-US" w:bidi="ar-SA"/>
      </w:rPr>
    </w:lvl>
  </w:abstractNum>
  <w:abstractNum w:abstractNumId="1" w15:restartNumberingAfterBreak="0">
    <w:nsid w:val="33B858DB"/>
    <w:multiLevelType w:val="hybridMultilevel"/>
    <w:tmpl w:val="24902E96"/>
    <w:lvl w:ilvl="0" w:tplc="BAC0F204">
      <w:start w:val="1"/>
      <w:numFmt w:val="lowerLetter"/>
      <w:lvlText w:val="%1)"/>
      <w:lvlJc w:val="left"/>
      <w:pPr>
        <w:ind w:left="669"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1" w:tplc="1E48284E">
      <w:numFmt w:val="bullet"/>
      <w:lvlText w:val="•"/>
      <w:lvlJc w:val="left"/>
      <w:pPr>
        <w:ind w:left="1529" w:hanging="245"/>
      </w:pPr>
      <w:rPr>
        <w:rFonts w:hint="default"/>
        <w:lang w:val="tr-TR" w:eastAsia="en-US" w:bidi="ar-SA"/>
      </w:rPr>
    </w:lvl>
    <w:lvl w:ilvl="2" w:tplc="BAC48D70">
      <w:numFmt w:val="bullet"/>
      <w:lvlText w:val="•"/>
      <w:lvlJc w:val="left"/>
      <w:pPr>
        <w:ind w:left="2399" w:hanging="245"/>
      </w:pPr>
      <w:rPr>
        <w:rFonts w:hint="default"/>
        <w:lang w:val="tr-TR" w:eastAsia="en-US" w:bidi="ar-SA"/>
      </w:rPr>
    </w:lvl>
    <w:lvl w:ilvl="3" w:tplc="81E6C4E0">
      <w:numFmt w:val="bullet"/>
      <w:lvlText w:val="•"/>
      <w:lvlJc w:val="left"/>
      <w:pPr>
        <w:ind w:left="3268" w:hanging="245"/>
      </w:pPr>
      <w:rPr>
        <w:rFonts w:hint="default"/>
        <w:lang w:val="tr-TR" w:eastAsia="en-US" w:bidi="ar-SA"/>
      </w:rPr>
    </w:lvl>
    <w:lvl w:ilvl="4" w:tplc="3F7E1E9A">
      <w:numFmt w:val="bullet"/>
      <w:lvlText w:val="•"/>
      <w:lvlJc w:val="left"/>
      <w:pPr>
        <w:ind w:left="4138" w:hanging="245"/>
      </w:pPr>
      <w:rPr>
        <w:rFonts w:hint="default"/>
        <w:lang w:val="tr-TR" w:eastAsia="en-US" w:bidi="ar-SA"/>
      </w:rPr>
    </w:lvl>
    <w:lvl w:ilvl="5" w:tplc="502E840E">
      <w:numFmt w:val="bullet"/>
      <w:lvlText w:val="•"/>
      <w:lvlJc w:val="left"/>
      <w:pPr>
        <w:ind w:left="5008" w:hanging="245"/>
      </w:pPr>
      <w:rPr>
        <w:rFonts w:hint="default"/>
        <w:lang w:val="tr-TR" w:eastAsia="en-US" w:bidi="ar-SA"/>
      </w:rPr>
    </w:lvl>
    <w:lvl w:ilvl="6" w:tplc="B34E3DB2">
      <w:numFmt w:val="bullet"/>
      <w:lvlText w:val="•"/>
      <w:lvlJc w:val="left"/>
      <w:pPr>
        <w:ind w:left="5877" w:hanging="245"/>
      </w:pPr>
      <w:rPr>
        <w:rFonts w:hint="default"/>
        <w:lang w:val="tr-TR" w:eastAsia="en-US" w:bidi="ar-SA"/>
      </w:rPr>
    </w:lvl>
    <w:lvl w:ilvl="7" w:tplc="3F703262">
      <w:numFmt w:val="bullet"/>
      <w:lvlText w:val="•"/>
      <w:lvlJc w:val="left"/>
      <w:pPr>
        <w:ind w:left="6747" w:hanging="245"/>
      </w:pPr>
      <w:rPr>
        <w:rFonts w:hint="default"/>
        <w:lang w:val="tr-TR" w:eastAsia="en-US" w:bidi="ar-SA"/>
      </w:rPr>
    </w:lvl>
    <w:lvl w:ilvl="8" w:tplc="319815B6">
      <w:numFmt w:val="bullet"/>
      <w:lvlText w:val="•"/>
      <w:lvlJc w:val="left"/>
      <w:pPr>
        <w:ind w:left="7617" w:hanging="245"/>
      </w:pPr>
      <w:rPr>
        <w:rFonts w:hint="default"/>
        <w:lang w:val="tr-TR" w:eastAsia="en-US" w:bidi="ar-SA"/>
      </w:rPr>
    </w:lvl>
  </w:abstractNum>
  <w:abstractNum w:abstractNumId="2" w15:restartNumberingAfterBreak="0">
    <w:nsid w:val="51B83A96"/>
    <w:multiLevelType w:val="multilevel"/>
    <w:tmpl w:val="42507242"/>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269" w:hanging="420"/>
      </w:pPr>
      <w:rPr>
        <w:rFonts w:ascii="Times New Roman" w:eastAsia="Times New Roman" w:hAnsi="Times New Roman" w:cs="Times New Roman" w:hint="default"/>
        <w:b/>
        <w:bCs/>
        <w:i w:val="0"/>
        <w:iCs w:val="0"/>
        <w:spacing w:val="0"/>
        <w:w w:val="94"/>
        <w:sz w:val="24"/>
        <w:szCs w:val="24"/>
        <w:u w:val="single" w:color="000000"/>
        <w:lang w:val="tr-TR" w:eastAsia="en-US" w:bidi="ar-SA"/>
      </w:rPr>
    </w:lvl>
    <w:lvl w:ilvl="2">
      <w:numFmt w:val="bullet"/>
      <w:lvlText w:val=""/>
      <w:lvlJc w:val="left"/>
      <w:pPr>
        <w:ind w:left="2039" w:hanging="356"/>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40" w:hanging="356"/>
      </w:pPr>
      <w:rPr>
        <w:rFonts w:hint="default"/>
        <w:lang w:val="tr-TR" w:eastAsia="en-US" w:bidi="ar-SA"/>
      </w:rPr>
    </w:lvl>
    <w:lvl w:ilvl="4">
      <w:numFmt w:val="bullet"/>
      <w:lvlText w:val="•"/>
      <w:lvlJc w:val="left"/>
      <w:pPr>
        <w:ind w:left="3085" w:hanging="356"/>
      </w:pPr>
      <w:rPr>
        <w:rFonts w:hint="default"/>
        <w:lang w:val="tr-TR" w:eastAsia="en-US" w:bidi="ar-SA"/>
      </w:rPr>
    </w:lvl>
    <w:lvl w:ilvl="5">
      <w:numFmt w:val="bullet"/>
      <w:lvlText w:val="•"/>
      <w:lvlJc w:val="left"/>
      <w:pPr>
        <w:ind w:left="4130" w:hanging="356"/>
      </w:pPr>
      <w:rPr>
        <w:rFonts w:hint="default"/>
        <w:lang w:val="tr-TR" w:eastAsia="en-US" w:bidi="ar-SA"/>
      </w:rPr>
    </w:lvl>
    <w:lvl w:ilvl="6">
      <w:numFmt w:val="bullet"/>
      <w:lvlText w:val="•"/>
      <w:lvlJc w:val="left"/>
      <w:pPr>
        <w:ind w:left="5175" w:hanging="356"/>
      </w:pPr>
      <w:rPr>
        <w:rFonts w:hint="default"/>
        <w:lang w:val="tr-TR" w:eastAsia="en-US" w:bidi="ar-SA"/>
      </w:rPr>
    </w:lvl>
    <w:lvl w:ilvl="7">
      <w:numFmt w:val="bullet"/>
      <w:lvlText w:val="•"/>
      <w:lvlJc w:val="left"/>
      <w:pPr>
        <w:ind w:left="6220" w:hanging="356"/>
      </w:pPr>
      <w:rPr>
        <w:rFonts w:hint="default"/>
        <w:lang w:val="tr-TR" w:eastAsia="en-US" w:bidi="ar-SA"/>
      </w:rPr>
    </w:lvl>
    <w:lvl w:ilvl="8">
      <w:numFmt w:val="bullet"/>
      <w:lvlText w:val="•"/>
      <w:lvlJc w:val="left"/>
      <w:pPr>
        <w:ind w:left="7266" w:hanging="356"/>
      </w:pPr>
      <w:rPr>
        <w:rFonts w:hint="default"/>
        <w:lang w:val="tr-TR" w:eastAsia="en-US" w:bidi="ar-SA"/>
      </w:rPr>
    </w:lvl>
  </w:abstractNum>
  <w:abstractNum w:abstractNumId="3" w15:restartNumberingAfterBreak="0">
    <w:nsid w:val="6EA56E61"/>
    <w:multiLevelType w:val="hybridMultilevel"/>
    <w:tmpl w:val="8F74F6D4"/>
    <w:lvl w:ilvl="0" w:tplc="EC0C3B34">
      <w:numFmt w:val="bullet"/>
      <w:lvlText w:val=""/>
      <w:lvlJc w:val="left"/>
      <w:pPr>
        <w:ind w:left="1927" w:hanging="360"/>
      </w:pPr>
      <w:rPr>
        <w:rFonts w:ascii="Symbol" w:eastAsia="Symbol" w:hAnsi="Symbol" w:cs="Symbol" w:hint="default"/>
        <w:b w:val="0"/>
        <w:bCs w:val="0"/>
        <w:i w:val="0"/>
        <w:iCs w:val="0"/>
        <w:spacing w:val="0"/>
        <w:w w:val="99"/>
        <w:sz w:val="24"/>
        <w:szCs w:val="24"/>
        <w:lang w:val="tr-TR" w:eastAsia="en-US" w:bidi="ar-SA"/>
      </w:rPr>
    </w:lvl>
    <w:lvl w:ilvl="1" w:tplc="A0F68394">
      <w:numFmt w:val="bullet"/>
      <w:lvlText w:val="•"/>
      <w:lvlJc w:val="left"/>
      <w:pPr>
        <w:ind w:left="2663" w:hanging="360"/>
      </w:pPr>
      <w:rPr>
        <w:rFonts w:hint="default"/>
        <w:lang w:val="tr-TR" w:eastAsia="en-US" w:bidi="ar-SA"/>
      </w:rPr>
    </w:lvl>
    <w:lvl w:ilvl="2" w:tplc="5C7438EA">
      <w:numFmt w:val="bullet"/>
      <w:lvlText w:val="•"/>
      <w:lvlJc w:val="left"/>
      <w:pPr>
        <w:ind w:left="3407" w:hanging="360"/>
      </w:pPr>
      <w:rPr>
        <w:rFonts w:hint="default"/>
        <w:lang w:val="tr-TR" w:eastAsia="en-US" w:bidi="ar-SA"/>
      </w:rPr>
    </w:lvl>
    <w:lvl w:ilvl="3" w:tplc="DA36CC44">
      <w:numFmt w:val="bullet"/>
      <w:lvlText w:val="•"/>
      <w:lvlJc w:val="left"/>
      <w:pPr>
        <w:ind w:left="4150" w:hanging="360"/>
      </w:pPr>
      <w:rPr>
        <w:rFonts w:hint="default"/>
        <w:lang w:val="tr-TR" w:eastAsia="en-US" w:bidi="ar-SA"/>
      </w:rPr>
    </w:lvl>
    <w:lvl w:ilvl="4" w:tplc="E1A4EAA0">
      <w:numFmt w:val="bullet"/>
      <w:lvlText w:val="•"/>
      <w:lvlJc w:val="left"/>
      <w:pPr>
        <w:ind w:left="4894" w:hanging="360"/>
      </w:pPr>
      <w:rPr>
        <w:rFonts w:hint="default"/>
        <w:lang w:val="tr-TR" w:eastAsia="en-US" w:bidi="ar-SA"/>
      </w:rPr>
    </w:lvl>
    <w:lvl w:ilvl="5" w:tplc="A5DC6A22">
      <w:numFmt w:val="bullet"/>
      <w:lvlText w:val="•"/>
      <w:lvlJc w:val="left"/>
      <w:pPr>
        <w:ind w:left="5638" w:hanging="360"/>
      </w:pPr>
      <w:rPr>
        <w:rFonts w:hint="default"/>
        <w:lang w:val="tr-TR" w:eastAsia="en-US" w:bidi="ar-SA"/>
      </w:rPr>
    </w:lvl>
    <w:lvl w:ilvl="6" w:tplc="1AA0B382">
      <w:numFmt w:val="bullet"/>
      <w:lvlText w:val="•"/>
      <w:lvlJc w:val="left"/>
      <w:pPr>
        <w:ind w:left="6381" w:hanging="360"/>
      </w:pPr>
      <w:rPr>
        <w:rFonts w:hint="default"/>
        <w:lang w:val="tr-TR" w:eastAsia="en-US" w:bidi="ar-SA"/>
      </w:rPr>
    </w:lvl>
    <w:lvl w:ilvl="7" w:tplc="183036EC">
      <w:numFmt w:val="bullet"/>
      <w:lvlText w:val="•"/>
      <w:lvlJc w:val="left"/>
      <w:pPr>
        <w:ind w:left="7125" w:hanging="360"/>
      </w:pPr>
      <w:rPr>
        <w:rFonts w:hint="default"/>
        <w:lang w:val="tr-TR" w:eastAsia="en-US" w:bidi="ar-SA"/>
      </w:rPr>
    </w:lvl>
    <w:lvl w:ilvl="8" w:tplc="5824ADCE">
      <w:numFmt w:val="bullet"/>
      <w:lvlText w:val="•"/>
      <w:lvlJc w:val="left"/>
      <w:pPr>
        <w:ind w:left="7869" w:hanging="360"/>
      </w:pPr>
      <w:rPr>
        <w:rFonts w:hint="default"/>
        <w:lang w:val="tr-TR"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9E"/>
    <w:rsid w:val="000254B1"/>
    <w:rsid w:val="00044EAA"/>
    <w:rsid w:val="000C0CC8"/>
    <w:rsid w:val="001B2F87"/>
    <w:rsid w:val="001B682B"/>
    <w:rsid w:val="00294257"/>
    <w:rsid w:val="003877B7"/>
    <w:rsid w:val="00445A5C"/>
    <w:rsid w:val="004724A2"/>
    <w:rsid w:val="004A2C07"/>
    <w:rsid w:val="004A4905"/>
    <w:rsid w:val="004D208C"/>
    <w:rsid w:val="0078389E"/>
    <w:rsid w:val="007C124D"/>
    <w:rsid w:val="00CB7432"/>
    <w:rsid w:val="00D768AF"/>
    <w:rsid w:val="00E2741A"/>
    <w:rsid w:val="00E74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6D8F"/>
  <w15:chartTrackingRefBased/>
  <w15:docId w15:val="{D1F06DE8-A8F7-41FB-A1E8-F8EEFE8B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124D"/>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7C124D"/>
    <w:pPr>
      <w:ind w:left="141" w:firstLine="283"/>
      <w:jc w:val="both"/>
    </w:pPr>
    <w:rPr>
      <w:sz w:val="24"/>
      <w:szCs w:val="24"/>
    </w:rPr>
  </w:style>
  <w:style w:type="character" w:customStyle="1" w:styleId="GvdeMetniChar">
    <w:name w:val="Gövde Metni Char"/>
    <w:basedOn w:val="VarsaylanParagrafYazTipi"/>
    <w:link w:val="GvdeMetni"/>
    <w:uiPriority w:val="1"/>
    <w:rsid w:val="007C124D"/>
    <w:rPr>
      <w:rFonts w:ascii="Times New Roman" w:eastAsia="Times New Roman" w:hAnsi="Times New Roman" w:cs="Times New Roman"/>
      <w:sz w:val="24"/>
      <w:szCs w:val="24"/>
    </w:rPr>
  </w:style>
  <w:style w:type="paragraph" w:styleId="ListeParagraf">
    <w:name w:val="List Paragraph"/>
    <w:basedOn w:val="Normal"/>
    <w:uiPriority w:val="1"/>
    <w:qFormat/>
    <w:rsid w:val="007C124D"/>
    <w:pPr>
      <w:ind w:left="424" w:hanging="283"/>
    </w:pPr>
  </w:style>
  <w:style w:type="paragraph" w:styleId="AltBilgi">
    <w:name w:val="footer"/>
    <w:basedOn w:val="Normal"/>
    <w:link w:val="AltBilgiChar"/>
    <w:uiPriority w:val="99"/>
    <w:unhideWhenUsed/>
    <w:rsid w:val="007C124D"/>
    <w:pPr>
      <w:tabs>
        <w:tab w:val="center" w:pos="4536"/>
        <w:tab w:val="right" w:pos="9072"/>
      </w:tabs>
    </w:pPr>
  </w:style>
  <w:style w:type="character" w:customStyle="1" w:styleId="AltBilgiChar">
    <w:name w:val="Alt Bilgi Char"/>
    <w:basedOn w:val="VarsaylanParagrafYazTipi"/>
    <w:link w:val="AltBilgi"/>
    <w:uiPriority w:val="99"/>
    <w:rsid w:val="007C124D"/>
    <w:rPr>
      <w:rFonts w:ascii="Times New Roman" w:eastAsia="Times New Roman" w:hAnsi="Times New Roman" w:cs="Times New Roman"/>
    </w:rPr>
  </w:style>
  <w:style w:type="table" w:styleId="TabloKlavuzu">
    <w:name w:val="Table Grid"/>
    <w:basedOn w:val="NormalTablo"/>
    <w:uiPriority w:val="39"/>
    <w:rsid w:val="007C124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124D"/>
    <w:rPr>
      <w:color w:val="0563C1" w:themeColor="hyperlink"/>
      <w:u w:val="single"/>
    </w:rPr>
  </w:style>
  <w:style w:type="paragraph" w:styleId="AralkYok">
    <w:name w:val="No Spacing"/>
    <w:uiPriority w:val="1"/>
    <w:qFormat/>
    <w:rsid w:val="007C124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p@akdeniz.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dc:creator>
  <cp:keywords/>
  <dc:description/>
  <cp:lastModifiedBy>Ebru TURAN</cp:lastModifiedBy>
  <cp:revision>2</cp:revision>
  <dcterms:created xsi:type="dcterms:W3CDTF">2026-02-11T10:56:00Z</dcterms:created>
  <dcterms:modified xsi:type="dcterms:W3CDTF">2026-02-11T10:56:00Z</dcterms:modified>
</cp:coreProperties>
</file>