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2B8" w:rsidRPr="006704DB" w:rsidRDefault="005F02B8">
      <w:pPr>
        <w:pStyle w:val="KonuBal"/>
        <w:rPr>
          <w:rFonts w:ascii="Times New Roman" w:hAnsi="Times New Roman" w:cs="Times New Roman"/>
        </w:rPr>
      </w:pPr>
      <w:r w:rsidRPr="006704DB">
        <w:rPr>
          <w:rFonts w:ascii="Times New Roman" w:hAnsi="Times New Roman" w:cs="Times New Roman"/>
        </w:rPr>
        <w:t>AKDENİZ ÜNİVERSİTESİ</w:t>
      </w:r>
    </w:p>
    <w:p w:rsidR="005F02B8" w:rsidRPr="006704DB" w:rsidRDefault="005F02B8">
      <w:pPr>
        <w:jc w:val="center"/>
        <w:rPr>
          <w:b/>
          <w:bCs/>
        </w:rPr>
      </w:pPr>
      <w:r w:rsidRPr="006704DB">
        <w:rPr>
          <w:b/>
          <w:bCs/>
        </w:rPr>
        <w:t xml:space="preserve">BİLİMSEL ARAŞTIRMA PROJELERİ </w:t>
      </w:r>
      <w:r w:rsidR="00AB377E" w:rsidRPr="006704DB">
        <w:rPr>
          <w:b/>
          <w:bCs/>
        </w:rPr>
        <w:t xml:space="preserve">KOORDİNASİYON </w:t>
      </w:r>
      <w:r w:rsidRPr="006704DB">
        <w:rPr>
          <w:b/>
          <w:bCs/>
        </w:rPr>
        <w:t>BİRİMİ’NE</w:t>
      </w:r>
    </w:p>
    <w:p w:rsidR="005F02B8" w:rsidRPr="006704DB" w:rsidRDefault="005F02B8">
      <w:pPr>
        <w:jc w:val="center"/>
        <w:rPr>
          <w:b/>
          <w:bCs/>
        </w:rPr>
      </w:pPr>
    </w:p>
    <w:p w:rsidR="005F02B8" w:rsidRPr="006704DB" w:rsidRDefault="005F02B8">
      <w:pPr>
        <w:jc w:val="center"/>
        <w:rPr>
          <w:b/>
          <w:bCs/>
        </w:rPr>
      </w:pPr>
    </w:p>
    <w:p w:rsidR="005F02B8" w:rsidRPr="006704DB" w:rsidRDefault="005F02B8">
      <w:pPr>
        <w:jc w:val="center"/>
        <w:rPr>
          <w:b/>
          <w:bCs/>
        </w:rPr>
      </w:pPr>
    </w:p>
    <w:p w:rsidR="00A50CAC" w:rsidRPr="00FD3F4E" w:rsidRDefault="00A50CAC" w:rsidP="00FD3F4E">
      <w:pPr>
        <w:pStyle w:val="isselectedend"/>
        <w:jc w:val="both"/>
        <w:rPr>
          <w:b/>
        </w:rPr>
      </w:pPr>
      <w:r>
        <w:t xml:space="preserve">Bilimsel Araştırma Projeleri Yönetim Birimi tarafından desteklenen ......................... </w:t>
      </w:r>
      <w:proofErr w:type="spellStart"/>
      <w:r>
        <w:t>No’lu</w:t>
      </w:r>
      <w:proofErr w:type="spellEnd"/>
      <w:r>
        <w:t xml:space="preserve"> projenin yürütücüsüyüm. Projenin yaygın etkisinin artırılması amacıyla, proje kapsamında gerçekleştirilen çalışmaların bilimsel dergilerde açık erişimli olarak yayımlanabilmesi için açık erişim yayın hizmeti satın alınmasına ihtiyaç duyulmaktadır.</w:t>
      </w:r>
      <w:r w:rsidR="00FD3F4E">
        <w:t xml:space="preserve"> </w:t>
      </w:r>
      <w:r>
        <w:t xml:space="preserve">Söz konusu yayın hizmetinin </w:t>
      </w:r>
      <w:r w:rsidRPr="00FD3F4E">
        <w:rPr>
          <w:rStyle w:val="Gl"/>
          <w:b w:val="0"/>
          <w:u w:val="single"/>
        </w:rPr>
        <w:t>ivedilikle</w:t>
      </w:r>
      <w:r w:rsidRPr="00FD3F4E">
        <w:rPr>
          <w:rStyle w:val="Gl"/>
          <w:b w:val="0"/>
        </w:rPr>
        <w:t xml:space="preserve"> temin edilebilmesi</w:t>
      </w:r>
      <w:r>
        <w:t xml:space="preserve"> ve yayın sürecinin aksamaması amacıyla, aşağıda belirtilen tutarın tarafıma </w:t>
      </w:r>
      <w:r w:rsidRPr="00FD3F4E">
        <w:rPr>
          <w:rStyle w:val="Gl"/>
          <w:b w:val="0"/>
        </w:rPr>
        <w:t>avans olarak verilmesini arz ederim.</w:t>
      </w:r>
    </w:p>
    <w:p w:rsidR="005F02B8" w:rsidRDefault="005F02B8">
      <w:pPr>
        <w:pStyle w:val="GvdeMetni"/>
        <w:rPr>
          <w:rFonts w:ascii="Times New Roman" w:hAnsi="Times New Roman" w:cs="Times New Roman"/>
        </w:rPr>
      </w:pPr>
    </w:p>
    <w:p w:rsidR="000A2475" w:rsidRDefault="000A2475">
      <w:pPr>
        <w:pStyle w:val="GvdeMetni"/>
        <w:rPr>
          <w:rFonts w:ascii="Times New Roman" w:hAnsi="Times New Roman" w:cs="Times New Roman"/>
        </w:rPr>
      </w:pPr>
    </w:p>
    <w:tbl>
      <w:tblPr>
        <w:tblStyle w:val="TabloKlavuzu"/>
        <w:tblW w:w="9067" w:type="dxa"/>
        <w:tblLook w:val="04A0" w:firstRow="1" w:lastRow="0" w:firstColumn="1" w:lastColumn="0" w:noHBand="0" w:noVBand="1"/>
      </w:tblPr>
      <w:tblGrid>
        <w:gridCol w:w="4533"/>
        <w:gridCol w:w="4534"/>
      </w:tblGrid>
      <w:tr w:rsidR="002C637D" w:rsidTr="006738FC">
        <w:tc>
          <w:tcPr>
            <w:tcW w:w="4533" w:type="dxa"/>
            <w:vAlign w:val="center"/>
          </w:tcPr>
          <w:p w:rsidR="002C637D" w:rsidRDefault="002C637D" w:rsidP="006738FC">
            <w:pPr>
              <w:pStyle w:val="GvdeMetni"/>
              <w:jc w:val="center"/>
              <w:rPr>
                <w:rFonts w:ascii="Times New Roman" w:hAnsi="Times New Roman" w:cs="Times New Roman"/>
                <w:color w:val="000000"/>
                <w:shd w:val="clear" w:color="auto" w:fill="FFFFFF"/>
              </w:rPr>
            </w:pPr>
            <w:r w:rsidRPr="00B45C77">
              <w:rPr>
                <w:rFonts w:ascii="Times New Roman" w:hAnsi="Times New Roman" w:cs="Times New Roman"/>
                <w:color w:val="000000"/>
                <w:shd w:val="clear" w:color="auto" w:fill="FFFFFF"/>
              </w:rPr>
              <w:t xml:space="preserve">Açık erişim </w:t>
            </w:r>
            <w:r>
              <w:rPr>
                <w:rFonts w:ascii="Times New Roman" w:hAnsi="Times New Roman" w:cs="Times New Roman"/>
                <w:color w:val="000000"/>
                <w:shd w:val="clear" w:color="auto" w:fill="FFFFFF"/>
              </w:rPr>
              <w:t>Y</w:t>
            </w:r>
            <w:r w:rsidRPr="00B45C77">
              <w:rPr>
                <w:rFonts w:ascii="Times New Roman" w:hAnsi="Times New Roman" w:cs="Times New Roman"/>
                <w:color w:val="000000"/>
                <w:shd w:val="clear" w:color="auto" w:fill="FFFFFF"/>
              </w:rPr>
              <w:t xml:space="preserve">ayın </w:t>
            </w:r>
            <w:r>
              <w:rPr>
                <w:rFonts w:ascii="Times New Roman" w:hAnsi="Times New Roman" w:cs="Times New Roman"/>
                <w:color w:val="000000"/>
                <w:shd w:val="clear" w:color="auto" w:fill="FFFFFF"/>
              </w:rPr>
              <w:t>H</w:t>
            </w:r>
            <w:r w:rsidRPr="00B45C77">
              <w:rPr>
                <w:rFonts w:ascii="Times New Roman" w:hAnsi="Times New Roman" w:cs="Times New Roman"/>
                <w:color w:val="000000"/>
                <w:shd w:val="clear" w:color="auto" w:fill="FFFFFF"/>
              </w:rPr>
              <w:t>izmeti İçin</w:t>
            </w:r>
            <w:r>
              <w:rPr>
                <w:rFonts w:ascii="Times New Roman" w:hAnsi="Times New Roman" w:cs="Times New Roman"/>
                <w:color w:val="000000"/>
                <w:shd w:val="clear" w:color="auto" w:fill="FFFFFF"/>
              </w:rPr>
              <w:t xml:space="preserve"> Talep Edilen </w:t>
            </w:r>
            <w:r w:rsidR="000A2475">
              <w:rPr>
                <w:rFonts w:ascii="Times New Roman" w:hAnsi="Times New Roman" w:cs="Times New Roman"/>
                <w:color w:val="000000"/>
                <w:shd w:val="clear" w:color="auto" w:fill="FFFFFF"/>
              </w:rPr>
              <w:t xml:space="preserve">KDV Hariç </w:t>
            </w:r>
            <w:r>
              <w:rPr>
                <w:rFonts w:ascii="Times New Roman" w:hAnsi="Times New Roman" w:cs="Times New Roman"/>
                <w:color w:val="000000"/>
                <w:shd w:val="clear" w:color="auto" w:fill="FFFFFF"/>
              </w:rPr>
              <w:t xml:space="preserve">Ödenek </w:t>
            </w:r>
          </w:p>
          <w:p w:rsidR="000A2475" w:rsidRDefault="000A2475" w:rsidP="006738FC">
            <w:pPr>
              <w:pStyle w:val="GvdeMetni"/>
              <w:jc w:val="center"/>
              <w:rPr>
                <w:rFonts w:ascii="Times New Roman" w:hAnsi="Times New Roman" w:cs="Times New Roman"/>
              </w:rPr>
            </w:pPr>
          </w:p>
        </w:tc>
        <w:tc>
          <w:tcPr>
            <w:tcW w:w="4534" w:type="dxa"/>
          </w:tcPr>
          <w:p w:rsidR="002C637D" w:rsidRDefault="002C637D" w:rsidP="002C637D">
            <w:pPr>
              <w:pStyle w:val="GvdeMetni"/>
              <w:jc w:val="center"/>
              <w:rPr>
                <w:rFonts w:ascii="Times New Roman" w:hAnsi="Times New Roman" w:cs="Times New Roman"/>
                <w:color w:val="000000"/>
                <w:shd w:val="clear" w:color="auto" w:fill="FFFFFF"/>
              </w:rPr>
            </w:pPr>
            <w:r w:rsidRPr="00B45C77">
              <w:rPr>
                <w:rFonts w:ascii="Times New Roman" w:hAnsi="Times New Roman" w:cs="Times New Roman"/>
                <w:color w:val="000000"/>
                <w:shd w:val="clear" w:color="auto" w:fill="FFFFFF"/>
              </w:rPr>
              <w:t xml:space="preserve">Açık erişim </w:t>
            </w:r>
            <w:r>
              <w:rPr>
                <w:rFonts w:ascii="Times New Roman" w:hAnsi="Times New Roman" w:cs="Times New Roman"/>
                <w:color w:val="000000"/>
                <w:shd w:val="clear" w:color="auto" w:fill="FFFFFF"/>
              </w:rPr>
              <w:t>Y</w:t>
            </w:r>
            <w:r w:rsidRPr="00B45C77">
              <w:rPr>
                <w:rFonts w:ascii="Times New Roman" w:hAnsi="Times New Roman" w:cs="Times New Roman"/>
                <w:color w:val="000000"/>
                <w:shd w:val="clear" w:color="auto" w:fill="FFFFFF"/>
              </w:rPr>
              <w:t xml:space="preserve">ayın </w:t>
            </w:r>
            <w:r>
              <w:rPr>
                <w:rFonts w:ascii="Times New Roman" w:hAnsi="Times New Roman" w:cs="Times New Roman"/>
                <w:color w:val="000000"/>
                <w:shd w:val="clear" w:color="auto" w:fill="FFFFFF"/>
              </w:rPr>
              <w:t>H</w:t>
            </w:r>
            <w:r w:rsidRPr="00B45C77">
              <w:rPr>
                <w:rFonts w:ascii="Times New Roman" w:hAnsi="Times New Roman" w:cs="Times New Roman"/>
                <w:color w:val="000000"/>
                <w:shd w:val="clear" w:color="auto" w:fill="FFFFFF"/>
              </w:rPr>
              <w:t>izmeti İçin</w:t>
            </w:r>
            <w:r>
              <w:rPr>
                <w:rFonts w:ascii="Times New Roman" w:hAnsi="Times New Roman" w:cs="Times New Roman"/>
                <w:color w:val="000000"/>
                <w:shd w:val="clear" w:color="auto" w:fill="FFFFFF"/>
              </w:rPr>
              <w:t xml:space="preserve"> Talep Edilen Ödeneğin KDV si </w:t>
            </w:r>
            <w:r w:rsidR="000A2475">
              <w:rPr>
                <w:rFonts w:ascii="Times New Roman" w:hAnsi="Times New Roman" w:cs="Times New Roman"/>
                <w:color w:val="000000"/>
                <w:shd w:val="clear" w:color="auto" w:fill="FFFFFF"/>
              </w:rPr>
              <w:t>(%</w:t>
            </w:r>
            <w:proofErr w:type="gramStart"/>
            <w:r w:rsidR="000A2475">
              <w:rPr>
                <w:rFonts w:ascii="Times New Roman" w:hAnsi="Times New Roman" w:cs="Times New Roman"/>
                <w:color w:val="000000"/>
                <w:shd w:val="clear" w:color="auto" w:fill="FFFFFF"/>
              </w:rPr>
              <w:t>20)</w:t>
            </w:r>
            <w:r w:rsidR="00483983" w:rsidRPr="00095E00">
              <w:rPr>
                <w:rFonts w:ascii="Times New Roman" w:hAnsi="Times New Roman" w:cs="Times New Roman"/>
                <w:color w:val="000000"/>
                <w:shd w:val="clear" w:color="auto" w:fill="FFFFFF"/>
                <w:vertAlign w:val="superscript"/>
              </w:rPr>
              <w:t>*</w:t>
            </w:r>
            <w:proofErr w:type="gramEnd"/>
          </w:p>
          <w:p w:rsidR="00B77606" w:rsidRDefault="00B77606" w:rsidP="002C637D">
            <w:pPr>
              <w:pStyle w:val="GvdeMetni"/>
              <w:jc w:val="center"/>
              <w:rPr>
                <w:rFonts w:ascii="Times New Roman" w:hAnsi="Times New Roman" w:cs="Times New Roman"/>
              </w:rPr>
            </w:pPr>
          </w:p>
        </w:tc>
      </w:tr>
      <w:tr w:rsidR="002C637D" w:rsidTr="00B60943">
        <w:trPr>
          <w:trHeight w:val="1091"/>
        </w:trPr>
        <w:tc>
          <w:tcPr>
            <w:tcW w:w="4533" w:type="dxa"/>
          </w:tcPr>
          <w:p w:rsidR="002C637D" w:rsidRDefault="002C637D">
            <w:pPr>
              <w:pStyle w:val="GvdeMetni"/>
              <w:rPr>
                <w:rFonts w:ascii="Times New Roman" w:hAnsi="Times New Roman" w:cs="Times New Roman"/>
              </w:rPr>
            </w:pPr>
          </w:p>
        </w:tc>
        <w:tc>
          <w:tcPr>
            <w:tcW w:w="4534" w:type="dxa"/>
          </w:tcPr>
          <w:p w:rsidR="002C637D" w:rsidRDefault="002C637D">
            <w:pPr>
              <w:pStyle w:val="GvdeMetni"/>
              <w:rPr>
                <w:rFonts w:ascii="Times New Roman" w:hAnsi="Times New Roman" w:cs="Times New Roman"/>
              </w:rPr>
            </w:pPr>
          </w:p>
        </w:tc>
      </w:tr>
    </w:tbl>
    <w:p w:rsidR="00B45C77" w:rsidRDefault="00B45C77">
      <w:pPr>
        <w:pStyle w:val="GvdeMetni"/>
        <w:rPr>
          <w:rFonts w:ascii="Times New Roman" w:hAnsi="Times New Roman" w:cs="Times New Roman"/>
        </w:rPr>
      </w:pPr>
    </w:p>
    <w:p w:rsidR="005F02B8" w:rsidRPr="006704DB" w:rsidRDefault="005F02B8">
      <w:pPr>
        <w:jc w:val="both"/>
      </w:pPr>
    </w:p>
    <w:p w:rsidR="005F02B8" w:rsidRPr="00010BAF" w:rsidRDefault="00812352" w:rsidP="00812352">
      <w:pPr>
        <w:pStyle w:val="GvdeMetni"/>
        <w:tabs>
          <w:tab w:val="left" w:pos="5103"/>
          <w:tab w:val="left" w:pos="6804"/>
        </w:tabs>
        <w:rPr>
          <w:rFonts w:ascii="Times New Roman" w:hAnsi="Times New Roman" w:cs="Times New Roman"/>
        </w:rPr>
      </w:pPr>
      <w:r w:rsidRPr="006704DB">
        <w:rPr>
          <w:rFonts w:ascii="Times New Roman" w:hAnsi="Times New Roman" w:cs="Times New Roman"/>
        </w:rPr>
        <w:tab/>
      </w:r>
      <w:r w:rsidR="005F02B8" w:rsidRPr="00010BAF">
        <w:rPr>
          <w:rFonts w:ascii="Times New Roman" w:hAnsi="Times New Roman" w:cs="Times New Roman"/>
        </w:rPr>
        <w:t xml:space="preserve">Proje Yöneticisi </w:t>
      </w:r>
    </w:p>
    <w:p w:rsidR="005F02B8" w:rsidRPr="00010BAF" w:rsidRDefault="00812352" w:rsidP="00812352">
      <w:pPr>
        <w:tabs>
          <w:tab w:val="left" w:pos="5103"/>
          <w:tab w:val="left" w:pos="6804"/>
        </w:tabs>
        <w:jc w:val="both"/>
      </w:pPr>
      <w:r w:rsidRPr="00010BAF">
        <w:tab/>
      </w:r>
      <w:r w:rsidR="005F02B8" w:rsidRPr="00010BAF">
        <w:t>Adı Soyadı</w:t>
      </w:r>
      <w:r w:rsidR="005F02B8" w:rsidRPr="00010BAF">
        <w:tab/>
        <w:t>:</w:t>
      </w:r>
    </w:p>
    <w:p w:rsidR="00812352" w:rsidRPr="00010BAF" w:rsidRDefault="00812352" w:rsidP="00812352">
      <w:pPr>
        <w:tabs>
          <w:tab w:val="left" w:pos="5103"/>
          <w:tab w:val="left" w:pos="6804"/>
        </w:tabs>
        <w:jc w:val="both"/>
      </w:pPr>
      <w:r w:rsidRPr="00010BAF">
        <w:tab/>
        <w:t>Tarih</w:t>
      </w:r>
      <w:r w:rsidRPr="00010BAF">
        <w:tab/>
        <w:t>:</w:t>
      </w:r>
    </w:p>
    <w:p w:rsidR="005F02B8" w:rsidRPr="00010BAF" w:rsidRDefault="005F02B8" w:rsidP="00812352">
      <w:pPr>
        <w:tabs>
          <w:tab w:val="left" w:pos="5103"/>
          <w:tab w:val="left" w:pos="6804"/>
        </w:tabs>
        <w:jc w:val="both"/>
      </w:pPr>
      <w:r w:rsidRPr="00010BAF">
        <w:tab/>
        <w:t>İmza</w:t>
      </w:r>
      <w:r w:rsidRPr="00010BAF">
        <w:tab/>
        <w:t>:</w:t>
      </w:r>
    </w:p>
    <w:p w:rsidR="005F02B8" w:rsidRPr="006704DB" w:rsidRDefault="005F02B8">
      <w:pPr>
        <w:jc w:val="both"/>
      </w:pPr>
      <w:r w:rsidRPr="006704DB">
        <w:tab/>
      </w:r>
      <w:r w:rsidRPr="006704DB">
        <w:tab/>
      </w:r>
      <w:r w:rsidRPr="006704DB">
        <w:tab/>
      </w:r>
      <w:r w:rsidRPr="006704DB">
        <w:tab/>
      </w:r>
      <w:r w:rsidRPr="006704DB">
        <w:tab/>
      </w:r>
      <w:r w:rsidRPr="006704DB">
        <w:tab/>
      </w:r>
      <w:r w:rsidRPr="006704DB">
        <w:tab/>
      </w:r>
      <w:r w:rsidRPr="006704DB">
        <w:tab/>
      </w:r>
    </w:p>
    <w:p w:rsidR="005F02B8" w:rsidRDefault="005F02B8">
      <w:pPr>
        <w:jc w:val="both"/>
      </w:pPr>
    </w:p>
    <w:p w:rsidR="007F756A" w:rsidRDefault="007F756A">
      <w:pPr>
        <w:jc w:val="both"/>
      </w:pPr>
    </w:p>
    <w:p w:rsidR="005F02B8" w:rsidRPr="006704DB" w:rsidRDefault="005F02B8">
      <w:pPr>
        <w:jc w:val="both"/>
      </w:pPr>
    </w:p>
    <w:p w:rsidR="005F02B8" w:rsidRPr="006704DB" w:rsidRDefault="005F02B8">
      <w:pPr>
        <w:jc w:val="both"/>
      </w:pPr>
    </w:p>
    <w:p w:rsidR="005F02B8" w:rsidRPr="006704DB" w:rsidRDefault="005F02B8">
      <w:pPr>
        <w:pStyle w:val="Balk1"/>
        <w:rPr>
          <w:rFonts w:ascii="Times New Roman" w:hAnsi="Times New Roman" w:cs="Times New Roman"/>
        </w:rPr>
      </w:pPr>
      <w:r w:rsidRPr="006704DB">
        <w:rPr>
          <w:rFonts w:ascii="Times New Roman" w:hAnsi="Times New Roman" w:cs="Times New Roman"/>
        </w:rPr>
        <w:t>OLUR</w:t>
      </w:r>
    </w:p>
    <w:p w:rsidR="00812352" w:rsidRPr="006704DB" w:rsidRDefault="00812352" w:rsidP="00812352">
      <w:pPr>
        <w:tabs>
          <w:tab w:val="center" w:pos="4536"/>
        </w:tabs>
      </w:pPr>
      <w:r w:rsidRPr="006704DB">
        <w:tab/>
        <w:t>__/__/____</w:t>
      </w:r>
    </w:p>
    <w:p w:rsidR="005F02B8" w:rsidRPr="006704DB" w:rsidRDefault="005F02B8">
      <w:pPr>
        <w:jc w:val="center"/>
      </w:pPr>
    </w:p>
    <w:p w:rsidR="005F02B8" w:rsidRPr="006704DB" w:rsidRDefault="00AE4C64">
      <w:pPr>
        <w:jc w:val="center"/>
      </w:pPr>
      <w:r w:rsidRPr="006704DB">
        <w:t>Berrin YALÇIN</w:t>
      </w:r>
    </w:p>
    <w:p w:rsidR="008C561F" w:rsidRPr="006704DB" w:rsidRDefault="008C561F">
      <w:pPr>
        <w:jc w:val="center"/>
      </w:pPr>
      <w:r w:rsidRPr="006704DB">
        <w:t>Koordinatör</w:t>
      </w:r>
    </w:p>
    <w:p w:rsidR="005F02B8" w:rsidRPr="006704DB" w:rsidRDefault="005F02B8">
      <w:pPr>
        <w:jc w:val="center"/>
      </w:pPr>
    </w:p>
    <w:p w:rsidR="005F02B8" w:rsidRDefault="005F02B8"/>
    <w:p w:rsidR="00483983" w:rsidRDefault="00483983"/>
    <w:p w:rsidR="00483983" w:rsidRDefault="00483983"/>
    <w:p w:rsidR="00483983" w:rsidRPr="00483983" w:rsidRDefault="00483983">
      <w:pPr>
        <w:rPr>
          <w:sz w:val="22"/>
          <w:szCs w:val="22"/>
        </w:rPr>
      </w:pPr>
    </w:p>
    <w:p w:rsidR="00483983" w:rsidRPr="00483983" w:rsidRDefault="00483983" w:rsidP="00711002">
      <w:pPr>
        <w:pStyle w:val="isselectedend"/>
        <w:jc w:val="both"/>
        <w:rPr>
          <w:sz w:val="20"/>
          <w:szCs w:val="20"/>
          <w:u w:val="single"/>
        </w:rPr>
      </w:pPr>
      <w:r w:rsidRPr="00483983">
        <w:rPr>
          <w:sz w:val="22"/>
          <w:szCs w:val="22"/>
        </w:rPr>
        <w:t>*</w:t>
      </w:r>
      <w:r w:rsidRPr="00483983">
        <w:t xml:space="preserve"> </w:t>
      </w:r>
      <w:r w:rsidRPr="00483983">
        <w:rPr>
          <w:rStyle w:val="Gl"/>
          <w:sz w:val="20"/>
          <w:szCs w:val="20"/>
        </w:rPr>
        <w:t xml:space="preserve">Açık Erişim Yayın Hizmeti için onaylanan bütçe </w:t>
      </w:r>
      <w:r w:rsidRPr="00483983">
        <w:rPr>
          <w:rStyle w:val="Gl"/>
          <w:sz w:val="20"/>
          <w:szCs w:val="20"/>
          <w:u w:val="single"/>
        </w:rPr>
        <w:t>KDV dâhil</w:t>
      </w:r>
      <w:r w:rsidRPr="00483983">
        <w:rPr>
          <w:rStyle w:val="Gl"/>
          <w:sz w:val="20"/>
          <w:szCs w:val="20"/>
        </w:rPr>
        <w:t xml:space="preserve"> tutardır. </w:t>
      </w:r>
      <w:r w:rsidRPr="00483983">
        <w:rPr>
          <w:rStyle w:val="Gl"/>
          <w:sz w:val="20"/>
          <w:szCs w:val="20"/>
          <w:u w:val="single"/>
        </w:rPr>
        <w:t xml:space="preserve">Avans ödemesi KDV hariç tutar üzerinden yapılacaktır. </w:t>
      </w:r>
      <w:r w:rsidRPr="00483983">
        <w:rPr>
          <w:rStyle w:val="Gl"/>
          <w:sz w:val="20"/>
          <w:szCs w:val="20"/>
        </w:rPr>
        <w:t>Fatura bedeli üzerinden hesaplanacak %20 oranındaki KDV, avansın mahsubu sırasında vergi dairesine ödenmek üzere BAP tarafından Strateji Geliştirme Daire Başkanlığına aktarılacaktır.</w:t>
      </w:r>
      <w:r>
        <w:rPr>
          <w:rStyle w:val="Gl"/>
          <w:sz w:val="20"/>
          <w:szCs w:val="20"/>
        </w:rPr>
        <w:t xml:space="preserve"> </w:t>
      </w:r>
      <w:r w:rsidRPr="00483983">
        <w:rPr>
          <w:rStyle w:val="Gl"/>
          <w:sz w:val="20"/>
          <w:szCs w:val="20"/>
          <w:u w:val="single"/>
        </w:rPr>
        <w:t>Fatura bedeli (yabancı para birimi üzerinden düzenlenen faturalarda, fatura tarihindeki Türkiye Cumhuriyet Merkez Bankası döviz satış kuru esas alınarak Türk lirasına çevrilen tutar) ile KDV tutarının toplamı, onaylanan KDV dâhil bütçe tutarını kesinlikle aşamaz. Onaylanan bütçeyi aşan tutarlar için BAP tarafından herhangi bir ödeme yapılmayacaktır.</w:t>
      </w:r>
    </w:p>
    <w:p w:rsidR="00483983" w:rsidRPr="006704DB" w:rsidRDefault="00483983">
      <w:bookmarkStart w:id="0" w:name="_GoBack"/>
      <w:bookmarkEnd w:id="0"/>
    </w:p>
    <w:sectPr w:rsidR="00483983" w:rsidRPr="006704DB" w:rsidSect="00483983">
      <w:headerReference w:type="even" r:id="rId6"/>
      <w:headerReference w:type="default" r:id="rId7"/>
      <w:footerReference w:type="even" r:id="rId8"/>
      <w:footerReference w:type="default" r:id="rId9"/>
      <w:headerReference w:type="first" r:id="rId10"/>
      <w:footerReference w:type="first" r:id="rId11"/>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528" w:rsidRDefault="00F25528" w:rsidP="007D7957">
      <w:r>
        <w:separator/>
      </w:r>
    </w:p>
  </w:endnote>
  <w:endnote w:type="continuationSeparator" w:id="0">
    <w:p w:rsidR="00F25528" w:rsidRDefault="00F25528" w:rsidP="007D7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93C" w:rsidRDefault="0021693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957" w:rsidRDefault="007D795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93C" w:rsidRDefault="0021693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528" w:rsidRDefault="00F25528" w:rsidP="007D7957">
      <w:r>
        <w:separator/>
      </w:r>
    </w:p>
  </w:footnote>
  <w:footnote w:type="continuationSeparator" w:id="0">
    <w:p w:rsidR="00F25528" w:rsidRDefault="00F25528" w:rsidP="007D7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93C" w:rsidRDefault="0021693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93C" w:rsidRDefault="0021693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693C" w:rsidRDefault="0021693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AF3"/>
    <w:rsid w:val="00010BAF"/>
    <w:rsid w:val="0006437B"/>
    <w:rsid w:val="00071CC3"/>
    <w:rsid w:val="00095E00"/>
    <w:rsid w:val="000A2475"/>
    <w:rsid w:val="000B6EC0"/>
    <w:rsid w:val="0013562F"/>
    <w:rsid w:val="001356CE"/>
    <w:rsid w:val="00147B3E"/>
    <w:rsid w:val="00195E09"/>
    <w:rsid w:val="001B07D9"/>
    <w:rsid w:val="001F4BC3"/>
    <w:rsid w:val="00204734"/>
    <w:rsid w:val="0021693C"/>
    <w:rsid w:val="00244781"/>
    <w:rsid w:val="00247CC1"/>
    <w:rsid w:val="002829E9"/>
    <w:rsid w:val="002A5F9B"/>
    <w:rsid w:val="002B3ABB"/>
    <w:rsid w:val="002C0B40"/>
    <w:rsid w:val="002C637D"/>
    <w:rsid w:val="002C7147"/>
    <w:rsid w:val="00355F0C"/>
    <w:rsid w:val="0043746B"/>
    <w:rsid w:val="00483983"/>
    <w:rsid w:val="00496F4E"/>
    <w:rsid w:val="005618C7"/>
    <w:rsid w:val="005B7DBE"/>
    <w:rsid w:val="005F02B8"/>
    <w:rsid w:val="006704DB"/>
    <w:rsid w:val="006738FC"/>
    <w:rsid w:val="006A286B"/>
    <w:rsid w:val="006B3621"/>
    <w:rsid w:val="006B71FC"/>
    <w:rsid w:val="006F7B43"/>
    <w:rsid w:val="00711002"/>
    <w:rsid w:val="00720CBB"/>
    <w:rsid w:val="00736090"/>
    <w:rsid w:val="007D3135"/>
    <w:rsid w:val="007D7957"/>
    <w:rsid w:val="007F192D"/>
    <w:rsid w:val="007F756A"/>
    <w:rsid w:val="00812352"/>
    <w:rsid w:val="00857064"/>
    <w:rsid w:val="008C0B04"/>
    <w:rsid w:val="008C561F"/>
    <w:rsid w:val="0095199B"/>
    <w:rsid w:val="00A07F19"/>
    <w:rsid w:val="00A1748D"/>
    <w:rsid w:val="00A50CAC"/>
    <w:rsid w:val="00A5769E"/>
    <w:rsid w:val="00A7699C"/>
    <w:rsid w:val="00AB377E"/>
    <w:rsid w:val="00AD212B"/>
    <w:rsid w:val="00AD5889"/>
    <w:rsid w:val="00AE4C64"/>
    <w:rsid w:val="00B45C77"/>
    <w:rsid w:val="00B60943"/>
    <w:rsid w:val="00B77606"/>
    <w:rsid w:val="00BB26F4"/>
    <w:rsid w:val="00BD4AF3"/>
    <w:rsid w:val="00C50D52"/>
    <w:rsid w:val="00C83035"/>
    <w:rsid w:val="00D00D50"/>
    <w:rsid w:val="00D17E98"/>
    <w:rsid w:val="00DC21CF"/>
    <w:rsid w:val="00DC3A3E"/>
    <w:rsid w:val="00DC7F5D"/>
    <w:rsid w:val="00E151B1"/>
    <w:rsid w:val="00E321ED"/>
    <w:rsid w:val="00E60270"/>
    <w:rsid w:val="00EF3F76"/>
    <w:rsid w:val="00F233C8"/>
    <w:rsid w:val="00F25528"/>
    <w:rsid w:val="00F770D5"/>
    <w:rsid w:val="00FD3F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CD3E38-305B-42B1-823D-3C851A83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07D9"/>
    <w:rPr>
      <w:sz w:val="24"/>
      <w:szCs w:val="24"/>
    </w:rPr>
  </w:style>
  <w:style w:type="paragraph" w:styleId="Balk1">
    <w:name w:val="heading 1"/>
    <w:basedOn w:val="Normal"/>
    <w:next w:val="Normal"/>
    <w:qFormat/>
    <w:rsid w:val="001B07D9"/>
    <w:pPr>
      <w:keepNext/>
      <w:jc w:val="center"/>
      <w:outlineLvl w:val="0"/>
    </w:pPr>
    <w:rPr>
      <w:rFonts w:ascii="Arial" w:hAnsi="Arial" w:cs="Arial"/>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rsid w:val="001B07D9"/>
    <w:pPr>
      <w:jc w:val="center"/>
    </w:pPr>
    <w:rPr>
      <w:rFonts w:ascii="Arial" w:hAnsi="Arial" w:cs="Arial"/>
      <w:b/>
      <w:bCs/>
    </w:rPr>
  </w:style>
  <w:style w:type="paragraph" w:styleId="GvdeMetni">
    <w:name w:val="Body Text"/>
    <w:basedOn w:val="Normal"/>
    <w:rsid w:val="001B07D9"/>
    <w:pPr>
      <w:jc w:val="both"/>
    </w:pPr>
    <w:rPr>
      <w:rFonts w:ascii="Arial" w:hAnsi="Arial" w:cs="Arial"/>
    </w:rPr>
  </w:style>
  <w:style w:type="paragraph" w:styleId="stBilgi">
    <w:name w:val="header"/>
    <w:basedOn w:val="Normal"/>
    <w:link w:val="stBilgiChar"/>
    <w:rsid w:val="007D7957"/>
    <w:pPr>
      <w:tabs>
        <w:tab w:val="center" w:pos="4536"/>
        <w:tab w:val="right" w:pos="9072"/>
      </w:tabs>
    </w:pPr>
  </w:style>
  <w:style w:type="character" w:customStyle="1" w:styleId="stBilgiChar">
    <w:name w:val="Üst Bilgi Char"/>
    <w:link w:val="stBilgi"/>
    <w:rsid w:val="007D7957"/>
    <w:rPr>
      <w:sz w:val="24"/>
      <w:szCs w:val="24"/>
    </w:rPr>
  </w:style>
  <w:style w:type="paragraph" w:styleId="AltBilgi">
    <w:name w:val="footer"/>
    <w:basedOn w:val="Normal"/>
    <w:link w:val="AltBilgiChar"/>
    <w:uiPriority w:val="99"/>
    <w:rsid w:val="007D7957"/>
    <w:pPr>
      <w:tabs>
        <w:tab w:val="center" w:pos="4536"/>
        <w:tab w:val="right" w:pos="9072"/>
      </w:tabs>
    </w:pPr>
  </w:style>
  <w:style w:type="character" w:customStyle="1" w:styleId="AltBilgiChar">
    <w:name w:val="Alt Bilgi Char"/>
    <w:link w:val="AltBilgi"/>
    <w:uiPriority w:val="99"/>
    <w:rsid w:val="007D7957"/>
    <w:rPr>
      <w:sz w:val="24"/>
      <w:szCs w:val="24"/>
    </w:rPr>
  </w:style>
  <w:style w:type="paragraph" w:styleId="BalonMetni">
    <w:name w:val="Balloon Text"/>
    <w:basedOn w:val="Normal"/>
    <w:link w:val="BalonMetniChar"/>
    <w:semiHidden/>
    <w:unhideWhenUsed/>
    <w:rsid w:val="00857064"/>
    <w:rPr>
      <w:rFonts w:ascii="Segoe UI" w:hAnsi="Segoe UI" w:cs="Segoe UI"/>
      <w:sz w:val="18"/>
      <w:szCs w:val="18"/>
    </w:rPr>
  </w:style>
  <w:style w:type="character" w:customStyle="1" w:styleId="BalonMetniChar">
    <w:name w:val="Balon Metni Char"/>
    <w:link w:val="BalonMetni"/>
    <w:semiHidden/>
    <w:rsid w:val="00857064"/>
    <w:rPr>
      <w:rFonts w:ascii="Segoe UI" w:hAnsi="Segoe UI" w:cs="Segoe UI"/>
      <w:sz w:val="18"/>
      <w:szCs w:val="18"/>
    </w:rPr>
  </w:style>
  <w:style w:type="table" w:styleId="TabloKlavuzu">
    <w:name w:val="Table Grid"/>
    <w:basedOn w:val="NormalTablo"/>
    <w:rsid w:val="00B4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483983"/>
    <w:pPr>
      <w:spacing w:before="100" w:beforeAutospacing="1" w:after="100" w:afterAutospacing="1"/>
    </w:pPr>
  </w:style>
  <w:style w:type="character" w:styleId="Gl">
    <w:name w:val="Strong"/>
    <w:basedOn w:val="VarsaylanParagrafYazTipi"/>
    <w:uiPriority w:val="22"/>
    <w:qFormat/>
    <w:rsid w:val="00483983"/>
    <w:rPr>
      <w:b/>
      <w:bCs/>
    </w:rPr>
  </w:style>
  <w:style w:type="paragraph" w:styleId="NormalWeb">
    <w:name w:val="Normal (Web)"/>
    <w:basedOn w:val="Normal"/>
    <w:uiPriority w:val="99"/>
    <w:semiHidden/>
    <w:unhideWhenUsed/>
    <w:rsid w:val="004839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41987">
      <w:bodyDiv w:val="1"/>
      <w:marLeft w:val="0"/>
      <w:marRight w:val="0"/>
      <w:marTop w:val="0"/>
      <w:marBottom w:val="0"/>
      <w:divBdr>
        <w:top w:val="none" w:sz="0" w:space="0" w:color="auto"/>
        <w:left w:val="none" w:sz="0" w:space="0" w:color="auto"/>
        <w:bottom w:val="none" w:sz="0" w:space="0" w:color="auto"/>
        <w:right w:val="none" w:sz="0" w:space="0" w:color="auto"/>
      </w:divBdr>
    </w:div>
    <w:div w:id="237327696">
      <w:bodyDiv w:val="1"/>
      <w:marLeft w:val="0"/>
      <w:marRight w:val="0"/>
      <w:marTop w:val="0"/>
      <w:marBottom w:val="0"/>
      <w:divBdr>
        <w:top w:val="none" w:sz="0" w:space="0" w:color="auto"/>
        <w:left w:val="none" w:sz="0" w:space="0" w:color="auto"/>
        <w:bottom w:val="none" w:sz="0" w:space="0" w:color="auto"/>
        <w:right w:val="none" w:sz="0" w:space="0" w:color="auto"/>
      </w:divBdr>
    </w:div>
    <w:div w:id="102421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224</Words>
  <Characters>1281</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AKDENİZ ÜNİVERSİTESİ</vt:lpstr>
    </vt:vector>
  </TitlesOfParts>
  <Company>University</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AKDENİZ ÜNİVERSİTESİ</dc:title>
  <dc:creator>Akdeniz</dc:creator>
  <cp:lastModifiedBy>Ebru TURAN</cp:lastModifiedBy>
  <cp:revision>5</cp:revision>
  <cp:lastPrinted>2018-12-13T14:18:00Z</cp:lastPrinted>
  <dcterms:created xsi:type="dcterms:W3CDTF">2026-08-19T13:28:00Z</dcterms:created>
  <dcterms:modified xsi:type="dcterms:W3CDTF">2026-08-19T13:33:00Z</dcterms:modified>
</cp:coreProperties>
</file>