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689"/>
        <w:gridCol w:w="6655"/>
      </w:tblGrid>
      <w:tr w:rsidR="00AC469F" w14:paraId="072AFCA4"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59575A2B" w14:textId="77777777" w:rsidR="00AC469F" w:rsidRPr="0029303C" w:rsidRDefault="00AC469F" w:rsidP="00933F59">
            <w:pPr>
              <w:pStyle w:val="ListeParagraf"/>
              <w:numPr>
                <w:ilvl w:val="0"/>
                <w:numId w:val="29"/>
              </w:numPr>
              <w:spacing w:before="40" w:after="40"/>
              <w:ind w:left="313" w:hanging="284"/>
              <w:rPr>
                <w:rStyle w:val="Gl"/>
                <w:bCs w:val="0"/>
              </w:rPr>
            </w:pPr>
            <w:r w:rsidRPr="0029303C">
              <w:rPr>
                <w:rStyle w:val="Gl"/>
                <w:bCs w:val="0"/>
              </w:rPr>
              <w:t>TANIMLAYICI BİLGİLER</w:t>
            </w:r>
          </w:p>
        </w:tc>
      </w:tr>
      <w:tr w:rsidR="00AC2248" w14:paraId="5C02ECAC" w14:textId="77777777" w:rsidTr="006228ED">
        <w:trPr>
          <w:trHeight w:val="283"/>
        </w:trPr>
        <w:tc>
          <w:tcPr>
            <w:tcW w:w="2689" w:type="dxa"/>
            <w:tcBorders>
              <w:left w:val="single" w:sz="4" w:space="0" w:color="0F243E" w:themeColor="text2" w:themeShade="80"/>
              <w:bottom w:val="single" w:sz="4" w:space="0" w:color="BFBFBF" w:themeColor="background1" w:themeShade="BF"/>
            </w:tcBorders>
            <w:shd w:val="clear" w:color="auto" w:fill="F2DBDB" w:themeFill="accent2" w:themeFillTint="33"/>
          </w:tcPr>
          <w:p w14:paraId="172ACAF7" w14:textId="77777777" w:rsidR="00AC2248" w:rsidRPr="0029303C" w:rsidRDefault="00AC469F" w:rsidP="006228ED">
            <w:pPr>
              <w:spacing w:before="40"/>
              <w:rPr>
                <w:rStyle w:val="Gl"/>
                <w:b w:val="0"/>
                <w:bCs w:val="0"/>
              </w:rPr>
            </w:pPr>
            <w:r w:rsidRPr="0029303C">
              <w:rPr>
                <w:b/>
                <w:color w:val="404040"/>
                <w:spacing w:val="-1"/>
              </w:rPr>
              <w:t>İlgili Enstitü</w:t>
            </w:r>
          </w:p>
        </w:tc>
        <w:tc>
          <w:tcPr>
            <w:tcW w:w="6655" w:type="dxa"/>
            <w:tcBorders>
              <w:bottom w:val="single" w:sz="4" w:space="0" w:color="BFBFBF" w:themeColor="background1" w:themeShade="BF"/>
              <w:right w:val="single" w:sz="4" w:space="0" w:color="0F243E" w:themeColor="text2" w:themeShade="80"/>
            </w:tcBorders>
            <w:shd w:val="clear" w:color="auto" w:fill="auto"/>
            <w:vAlign w:val="center"/>
          </w:tcPr>
          <w:p w14:paraId="5FB91FB9" w14:textId="77777777" w:rsidR="00AC2248" w:rsidRPr="0029303C" w:rsidRDefault="00A718E7" w:rsidP="006228ED">
            <w:pPr>
              <w:spacing w:before="40"/>
              <w:rPr>
                <w:rStyle w:val="Gl"/>
                <w:b w:val="0"/>
                <w:bCs w:val="0"/>
              </w:rPr>
            </w:pPr>
            <w:r w:rsidRPr="0029303C">
              <w:rPr>
                <w:rStyle w:val="Gl"/>
                <w:b w:val="0"/>
                <w:bCs w:val="0"/>
              </w:rPr>
              <w:t>Fen Bilimleri</w:t>
            </w:r>
          </w:p>
        </w:tc>
      </w:tr>
      <w:tr w:rsidR="00AC2248" w14:paraId="395F6725" w14:textId="77777777" w:rsidTr="006228ED">
        <w:trPr>
          <w:trHeight w:val="283"/>
        </w:trPr>
        <w:tc>
          <w:tcPr>
            <w:tcW w:w="2689"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773E74F9" w14:textId="77777777" w:rsidR="00AC2248" w:rsidRPr="0029303C" w:rsidRDefault="00AC2248" w:rsidP="00AC469F">
            <w:pPr>
              <w:rPr>
                <w:b/>
                <w:color w:val="404040"/>
                <w:spacing w:val="-1"/>
              </w:rPr>
            </w:pPr>
            <w:r w:rsidRPr="0029303C">
              <w:rPr>
                <w:b/>
                <w:color w:val="404040"/>
                <w:spacing w:val="-1"/>
              </w:rPr>
              <w:t>Anabilim Dalı</w:t>
            </w:r>
            <w:r w:rsidR="00AC469F" w:rsidRPr="0029303C">
              <w:rPr>
                <w:b/>
                <w:color w:val="404040"/>
                <w:spacing w:val="-1"/>
              </w:rPr>
              <w:t xml:space="preserve"> </w:t>
            </w:r>
          </w:p>
        </w:tc>
        <w:tc>
          <w:tcPr>
            <w:tcW w:w="6655"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321A6347" w14:textId="77777777" w:rsidR="00AC2248" w:rsidRPr="0029303C" w:rsidRDefault="00A718E7" w:rsidP="007D0CE8">
            <w:pPr>
              <w:rPr>
                <w:rStyle w:val="Gl"/>
                <w:b w:val="0"/>
                <w:bCs w:val="0"/>
              </w:rPr>
            </w:pPr>
            <w:r w:rsidRPr="0029303C">
              <w:rPr>
                <w:rStyle w:val="Gl"/>
                <w:b w:val="0"/>
                <w:bCs w:val="0"/>
              </w:rPr>
              <w:t>Tarım Ekonomisi</w:t>
            </w:r>
          </w:p>
        </w:tc>
      </w:tr>
      <w:tr w:rsidR="00AC469F" w14:paraId="7006AE43" w14:textId="77777777" w:rsidTr="006228ED">
        <w:trPr>
          <w:trHeight w:val="283"/>
        </w:trPr>
        <w:tc>
          <w:tcPr>
            <w:tcW w:w="2689"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1C04D3CE" w14:textId="77777777" w:rsidR="00AC469F" w:rsidRPr="0029303C" w:rsidRDefault="00AC469F" w:rsidP="00AC469F">
            <w:pPr>
              <w:rPr>
                <w:rStyle w:val="Gl"/>
                <w:b w:val="0"/>
                <w:bCs w:val="0"/>
              </w:rPr>
            </w:pPr>
            <w:r w:rsidRPr="0029303C">
              <w:rPr>
                <w:b/>
                <w:color w:val="404040"/>
                <w:spacing w:val="-1"/>
              </w:rPr>
              <w:t>Ders</w:t>
            </w:r>
            <w:r w:rsidRPr="0029303C">
              <w:rPr>
                <w:b/>
                <w:color w:val="404040"/>
              </w:rPr>
              <w:t xml:space="preserve"> Adı</w:t>
            </w:r>
          </w:p>
        </w:tc>
        <w:tc>
          <w:tcPr>
            <w:tcW w:w="6655"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003E45C1" w14:textId="77777777" w:rsidR="00AC469F" w:rsidRPr="0029303C" w:rsidRDefault="00A718E7" w:rsidP="007D0CE8">
            <w:pPr>
              <w:rPr>
                <w:rStyle w:val="Gl"/>
                <w:b w:val="0"/>
                <w:bCs w:val="0"/>
              </w:rPr>
            </w:pPr>
            <w:r w:rsidRPr="0029303C">
              <w:rPr>
                <w:rStyle w:val="Gl"/>
                <w:b w:val="0"/>
                <w:bCs w:val="0"/>
              </w:rPr>
              <w:t>Kırsal Alanda Toplumsal Cinsiyet Analizi</w:t>
            </w:r>
          </w:p>
        </w:tc>
      </w:tr>
      <w:tr w:rsidR="00AC469F" w14:paraId="7CA6B74D" w14:textId="77777777" w:rsidTr="006228ED">
        <w:trPr>
          <w:trHeight w:val="283"/>
        </w:trPr>
        <w:tc>
          <w:tcPr>
            <w:tcW w:w="2689"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4B58468A" w14:textId="77777777" w:rsidR="00AC469F" w:rsidRPr="0029303C" w:rsidRDefault="00AC469F" w:rsidP="00AC469F">
            <w:pPr>
              <w:rPr>
                <w:rStyle w:val="Gl"/>
                <w:b w:val="0"/>
                <w:bCs w:val="0"/>
              </w:rPr>
            </w:pPr>
            <w:r w:rsidRPr="0029303C">
              <w:rPr>
                <w:b/>
                <w:color w:val="404040"/>
                <w:spacing w:val="-1"/>
              </w:rPr>
              <w:t>Öğretim</w:t>
            </w:r>
            <w:r w:rsidRPr="0029303C">
              <w:rPr>
                <w:b/>
                <w:color w:val="404040"/>
                <w:spacing w:val="-4"/>
              </w:rPr>
              <w:t xml:space="preserve"> </w:t>
            </w:r>
            <w:r w:rsidRPr="0029303C">
              <w:rPr>
                <w:b/>
                <w:color w:val="404040"/>
              </w:rPr>
              <w:t>Üyesi</w:t>
            </w:r>
          </w:p>
        </w:tc>
        <w:tc>
          <w:tcPr>
            <w:tcW w:w="6655"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1496EA49" w14:textId="0EC3B5D4" w:rsidR="00AC469F" w:rsidRPr="0029303C" w:rsidRDefault="00A66605" w:rsidP="007D0CE8">
            <w:pPr>
              <w:rPr>
                <w:rStyle w:val="Gl"/>
                <w:b w:val="0"/>
                <w:bCs w:val="0"/>
              </w:rPr>
            </w:pPr>
            <w:r>
              <w:rPr>
                <w:rStyle w:val="Gl"/>
                <w:b w:val="0"/>
                <w:bCs w:val="0"/>
              </w:rPr>
              <w:t>Doç.</w:t>
            </w:r>
            <w:r w:rsidR="00A718E7" w:rsidRPr="0029303C">
              <w:rPr>
                <w:rStyle w:val="Gl"/>
                <w:b w:val="0"/>
                <w:bCs w:val="0"/>
              </w:rPr>
              <w:t xml:space="preserve">Dr.İlkay </w:t>
            </w:r>
            <w:r w:rsidR="00360D79" w:rsidRPr="0029303C">
              <w:rPr>
                <w:rStyle w:val="Gl"/>
                <w:b w:val="0"/>
                <w:bCs w:val="0"/>
              </w:rPr>
              <w:t>K</w:t>
            </w:r>
            <w:r w:rsidR="00A718E7" w:rsidRPr="0029303C">
              <w:rPr>
                <w:rStyle w:val="Gl"/>
                <w:b w:val="0"/>
                <w:bCs w:val="0"/>
              </w:rPr>
              <w:t>UTLAR</w:t>
            </w:r>
          </w:p>
        </w:tc>
      </w:tr>
      <w:tr w:rsidR="00AC469F" w14:paraId="3629F04B" w14:textId="77777777" w:rsidTr="006228ED">
        <w:trPr>
          <w:trHeight w:val="283"/>
        </w:trPr>
        <w:tc>
          <w:tcPr>
            <w:tcW w:w="2689"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22D2FB70" w14:textId="77777777" w:rsidR="00AC469F" w:rsidRPr="0029303C" w:rsidRDefault="00AC469F" w:rsidP="00AC469F">
            <w:pPr>
              <w:rPr>
                <w:rStyle w:val="Gl"/>
                <w:b w:val="0"/>
                <w:bCs w:val="0"/>
              </w:rPr>
            </w:pPr>
            <w:r w:rsidRPr="0029303C">
              <w:rPr>
                <w:b/>
                <w:color w:val="404040"/>
                <w:spacing w:val="-1"/>
              </w:rPr>
              <w:t>Ders</w:t>
            </w:r>
            <w:r w:rsidRPr="0029303C">
              <w:rPr>
                <w:b/>
                <w:color w:val="404040"/>
              </w:rPr>
              <w:t xml:space="preserve"> </w:t>
            </w:r>
            <w:r w:rsidRPr="0029303C">
              <w:rPr>
                <w:b/>
                <w:color w:val="404040"/>
                <w:spacing w:val="-1"/>
              </w:rPr>
              <w:t>Dönemi</w:t>
            </w:r>
          </w:p>
        </w:tc>
        <w:tc>
          <w:tcPr>
            <w:tcW w:w="6655"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1304B1E9" w14:textId="0AA023DA" w:rsidR="00AC469F" w:rsidRPr="0029303C" w:rsidRDefault="00E434EF" w:rsidP="002E1D13">
            <w:pPr>
              <w:rPr>
                <w:rStyle w:val="Gl"/>
                <w:b w:val="0"/>
                <w:bCs w:val="0"/>
              </w:rPr>
            </w:pPr>
            <w:r w:rsidRPr="0029303C">
              <w:rPr>
                <w:rStyle w:val="Gl"/>
                <w:b w:val="0"/>
                <w:bCs w:val="0"/>
              </w:rPr>
              <w:t>GÜZ (</w:t>
            </w:r>
            <w:r w:rsidR="00DF511F" w:rsidRPr="0029303C">
              <w:rPr>
                <w:rStyle w:val="Gl"/>
                <w:b w:val="0"/>
                <w:bCs w:val="0"/>
              </w:rPr>
              <w:t xml:space="preserve"> </w:t>
            </w:r>
            <w:r w:rsidRPr="0029303C">
              <w:rPr>
                <w:rStyle w:val="Gl"/>
                <w:b w:val="0"/>
                <w:bCs w:val="0"/>
              </w:rPr>
              <w:t xml:space="preserve"> ) / BAHAR (X </w:t>
            </w:r>
            <w:r w:rsidR="00AC469F" w:rsidRPr="0029303C">
              <w:rPr>
                <w:rStyle w:val="Gl"/>
                <w:b w:val="0"/>
                <w:bCs w:val="0"/>
              </w:rPr>
              <w:t>)</w:t>
            </w:r>
          </w:p>
        </w:tc>
      </w:tr>
      <w:tr w:rsidR="00AC469F" w14:paraId="0F6F95AC"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1F42D04" w14:textId="77777777" w:rsidR="00AC469F" w:rsidRPr="0029303C" w:rsidRDefault="00933F59" w:rsidP="00AC469F">
            <w:pPr>
              <w:rPr>
                <w:rStyle w:val="Gl"/>
                <w:b w:val="0"/>
                <w:bCs w:val="0"/>
              </w:rPr>
            </w:pPr>
            <w:r w:rsidRPr="0029303C">
              <w:rPr>
                <w:b/>
                <w:color w:val="404040"/>
                <w:spacing w:val="4"/>
              </w:rPr>
              <w:t xml:space="preserve">B. </w:t>
            </w:r>
            <w:r w:rsidR="00AC469F" w:rsidRPr="0029303C">
              <w:rPr>
                <w:b/>
                <w:color w:val="404040"/>
              </w:rPr>
              <w:t xml:space="preserve">DERSİN </w:t>
            </w:r>
            <w:r w:rsidR="00AC469F" w:rsidRPr="0029303C">
              <w:rPr>
                <w:b/>
                <w:color w:val="404040"/>
                <w:spacing w:val="-1"/>
              </w:rPr>
              <w:t>AMACI</w:t>
            </w:r>
          </w:p>
        </w:tc>
      </w:tr>
      <w:tr w:rsidR="00AC469F" w14:paraId="5AE0DF78" w14:textId="77777777" w:rsidTr="00AC2248">
        <w:tc>
          <w:tcPr>
            <w:tcW w:w="9344" w:type="dxa"/>
            <w:gridSpan w:val="2"/>
            <w:tcBorders>
              <w:left w:val="single" w:sz="4" w:space="0" w:color="0F243E" w:themeColor="text2" w:themeShade="80"/>
              <w:right w:val="single" w:sz="4" w:space="0" w:color="0F243E" w:themeColor="text2" w:themeShade="80"/>
            </w:tcBorders>
          </w:tcPr>
          <w:p w14:paraId="46CDA933" w14:textId="77777777" w:rsidR="00AC469F" w:rsidRPr="0029303C" w:rsidRDefault="00C75E52" w:rsidP="00DC5DC8">
            <w:pPr>
              <w:spacing w:before="120" w:after="120"/>
              <w:ind w:left="29" w:right="169"/>
              <w:jc w:val="both"/>
              <w:rPr>
                <w:rStyle w:val="Gl"/>
                <w:b w:val="0"/>
                <w:bCs w:val="0"/>
              </w:rPr>
            </w:pPr>
            <w:r w:rsidRPr="00A2224D">
              <w:rPr>
                <w:b/>
                <w:bCs/>
                <w:color w:val="404040" w:themeColor="text1" w:themeTint="BF"/>
              </w:rPr>
              <w:t xml:space="preserve">Dersin </w:t>
            </w:r>
            <w:r w:rsidRPr="00A2224D">
              <w:rPr>
                <w:b/>
                <w:bCs/>
                <w:color w:val="404040" w:themeColor="text1" w:themeTint="BF"/>
                <w:u w:val="single"/>
              </w:rPr>
              <w:t>ana amacı</w:t>
            </w:r>
            <w:r w:rsidRPr="00A2224D">
              <w:rPr>
                <w:b/>
                <w:bCs/>
                <w:color w:val="404040" w:themeColor="text1" w:themeTint="BF"/>
              </w:rPr>
              <w:t>;</w:t>
            </w:r>
            <w:r w:rsidRPr="0029303C">
              <w:rPr>
                <w:bCs/>
                <w:color w:val="404040" w:themeColor="text1" w:themeTint="BF"/>
              </w:rPr>
              <w:t xml:space="preserve"> </w:t>
            </w:r>
            <w:r w:rsidR="00A718E7" w:rsidRPr="0029303C">
              <w:t>Ders kapsamında kırsal alan, kırsal alanda kadın, tarımsal faaliyet, tarım işletmelerinde işgücü varlığı, işbölümü gibi kavramlar tanımlanacaktır. Daha sonra cinsiyet, toplumsal cinsiyet, statü, rol, görev ve sorumluluk kavramları detaylı bir şekilde anlatılacaktır. Kırsal alanda aile yapısı, aile bireylerinin tarımsal faaliyetlere ne ölçüde katıldığı ve aile içindeki rolleri örnek olaylarla anlatılacaktır. Ayrıca ders kapsamında toplumsal cinsiyet analizinin (GENDER)  ne olduğu, nasıl yapıldığı ve elde edilen bulguların nerelerde kullanıldığı ortaya konulacaktır.</w:t>
            </w:r>
          </w:p>
        </w:tc>
      </w:tr>
      <w:tr w:rsidR="00AC469F" w14:paraId="4B17F55D"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7FE9E58B" w14:textId="77777777" w:rsidR="00AC469F" w:rsidRPr="0029303C" w:rsidRDefault="00AC469F" w:rsidP="00933F59">
            <w:pPr>
              <w:pStyle w:val="ListeParagraf"/>
              <w:numPr>
                <w:ilvl w:val="0"/>
                <w:numId w:val="30"/>
              </w:numPr>
              <w:ind w:left="313" w:hanging="284"/>
              <w:rPr>
                <w:rStyle w:val="Gl"/>
                <w:b w:val="0"/>
                <w:bCs w:val="0"/>
              </w:rPr>
            </w:pPr>
            <w:r w:rsidRPr="0029303C">
              <w:rPr>
                <w:b/>
                <w:color w:val="404040"/>
                <w:u w:val="single"/>
              </w:rPr>
              <w:t>HAFTALIK</w:t>
            </w:r>
            <w:r w:rsidRPr="0029303C">
              <w:rPr>
                <w:b/>
                <w:color w:val="404040"/>
                <w:spacing w:val="-2"/>
              </w:rPr>
              <w:t xml:space="preserve"> </w:t>
            </w:r>
            <w:r w:rsidRPr="0029303C">
              <w:rPr>
                <w:b/>
                <w:color w:val="404040"/>
                <w:spacing w:val="-1"/>
              </w:rPr>
              <w:t xml:space="preserve">İŞLENECEK </w:t>
            </w:r>
            <w:r w:rsidRPr="0029303C">
              <w:rPr>
                <w:b/>
                <w:color w:val="404040"/>
                <w:u w:val="thick" w:color="404040"/>
              </w:rPr>
              <w:t>BÖLÜM</w:t>
            </w:r>
            <w:r w:rsidRPr="0029303C">
              <w:rPr>
                <w:b/>
                <w:color w:val="404040"/>
                <w:spacing w:val="-1"/>
                <w:u w:val="thick" w:color="404040"/>
              </w:rPr>
              <w:t xml:space="preserve"> </w:t>
            </w:r>
            <w:r w:rsidRPr="0029303C">
              <w:rPr>
                <w:b/>
                <w:color w:val="404040"/>
              </w:rPr>
              <w:t>BAŞLIKLARI</w:t>
            </w:r>
          </w:p>
        </w:tc>
      </w:tr>
      <w:tr w:rsidR="00AC469F" w14:paraId="6ED2ECDB" w14:textId="77777777" w:rsidTr="00AC2248">
        <w:tc>
          <w:tcPr>
            <w:tcW w:w="9344" w:type="dxa"/>
            <w:gridSpan w:val="2"/>
            <w:tcBorders>
              <w:left w:val="single" w:sz="4" w:space="0" w:color="0F243E" w:themeColor="text2" w:themeShade="80"/>
              <w:right w:val="single" w:sz="4" w:space="0" w:color="0F243E" w:themeColor="text2" w:themeShade="80"/>
            </w:tcBorders>
          </w:tcPr>
          <w:p w14:paraId="712CD1F7" w14:textId="77777777" w:rsidR="00A718E7" w:rsidRPr="0029303C" w:rsidRDefault="00A718E7" w:rsidP="00A718E7">
            <w:pPr>
              <w:pStyle w:val="ListeParagraf"/>
              <w:tabs>
                <w:tab w:val="left" w:pos="727"/>
              </w:tabs>
              <w:spacing w:after="120"/>
              <w:ind w:left="595" w:right="28"/>
              <w:contextualSpacing w:val="0"/>
              <w:jc w:val="both"/>
              <w:rPr>
                <w:color w:val="404040"/>
              </w:rPr>
            </w:pPr>
          </w:p>
          <w:p w14:paraId="5F7FE11F"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Kırsal alanla ilgili temel kavramlar</w:t>
            </w:r>
          </w:p>
          <w:p w14:paraId="47EC4DC9"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 xml:space="preserve">Kırsal alana ilişkin demografik göstergeler </w:t>
            </w:r>
          </w:p>
          <w:p w14:paraId="4F70E498"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Türkiye’de kır kent farklılıkları</w:t>
            </w:r>
          </w:p>
          <w:p w14:paraId="38FE8D7C"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Kırsal alanda aile yapısı</w:t>
            </w:r>
          </w:p>
          <w:p w14:paraId="1886A7F7"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Kırsal alanda toplumsal değişim</w:t>
            </w:r>
          </w:p>
          <w:p w14:paraId="00E66103"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Kırsal alanda kadının aile, toplum ve ekonomi içerisindeki konumu</w:t>
            </w:r>
          </w:p>
          <w:p w14:paraId="21245EFF"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Tarımsal üretimde kadının yer alma biçimi</w:t>
            </w:r>
          </w:p>
          <w:p w14:paraId="0B5D2B3E"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Tarımsal üretimde kadının kararlara katılım biçimi</w:t>
            </w:r>
          </w:p>
          <w:p w14:paraId="105096E5"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Kadın işgücü ve istihdamı ile ilgili temel kavramlar, göstergeler</w:t>
            </w:r>
          </w:p>
          <w:p w14:paraId="7EB99535"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Kırsal alanda kadının insan kaynakları açısından yeri</w:t>
            </w:r>
          </w:p>
          <w:p w14:paraId="309E1BC9"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Toplumsal Cinsiyet Analizinin önemi</w:t>
            </w:r>
          </w:p>
          <w:p w14:paraId="3C9CC41D"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Toplumsal cinsiyete dayalı işbölümü</w:t>
            </w:r>
          </w:p>
          <w:p w14:paraId="651C5B0F"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Toplumsal ilişkiler sisteminde kadının konumu, ihtiyaçları ve hakları</w:t>
            </w:r>
          </w:p>
          <w:p w14:paraId="0BDE3614" w14:textId="77777777" w:rsidR="00A718E7" w:rsidRPr="0029303C" w:rsidRDefault="00A718E7" w:rsidP="00A718E7">
            <w:pPr>
              <w:pStyle w:val="ListeParagraf"/>
              <w:numPr>
                <w:ilvl w:val="0"/>
                <w:numId w:val="2"/>
              </w:numPr>
              <w:tabs>
                <w:tab w:val="left" w:pos="727"/>
              </w:tabs>
              <w:spacing w:after="120"/>
              <w:ind w:left="595" w:right="28" w:hanging="425"/>
              <w:contextualSpacing w:val="0"/>
              <w:jc w:val="both"/>
              <w:rPr>
                <w:color w:val="404040"/>
              </w:rPr>
            </w:pPr>
            <w:r w:rsidRPr="0029303C">
              <w:t>Toplumsal cinsiyet eşitsizliklerinin eğitimdeki izdüşümleri</w:t>
            </w:r>
          </w:p>
          <w:p w14:paraId="66CD58C2" w14:textId="77777777" w:rsidR="00DD3D7E" w:rsidRPr="0029303C" w:rsidRDefault="00A718E7" w:rsidP="00A718E7">
            <w:pPr>
              <w:pStyle w:val="ListeParagraf"/>
              <w:numPr>
                <w:ilvl w:val="0"/>
                <w:numId w:val="2"/>
              </w:numPr>
              <w:tabs>
                <w:tab w:val="left" w:pos="727"/>
              </w:tabs>
              <w:spacing w:after="120"/>
              <w:ind w:left="595" w:right="28" w:hanging="425"/>
              <w:contextualSpacing w:val="0"/>
              <w:jc w:val="both"/>
              <w:rPr>
                <w:rStyle w:val="Gl"/>
                <w:b w:val="0"/>
                <w:bCs w:val="0"/>
              </w:rPr>
            </w:pPr>
            <w:r w:rsidRPr="0029303C">
              <w:t>Toplumsal cinsiyet eşitliğinin yaygınlaşmasında ulusal ve uluslararası gelişmeler, projeler ve sonuçları</w:t>
            </w:r>
          </w:p>
        </w:tc>
      </w:tr>
      <w:tr w:rsidR="00AC469F" w14:paraId="14C3C50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2CD57A5B" w14:textId="77777777" w:rsidR="00AC469F" w:rsidRPr="0029303C" w:rsidRDefault="00933F59" w:rsidP="00933F59">
            <w:pPr>
              <w:rPr>
                <w:rStyle w:val="Gl"/>
                <w:b w:val="0"/>
                <w:bCs w:val="0"/>
              </w:rPr>
            </w:pPr>
            <w:r w:rsidRPr="0029303C">
              <w:rPr>
                <w:b/>
                <w:color w:val="404040"/>
                <w:spacing w:val="-1"/>
              </w:rPr>
              <w:t>D</w:t>
            </w:r>
            <w:r w:rsidR="00AC469F" w:rsidRPr="0029303C">
              <w:rPr>
                <w:b/>
                <w:color w:val="404040"/>
                <w:spacing w:val="-1"/>
              </w:rPr>
              <w:t>.</w:t>
            </w:r>
            <w:r w:rsidR="00AC469F" w:rsidRPr="0029303C">
              <w:rPr>
                <w:b/>
                <w:color w:val="404040"/>
              </w:rPr>
              <w:t xml:space="preserve"> </w:t>
            </w:r>
            <w:r w:rsidR="00AC469F" w:rsidRPr="0029303C">
              <w:rPr>
                <w:b/>
                <w:color w:val="404040"/>
                <w:spacing w:val="-1"/>
              </w:rPr>
              <w:t>TEMEL</w:t>
            </w:r>
            <w:r w:rsidR="00AC469F" w:rsidRPr="0029303C">
              <w:rPr>
                <w:b/>
                <w:color w:val="404040"/>
              </w:rPr>
              <w:t xml:space="preserve"> DERS </w:t>
            </w:r>
            <w:r w:rsidR="00AC469F" w:rsidRPr="0029303C">
              <w:rPr>
                <w:b/>
                <w:color w:val="404040"/>
                <w:spacing w:val="-1"/>
              </w:rPr>
              <w:t>ÖĞRENME</w:t>
            </w:r>
            <w:r w:rsidR="00AC469F" w:rsidRPr="0029303C">
              <w:rPr>
                <w:b/>
                <w:color w:val="404040"/>
                <w:spacing w:val="2"/>
              </w:rPr>
              <w:t xml:space="preserve"> </w:t>
            </w:r>
            <w:r w:rsidR="00AC469F" w:rsidRPr="0029303C">
              <w:rPr>
                <w:b/>
                <w:color w:val="404040"/>
                <w:spacing w:val="-1"/>
                <w:u w:val="thick" w:color="404040"/>
              </w:rPr>
              <w:t>ÇIKT</w:t>
            </w:r>
            <w:r w:rsidR="00AC469F" w:rsidRPr="0029303C">
              <w:rPr>
                <w:b/>
                <w:color w:val="404040"/>
                <w:u w:val="thick" w:color="404040"/>
              </w:rPr>
              <w:t>IL</w:t>
            </w:r>
            <w:r w:rsidR="00AC469F" w:rsidRPr="0029303C">
              <w:rPr>
                <w:b/>
                <w:color w:val="404040"/>
                <w:spacing w:val="-1"/>
                <w:u w:val="thick" w:color="404040"/>
              </w:rPr>
              <w:t>ARI</w:t>
            </w:r>
          </w:p>
        </w:tc>
      </w:tr>
      <w:tr w:rsidR="00AC469F" w14:paraId="0FC3F66D" w14:textId="77777777" w:rsidTr="00AC2248">
        <w:tc>
          <w:tcPr>
            <w:tcW w:w="9344" w:type="dxa"/>
            <w:gridSpan w:val="2"/>
            <w:tcBorders>
              <w:left w:val="single" w:sz="4" w:space="0" w:color="0F243E" w:themeColor="text2" w:themeShade="80"/>
              <w:right w:val="single" w:sz="4" w:space="0" w:color="0F243E" w:themeColor="text2" w:themeShade="80"/>
            </w:tcBorders>
          </w:tcPr>
          <w:p w14:paraId="3569B04C" w14:textId="77777777" w:rsidR="00632931" w:rsidRPr="0029303C" w:rsidRDefault="00632931" w:rsidP="00632931">
            <w:pPr>
              <w:pStyle w:val="ListeParagraf"/>
              <w:spacing w:before="120" w:after="20" w:line="276" w:lineRule="auto"/>
              <w:ind w:left="442" w:right="284" w:firstLine="142"/>
              <w:contextualSpacing w:val="0"/>
              <w:jc w:val="both"/>
              <w:rPr>
                <w:color w:val="404040" w:themeColor="text1" w:themeTint="BF"/>
              </w:rPr>
            </w:pPr>
            <w:r w:rsidRPr="0029303C">
              <w:rPr>
                <w:color w:val="404040" w:themeColor="text1" w:themeTint="BF"/>
              </w:rPr>
              <w:t xml:space="preserve">Bu ders sonunda </w:t>
            </w:r>
            <w:r w:rsidRPr="0029303C">
              <w:rPr>
                <w:color w:val="404040" w:themeColor="text1" w:themeTint="BF"/>
                <w:u w:val="single"/>
              </w:rPr>
              <w:t>öğrencinin</w:t>
            </w:r>
            <w:r w:rsidRPr="0029303C">
              <w:rPr>
                <w:color w:val="404040" w:themeColor="text1" w:themeTint="BF"/>
              </w:rPr>
              <w:t>;</w:t>
            </w:r>
          </w:p>
          <w:p w14:paraId="329D33E5" w14:textId="77777777" w:rsidR="00E458DC" w:rsidRPr="0029303C" w:rsidRDefault="00E458DC" w:rsidP="00E458DC">
            <w:pPr>
              <w:pStyle w:val="KonuBal"/>
              <w:numPr>
                <w:ilvl w:val="0"/>
                <w:numId w:val="5"/>
              </w:numPr>
              <w:jc w:val="both"/>
              <w:rPr>
                <w:rFonts w:eastAsia="Calibri"/>
                <w:b w:val="0"/>
                <w:color w:val="000000"/>
                <w:szCs w:val="24"/>
                <w:u w:val="none"/>
              </w:rPr>
            </w:pPr>
            <w:r w:rsidRPr="0029303C">
              <w:rPr>
                <w:b w:val="0"/>
                <w:color w:val="000000"/>
                <w:szCs w:val="24"/>
                <w:u w:val="none"/>
              </w:rPr>
              <w:t>Kırsal alanda aile yapısı, aile bireylerinin hangi tarımsal faaliyetlere, ne ölçüde katıldığı ve aile içindeki rolleri gibi kavramsal terminolojiyi bilir</w:t>
            </w:r>
          </w:p>
          <w:p w14:paraId="53DC9B54" w14:textId="77777777" w:rsidR="00E458DC" w:rsidRPr="0029303C" w:rsidRDefault="00E458DC" w:rsidP="00E458DC">
            <w:pPr>
              <w:pStyle w:val="ListeParagraf"/>
              <w:numPr>
                <w:ilvl w:val="0"/>
                <w:numId w:val="5"/>
              </w:numPr>
              <w:tabs>
                <w:tab w:val="left" w:pos="585"/>
              </w:tabs>
              <w:spacing w:before="60" w:after="60" w:line="276" w:lineRule="auto"/>
              <w:ind w:right="284"/>
              <w:contextualSpacing w:val="0"/>
              <w:jc w:val="both"/>
              <w:rPr>
                <w:color w:val="000000"/>
              </w:rPr>
            </w:pPr>
            <w:r w:rsidRPr="0029303C">
              <w:rPr>
                <w:color w:val="000000"/>
              </w:rPr>
              <w:t>Kırsal alanda kadının konumunu değerlendirebilir</w:t>
            </w:r>
          </w:p>
          <w:p w14:paraId="513FB5C3" w14:textId="77777777" w:rsidR="00E458DC" w:rsidRPr="0029303C" w:rsidRDefault="00E458DC" w:rsidP="00E458DC">
            <w:pPr>
              <w:pStyle w:val="ListeParagraf"/>
              <w:numPr>
                <w:ilvl w:val="0"/>
                <w:numId w:val="5"/>
              </w:numPr>
              <w:tabs>
                <w:tab w:val="left" w:pos="585"/>
              </w:tabs>
              <w:spacing w:before="60" w:after="60" w:line="276" w:lineRule="auto"/>
              <w:ind w:right="284"/>
              <w:contextualSpacing w:val="0"/>
              <w:jc w:val="both"/>
              <w:rPr>
                <w:color w:val="000000"/>
              </w:rPr>
            </w:pPr>
            <w:r w:rsidRPr="0029303C">
              <w:rPr>
                <w:color w:val="000000"/>
              </w:rPr>
              <w:lastRenderedPageBreak/>
              <w:t>Toplumsal Cinsiyet Analizi hakkında fikir sahibi olur</w:t>
            </w:r>
          </w:p>
          <w:p w14:paraId="142CE84A" w14:textId="77777777" w:rsidR="002A355D" w:rsidRPr="0029303C" w:rsidRDefault="00E458DC" w:rsidP="002A355D">
            <w:pPr>
              <w:pStyle w:val="ListeParagraf"/>
              <w:numPr>
                <w:ilvl w:val="0"/>
                <w:numId w:val="5"/>
              </w:numPr>
              <w:spacing w:after="60"/>
              <w:contextualSpacing w:val="0"/>
            </w:pPr>
            <w:r w:rsidRPr="0029303C">
              <w:t>Kırsal alanda yaşayan kadınlarla ilgili sorunların çözümüne ilişkin proje tasarlar ve çözüm önerilerde bulunur.</w:t>
            </w:r>
          </w:p>
          <w:p w14:paraId="19D80852" w14:textId="77777777" w:rsidR="009D0CDD" w:rsidRPr="0029303C" w:rsidRDefault="002A355D" w:rsidP="002A355D">
            <w:pPr>
              <w:pStyle w:val="ListeParagraf"/>
              <w:numPr>
                <w:ilvl w:val="0"/>
                <w:numId w:val="5"/>
              </w:numPr>
              <w:spacing w:after="60"/>
              <w:contextualSpacing w:val="0"/>
              <w:jc w:val="both"/>
              <w:rPr>
                <w:rStyle w:val="Gl"/>
                <w:b w:val="0"/>
                <w:bCs w:val="0"/>
              </w:rPr>
            </w:pPr>
            <w:r w:rsidRPr="0029303C">
              <w:rPr>
                <w:color w:val="404040" w:themeColor="text1" w:themeTint="BF"/>
              </w:rPr>
              <w:t xml:space="preserve">Kısaca ders kapsamında </w:t>
            </w:r>
            <w:r w:rsidR="00E458DC" w:rsidRPr="0029303C">
              <w:rPr>
                <w:color w:val="404040" w:themeColor="text1" w:themeTint="BF"/>
              </w:rPr>
              <w:t>öğrencinin k</w:t>
            </w:r>
            <w:r w:rsidRPr="0029303C">
              <w:rPr>
                <w:color w:val="404040" w:themeColor="text1" w:themeTint="BF"/>
              </w:rPr>
              <w:t>ırsal Alanda toplumsal cinsiyet a</w:t>
            </w:r>
            <w:r w:rsidR="00E458DC" w:rsidRPr="0029303C">
              <w:rPr>
                <w:color w:val="404040" w:themeColor="text1" w:themeTint="BF"/>
              </w:rPr>
              <w:t>nalizi hakkında</w:t>
            </w:r>
            <w:r w:rsidRPr="0029303C">
              <w:rPr>
                <w:color w:val="404040" w:themeColor="text1" w:themeTint="BF"/>
              </w:rPr>
              <w:t xml:space="preserve"> </w:t>
            </w:r>
            <w:r w:rsidR="00632931" w:rsidRPr="0029303C">
              <w:rPr>
                <w:color w:val="404040" w:themeColor="text1" w:themeTint="BF"/>
              </w:rPr>
              <w:t xml:space="preserve">temel bilgiye sahip olması </w:t>
            </w:r>
            <w:r w:rsidR="00632931" w:rsidRPr="0029303C">
              <w:rPr>
                <w:color w:val="404040" w:themeColor="text1" w:themeTint="BF"/>
                <w:u w:val="single"/>
              </w:rPr>
              <w:t>hedeflenmektedir</w:t>
            </w:r>
            <w:r w:rsidR="00632931" w:rsidRPr="0029303C">
              <w:rPr>
                <w:color w:val="404040" w:themeColor="text1" w:themeTint="BF"/>
              </w:rPr>
              <w:t xml:space="preserve">.       </w:t>
            </w:r>
          </w:p>
        </w:tc>
      </w:tr>
      <w:tr w:rsidR="00AC469F" w14:paraId="5D9F7C3A"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6BD175C2" w14:textId="77777777" w:rsidR="00AC469F" w:rsidRPr="0029303C" w:rsidRDefault="00933F59" w:rsidP="00933F59">
            <w:pPr>
              <w:rPr>
                <w:rStyle w:val="Gl"/>
                <w:b w:val="0"/>
                <w:bCs w:val="0"/>
              </w:rPr>
            </w:pPr>
            <w:r w:rsidRPr="0029303C">
              <w:rPr>
                <w:b/>
                <w:color w:val="404040"/>
                <w:spacing w:val="-1"/>
              </w:rPr>
              <w:lastRenderedPageBreak/>
              <w:t>E</w:t>
            </w:r>
            <w:r w:rsidR="00AC469F" w:rsidRPr="0029303C">
              <w:rPr>
                <w:b/>
                <w:color w:val="404040"/>
                <w:spacing w:val="-1"/>
              </w:rPr>
              <w:t>.</w:t>
            </w:r>
            <w:r w:rsidR="00AC469F" w:rsidRPr="0029303C">
              <w:rPr>
                <w:b/>
                <w:color w:val="404040"/>
              </w:rPr>
              <w:t xml:space="preserve"> DERSİ </w:t>
            </w:r>
            <w:r w:rsidR="00AC469F" w:rsidRPr="0029303C">
              <w:rPr>
                <w:b/>
                <w:color w:val="404040"/>
                <w:spacing w:val="-1"/>
              </w:rPr>
              <w:t>ALMAK</w:t>
            </w:r>
            <w:r w:rsidR="00AC469F" w:rsidRPr="0029303C">
              <w:rPr>
                <w:b/>
                <w:color w:val="404040"/>
                <w:spacing w:val="-2"/>
              </w:rPr>
              <w:t xml:space="preserve"> </w:t>
            </w:r>
            <w:r w:rsidR="00AC469F" w:rsidRPr="0029303C">
              <w:rPr>
                <w:b/>
                <w:color w:val="404040"/>
              </w:rPr>
              <w:t>İÇİN</w:t>
            </w:r>
            <w:r w:rsidR="00AC469F" w:rsidRPr="0029303C">
              <w:rPr>
                <w:b/>
                <w:color w:val="404040"/>
                <w:spacing w:val="2"/>
              </w:rPr>
              <w:t xml:space="preserve"> </w:t>
            </w:r>
            <w:r w:rsidR="00AC469F" w:rsidRPr="0029303C">
              <w:rPr>
                <w:b/>
                <w:color w:val="404040"/>
                <w:spacing w:val="-1"/>
              </w:rPr>
              <w:t>GEREKLİ</w:t>
            </w:r>
            <w:r w:rsidR="00AC469F" w:rsidRPr="0029303C">
              <w:rPr>
                <w:b/>
                <w:color w:val="404040"/>
              </w:rPr>
              <w:t xml:space="preserve"> </w:t>
            </w:r>
            <w:r w:rsidR="00AC469F" w:rsidRPr="0029303C">
              <w:rPr>
                <w:b/>
                <w:color w:val="404040"/>
                <w:spacing w:val="-1"/>
                <w:u w:val="thick" w:color="404040"/>
              </w:rPr>
              <w:t>ÖZE</w:t>
            </w:r>
            <w:r w:rsidR="00AC469F" w:rsidRPr="0029303C">
              <w:rPr>
                <w:b/>
                <w:color w:val="404040"/>
                <w:u w:val="thick" w:color="404040"/>
              </w:rPr>
              <w:t>L</w:t>
            </w:r>
            <w:r w:rsidR="00AC469F" w:rsidRPr="0029303C">
              <w:rPr>
                <w:b/>
                <w:color w:val="404040"/>
                <w:spacing w:val="2"/>
                <w:u w:val="thick" w:color="404040"/>
              </w:rPr>
              <w:t xml:space="preserve"> </w:t>
            </w:r>
            <w:r w:rsidR="00AC469F" w:rsidRPr="0029303C">
              <w:rPr>
                <w:b/>
                <w:color w:val="404040"/>
                <w:spacing w:val="-1"/>
                <w:u w:val="thick" w:color="404040"/>
              </w:rPr>
              <w:t>KOŞ</w:t>
            </w:r>
            <w:r w:rsidR="00AC469F" w:rsidRPr="0029303C">
              <w:rPr>
                <w:b/>
                <w:color w:val="404040"/>
                <w:spacing w:val="-59"/>
                <w:u w:val="thick" w:color="404040"/>
              </w:rPr>
              <w:t xml:space="preserve"> </w:t>
            </w:r>
            <w:r w:rsidR="00AC469F" w:rsidRPr="0029303C">
              <w:rPr>
                <w:b/>
                <w:color w:val="404040"/>
                <w:u w:val="thick" w:color="404040"/>
              </w:rPr>
              <w:t>ULLARIN</w:t>
            </w:r>
            <w:r w:rsidR="00AC469F" w:rsidRPr="0029303C">
              <w:rPr>
                <w:b/>
                <w:color w:val="404040"/>
                <w:spacing w:val="-1"/>
                <w:u w:val="thick" w:color="404040"/>
              </w:rPr>
              <w:t xml:space="preserve"> </w:t>
            </w:r>
            <w:r w:rsidR="00AC469F" w:rsidRPr="0029303C">
              <w:rPr>
                <w:b/>
                <w:color w:val="404040"/>
                <w:spacing w:val="-1"/>
              </w:rPr>
              <w:t>VARLIĞI</w:t>
            </w:r>
          </w:p>
        </w:tc>
      </w:tr>
      <w:tr w:rsidR="00AC469F" w14:paraId="5109561D" w14:textId="77777777" w:rsidTr="00AC2248">
        <w:tc>
          <w:tcPr>
            <w:tcW w:w="9344" w:type="dxa"/>
            <w:gridSpan w:val="2"/>
            <w:tcBorders>
              <w:left w:val="single" w:sz="4" w:space="0" w:color="0F243E" w:themeColor="text2" w:themeShade="80"/>
              <w:right w:val="single" w:sz="4" w:space="0" w:color="0F243E" w:themeColor="text2" w:themeShade="80"/>
            </w:tcBorders>
          </w:tcPr>
          <w:p w14:paraId="4A6D9483" w14:textId="77777777" w:rsidR="002A355D" w:rsidRPr="0029303C" w:rsidRDefault="002A355D" w:rsidP="003E66EE">
            <w:pPr>
              <w:pStyle w:val="ListeParagraf"/>
              <w:spacing w:after="120" w:line="276" w:lineRule="auto"/>
              <w:ind w:left="442" w:right="284"/>
              <w:contextualSpacing w:val="0"/>
              <w:jc w:val="both"/>
              <w:rPr>
                <w:rStyle w:val="Gl"/>
                <w:bCs w:val="0"/>
                <w:color w:val="404040" w:themeColor="text1" w:themeTint="BF"/>
              </w:rPr>
            </w:pPr>
          </w:p>
          <w:p w14:paraId="68E73E74" w14:textId="77777777" w:rsidR="002A355D" w:rsidRPr="0029303C" w:rsidRDefault="002A355D" w:rsidP="002A355D">
            <w:pPr>
              <w:pStyle w:val="ListeParagraf"/>
              <w:numPr>
                <w:ilvl w:val="0"/>
                <w:numId w:val="17"/>
              </w:numPr>
              <w:spacing w:before="120" w:after="60" w:line="276" w:lineRule="auto"/>
              <w:ind w:left="443" w:right="284" w:hanging="283"/>
              <w:contextualSpacing w:val="0"/>
              <w:jc w:val="both"/>
              <w:rPr>
                <w:color w:val="000000"/>
              </w:rPr>
            </w:pPr>
            <w:r w:rsidRPr="0029303C">
              <w:rPr>
                <w:color w:val="000000"/>
              </w:rPr>
              <w:t xml:space="preserve">Ders için </w:t>
            </w:r>
            <w:r w:rsidRPr="0029303C">
              <w:rPr>
                <w:i/>
                <w:color w:val="000000"/>
                <w:u w:val="single"/>
              </w:rPr>
              <w:t>özel bir koşul olmayıp</w:t>
            </w:r>
            <w:r w:rsidRPr="0029303C">
              <w:rPr>
                <w:color w:val="000000"/>
              </w:rPr>
              <w:t xml:space="preserve"> kırsal alanda toplumsal cinsiyet konusunda araştırma yapmaya </w:t>
            </w:r>
            <w:r w:rsidRPr="0029303C">
              <w:rPr>
                <w:i/>
                <w:color w:val="000000"/>
                <w:u w:val="single"/>
              </w:rPr>
              <w:t>ilgi duymak</w:t>
            </w:r>
            <w:r w:rsidRPr="0029303C">
              <w:rPr>
                <w:color w:val="000000"/>
              </w:rPr>
              <w:t xml:space="preserve"> yeterlidir. </w:t>
            </w:r>
          </w:p>
          <w:p w14:paraId="0A53D251" w14:textId="77777777" w:rsidR="002A355D" w:rsidRPr="0029303C" w:rsidRDefault="002A355D" w:rsidP="002A355D">
            <w:pPr>
              <w:pStyle w:val="ListeParagraf"/>
              <w:numPr>
                <w:ilvl w:val="0"/>
                <w:numId w:val="17"/>
              </w:numPr>
              <w:spacing w:before="120" w:after="60" w:line="276" w:lineRule="auto"/>
              <w:ind w:left="443" w:right="284" w:hanging="283"/>
              <w:contextualSpacing w:val="0"/>
              <w:jc w:val="both"/>
              <w:rPr>
                <w:color w:val="000000"/>
              </w:rPr>
            </w:pPr>
            <w:r w:rsidRPr="0029303C">
              <w:rPr>
                <w:color w:val="000000"/>
              </w:rPr>
              <w:t xml:space="preserve">Ders sonrası anlatılanları </w:t>
            </w:r>
            <w:r w:rsidRPr="0029303C">
              <w:rPr>
                <w:i/>
                <w:color w:val="000000"/>
              </w:rPr>
              <w:t>tekrar etmek</w:t>
            </w:r>
            <w:r w:rsidRPr="0029303C">
              <w:rPr>
                <w:color w:val="000000"/>
              </w:rPr>
              <w:t xml:space="preserve">, konunun ilerleyen bölümlerde daha kolay anlaşılmasını kolaylaştıracaktır. </w:t>
            </w:r>
          </w:p>
          <w:p w14:paraId="4CB82FA9" w14:textId="77777777" w:rsidR="002A355D" w:rsidRPr="0029303C" w:rsidRDefault="002A355D" w:rsidP="002A355D">
            <w:pPr>
              <w:pStyle w:val="ListeParagraf"/>
              <w:spacing w:after="120" w:line="276" w:lineRule="auto"/>
              <w:ind w:left="442" w:right="284"/>
              <w:contextualSpacing w:val="0"/>
              <w:jc w:val="both"/>
              <w:rPr>
                <w:rStyle w:val="Gl"/>
                <w:bCs w:val="0"/>
                <w:color w:val="404040" w:themeColor="text1" w:themeTint="BF"/>
              </w:rPr>
            </w:pPr>
            <w:r w:rsidRPr="0029303C">
              <w:rPr>
                <w:color w:val="000000"/>
              </w:rPr>
              <w:t xml:space="preserve">Bu dersten önce alınması gereken özel bir ders bulunmamaktadır. Ancak </w:t>
            </w:r>
            <w:r w:rsidRPr="0029303C">
              <w:rPr>
                <w:i/>
                <w:color w:val="000000"/>
              </w:rPr>
              <w:t xml:space="preserve">kırsal alanda aile yapısı ve kadının konumu hakkında bilgisi olanlar için </w:t>
            </w:r>
            <w:r w:rsidRPr="0029303C">
              <w:rPr>
                <w:color w:val="000000"/>
              </w:rPr>
              <w:t>konunun anlaşılabilirliği daha kolaydır.</w:t>
            </w:r>
            <w:r w:rsidRPr="0029303C">
              <w:rPr>
                <w:i/>
                <w:color w:val="000000"/>
              </w:rPr>
              <w:t xml:space="preserve">  </w:t>
            </w:r>
          </w:p>
        </w:tc>
      </w:tr>
      <w:tr w:rsidR="00AC469F" w14:paraId="2B99100F"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6E3969B4" w14:textId="77777777" w:rsidR="00AC469F" w:rsidRPr="0029303C" w:rsidRDefault="00933F59" w:rsidP="00933F59">
            <w:pPr>
              <w:rPr>
                <w:rStyle w:val="Gl"/>
                <w:b w:val="0"/>
                <w:bCs w:val="0"/>
              </w:rPr>
            </w:pPr>
            <w:r w:rsidRPr="0029303C">
              <w:rPr>
                <w:b/>
                <w:color w:val="404040"/>
              </w:rPr>
              <w:t>F</w:t>
            </w:r>
            <w:r w:rsidR="00AC469F" w:rsidRPr="0029303C">
              <w:rPr>
                <w:b/>
                <w:color w:val="404040"/>
              </w:rPr>
              <w:t>.</w:t>
            </w:r>
            <w:r w:rsidR="00AC469F" w:rsidRPr="0029303C">
              <w:rPr>
                <w:b/>
                <w:color w:val="404040"/>
                <w:spacing w:val="16"/>
              </w:rPr>
              <w:t xml:space="preserve"> </w:t>
            </w:r>
            <w:r w:rsidR="00AC469F" w:rsidRPr="0029303C">
              <w:rPr>
                <w:b/>
                <w:color w:val="404040"/>
              </w:rPr>
              <w:t xml:space="preserve">DERSİN </w:t>
            </w:r>
            <w:r w:rsidR="00AC469F" w:rsidRPr="0029303C">
              <w:rPr>
                <w:b/>
                <w:color w:val="404040"/>
                <w:spacing w:val="-1"/>
                <w:u w:val="thick" w:color="404040"/>
              </w:rPr>
              <w:t>KAYNAKLARI</w:t>
            </w:r>
          </w:p>
        </w:tc>
      </w:tr>
      <w:tr w:rsidR="00AC469F" w14:paraId="2DD9C844"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2A09D80E" w14:textId="77777777" w:rsidR="00D50C37" w:rsidRPr="0029303C" w:rsidRDefault="00D50C37" w:rsidP="00D50C37">
            <w:pPr>
              <w:pStyle w:val="ListeParagraf"/>
              <w:spacing w:after="60"/>
              <w:ind w:left="879" w:right="284"/>
              <w:contextualSpacing w:val="0"/>
              <w:rPr>
                <w:rStyle w:val="Gl"/>
                <w:b w:val="0"/>
                <w:bCs w:val="0"/>
                <w:color w:val="404040" w:themeColor="text1" w:themeTint="BF"/>
              </w:rPr>
            </w:pPr>
          </w:p>
          <w:p w14:paraId="56B26B4C" w14:textId="77777777" w:rsidR="002A355D" w:rsidRPr="0029303C" w:rsidRDefault="002A355D" w:rsidP="002A355D">
            <w:pPr>
              <w:numPr>
                <w:ilvl w:val="0"/>
                <w:numId w:val="34"/>
              </w:numPr>
              <w:ind w:left="714" w:hanging="357"/>
              <w:jc w:val="both"/>
              <w:rPr>
                <w:rFonts w:cs="Calibri"/>
                <w:color w:val="000000"/>
              </w:rPr>
            </w:pPr>
            <w:r w:rsidRPr="0029303C">
              <w:rPr>
                <w:rFonts w:cs="Calibri"/>
                <w:color w:val="000000"/>
              </w:rPr>
              <w:t>Dökmen,Z.Y.,2014.Toplumsal Cinsiyet- Sosyal Psikolojik Açıklamalar. Remzi Kitabevi, Ankara.</w:t>
            </w:r>
          </w:p>
          <w:p w14:paraId="15CB3720" w14:textId="77777777" w:rsidR="002A355D" w:rsidRPr="0029303C" w:rsidRDefault="002A355D" w:rsidP="002A355D">
            <w:pPr>
              <w:numPr>
                <w:ilvl w:val="0"/>
                <w:numId w:val="34"/>
              </w:numPr>
              <w:ind w:left="714" w:hanging="357"/>
              <w:jc w:val="both"/>
              <w:rPr>
                <w:rFonts w:cs="Calibri"/>
                <w:color w:val="000000"/>
              </w:rPr>
            </w:pPr>
            <w:r w:rsidRPr="0029303C">
              <w:rPr>
                <w:rFonts w:cs="Calibri"/>
                <w:color w:val="000000"/>
              </w:rPr>
              <w:t>Kutlar,İ. ve Özçatalbaş, O., 2008.Antalya İli Merkez İlçesindeki Süt Sığırı Yetiştiricileri Birliği Üyesi Olan ve Olmayan İşletmelerde Toplumsal Cinsiyet Analizi. Akdeniz Üniversitesi Ziraat Fakültesi Dergisi, 21 (2), 241-250, Antalya.</w:t>
            </w:r>
          </w:p>
          <w:p w14:paraId="300E8B69" w14:textId="77777777" w:rsidR="002A355D" w:rsidRPr="0029303C" w:rsidRDefault="002A355D" w:rsidP="002A355D">
            <w:pPr>
              <w:numPr>
                <w:ilvl w:val="0"/>
                <w:numId w:val="34"/>
              </w:numPr>
              <w:jc w:val="both"/>
              <w:rPr>
                <w:rStyle w:val="Gl"/>
                <w:rFonts w:cs="Calibri"/>
                <w:b w:val="0"/>
                <w:color w:val="000000"/>
              </w:rPr>
            </w:pPr>
            <w:r w:rsidRPr="0029303C">
              <w:rPr>
                <w:rFonts w:cs="Calibri"/>
                <w:bCs/>
                <w:color w:val="000000"/>
              </w:rPr>
              <w:t xml:space="preserve">Kutlar,İ.,2009. Kırsal Alanda Kadının İşgücüne ve Kararlara Katılımının Toplumsal Cinsiyet Açısından Değerlendirilmesi. </w:t>
            </w:r>
            <w:r w:rsidRPr="0029303C">
              <w:rPr>
                <w:rStyle w:val="Gl"/>
                <w:rFonts w:cs="Calibri"/>
                <w:b w:val="0"/>
                <w:color w:val="000000"/>
              </w:rPr>
              <w:t>International Multidisciplinary Women’s Congress 13-16 October 2009, İzmir.</w:t>
            </w:r>
          </w:p>
          <w:p w14:paraId="39070B3E" w14:textId="77777777" w:rsidR="002A355D" w:rsidRPr="0029303C" w:rsidRDefault="002A355D" w:rsidP="002A355D">
            <w:pPr>
              <w:numPr>
                <w:ilvl w:val="0"/>
                <w:numId w:val="34"/>
              </w:numPr>
              <w:jc w:val="both"/>
              <w:rPr>
                <w:rStyle w:val="Gl"/>
                <w:rFonts w:cs="Calibri"/>
                <w:b w:val="0"/>
                <w:color w:val="000000"/>
              </w:rPr>
            </w:pPr>
            <w:r w:rsidRPr="0029303C">
              <w:rPr>
                <w:rStyle w:val="Gl"/>
                <w:rFonts w:cs="Calibri"/>
                <w:b w:val="0"/>
                <w:color w:val="000000"/>
              </w:rPr>
              <w:t xml:space="preserve">Kutlar, İ.,2012.Kırsalda Kadın Emeği ve Yoksulluk. </w:t>
            </w:r>
            <w:r w:rsidRPr="0029303C">
              <w:t>Antalya Ticaret Borsası Yayın Organı. Borsanomi Dergisi. Ocak-Şubat 2012 sayısı, sayfa:32-34,Antalya.</w:t>
            </w:r>
          </w:p>
          <w:p w14:paraId="5E472A08" w14:textId="77777777" w:rsidR="002A355D" w:rsidRPr="0029303C" w:rsidRDefault="002A355D" w:rsidP="002A355D">
            <w:pPr>
              <w:numPr>
                <w:ilvl w:val="0"/>
                <w:numId w:val="34"/>
              </w:numPr>
              <w:jc w:val="both"/>
              <w:rPr>
                <w:rFonts w:cs="Calibri"/>
                <w:color w:val="000000"/>
              </w:rPr>
            </w:pPr>
            <w:r w:rsidRPr="0029303C">
              <w:rPr>
                <w:rFonts w:cs="Calibri"/>
                <w:color w:val="000000"/>
              </w:rPr>
              <w:t>Kutlar,İ.,Turhanoğulları,Z.,Kızılay,H.,2013.</w:t>
            </w:r>
            <w:r w:rsidRPr="0029303C">
              <w:rPr>
                <w:rFonts w:cs="Calibri"/>
                <w:noProof/>
                <w:color w:val="000000"/>
              </w:rPr>
              <w:t xml:space="preserve"> Kırsal Alanda Kadınların İşgücüne ve Kararlara Katılımını Etkileyen Sosyo Ekonomik Faktörlerin Belirlenmesi: Burdur İli Örneği.</w:t>
            </w:r>
            <w:r w:rsidRPr="0029303C">
              <w:rPr>
                <w:rFonts w:cs="Calibri"/>
                <w:color w:val="000000"/>
              </w:rPr>
              <w:t xml:space="preserve"> Akdeniz Üniversitesi Ziraat Fakültesi Dergisi, cilt:26, sayı:1,sayfa:27-32, Antalya</w:t>
            </w:r>
          </w:p>
          <w:p w14:paraId="6B244CF2" w14:textId="77777777" w:rsidR="002A355D" w:rsidRPr="0029303C" w:rsidRDefault="002A355D" w:rsidP="002A355D">
            <w:pPr>
              <w:numPr>
                <w:ilvl w:val="0"/>
                <w:numId w:val="34"/>
              </w:numPr>
              <w:jc w:val="both"/>
              <w:rPr>
                <w:rFonts w:cs="Calibri"/>
                <w:color w:val="000000"/>
              </w:rPr>
            </w:pPr>
            <w:r w:rsidRPr="0029303C">
              <w:rPr>
                <w:rFonts w:cs="Calibri"/>
                <w:bCs/>
                <w:color w:val="000000"/>
              </w:rPr>
              <w:t>Okali,C.,2012. Gender Analysis: Engaging with Rural Development and Agricultural Policy Processes.</w:t>
            </w:r>
            <w:hyperlink w:history="1">
              <w:r w:rsidRPr="0029303C">
                <w:rPr>
                  <w:rStyle w:val="Kpr"/>
                  <w:rFonts w:cs="Calibri"/>
                  <w:color w:val="000000"/>
                  <w:u w:val="none"/>
                </w:rPr>
                <w:t>www.future-agricultures.org. Working</w:t>
              </w:r>
            </w:hyperlink>
            <w:r w:rsidRPr="0029303C">
              <w:rPr>
                <w:rFonts w:cs="Calibri"/>
                <w:color w:val="000000"/>
              </w:rPr>
              <w:t xml:space="preserve"> paper 026.</w:t>
            </w:r>
          </w:p>
          <w:p w14:paraId="6AA8CA29" w14:textId="77777777" w:rsidR="00AA5B64" w:rsidRPr="0029303C" w:rsidRDefault="00AA5B64" w:rsidP="00D50C37">
            <w:pPr>
              <w:pStyle w:val="ListeParagraf"/>
              <w:spacing w:after="60"/>
              <w:ind w:left="879" w:right="284"/>
              <w:contextualSpacing w:val="0"/>
              <w:rPr>
                <w:rStyle w:val="Gl"/>
                <w:color w:val="404040" w:themeColor="text1" w:themeTint="BF"/>
              </w:rPr>
            </w:pPr>
          </w:p>
          <w:p w14:paraId="6860769C" w14:textId="77777777" w:rsidR="00AA5B64" w:rsidRPr="0029303C" w:rsidRDefault="00AA5B64" w:rsidP="00D50C37">
            <w:pPr>
              <w:pStyle w:val="ListeParagraf"/>
              <w:spacing w:after="60"/>
              <w:ind w:left="879" w:right="284"/>
              <w:contextualSpacing w:val="0"/>
              <w:rPr>
                <w:rStyle w:val="Gl"/>
                <w:color w:val="404040" w:themeColor="text1" w:themeTint="BF"/>
              </w:rPr>
            </w:pPr>
          </w:p>
          <w:p w14:paraId="57B33834" w14:textId="77777777" w:rsidR="00AA5B64" w:rsidRPr="0029303C" w:rsidRDefault="00AA5B64" w:rsidP="00D50C37">
            <w:pPr>
              <w:pStyle w:val="ListeParagraf"/>
              <w:spacing w:after="60"/>
              <w:ind w:left="879" w:right="284"/>
              <w:contextualSpacing w:val="0"/>
              <w:rPr>
                <w:rStyle w:val="Gl"/>
                <w:color w:val="404040" w:themeColor="text1" w:themeTint="BF"/>
              </w:rPr>
            </w:pPr>
          </w:p>
          <w:p w14:paraId="1180148F" w14:textId="77777777" w:rsidR="00AA5B64" w:rsidRPr="0029303C" w:rsidRDefault="00AA5B64" w:rsidP="00D50C37">
            <w:pPr>
              <w:pStyle w:val="ListeParagraf"/>
              <w:spacing w:after="60"/>
              <w:ind w:left="879" w:right="284"/>
              <w:contextualSpacing w:val="0"/>
              <w:rPr>
                <w:rStyle w:val="Gl"/>
                <w:color w:val="404040" w:themeColor="text1" w:themeTint="BF"/>
              </w:rPr>
            </w:pPr>
          </w:p>
          <w:p w14:paraId="79A17A7A" w14:textId="77777777" w:rsidR="00AA5B64" w:rsidRPr="0029303C" w:rsidRDefault="00AA5B64" w:rsidP="00D50C37">
            <w:pPr>
              <w:pStyle w:val="ListeParagraf"/>
              <w:spacing w:after="60"/>
              <w:ind w:left="879" w:right="284"/>
              <w:contextualSpacing w:val="0"/>
              <w:rPr>
                <w:rStyle w:val="Gl"/>
                <w:color w:val="404040" w:themeColor="text1" w:themeTint="BF"/>
              </w:rPr>
            </w:pPr>
          </w:p>
          <w:p w14:paraId="42E493EE" w14:textId="77777777" w:rsidR="00AA5B64" w:rsidRPr="0029303C" w:rsidRDefault="00AA5B64" w:rsidP="00D50C37">
            <w:pPr>
              <w:pStyle w:val="ListeParagraf"/>
              <w:spacing w:after="60"/>
              <w:ind w:left="879" w:right="284"/>
              <w:contextualSpacing w:val="0"/>
              <w:rPr>
                <w:rStyle w:val="Gl"/>
                <w:color w:val="404040" w:themeColor="text1" w:themeTint="BF"/>
              </w:rPr>
            </w:pPr>
          </w:p>
          <w:p w14:paraId="560BE3CE" w14:textId="77777777" w:rsidR="00AA5B64" w:rsidRPr="0029303C" w:rsidRDefault="00AA5B64" w:rsidP="00D50C37">
            <w:pPr>
              <w:pStyle w:val="ListeParagraf"/>
              <w:spacing w:after="60"/>
              <w:ind w:left="879" w:right="284"/>
              <w:contextualSpacing w:val="0"/>
              <w:rPr>
                <w:rStyle w:val="Gl"/>
                <w:color w:val="404040" w:themeColor="text1" w:themeTint="BF"/>
              </w:rPr>
            </w:pPr>
          </w:p>
          <w:p w14:paraId="212F4794" w14:textId="77777777" w:rsidR="00AA5B64" w:rsidRPr="0029303C" w:rsidRDefault="00AA5B64" w:rsidP="00D50C37">
            <w:pPr>
              <w:pStyle w:val="ListeParagraf"/>
              <w:spacing w:after="60"/>
              <w:ind w:left="879" w:right="284"/>
              <w:contextualSpacing w:val="0"/>
              <w:rPr>
                <w:rStyle w:val="Gl"/>
                <w:b w:val="0"/>
                <w:bCs w:val="0"/>
                <w:color w:val="404040" w:themeColor="text1" w:themeTint="BF"/>
              </w:rPr>
            </w:pPr>
          </w:p>
        </w:tc>
      </w:tr>
    </w:tbl>
    <w:p w14:paraId="16E4A7D5" w14:textId="77777777" w:rsidR="006357A2" w:rsidRPr="00A3581A" w:rsidRDefault="006357A2" w:rsidP="00A3581A">
      <w:pPr>
        <w:rPr>
          <w:rStyle w:val="Gl"/>
          <w:b w:val="0"/>
          <w:bCs w:val="0"/>
        </w:rPr>
      </w:pPr>
    </w:p>
    <w:sectPr w:rsidR="006357A2" w:rsidRPr="00A3581A" w:rsidSect="0080609C">
      <w:headerReference w:type="even" r:id="rId8"/>
      <w:headerReference w:type="default" r:id="rId9"/>
      <w:footerReference w:type="default" r:id="rId10"/>
      <w:headerReference w:type="first" r:id="rId11"/>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1C37" w14:textId="77777777" w:rsidR="0080609C" w:rsidRDefault="0080609C">
      <w:r>
        <w:separator/>
      </w:r>
    </w:p>
  </w:endnote>
  <w:endnote w:type="continuationSeparator" w:id="0">
    <w:p w14:paraId="096B2ED2" w14:textId="77777777" w:rsidR="0080609C" w:rsidRDefault="008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1786" w14:textId="77777777" w:rsidR="00E06E80" w:rsidRDefault="00E06E80">
    <w:pPr>
      <w:pStyle w:val="AltBilgi"/>
    </w:pPr>
  </w:p>
  <w:p w14:paraId="171F433A" w14:textId="77777777" w:rsidR="00514A76" w:rsidRDefault="00514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E6A4" w14:textId="77777777" w:rsidR="0080609C" w:rsidRDefault="0080609C">
      <w:r>
        <w:separator/>
      </w:r>
    </w:p>
  </w:footnote>
  <w:footnote w:type="continuationSeparator" w:id="0">
    <w:p w14:paraId="6928F2AB" w14:textId="77777777" w:rsidR="0080609C" w:rsidRDefault="0080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D549" w14:textId="77777777" w:rsidR="00D34358" w:rsidRDefault="00000000">
    <w:pPr>
      <w:pStyle w:val="stBilgi"/>
    </w:pPr>
    <w:r>
      <w:rPr>
        <w:noProof/>
      </w:rPr>
      <w:pict w14:anchorId="3B28B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CD70" w14:textId="521E933F" w:rsidR="00297B46" w:rsidRDefault="00D46D31" w:rsidP="00297B46">
    <w:pPr>
      <w:pStyle w:val="GlAlnt"/>
      <w:pBdr>
        <w:bottom w:val="single" w:sz="4" w:space="3" w:color="4F81BD"/>
      </w:pBdr>
      <w:ind w:left="0" w:right="141"/>
      <w:rPr>
        <w:rFonts w:cs="Calibri"/>
      </w:rPr>
    </w:pPr>
    <w:r>
      <w:rPr>
        <w:rFonts w:cs="Calibri"/>
        <w:noProof/>
        <w:lang w:eastAsia="tr-TR"/>
      </w:rPr>
      <mc:AlternateContent>
        <mc:Choice Requires="wps">
          <w:drawing>
            <wp:anchor distT="0" distB="0" distL="114300" distR="114300" simplePos="0" relativeHeight="251664896" behindDoc="0" locked="0" layoutInCell="1" allowOverlap="1" wp14:anchorId="24EA1922" wp14:editId="115056CC">
              <wp:simplePos x="0" y="0"/>
              <wp:positionH relativeFrom="page">
                <wp:posOffset>1838325</wp:posOffset>
              </wp:positionH>
              <wp:positionV relativeFrom="paragraph">
                <wp:posOffset>120650</wp:posOffset>
              </wp:positionV>
              <wp:extent cx="3962400" cy="104775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wps:spPr>
                    <wps:txbx>
                      <w:txbxContent>
                        <w:p w14:paraId="6266DDC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1F582F4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151BACC3"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61BF7E1E"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14:paraId="0A563778"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289A9FA8"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4EEBB830"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4EA1922" id="_x0000_t202" coordsize="21600,21600" o:spt="202" path="m,l,21600r21600,l21600,xe">
              <v:stroke joinstyle="miter"/>
              <v:path gradientshapeok="t" o:connecttype="rect"/>
            </v:shapetype>
            <v:shape id="Metin Kutusu 1"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" filled="f" strokecolor="white" strokeweight="0">
              <v:textbox>
                <w:txbxContent>
                  <w:p w14:paraId="6266DDC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1F582F4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151BACC3"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61BF7E1E"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14:paraId="0A563778"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289A9FA8"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4EEBB830"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eastAsia="tr-TR"/>
      </w:rPr>
      <w:drawing>
        <wp:anchor distT="0" distB="0" distL="114300" distR="114300" simplePos="0" relativeHeight="251667968" behindDoc="0" locked="0" layoutInCell="1" allowOverlap="1" wp14:anchorId="43D2ECAB" wp14:editId="0DCE2242">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anchor>
      </w:drawing>
    </w:r>
    <w:r w:rsidR="00297B46" w:rsidRPr="004A1401">
      <w:rPr>
        <w:rFonts w:cs="Calibri"/>
        <w:noProof/>
        <w:lang w:eastAsia="tr-TR"/>
      </w:rPr>
      <w:drawing>
        <wp:anchor distT="0" distB="0" distL="114300" distR="114300" simplePos="0" relativeHeight="251663872" behindDoc="0" locked="0" layoutInCell="1" allowOverlap="1" wp14:anchorId="3804F20D" wp14:editId="30C6BFC7">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anchor>
      </w:drawing>
    </w:r>
    <w:r w:rsidR="00000000">
      <w:rPr>
        <w:rFonts w:cs="Calibri"/>
        <w:noProof/>
        <w:lang w:eastAsia="tr-TR"/>
      </w:rPr>
      <w:pict w14:anchorId="53B8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79863706" w14:textId="77777777" w:rsidR="00297B46" w:rsidRDefault="00297B46" w:rsidP="00297B46">
    <w:pPr>
      <w:pStyle w:val="GlAlnt"/>
      <w:pBdr>
        <w:bottom w:val="single" w:sz="4" w:space="3" w:color="4F81BD"/>
      </w:pBdr>
      <w:ind w:left="0" w:right="141"/>
      <w:rPr>
        <w:rFonts w:cs="Calibri"/>
      </w:rPr>
    </w:pPr>
  </w:p>
  <w:p w14:paraId="2CF9CC41" w14:textId="77777777" w:rsidR="004D6DB7" w:rsidRPr="00297B46" w:rsidRDefault="004A1401" w:rsidP="00297B46">
    <w:pPr>
      <w:pStyle w:val="GlAlnt"/>
      <w:pBdr>
        <w:bottom w:val="single" w:sz="4" w:space="3" w:color="4F81BD"/>
      </w:pBdr>
      <w:ind w:left="0" w:right="141"/>
      <w:rPr>
        <w:rFonts w:cs="Calibri"/>
      </w:rPr>
    </w:pPr>
    <w:r w:rsidRPr="004A1401">
      <w:rPr>
        <w:rFonts w:cs="Calibri"/>
        <w:noProof/>
        <w:lang w:eastAsia="tr-TR"/>
      </w:rPr>
      <w:drawing>
        <wp:anchor distT="0" distB="0" distL="114300" distR="114300" simplePos="0" relativeHeight="251665920" behindDoc="0" locked="0" layoutInCell="1" allowOverlap="1" wp14:anchorId="57E7147D" wp14:editId="5709D55A">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B87C" w14:textId="77777777" w:rsidR="00D34358" w:rsidRDefault="00000000">
    <w:pPr>
      <w:pStyle w:val="stBilgi"/>
    </w:pPr>
    <w:r>
      <w:rPr>
        <w:noProof/>
      </w:rPr>
      <w:pict w14:anchorId="2F4AC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1"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3"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5"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8"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0"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4A3DFC"/>
    <w:multiLevelType w:val="hybridMultilevel"/>
    <w:tmpl w:val="B4FEF820"/>
    <w:lvl w:ilvl="0" w:tplc="041F0017">
      <w:start w:val="1"/>
      <w:numFmt w:val="lowerLetter"/>
      <w:lvlText w:val="%1)"/>
      <w:lvlJc w:val="left"/>
      <w:pPr>
        <w:ind w:left="890" w:hanging="360"/>
      </w:pPr>
    </w:lvl>
    <w:lvl w:ilvl="1" w:tplc="7BD04E1C">
      <w:start w:val="1"/>
      <w:numFmt w:val="lowerLetter"/>
      <w:lvlText w:val="%2."/>
      <w:lvlJc w:val="left"/>
      <w:pPr>
        <w:ind w:left="1610" w:hanging="360"/>
      </w:pPr>
      <w:rPr>
        <w:sz w:val="20"/>
        <w:szCs w:val="20"/>
      </w:r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2" w15:restartNumberingAfterBreak="0">
    <w:nsid w:val="299C7962"/>
    <w:multiLevelType w:val="hybridMultilevel"/>
    <w:tmpl w:val="AA46A994"/>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3"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4"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5"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0"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3" w15:restartNumberingAfterBreak="0">
    <w:nsid w:val="4BE60D78"/>
    <w:multiLevelType w:val="hybridMultilevel"/>
    <w:tmpl w:val="B31E15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5654193D"/>
    <w:multiLevelType w:val="hybridMultilevel"/>
    <w:tmpl w:val="F6FEF1C2"/>
    <w:lvl w:ilvl="0" w:tplc="1E5C280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7"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1" w15:restartNumberingAfterBreak="0">
    <w:nsid w:val="7B385B94"/>
    <w:multiLevelType w:val="hybridMultilevel"/>
    <w:tmpl w:val="DC4AB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6600353">
    <w:abstractNumId w:val="19"/>
  </w:num>
  <w:num w:numId="2" w16cid:durableId="573592657">
    <w:abstractNumId w:val="2"/>
  </w:num>
  <w:num w:numId="3" w16cid:durableId="1463230882">
    <w:abstractNumId w:val="14"/>
  </w:num>
  <w:num w:numId="4" w16cid:durableId="2137285187">
    <w:abstractNumId w:val="5"/>
  </w:num>
  <w:num w:numId="5" w16cid:durableId="1468931827">
    <w:abstractNumId w:val="0"/>
  </w:num>
  <w:num w:numId="6" w16cid:durableId="2001158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4474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4202423">
    <w:abstractNumId w:val="22"/>
  </w:num>
  <w:num w:numId="9" w16cid:durableId="1923485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28003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106314">
    <w:abstractNumId w:val="9"/>
  </w:num>
  <w:num w:numId="12" w16cid:durableId="938103451">
    <w:abstractNumId w:val="17"/>
  </w:num>
  <w:num w:numId="13" w16cid:durableId="1682390837">
    <w:abstractNumId w:val="6"/>
  </w:num>
  <w:num w:numId="14" w16cid:durableId="1300459616">
    <w:abstractNumId w:val="8"/>
  </w:num>
  <w:num w:numId="15" w16cid:durableId="436482538">
    <w:abstractNumId w:val="21"/>
  </w:num>
  <w:num w:numId="16" w16cid:durableId="273709879">
    <w:abstractNumId w:val="18"/>
  </w:num>
  <w:num w:numId="17" w16cid:durableId="756055748">
    <w:abstractNumId w:val="12"/>
  </w:num>
  <w:num w:numId="18" w16cid:durableId="441270144">
    <w:abstractNumId w:val="4"/>
  </w:num>
  <w:num w:numId="19" w16cid:durableId="662051597">
    <w:abstractNumId w:val="13"/>
  </w:num>
  <w:num w:numId="20" w16cid:durableId="1897888871">
    <w:abstractNumId w:val="10"/>
  </w:num>
  <w:num w:numId="21" w16cid:durableId="2061707637">
    <w:abstractNumId w:val="26"/>
  </w:num>
  <w:num w:numId="22" w16cid:durableId="859199473">
    <w:abstractNumId w:val="16"/>
  </w:num>
  <w:num w:numId="23" w16cid:durableId="289630397">
    <w:abstractNumId w:val="3"/>
  </w:num>
  <w:num w:numId="24" w16cid:durableId="1426924321">
    <w:abstractNumId w:val="1"/>
  </w:num>
  <w:num w:numId="25" w16cid:durableId="633216983">
    <w:abstractNumId w:val="15"/>
  </w:num>
  <w:num w:numId="26" w16cid:durableId="1204250427">
    <w:abstractNumId w:val="20"/>
  </w:num>
  <w:num w:numId="27" w16cid:durableId="450055586">
    <w:abstractNumId w:val="29"/>
  </w:num>
  <w:num w:numId="28" w16cid:durableId="2071803605">
    <w:abstractNumId w:val="27"/>
  </w:num>
  <w:num w:numId="29" w16cid:durableId="1468470103">
    <w:abstractNumId w:val="32"/>
  </w:num>
  <w:num w:numId="30" w16cid:durableId="504247854">
    <w:abstractNumId w:val="28"/>
  </w:num>
  <w:num w:numId="31" w16cid:durableId="489709702">
    <w:abstractNumId w:val="11"/>
  </w:num>
  <w:num w:numId="32" w16cid:durableId="1661157863">
    <w:abstractNumId w:val="23"/>
  </w:num>
  <w:num w:numId="33" w16cid:durableId="680662300">
    <w:abstractNumId w:val="25"/>
  </w:num>
  <w:num w:numId="34" w16cid:durableId="128457671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7"/>
    <w:rsid w:val="000001D3"/>
    <w:rsid w:val="0000180B"/>
    <w:rsid w:val="00001D22"/>
    <w:rsid w:val="00006231"/>
    <w:rsid w:val="00006E91"/>
    <w:rsid w:val="00010668"/>
    <w:rsid w:val="00012502"/>
    <w:rsid w:val="00017762"/>
    <w:rsid w:val="000205C7"/>
    <w:rsid w:val="00020817"/>
    <w:rsid w:val="00022055"/>
    <w:rsid w:val="0002357A"/>
    <w:rsid w:val="00024992"/>
    <w:rsid w:val="000250E4"/>
    <w:rsid w:val="00025F5B"/>
    <w:rsid w:val="00026492"/>
    <w:rsid w:val="00027475"/>
    <w:rsid w:val="00030426"/>
    <w:rsid w:val="00031765"/>
    <w:rsid w:val="00032EAD"/>
    <w:rsid w:val="00032F9B"/>
    <w:rsid w:val="00033956"/>
    <w:rsid w:val="00036182"/>
    <w:rsid w:val="000404AA"/>
    <w:rsid w:val="000412F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21A1"/>
    <w:rsid w:val="0007279A"/>
    <w:rsid w:val="00072857"/>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30A6"/>
    <w:rsid w:val="000B53D8"/>
    <w:rsid w:val="000C45BD"/>
    <w:rsid w:val="000C6021"/>
    <w:rsid w:val="000C6A24"/>
    <w:rsid w:val="000D1771"/>
    <w:rsid w:val="000D1B39"/>
    <w:rsid w:val="000D2D3D"/>
    <w:rsid w:val="000D31E2"/>
    <w:rsid w:val="000D51E7"/>
    <w:rsid w:val="000D793A"/>
    <w:rsid w:val="000D7A1D"/>
    <w:rsid w:val="000E22B6"/>
    <w:rsid w:val="000E26EC"/>
    <w:rsid w:val="000E408B"/>
    <w:rsid w:val="000E6266"/>
    <w:rsid w:val="000E645E"/>
    <w:rsid w:val="000F4394"/>
    <w:rsid w:val="000F7936"/>
    <w:rsid w:val="001001AF"/>
    <w:rsid w:val="00104272"/>
    <w:rsid w:val="00106462"/>
    <w:rsid w:val="00110ED1"/>
    <w:rsid w:val="00111A0D"/>
    <w:rsid w:val="001141F6"/>
    <w:rsid w:val="0011531E"/>
    <w:rsid w:val="00115811"/>
    <w:rsid w:val="00115E70"/>
    <w:rsid w:val="00120B42"/>
    <w:rsid w:val="001211C4"/>
    <w:rsid w:val="00122133"/>
    <w:rsid w:val="00122648"/>
    <w:rsid w:val="00122A63"/>
    <w:rsid w:val="00125531"/>
    <w:rsid w:val="00126C37"/>
    <w:rsid w:val="00127AEA"/>
    <w:rsid w:val="00127DE2"/>
    <w:rsid w:val="0013066F"/>
    <w:rsid w:val="00130EC2"/>
    <w:rsid w:val="0013267A"/>
    <w:rsid w:val="001407A1"/>
    <w:rsid w:val="00142F35"/>
    <w:rsid w:val="0014341B"/>
    <w:rsid w:val="00144E84"/>
    <w:rsid w:val="00145C90"/>
    <w:rsid w:val="001464F3"/>
    <w:rsid w:val="001465C4"/>
    <w:rsid w:val="00146736"/>
    <w:rsid w:val="00147715"/>
    <w:rsid w:val="001504C9"/>
    <w:rsid w:val="00151EAF"/>
    <w:rsid w:val="00154A3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2EB7"/>
    <w:rsid w:val="001A30AF"/>
    <w:rsid w:val="001A7907"/>
    <w:rsid w:val="001B1EC3"/>
    <w:rsid w:val="001B376F"/>
    <w:rsid w:val="001B46D8"/>
    <w:rsid w:val="001B48D6"/>
    <w:rsid w:val="001B6AE9"/>
    <w:rsid w:val="001B7C77"/>
    <w:rsid w:val="001C086F"/>
    <w:rsid w:val="001C09BE"/>
    <w:rsid w:val="001C0DBB"/>
    <w:rsid w:val="001C2199"/>
    <w:rsid w:val="001C21E8"/>
    <w:rsid w:val="001C3B1A"/>
    <w:rsid w:val="001C45A9"/>
    <w:rsid w:val="001C5D45"/>
    <w:rsid w:val="001C5D74"/>
    <w:rsid w:val="001C6306"/>
    <w:rsid w:val="001C73A8"/>
    <w:rsid w:val="001D4500"/>
    <w:rsid w:val="001D76B8"/>
    <w:rsid w:val="001E04E6"/>
    <w:rsid w:val="001E37E7"/>
    <w:rsid w:val="001E42C1"/>
    <w:rsid w:val="001E46B3"/>
    <w:rsid w:val="001E4ABE"/>
    <w:rsid w:val="001E65B3"/>
    <w:rsid w:val="001E67C5"/>
    <w:rsid w:val="001F49B0"/>
    <w:rsid w:val="001F6390"/>
    <w:rsid w:val="001F6F12"/>
    <w:rsid w:val="00200975"/>
    <w:rsid w:val="00201151"/>
    <w:rsid w:val="00202FC5"/>
    <w:rsid w:val="00204602"/>
    <w:rsid w:val="002050AF"/>
    <w:rsid w:val="002052CE"/>
    <w:rsid w:val="002057E1"/>
    <w:rsid w:val="0020668B"/>
    <w:rsid w:val="002071C3"/>
    <w:rsid w:val="002107D7"/>
    <w:rsid w:val="00210D18"/>
    <w:rsid w:val="00210D83"/>
    <w:rsid w:val="00210DB7"/>
    <w:rsid w:val="00213305"/>
    <w:rsid w:val="00213D47"/>
    <w:rsid w:val="0021589C"/>
    <w:rsid w:val="00215BCD"/>
    <w:rsid w:val="002170CE"/>
    <w:rsid w:val="002170E7"/>
    <w:rsid w:val="00223675"/>
    <w:rsid w:val="00224DCC"/>
    <w:rsid w:val="00226566"/>
    <w:rsid w:val="00227147"/>
    <w:rsid w:val="00227D25"/>
    <w:rsid w:val="0023233D"/>
    <w:rsid w:val="002345AB"/>
    <w:rsid w:val="0023552D"/>
    <w:rsid w:val="00235749"/>
    <w:rsid w:val="00240B0D"/>
    <w:rsid w:val="00240C5A"/>
    <w:rsid w:val="00241E96"/>
    <w:rsid w:val="002457E0"/>
    <w:rsid w:val="002477A2"/>
    <w:rsid w:val="0024796E"/>
    <w:rsid w:val="002506EA"/>
    <w:rsid w:val="00252D62"/>
    <w:rsid w:val="00252EBD"/>
    <w:rsid w:val="00255A33"/>
    <w:rsid w:val="00264107"/>
    <w:rsid w:val="002653C0"/>
    <w:rsid w:val="002657AF"/>
    <w:rsid w:val="00267425"/>
    <w:rsid w:val="00272166"/>
    <w:rsid w:val="0027463E"/>
    <w:rsid w:val="002768CD"/>
    <w:rsid w:val="002803FE"/>
    <w:rsid w:val="002805E5"/>
    <w:rsid w:val="00280E85"/>
    <w:rsid w:val="0028117A"/>
    <w:rsid w:val="00281BE2"/>
    <w:rsid w:val="0028345B"/>
    <w:rsid w:val="002851FF"/>
    <w:rsid w:val="002919F9"/>
    <w:rsid w:val="00291D75"/>
    <w:rsid w:val="002927F5"/>
    <w:rsid w:val="00292D72"/>
    <w:rsid w:val="0029303C"/>
    <w:rsid w:val="00295049"/>
    <w:rsid w:val="00295629"/>
    <w:rsid w:val="00295C0F"/>
    <w:rsid w:val="00295D49"/>
    <w:rsid w:val="00296FA4"/>
    <w:rsid w:val="00297B46"/>
    <w:rsid w:val="00297E2B"/>
    <w:rsid w:val="002A0562"/>
    <w:rsid w:val="002A2F3B"/>
    <w:rsid w:val="002A30B9"/>
    <w:rsid w:val="002A355D"/>
    <w:rsid w:val="002A3F28"/>
    <w:rsid w:val="002A46EE"/>
    <w:rsid w:val="002A54E8"/>
    <w:rsid w:val="002A6FED"/>
    <w:rsid w:val="002A7727"/>
    <w:rsid w:val="002B08B9"/>
    <w:rsid w:val="002B2481"/>
    <w:rsid w:val="002B383E"/>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C2D"/>
    <w:rsid w:val="002D750B"/>
    <w:rsid w:val="002E1CC5"/>
    <w:rsid w:val="002E1D13"/>
    <w:rsid w:val="002E39AF"/>
    <w:rsid w:val="002E439E"/>
    <w:rsid w:val="002E6E72"/>
    <w:rsid w:val="002E783F"/>
    <w:rsid w:val="002F047C"/>
    <w:rsid w:val="002F12B2"/>
    <w:rsid w:val="002F1321"/>
    <w:rsid w:val="002F1751"/>
    <w:rsid w:val="002F1AA6"/>
    <w:rsid w:val="002F2537"/>
    <w:rsid w:val="00300135"/>
    <w:rsid w:val="00304B65"/>
    <w:rsid w:val="00306803"/>
    <w:rsid w:val="00307D63"/>
    <w:rsid w:val="003109FD"/>
    <w:rsid w:val="00311E22"/>
    <w:rsid w:val="0031303A"/>
    <w:rsid w:val="003147BB"/>
    <w:rsid w:val="00315046"/>
    <w:rsid w:val="0031549C"/>
    <w:rsid w:val="0032230A"/>
    <w:rsid w:val="00323C72"/>
    <w:rsid w:val="00323D2B"/>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D79"/>
    <w:rsid w:val="00360E75"/>
    <w:rsid w:val="00361E2D"/>
    <w:rsid w:val="00361E5B"/>
    <w:rsid w:val="003640BD"/>
    <w:rsid w:val="00365820"/>
    <w:rsid w:val="00366FA7"/>
    <w:rsid w:val="003675E0"/>
    <w:rsid w:val="00367B01"/>
    <w:rsid w:val="003728CC"/>
    <w:rsid w:val="003734B8"/>
    <w:rsid w:val="003745DA"/>
    <w:rsid w:val="003768DB"/>
    <w:rsid w:val="003811E6"/>
    <w:rsid w:val="00383EB5"/>
    <w:rsid w:val="00385BEB"/>
    <w:rsid w:val="003875B7"/>
    <w:rsid w:val="00390A1B"/>
    <w:rsid w:val="0039351D"/>
    <w:rsid w:val="00394049"/>
    <w:rsid w:val="003A0B72"/>
    <w:rsid w:val="003A370F"/>
    <w:rsid w:val="003A3864"/>
    <w:rsid w:val="003A3D2E"/>
    <w:rsid w:val="003A4EE0"/>
    <w:rsid w:val="003B1A3C"/>
    <w:rsid w:val="003B3E0F"/>
    <w:rsid w:val="003B3E64"/>
    <w:rsid w:val="003B4853"/>
    <w:rsid w:val="003B6276"/>
    <w:rsid w:val="003B6DFB"/>
    <w:rsid w:val="003B7769"/>
    <w:rsid w:val="003C1065"/>
    <w:rsid w:val="003C4A08"/>
    <w:rsid w:val="003C5662"/>
    <w:rsid w:val="003D0AD4"/>
    <w:rsid w:val="003D150F"/>
    <w:rsid w:val="003D1CE4"/>
    <w:rsid w:val="003D325C"/>
    <w:rsid w:val="003D3397"/>
    <w:rsid w:val="003D3736"/>
    <w:rsid w:val="003D3FC5"/>
    <w:rsid w:val="003D461D"/>
    <w:rsid w:val="003D4807"/>
    <w:rsid w:val="003D4B56"/>
    <w:rsid w:val="003D628D"/>
    <w:rsid w:val="003D65BA"/>
    <w:rsid w:val="003D6D26"/>
    <w:rsid w:val="003D7266"/>
    <w:rsid w:val="003D7B48"/>
    <w:rsid w:val="003E15FE"/>
    <w:rsid w:val="003E2429"/>
    <w:rsid w:val="003E3D35"/>
    <w:rsid w:val="003E3EC2"/>
    <w:rsid w:val="003E66EE"/>
    <w:rsid w:val="003F5843"/>
    <w:rsid w:val="003F59AB"/>
    <w:rsid w:val="003F5AC6"/>
    <w:rsid w:val="003F5F23"/>
    <w:rsid w:val="003F7F09"/>
    <w:rsid w:val="004028A8"/>
    <w:rsid w:val="00404846"/>
    <w:rsid w:val="00404DC8"/>
    <w:rsid w:val="00404FAB"/>
    <w:rsid w:val="00411368"/>
    <w:rsid w:val="00411DBA"/>
    <w:rsid w:val="00412DBE"/>
    <w:rsid w:val="004158F7"/>
    <w:rsid w:val="00417932"/>
    <w:rsid w:val="0042043A"/>
    <w:rsid w:val="00421FAA"/>
    <w:rsid w:val="00422F15"/>
    <w:rsid w:val="00422F9B"/>
    <w:rsid w:val="00423D6A"/>
    <w:rsid w:val="004253D2"/>
    <w:rsid w:val="004254FA"/>
    <w:rsid w:val="004306AD"/>
    <w:rsid w:val="004307B1"/>
    <w:rsid w:val="004325A2"/>
    <w:rsid w:val="00433574"/>
    <w:rsid w:val="00434AD2"/>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33DE"/>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6DE2"/>
    <w:rsid w:val="004A1401"/>
    <w:rsid w:val="004A712D"/>
    <w:rsid w:val="004B0119"/>
    <w:rsid w:val="004B27FB"/>
    <w:rsid w:val="004B2E90"/>
    <w:rsid w:val="004B2F81"/>
    <w:rsid w:val="004B3FE2"/>
    <w:rsid w:val="004B52B9"/>
    <w:rsid w:val="004C0729"/>
    <w:rsid w:val="004C171E"/>
    <w:rsid w:val="004C31BB"/>
    <w:rsid w:val="004C52A4"/>
    <w:rsid w:val="004C6A9D"/>
    <w:rsid w:val="004C6CBA"/>
    <w:rsid w:val="004C764D"/>
    <w:rsid w:val="004C78C1"/>
    <w:rsid w:val="004D0407"/>
    <w:rsid w:val="004D1F1F"/>
    <w:rsid w:val="004D1FDD"/>
    <w:rsid w:val="004D25FB"/>
    <w:rsid w:val="004D2F93"/>
    <w:rsid w:val="004D30E5"/>
    <w:rsid w:val="004D42E2"/>
    <w:rsid w:val="004D6DB7"/>
    <w:rsid w:val="004D6F2D"/>
    <w:rsid w:val="004E080F"/>
    <w:rsid w:val="004E0AF7"/>
    <w:rsid w:val="004E118B"/>
    <w:rsid w:val="004E206B"/>
    <w:rsid w:val="004E220F"/>
    <w:rsid w:val="004E3B13"/>
    <w:rsid w:val="004E3C0A"/>
    <w:rsid w:val="004E461E"/>
    <w:rsid w:val="004E6AC3"/>
    <w:rsid w:val="004E6BEA"/>
    <w:rsid w:val="004F0653"/>
    <w:rsid w:val="004F253B"/>
    <w:rsid w:val="004F490B"/>
    <w:rsid w:val="004F7212"/>
    <w:rsid w:val="00500577"/>
    <w:rsid w:val="00500F13"/>
    <w:rsid w:val="00506CB6"/>
    <w:rsid w:val="00513226"/>
    <w:rsid w:val="00514A76"/>
    <w:rsid w:val="00514DAE"/>
    <w:rsid w:val="00517A6C"/>
    <w:rsid w:val="0052073E"/>
    <w:rsid w:val="00523711"/>
    <w:rsid w:val="00524057"/>
    <w:rsid w:val="00524234"/>
    <w:rsid w:val="0053243C"/>
    <w:rsid w:val="00534D54"/>
    <w:rsid w:val="00535AD8"/>
    <w:rsid w:val="00535E37"/>
    <w:rsid w:val="005368A1"/>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15F2"/>
    <w:rsid w:val="00571ACF"/>
    <w:rsid w:val="00571CC3"/>
    <w:rsid w:val="00573D24"/>
    <w:rsid w:val="00574747"/>
    <w:rsid w:val="0057592F"/>
    <w:rsid w:val="00580658"/>
    <w:rsid w:val="00580F2E"/>
    <w:rsid w:val="0058136B"/>
    <w:rsid w:val="0058269A"/>
    <w:rsid w:val="00582ED4"/>
    <w:rsid w:val="00583449"/>
    <w:rsid w:val="0058556E"/>
    <w:rsid w:val="005926FE"/>
    <w:rsid w:val="00593698"/>
    <w:rsid w:val="00594373"/>
    <w:rsid w:val="005976D5"/>
    <w:rsid w:val="005A0288"/>
    <w:rsid w:val="005A07C8"/>
    <w:rsid w:val="005A080F"/>
    <w:rsid w:val="005A08FC"/>
    <w:rsid w:val="005A0FB2"/>
    <w:rsid w:val="005A17E8"/>
    <w:rsid w:val="005A1831"/>
    <w:rsid w:val="005A2381"/>
    <w:rsid w:val="005A510E"/>
    <w:rsid w:val="005A5213"/>
    <w:rsid w:val="005A5479"/>
    <w:rsid w:val="005A5E7A"/>
    <w:rsid w:val="005A69B5"/>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4C4E"/>
    <w:rsid w:val="005D50FA"/>
    <w:rsid w:val="005D53AF"/>
    <w:rsid w:val="005D6C44"/>
    <w:rsid w:val="005E25A1"/>
    <w:rsid w:val="005E26DC"/>
    <w:rsid w:val="005E35A5"/>
    <w:rsid w:val="005E54F4"/>
    <w:rsid w:val="005F194C"/>
    <w:rsid w:val="005F3046"/>
    <w:rsid w:val="005F33B4"/>
    <w:rsid w:val="005F3DAE"/>
    <w:rsid w:val="005F608B"/>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28ED"/>
    <w:rsid w:val="0062455F"/>
    <w:rsid w:val="00624B34"/>
    <w:rsid w:val="006258C0"/>
    <w:rsid w:val="0062745B"/>
    <w:rsid w:val="00627E70"/>
    <w:rsid w:val="00630001"/>
    <w:rsid w:val="00631DAA"/>
    <w:rsid w:val="00632931"/>
    <w:rsid w:val="00634519"/>
    <w:rsid w:val="0063503B"/>
    <w:rsid w:val="006357A2"/>
    <w:rsid w:val="0063601E"/>
    <w:rsid w:val="00636A33"/>
    <w:rsid w:val="006405D5"/>
    <w:rsid w:val="006455A1"/>
    <w:rsid w:val="0064633D"/>
    <w:rsid w:val="0065120F"/>
    <w:rsid w:val="006549AC"/>
    <w:rsid w:val="00654E38"/>
    <w:rsid w:val="00657124"/>
    <w:rsid w:val="006631FD"/>
    <w:rsid w:val="00667123"/>
    <w:rsid w:val="0067045F"/>
    <w:rsid w:val="00671F9D"/>
    <w:rsid w:val="006726FA"/>
    <w:rsid w:val="006728BC"/>
    <w:rsid w:val="00674D36"/>
    <w:rsid w:val="00680669"/>
    <w:rsid w:val="00683484"/>
    <w:rsid w:val="00685969"/>
    <w:rsid w:val="00687872"/>
    <w:rsid w:val="00690585"/>
    <w:rsid w:val="00691EDD"/>
    <w:rsid w:val="006947D6"/>
    <w:rsid w:val="00694EB8"/>
    <w:rsid w:val="00695128"/>
    <w:rsid w:val="00695D24"/>
    <w:rsid w:val="00695F91"/>
    <w:rsid w:val="00696524"/>
    <w:rsid w:val="00697F82"/>
    <w:rsid w:val="006A06C4"/>
    <w:rsid w:val="006A1A32"/>
    <w:rsid w:val="006B2887"/>
    <w:rsid w:val="006B37B5"/>
    <w:rsid w:val="006B49F1"/>
    <w:rsid w:val="006B6DF1"/>
    <w:rsid w:val="006B7A1A"/>
    <w:rsid w:val="006C125B"/>
    <w:rsid w:val="006C194C"/>
    <w:rsid w:val="006C3988"/>
    <w:rsid w:val="006C6865"/>
    <w:rsid w:val="006D0EB4"/>
    <w:rsid w:val="006D22CA"/>
    <w:rsid w:val="006D285B"/>
    <w:rsid w:val="006D6924"/>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1525"/>
    <w:rsid w:val="007047E2"/>
    <w:rsid w:val="00705106"/>
    <w:rsid w:val="00706972"/>
    <w:rsid w:val="007079EC"/>
    <w:rsid w:val="00710849"/>
    <w:rsid w:val="007108B5"/>
    <w:rsid w:val="00711D26"/>
    <w:rsid w:val="007128B1"/>
    <w:rsid w:val="00714F06"/>
    <w:rsid w:val="007162AE"/>
    <w:rsid w:val="0071767C"/>
    <w:rsid w:val="0072030E"/>
    <w:rsid w:val="00721CC8"/>
    <w:rsid w:val="007233E9"/>
    <w:rsid w:val="00726DFA"/>
    <w:rsid w:val="00727BD9"/>
    <w:rsid w:val="00727EC5"/>
    <w:rsid w:val="00730D86"/>
    <w:rsid w:val="00731BA6"/>
    <w:rsid w:val="00733A13"/>
    <w:rsid w:val="00737EE3"/>
    <w:rsid w:val="00740647"/>
    <w:rsid w:val="00742F42"/>
    <w:rsid w:val="00752D11"/>
    <w:rsid w:val="007558BF"/>
    <w:rsid w:val="00755ABF"/>
    <w:rsid w:val="00762B4C"/>
    <w:rsid w:val="00767F41"/>
    <w:rsid w:val="007718AC"/>
    <w:rsid w:val="00772294"/>
    <w:rsid w:val="007729C6"/>
    <w:rsid w:val="00772A67"/>
    <w:rsid w:val="007748BD"/>
    <w:rsid w:val="0077655A"/>
    <w:rsid w:val="007770C4"/>
    <w:rsid w:val="00780CB5"/>
    <w:rsid w:val="00781F20"/>
    <w:rsid w:val="007824DC"/>
    <w:rsid w:val="00785AF8"/>
    <w:rsid w:val="007866AF"/>
    <w:rsid w:val="0078682A"/>
    <w:rsid w:val="00787751"/>
    <w:rsid w:val="00791EE7"/>
    <w:rsid w:val="00792466"/>
    <w:rsid w:val="007935FC"/>
    <w:rsid w:val="00794A49"/>
    <w:rsid w:val="00797366"/>
    <w:rsid w:val="007973D8"/>
    <w:rsid w:val="007A2798"/>
    <w:rsid w:val="007A5F41"/>
    <w:rsid w:val="007A6BCB"/>
    <w:rsid w:val="007A6FBB"/>
    <w:rsid w:val="007B063C"/>
    <w:rsid w:val="007B0741"/>
    <w:rsid w:val="007B1ADE"/>
    <w:rsid w:val="007B3F48"/>
    <w:rsid w:val="007B4BA6"/>
    <w:rsid w:val="007B5A9E"/>
    <w:rsid w:val="007B6129"/>
    <w:rsid w:val="007B6898"/>
    <w:rsid w:val="007C3C07"/>
    <w:rsid w:val="007C5781"/>
    <w:rsid w:val="007C5F7A"/>
    <w:rsid w:val="007C70F2"/>
    <w:rsid w:val="007D0CE8"/>
    <w:rsid w:val="007D1051"/>
    <w:rsid w:val="007D2B89"/>
    <w:rsid w:val="007D2E67"/>
    <w:rsid w:val="007D412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09C"/>
    <w:rsid w:val="008068B7"/>
    <w:rsid w:val="00810200"/>
    <w:rsid w:val="00811453"/>
    <w:rsid w:val="00811764"/>
    <w:rsid w:val="008122FE"/>
    <w:rsid w:val="008131E7"/>
    <w:rsid w:val="008151E4"/>
    <w:rsid w:val="00817150"/>
    <w:rsid w:val="00817EC0"/>
    <w:rsid w:val="00821D46"/>
    <w:rsid w:val="00823A13"/>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45F46"/>
    <w:rsid w:val="00846A6F"/>
    <w:rsid w:val="0085168F"/>
    <w:rsid w:val="00852FEF"/>
    <w:rsid w:val="008654B0"/>
    <w:rsid w:val="008709F8"/>
    <w:rsid w:val="00871183"/>
    <w:rsid w:val="00871B35"/>
    <w:rsid w:val="00873E69"/>
    <w:rsid w:val="0087543C"/>
    <w:rsid w:val="00875A45"/>
    <w:rsid w:val="008762A8"/>
    <w:rsid w:val="008766C4"/>
    <w:rsid w:val="00876C66"/>
    <w:rsid w:val="00876FCF"/>
    <w:rsid w:val="00877F02"/>
    <w:rsid w:val="0088471B"/>
    <w:rsid w:val="008851BD"/>
    <w:rsid w:val="0088524A"/>
    <w:rsid w:val="008857DF"/>
    <w:rsid w:val="008866DD"/>
    <w:rsid w:val="008903A4"/>
    <w:rsid w:val="008955C5"/>
    <w:rsid w:val="0089613F"/>
    <w:rsid w:val="008A0F76"/>
    <w:rsid w:val="008A2296"/>
    <w:rsid w:val="008A229F"/>
    <w:rsid w:val="008A3E44"/>
    <w:rsid w:val="008B07E4"/>
    <w:rsid w:val="008B080A"/>
    <w:rsid w:val="008B089E"/>
    <w:rsid w:val="008B1A16"/>
    <w:rsid w:val="008B2764"/>
    <w:rsid w:val="008B3AB0"/>
    <w:rsid w:val="008B3FAF"/>
    <w:rsid w:val="008B4B4B"/>
    <w:rsid w:val="008B56F0"/>
    <w:rsid w:val="008B5950"/>
    <w:rsid w:val="008C04F7"/>
    <w:rsid w:val="008C096F"/>
    <w:rsid w:val="008C3569"/>
    <w:rsid w:val="008C4FAD"/>
    <w:rsid w:val="008C60FC"/>
    <w:rsid w:val="008C673F"/>
    <w:rsid w:val="008C73BF"/>
    <w:rsid w:val="008D2873"/>
    <w:rsid w:val="008D55DD"/>
    <w:rsid w:val="008D6C33"/>
    <w:rsid w:val="008D7B15"/>
    <w:rsid w:val="008E1B70"/>
    <w:rsid w:val="008E1D0E"/>
    <w:rsid w:val="008E2417"/>
    <w:rsid w:val="008E4909"/>
    <w:rsid w:val="008F16DC"/>
    <w:rsid w:val="008F3AD2"/>
    <w:rsid w:val="008F5378"/>
    <w:rsid w:val="008F68E1"/>
    <w:rsid w:val="008F78D9"/>
    <w:rsid w:val="0090256D"/>
    <w:rsid w:val="0090491F"/>
    <w:rsid w:val="00906242"/>
    <w:rsid w:val="0090758A"/>
    <w:rsid w:val="00911307"/>
    <w:rsid w:val="0091189A"/>
    <w:rsid w:val="00912F35"/>
    <w:rsid w:val="00913F7E"/>
    <w:rsid w:val="0091411C"/>
    <w:rsid w:val="00916825"/>
    <w:rsid w:val="00921295"/>
    <w:rsid w:val="00921B48"/>
    <w:rsid w:val="00922AA2"/>
    <w:rsid w:val="009236F5"/>
    <w:rsid w:val="00925C6B"/>
    <w:rsid w:val="00932AC3"/>
    <w:rsid w:val="00933F59"/>
    <w:rsid w:val="00934DA8"/>
    <w:rsid w:val="0093595B"/>
    <w:rsid w:val="00940756"/>
    <w:rsid w:val="0094174D"/>
    <w:rsid w:val="009445BD"/>
    <w:rsid w:val="0094699E"/>
    <w:rsid w:val="00947CCD"/>
    <w:rsid w:val="009520FE"/>
    <w:rsid w:val="00952BC6"/>
    <w:rsid w:val="00953718"/>
    <w:rsid w:val="00954F19"/>
    <w:rsid w:val="00954FE3"/>
    <w:rsid w:val="0095534E"/>
    <w:rsid w:val="009642EB"/>
    <w:rsid w:val="009661F1"/>
    <w:rsid w:val="0096721F"/>
    <w:rsid w:val="00970D57"/>
    <w:rsid w:val="0097290C"/>
    <w:rsid w:val="00974E65"/>
    <w:rsid w:val="00974ED2"/>
    <w:rsid w:val="0097544B"/>
    <w:rsid w:val="009754D6"/>
    <w:rsid w:val="00975959"/>
    <w:rsid w:val="00975F56"/>
    <w:rsid w:val="009775CD"/>
    <w:rsid w:val="009848D3"/>
    <w:rsid w:val="009861B2"/>
    <w:rsid w:val="009861D5"/>
    <w:rsid w:val="00986655"/>
    <w:rsid w:val="009869E0"/>
    <w:rsid w:val="0099051E"/>
    <w:rsid w:val="009906D6"/>
    <w:rsid w:val="0099267A"/>
    <w:rsid w:val="009944CB"/>
    <w:rsid w:val="0099504A"/>
    <w:rsid w:val="009954DE"/>
    <w:rsid w:val="0099554E"/>
    <w:rsid w:val="009969BB"/>
    <w:rsid w:val="00996FCF"/>
    <w:rsid w:val="00996FD2"/>
    <w:rsid w:val="0099745C"/>
    <w:rsid w:val="009A2A43"/>
    <w:rsid w:val="009A2B36"/>
    <w:rsid w:val="009A4133"/>
    <w:rsid w:val="009A45A2"/>
    <w:rsid w:val="009A4792"/>
    <w:rsid w:val="009A6056"/>
    <w:rsid w:val="009B01E3"/>
    <w:rsid w:val="009B1976"/>
    <w:rsid w:val="009B612F"/>
    <w:rsid w:val="009B64D4"/>
    <w:rsid w:val="009B6D50"/>
    <w:rsid w:val="009B7356"/>
    <w:rsid w:val="009C0702"/>
    <w:rsid w:val="009C295F"/>
    <w:rsid w:val="009C3A48"/>
    <w:rsid w:val="009C54FC"/>
    <w:rsid w:val="009D0CDD"/>
    <w:rsid w:val="009D2388"/>
    <w:rsid w:val="009D247B"/>
    <w:rsid w:val="009D339F"/>
    <w:rsid w:val="009D410D"/>
    <w:rsid w:val="009E074C"/>
    <w:rsid w:val="009E25FA"/>
    <w:rsid w:val="009E28CD"/>
    <w:rsid w:val="009E69A2"/>
    <w:rsid w:val="009F2A6A"/>
    <w:rsid w:val="009F3705"/>
    <w:rsid w:val="009F39C6"/>
    <w:rsid w:val="009F40F8"/>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17A6D"/>
    <w:rsid w:val="00A2068B"/>
    <w:rsid w:val="00A20D7E"/>
    <w:rsid w:val="00A218BA"/>
    <w:rsid w:val="00A2224D"/>
    <w:rsid w:val="00A27780"/>
    <w:rsid w:val="00A27EB9"/>
    <w:rsid w:val="00A30245"/>
    <w:rsid w:val="00A314B8"/>
    <w:rsid w:val="00A32FB5"/>
    <w:rsid w:val="00A34248"/>
    <w:rsid w:val="00A349CB"/>
    <w:rsid w:val="00A3581A"/>
    <w:rsid w:val="00A3748B"/>
    <w:rsid w:val="00A378EA"/>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66605"/>
    <w:rsid w:val="00A714B0"/>
    <w:rsid w:val="00A718E7"/>
    <w:rsid w:val="00A72836"/>
    <w:rsid w:val="00A73B97"/>
    <w:rsid w:val="00A7445B"/>
    <w:rsid w:val="00A7621D"/>
    <w:rsid w:val="00A76C19"/>
    <w:rsid w:val="00A773F2"/>
    <w:rsid w:val="00A80B85"/>
    <w:rsid w:val="00A80FD7"/>
    <w:rsid w:val="00A82657"/>
    <w:rsid w:val="00A8376F"/>
    <w:rsid w:val="00A845C1"/>
    <w:rsid w:val="00A84713"/>
    <w:rsid w:val="00A84B76"/>
    <w:rsid w:val="00A8601D"/>
    <w:rsid w:val="00A8738C"/>
    <w:rsid w:val="00A913DC"/>
    <w:rsid w:val="00A92B31"/>
    <w:rsid w:val="00A93F31"/>
    <w:rsid w:val="00A97BE9"/>
    <w:rsid w:val="00A97F77"/>
    <w:rsid w:val="00AA07E8"/>
    <w:rsid w:val="00AA2CEB"/>
    <w:rsid w:val="00AA5B64"/>
    <w:rsid w:val="00AA5EE1"/>
    <w:rsid w:val="00AA6D08"/>
    <w:rsid w:val="00AA7A4F"/>
    <w:rsid w:val="00AB00D9"/>
    <w:rsid w:val="00AB26B1"/>
    <w:rsid w:val="00AB3424"/>
    <w:rsid w:val="00AB4976"/>
    <w:rsid w:val="00AB4B1C"/>
    <w:rsid w:val="00AB4CC4"/>
    <w:rsid w:val="00AB50FD"/>
    <w:rsid w:val="00AC0C28"/>
    <w:rsid w:val="00AC1DA2"/>
    <w:rsid w:val="00AC2248"/>
    <w:rsid w:val="00AC469F"/>
    <w:rsid w:val="00AC5169"/>
    <w:rsid w:val="00AD0608"/>
    <w:rsid w:val="00AD223B"/>
    <w:rsid w:val="00AD2CB9"/>
    <w:rsid w:val="00AD2D37"/>
    <w:rsid w:val="00AD38A8"/>
    <w:rsid w:val="00AD3B6A"/>
    <w:rsid w:val="00AD422A"/>
    <w:rsid w:val="00AD4ACB"/>
    <w:rsid w:val="00AD7D31"/>
    <w:rsid w:val="00AE1D12"/>
    <w:rsid w:val="00AE1F2A"/>
    <w:rsid w:val="00AE2B13"/>
    <w:rsid w:val="00AE3474"/>
    <w:rsid w:val="00AE5465"/>
    <w:rsid w:val="00AE578E"/>
    <w:rsid w:val="00AF0B55"/>
    <w:rsid w:val="00AF0B99"/>
    <w:rsid w:val="00AF11F5"/>
    <w:rsid w:val="00AF154F"/>
    <w:rsid w:val="00AF2477"/>
    <w:rsid w:val="00AF2825"/>
    <w:rsid w:val="00AF608F"/>
    <w:rsid w:val="00B06871"/>
    <w:rsid w:val="00B06B98"/>
    <w:rsid w:val="00B10FF6"/>
    <w:rsid w:val="00B1456E"/>
    <w:rsid w:val="00B20762"/>
    <w:rsid w:val="00B21469"/>
    <w:rsid w:val="00B2201A"/>
    <w:rsid w:val="00B240C5"/>
    <w:rsid w:val="00B249F1"/>
    <w:rsid w:val="00B306A3"/>
    <w:rsid w:val="00B32BCA"/>
    <w:rsid w:val="00B3351D"/>
    <w:rsid w:val="00B352DD"/>
    <w:rsid w:val="00B36EBC"/>
    <w:rsid w:val="00B37567"/>
    <w:rsid w:val="00B40224"/>
    <w:rsid w:val="00B408A7"/>
    <w:rsid w:val="00B43DF8"/>
    <w:rsid w:val="00B45987"/>
    <w:rsid w:val="00B46193"/>
    <w:rsid w:val="00B50AFC"/>
    <w:rsid w:val="00B50F4B"/>
    <w:rsid w:val="00B5121F"/>
    <w:rsid w:val="00B5232D"/>
    <w:rsid w:val="00B523C7"/>
    <w:rsid w:val="00B52E14"/>
    <w:rsid w:val="00B53ED1"/>
    <w:rsid w:val="00B543F1"/>
    <w:rsid w:val="00B5592E"/>
    <w:rsid w:val="00B575FA"/>
    <w:rsid w:val="00B5764F"/>
    <w:rsid w:val="00B6078A"/>
    <w:rsid w:val="00B6213F"/>
    <w:rsid w:val="00B62C38"/>
    <w:rsid w:val="00B671D9"/>
    <w:rsid w:val="00B675E3"/>
    <w:rsid w:val="00B705CB"/>
    <w:rsid w:val="00B7144F"/>
    <w:rsid w:val="00B720DB"/>
    <w:rsid w:val="00B72A55"/>
    <w:rsid w:val="00B779F6"/>
    <w:rsid w:val="00B803F3"/>
    <w:rsid w:val="00B80BEE"/>
    <w:rsid w:val="00B8395A"/>
    <w:rsid w:val="00B85BAA"/>
    <w:rsid w:val="00B87380"/>
    <w:rsid w:val="00B8796C"/>
    <w:rsid w:val="00B90120"/>
    <w:rsid w:val="00B92724"/>
    <w:rsid w:val="00B928C0"/>
    <w:rsid w:val="00B928D1"/>
    <w:rsid w:val="00B92A3F"/>
    <w:rsid w:val="00B93D2A"/>
    <w:rsid w:val="00B94D9C"/>
    <w:rsid w:val="00B959DB"/>
    <w:rsid w:val="00B96281"/>
    <w:rsid w:val="00BA10B9"/>
    <w:rsid w:val="00BA1104"/>
    <w:rsid w:val="00BA17E7"/>
    <w:rsid w:val="00BA1865"/>
    <w:rsid w:val="00BA2339"/>
    <w:rsid w:val="00BA320E"/>
    <w:rsid w:val="00BA36E8"/>
    <w:rsid w:val="00BA58AC"/>
    <w:rsid w:val="00BB1F6B"/>
    <w:rsid w:val="00BB2F09"/>
    <w:rsid w:val="00BB58D8"/>
    <w:rsid w:val="00BC0768"/>
    <w:rsid w:val="00BC4A7E"/>
    <w:rsid w:val="00BC4BA9"/>
    <w:rsid w:val="00BC5035"/>
    <w:rsid w:val="00BC58B0"/>
    <w:rsid w:val="00BD0763"/>
    <w:rsid w:val="00BD0AA7"/>
    <w:rsid w:val="00BD127E"/>
    <w:rsid w:val="00BD17B6"/>
    <w:rsid w:val="00BD199D"/>
    <w:rsid w:val="00BD3304"/>
    <w:rsid w:val="00BD39E6"/>
    <w:rsid w:val="00BD4E5D"/>
    <w:rsid w:val="00BD5B00"/>
    <w:rsid w:val="00BD714D"/>
    <w:rsid w:val="00BE1E43"/>
    <w:rsid w:val="00BE3145"/>
    <w:rsid w:val="00BE4885"/>
    <w:rsid w:val="00BE4B29"/>
    <w:rsid w:val="00BE6223"/>
    <w:rsid w:val="00BE63F6"/>
    <w:rsid w:val="00BF020F"/>
    <w:rsid w:val="00BF1140"/>
    <w:rsid w:val="00BF1475"/>
    <w:rsid w:val="00BF2BF8"/>
    <w:rsid w:val="00BF3494"/>
    <w:rsid w:val="00BF3D7B"/>
    <w:rsid w:val="00BF49C8"/>
    <w:rsid w:val="00BF59B4"/>
    <w:rsid w:val="00C012CD"/>
    <w:rsid w:val="00C01C85"/>
    <w:rsid w:val="00C02827"/>
    <w:rsid w:val="00C0286D"/>
    <w:rsid w:val="00C0348B"/>
    <w:rsid w:val="00C03668"/>
    <w:rsid w:val="00C038B0"/>
    <w:rsid w:val="00C049AF"/>
    <w:rsid w:val="00C0507A"/>
    <w:rsid w:val="00C055FA"/>
    <w:rsid w:val="00C05A9D"/>
    <w:rsid w:val="00C05C6E"/>
    <w:rsid w:val="00C10CDB"/>
    <w:rsid w:val="00C11BC9"/>
    <w:rsid w:val="00C1203D"/>
    <w:rsid w:val="00C1243E"/>
    <w:rsid w:val="00C13C6A"/>
    <w:rsid w:val="00C21C86"/>
    <w:rsid w:val="00C23F5B"/>
    <w:rsid w:val="00C24EB3"/>
    <w:rsid w:val="00C2624B"/>
    <w:rsid w:val="00C26333"/>
    <w:rsid w:val="00C274B1"/>
    <w:rsid w:val="00C27DE9"/>
    <w:rsid w:val="00C318B3"/>
    <w:rsid w:val="00C31F5B"/>
    <w:rsid w:val="00C37C99"/>
    <w:rsid w:val="00C426B3"/>
    <w:rsid w:val="00C4695B"/>
    <w:rsid w:val="00C46C9B"/>
    <w:rsid w:val="00C474C8"/>
    <w:rsid w:val="00C516F9"/>
    <w:rsid w:val="00C5186A"/>
    <w:rsid w:val="00C5231B"/>
    <w:rsid w:val="00C5242F"/>
    <w:rsid w:val="00C5447D"/>
    <w:rsid w:val="00C54B00"/>
    <w:rsid w:val="00C54CA6"/>
    <w:rsid w:val="00C55B9C"/>
    <w:rsid w:val="00C55F44"/>
    <w:rsid w:val="00C5667E"/>
    <w:rsid w:val="00C569CC"/>
    <w:rsid w:val="00C60670"/>
    <w:rsid w:val="00C60DF7"/>
    <w:rsid w:val="00C61196"/>
    <w:rsid w:val="00C61C86"/>
    <w:rsid w:val="00C633F3"/>
    <w:rsid w:val="00C646B0"/>
    <w:rsid w:val="00C6486A"/>
    <w:rsid w:val="00C722D5"/>
    <w:rsid w:val="00C7261A"/>
    <w:rsid w:val="00C73CDD"/>
    <w:rsid w:val="00C73F9B"/>
    <w:rsid w:val="00C75E52"/>
    <w:rsid w:val="00C7605F"/>
    <w:rsid w:val="00C80918"/>
    <w:rsid w:val="00C80B44"/>
    <w:rsid w:val="00C80BD6"/>
    <w:rsid w:val="00C81093"/>
    <w:rsid w:val="00C834BF"/>
    <w:rsid w:val="00C85820"/>
    <w:rsid w:val="00C90F59"/>
    <w:rsid w:val="00C93AC1"/>
    <w:rsid w:val="00C94190"/>
    <w:rsid w:val="00C945D5"/>
    <w:rsid w:val="00C94935"/>
    <w:rsid w:val="00C95F40"/>
    <w:rsid w:val="00C96B2A"/>
    <w:rsid w:val="00CA25FF"/>
    <w:rsid w:val="00CA443B"/>
    <w:rsid w:val="00CA575C"/>
    <w:rsid w:val="00CA6CA8"/>
    <w:rsid w:val="00CA739B"/>
    <w:rsid w:val="00CB005E"/>
    <w:rsid w:val="00CB18A2"/>
    <w:rsid w:val="00CB1B8D"/>
    <w:rsid w:val="00CB69C7"/>
    <w:rsid w:val="00CC054D"/>
    <w:rsid w:val="00CC1931"/>
    <w:rsid w:val="00CC2CB7"/>
    <w:rsid w:val="00CC407B"/>
    <w:rsid w:val="00CC54D7"/>
    <w:rsid w:val="00CC653D"/>
    <w:rsid w:val="00CC73F9"/>
    <w:rsid w:val="00CC7419"/>
    <w:rsid w:val="00CD0BBC"/>
    <w:rsid w:val="00CD1CC5"/>
    <w:rsid w:val="00CD3E0A"/>
    <w:rsid w:val="00CD4037"/>
    <w:rsid w:val="00CD447F"/>
    <w:rsid w:val="00CD6EA6"/>
    <w:rsid w:val="00CE06A1"/>
    <w:rsid w:val="00CE0DF3"/>
    <w:rsid w:val="00CE10DD"/>
    <w:rsid w:val="00CE32C7"/>
    <w:rsid w:val="00CE5BF6"/>
    <w:rsid w:val="00CE5C7B"/>
    <w:rsid w:val="00CE5F02"/>
    <w:rsid w:val="00CE7043"/>
    <w:rsid w:val="00CF0A36"/>
    <w:rsid w:val="00CF2122"/>
    <w:rsid w:val="00CF2C1E"/>
    <w:rsid w:val="00CF2E18"/>
    <w:rsid w:val="00CF31E6"/>
    <w:rsid w:val="00CF3733"/>
    <w:rsid w:val="00CF4E9F"/>
    <w:rsid w:val="00CF671C"/>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B4F"/>
    <w:rsid w:val="00D31F15"/>
    <w:rsid w:val="00D323B0"/>
    <w:rsid w:val="00D326F1"/>
    <w:rsid w:val="00D335E6"/>
    <w:rsid w:val="00D33C49"/>
    <w:rsid w:val="00D34358"/>
    <w:rsid w:val="00D40A93"/>
    <w:rsid w:val="00D44453"/>
    <w:rsid w:val="00D45272"/>
    <w:rsid w:val="00D45702"/>
    <w:rsid w:val="00D457A7"/>
    <w:rsid w:val="00D46D31"/>
    <w:rsid w:val="00D46DFD"/>
    <w:rsid w:val="00D476D5"/>
    <w:rsid w:val="00D478BA"/>
    <w:rsid w:val="00D47C26"/>
    <w:rsid w:val="00D47E48"/>
    <w:rsid w:val="00D50C37"/>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4635"/>
    <w:rsid w:val="00DA763F"/>
    <w:rsid w:val="00DB0829"/>
    <w:rsid w:val="00DB496C"/>
    <w:rsid w:val="00DB49D5"/>
    <w:rsid w:val="00DB5935"/>
    <w:rsid w:val="00DB741F"/>
    <w:rsid w:val="00DC1166"/>
    <w:rsid w:val="00DC1C47"/>
    <w:rsid w:val="00DC348F"/>
    <w:rsid w:val="00DC5DC8"/>
    <w:rsid w:val="00DC67CD"/>
    <w:rsid w:val="00DC68C4"/>
    <w:rsid w:val="00DC6921"/>
    <w:rsid w:val="00DD1FEB"/>
    <w:rsid w:val="00DD281A"/>
    <w:rsid w:val="00DD3D7E"/>
    <w:rsid w:val="00DD4DAC"/>
    <w:rsid w:val="00DE2D77"/>
    <w:rsid w:val="00DE3F53"/>
    <w:rsid w:val="00DE3F56"/>
    <w:rsid w:val="00DE4721"/>
    <w:rsid w:val="00DE616E"/>
    <w:rsid w:val="00DE61F9"/>
    <w:rsid w:val="00DE77B3"/>
    <w:rsid w:val="00DF0249"/>
    <w:rsid w:val="00DF0FB7"/>
    <w:rsid w:val="00DF20D4"/>
    <w:rsid w:val="00DF2EC8"/>
    <w:rsid w:val="00DF3F2D"/>
    <w:rsid w:val="00DF496A"/>
    <w:rsid w:val="00DF4EAD"/>
    <w:rsid w:val="00DF511F"/>
    <w:rsid w:val="00DF5376"/>
    <w:rsid w:val="00DF6D61"/>
    <w:rsid w:val="00DF765A"/>
    <w:rsid w:val="00E003A3"/>
    <w:rsid w:val="00E00FC2"/>
    <w:rsid w:val="00E01602"/>
    <w:rsid w:val="00E01DAB"/>
    <w:rsid w:val="00E02BAF"/>
    <w:rsid w:val="00E03255"/>
    <w:rsid w:val="00E042D1"/>
    <w:rsid w:val="00E042DB"/>
    <w:rsid w:val="00E05FE2"/>
    <w:rsid w:val="00E067F7"/>
    <w:rsid w:val="00E06E80"/>
    <w:rsid w:val="00E10031"/>
    <w:rsid w:val="00E108A6"/>
    <w:rsid w:val="00E108F4"/>
    <w:rsid w:val="00E10A68"/>
    <w:rsid w:val="00E10D7F"/>
    <w:rsid w:val="00E14905"/>
    <w:rsid w:val="00E177AE"/>
    <w:rsid w:val="00E23286"/>
    <w:rsid w:val="00E23539"/>
    <w:rsid w:val="00E30AC1"/>
    <w:rsid w:val="00E31423"/>
    <w:rsid w:val="00E32F69"/>
    <w:rsid w:val="00E35571"/>
    <w:rsid w:val="00E36163"/>
    <w:rsid w:val="00E40131"/>
    <w:rsid w:val="00E40B07"/>
    <w:rsid w:val="00E417EB"/>
    <w:rsid w:val="00E42558"/>
    <w:rsid w:val="00E434EF"/>
    <w:rsid w:val="00E43957"/>
    <w:rsid w:val="00E43A16"/>
    <w:rsid w:val="00E441EC"/>
    <w:rsid w:val="00E458DC"/>
    <w:rsid w:val="00E501AA"/>
    <w:rsid w:val="00E50563"/>
    <w:rsid w:val="00E50AA2"/>
    <w:rsid w:val="00E510E2"/>
    <w:rsid w:val="00E51259"/>
    <w:rsid w:val="00E51D6F"/>
    <w:rsid w:val="00E52902"/>
    <w:rsid w:val="00E52FD5"/>
    <w:rsid w:val="00E5356C"/>
    <w:rsid w:val="00E6319D"/>
    <w:rsid w:val="00E644A2"/>
    <w:rsid w:val="00E64D04"/>
    <w:rsid w:val="00E70B09"/>
    <w:rsid w:val="00E70B29"/>
    <w:rsid w:val="00E715EE"/>
    <w:rsid w:val="00E730A2"/>
    <w:rsid w:val="00E731CB"/>
    <w:rsid w:val="00E73BD8"/>
    <w:rsid w:val="00E74AA7"/>
    <w:rsid w:val="00E74C48"/>
    <w:rsid w:val="00E762AB"/>
    <w:rsid w:val="00E8283D"/>
    <w:rsid w:val="00E87477"/>
    <w:rsid w:val="00E9683A"/>
    <w:rsid w:val="00E97060"/>
    <w:rsid w:val="00E97456"/>
    <w:rsid w:val="00E977F3"/>
    <w:rsid w:val="00E97C9D"/>
    <w:rsid w:val="00EA03EE"/>
    <w:rsid w:val="00EA1E93"/>
    <w:rsid w:val="00EA2862"/>
    <w:rsid w:val="00EA3AA4"/>
    <w:rsid w:val="00EA41EF"/>
    <w:rsid w:val="00EA502F"/>
    <w:rsid w:val="00EA5E9B"/>
    <w:rsid w:val="00EA5EFD"/>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607A"/>
    <w:rsid w:val="00EF7258"/>
    <w:rsid w:val="00EF73EE"/>
    <w:rsid w:val="00F018E0"/>
    <w:rsid w:val="00F01E91"/>
    <w:rsid w:val="00F058E3"/>
    <w:rsid w:val="00F0683C"/>
    <w:rsid w:val="00F0736E"/>
    <w:rsid w:val="00F07521"/>
    <w:rsid w:val="00F111FE"/>
    <w:rsid w:val="00F11CC1"/>
    <w:rsid w:val="00F13217"/>
    <w:rsid w:val="00F13AF7"/>
    <w:rsid w:val="00F175F6"/>
    <w:rsid w:val="00F17B1E"/>
    <w:rsid w:val="00F17DCD"/>
    <w:rsid w:val="00F20318"/>
    <w:rsid w:val="00F2204F"/>
    <w:rsid w:val="00F226AA"/>
    <w:rsid w:val="00F239B6"/>
    <w:rsid w:val="00F23BD0"/>
    <w:rsid w:val="00F247C3"/>
    <w:rsid w:val="00F27DBE"/>
    <w:rsid w:val="00F328FF"/>
    <w:rsid w:val="00F43364"/>
    <w:rsid w:val="00F45D1C"/>
    <w:rsid w:val="00F4682A"/>
    <w:rsid w:val="00F515D0"/>
    <w:rsid w:val="00F5563C"/>
    <w:rsid w:val="00F567D9"/>
    <w:rsid w:val="00F6042A"/>
    <w:rsid w:val="00F61E09"/>
    <w:rsid w:val="00F63DD8"/>
    <w:rsid w:val="00F64280"/>
    <w:rsid w:val="00F669A8"/>
    <w:rsid w:val="00F726B7"/>
    <w:rsid w:val="00F74C05"/>
    <w:rsid w:val="00F76C7C"/>
    <w:rsid w:val="00F807C9"/>
    <w:rsid w:val="00F8287A"/>
    <w:rsid w:val="00F83A75"/>
    <w:rsid w:val="00F86456"/>
    <w:rsid w:val="00F8653F"/>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8C0"/>
    <w:rsid w:val="00FB01F0"/>
    <w:rsid w:val="00FB2D87"/>
    <w:rsid w:val="00FB3F33"/>
    <w:rsid w:val="00FB42B3"/>
    <w:rsid w:val="00FB4456"/>
    <w:rsid w:val="00FB5C5D"/>
    <w:rsid w:val="00FB6B23"/>
    <w:rsid w:val="00FB6BFF"/>
    <w:rsid w:val="00FB7088"/>
    <w:rsid w:val="00FC14F4"/>
    <w:rsid w:val="00FC1515"/>
    <w:rsid w:val="00FC2EC8"/>
    <w:rsid w:val="00FC397C"/>
    <w:rsid w:val="00FC3B51"/>
    <w:rsid w:val="00FC4F88"/>
    <w:rsid w:val="00FC54E1"/>
    <w:rsid w:val="00FC7A32"/>
    <w:rsid w:val="00FD201B"/>
    <w:rsid w:val="00FD2B2C"/>
    <w:rsid w:val="00FD450B"/>
    <w:rsid w:val="00FD587F"/>
    <w:rsid w:val="00FD664D"/>
    <w:rsid w:val="00FE075D"/>
    <w:rsid w:val="00FE1FDF"/>
    <w:rsid w:val="00FE2E19"/>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64BAC"/>
  <w15:docId w15:val="{A875F993-3517-4B4C-956B-C266DC3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paragraph" w:styleId="Balk1">
    <w:name w:val="heading 1"/>
    <w:basedOn w:val="Normal"/>
    <w:next w:val="Normal"/>
    <w:link w:val="Balk1Char"/>
    <w:qFormat/>
    <w:rsid w:val="00E434EF"/>
    <w:pPr>
      <w:keepNext/>
      <w:ind w:firstLine="708"/>
      <w:jc w:val="both"/>
      <w:outlineLvl w:val="0"/>
    </w:pPr>
    <w:rPr>
      <w:sz w:val="28"/>
      <w:szCs w:val="20"/>
      <w:lang w:val="en-US"/>
    </w:rPr>
  </w:style>
  <w:style w:type="paragraph" w:styleId="Balk2">
    <w:name w:val="heading 2"/>
    <w:basedOn w:val="Normal"/>
    <w:next w:val="Normal"/>
    <w:link w:val="Balk2Char"/>
    <w:qFormat/>
    <w:rsid w:val="00E434EF"/>
    <w:pPr>
      <w:keepNext/>
      <w:spacing w:before="240" w:after="60"/>
      <w:outlineLvl w:val="1"/>
    </w:pPr>
    <w:rPr>
      <w:rFonts w:ascii="Arial" w:hAnsi="Arial"/>
      <w:b/>
      <w:i/>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uiPriority w:val="22"/>
    <w:qFormat/>
    <w:rsid w:val="0052073E"/>
    <w:rPr>
      <w:b/>
      <w:bCs/>
    </w:rPr>
  </w:style>
  <w:style w:type="paragraph" w:styleId="BalonMetni">
    <w:name w:val="Balloon Text"/>
    <w:basedOn w:val="Normal"/>
    <w:link w:val="BalonMetniChar"/>
    <w:rsid w:val="002D37BF"/>
    <w:rPr>
      <w:rFonts w:ascii="Tahoma" w:hAnsi="Tahoma"/>
      <w:sz w:val="16"/>
      <w:szCs w:val="16"/>
    </w:rPr>
  </w:style>
  <w:style w:type="character" w:customStyle="1" w:styleId="BalonMetniChar">
    <w:name w:val="Balon Metni Char"/>
    <w:link w:val="BalonMetni"/>
    <w:rsid w:val="002D37BF"/>
    <w:rPr>
      <w:rFonts w:ascii="Tahoma" w:hAnsi="Tahoma" w:cs="Tahoma"/>
      <w:sz w:val="16"/>
      <w:szCs w:val="16"/>
    </w:rPr>
  </w:style>
  <w:style w:type="character" w:styleId="Kpr">
    <w:name w:val="Hyperlink"/>
    <w:uiPriority w:val="99"/>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eastAsia="en-US"/>
    </w:rPr>
  </w:style>
  <w:style w:type="character" w:customStyle="1" w:styleId="GlAlntChar">
    <w:name w:val="Güçlü Alıntı Char"/>
    <w:link w:val="GlAlnt"/>
    <w:uiPriority w:val="30"/>
    <w:rsid w:val="00AB50FD"/>
    <w:rPr>
      <w:rFonts w:eastAsia="Calibri"/>
      <w:b/>
      <w:bCs/>
      <w:i/>
      <w:iCs/>
      <w:color w:val="4F81BD"/>
      <w:sz w:val="24"/>
      <w:szCs w:val="24"/>
      <w:lang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5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customStyle="1" w:styleId="Balk1Char">
    <w:name w:val="Başlık 1 Char"/>
    <w:basedOn w:val="VarsaylanParagrafYazTipi"/>
    <w:link w:val="Balk1"/>
    <w:rsid w:val="00E434EF"/>
    <w:rPr>
      <w:sz w:val="28"/>
      <w:lang w:val="en-US"/>
    </w:rPr>
  </w:style>
  <w:style w:type="character" w:customStyle="1" w:styleId="Balk2Char">
    <w:name w:val="Başlık 2 Char"/>
    <w:basedOn w:val="VarsaylanParagrafYazTipi"/>
    <w:link w:val="Balk2"/>
    <w:rsid w:val="00E434EF"/>
    <w:rPr>
      <w:rFonts w:ascii="Arial" w:hAnsi="Arial"/>
      <w:b/>
      <w:i/>
      <w:sz w:val="24"/>
      <w:lang w:val="en-US"/>
    </w:rPr>
  </w:style>
  <w:style w:type="paragraph" w:styleId="KonuBal">
    <w:name w:val="Title"/>
    <w:basedOn w:val="Normal"/>
    <w:link w:val="KonuBalChar"/>
    <w:qFormat/>
    <w:rsid w:val="00A718E7"/>
    <w:pPr>
      <w:jc w:val="center"/>
    </w:pPr>
    <w:rPr>
      <w:b/>
      <w:szCs w:val="20"/>
      <w:u w:val="single"/>
      <w:lang w:eastAsia="en-US"/>
    </w:rPr>
  </w:style>
  <w:style w:type="character" w:customStyle="1" w:styleId="KonuBalChar">
    <w:name w:val="Konu Başlığı Char"/>
    <w:basedOn w:val="VarsaylanParagrafYazTipi"/>
    <w:link w:val="KonuBal"/>
    <w:rsid w:val="00A718E7"/>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761">
      <w:bodyDiv w:val="1"/>
      <w:marLeft w:val="0"/>
      <w:marRight w:val="0"/>
      <w:marTop w:val="0"/>
      <w:marBottom w:val="0"/>
      <w:divBdr>
        <w:top w:val="none" w:sz="0" w:space="0" w:color="auto"/>
        <w:left w:val="none" w:sz="0" w:space="0" w:color="auto"/>
        <w:bottom w:val="none" w:sz="0" w:space="0" w:color="auto"/>
        <w:right w:val="none" w:sz="0" w:space="0" w:color="auto"/>
      </w:divBdr>
    </w:div>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27554463">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90FB-F84C-40B8-89AA-8756EEAB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3775</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3</cp:revision>
  <cp:lastPrinted>2017-04-19T09:21:00Z</cp:lastPrinted>
  <dcterms:created xsi:type="dcterms:W3CDTF">2022-02-07T06:33:00Z</dcterms:created>
  <dcterms:modified xsi:type="dcterms:W3CDTF">2024-01-31T06:52:00Z</dcterms:modified>
</cp:coreProperties>
</file>