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969"/>
        <w:gridCol w:w="1559"/>
        <w:gridCol w:w="1967"/>
      </w:tblGrid>
      <w:tr w:rsidR="00B249F1" w:rsidRPr="00B249F1" w:rsidTr="000B1C79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4AA7" w:rsidRPr="00B249F1" w:rsidRDefault="00295D49" w:rsidP="00E74AA7">
            <w:pPr>
              <w:spacing w:before="120" w:line="276" w:lineRule="auto"/>
              <w:jc w:val="center"/>
              <w:rPr>
                <w:b/>
                <w:caps/>
                <w:color w:val="404040" w:themeColor="text1" w:themeTint="BF"/>
              </w:rPr>
            </w:pPr>
            <w:r w:rsidRPr="00B249F1">
              <w:rPr>
                <w:b/>
                <w:caps/>
                <w:color w:val="404040" w:themeColor="text1" w:themeTint="BF"/>
              </w:rPr>
              <w:t>UZAKTAN ÖĞRENİM DİPLOMA PROGRAMLARI</w:t>
            </w:r>
          </w:p>
          <w:p w:rsidR="00C80918" w:rsidRDefault="00295D49" w:rsidP="00C80918">
            <w:pPr>
              <w:spacing w:after="60" w:line="276" w:lineRule="auto"/>
              <w:jc w:val="center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 xml:space="preserve">Tarım Ekonomisi Tezsiz Yüksek Lisans </w:t>
            </w:r>
            <w:r w:rsidR="00C80918">
              <w:rPr>
                <w:b/>
                <w:color w:val="404040" w:themeColor="text1" w:themeTint="BF"/>
              </w:rPr>
              <w:t>Programı</w:t>
            </w:r>
          </w:p>
          <w:p w:rsidR="002F12B2" w:rsidRPr="00B249F1" w:rsidRDefault="00DF496A" w:rsidP="00C80918">
            <w:pPr>
              <w:spacing w:after="60" w:line="276" w:lineRule="auto"/>
              <w:jc w:val="center"/>
              <w:rPr>
                <w:b/>
                <w:caps/>
                <w:color w:val="404040" w:themeColor="text1" w:themeTint="BF"/>
              </w:rPr>
            </w:pPr>
            <w:r w:rsidRPr="00472651">
              <w:rPr>
                <w:b/>
                <w:color w:val="404040" w:themeColor="text1" w:themeTint="BF"/>
                <w:u w:val="single"/>
              </w:rPr>
              <w:t>DÖNEM BAŞI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890E35">
              <w:rPr>
                <w:b/>
                <w:color w:val="404040" w:themeColor="text1" w:themeTint="BF"/>
              </w:rPr>
              <w:t xml:space="preserve">- </w:t>
            </w:r>
            <w:r w:rsidR="00C80918" w:rsidRPr="00414ABE">
              <w:rPr>
                <w:b/>
                <w:color w:val="404040" w:themeColor="text1" w:themeTint="BF"/>
                <w:u w:val="single"/>
              </w:rPr>
              <w:t>TANITICI DERS FORMU</w:t>
            </w:r>
          </w:p>
        </w:tc>
      </w:tr>
      <w:tr w:rsidR="00B249F1" w:rsidRPr="00B249F1" w:rsidTr="00C722D5">
        <w:trPr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/>
            <w:vAlign w:val="center"/>
          </w:tcPr>
          <w:p w:rsidR="002D750B" w:rsidRPr="00B249F1" w:rsidRDefault="00600FB9" w:rsidP="00AA07E8">
            <w:pPr>
              <w:spacing w:before="120" w:after="12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>Ders</w:t>
            </w:r>
            <w:r w:rsidR="002D750B" w:rsidRPr="00B249F1">
              <w:rPr>
                <w:b/>
                <w:color w:val="404040" w:themeColor="text1" w:themeTint="BF"/>
              </w:rPr>
              <w:t xml:space="preserve"> Adı</w:t>
            </w:r>
          </w:p>
        </w:tc>
        <w:tc>
          <w:tcPr>
            <w:tcW w:w="749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D750B" w:rsidRPr="00B249F1" w:rsidRDefault="005A2AA5" w:rsidP="00E32266">
            <w:pPr>
              <w:spacing w:before="120" w:after="120"/>
              <w:rPr>
                <w:b/>
                <w:color w:val="404040" w:themeColor="text1" w:themeTint="BF"/>
              </w:rPr>
            </w:pPr>
            <w:r w:rsidRPr="00E32266">
              <w:rPr>
                <w:b/>
                <w:color w:val="404040" w:themeColor="text1" w:themeTint="BF"/>
              </w:rPr>
              <w:t>TARIMSAL KOOPERATİF İŞLETMECİLİĞİ</w:t>
            </w:r>
            <w:r>
              <w:rPr>
                <w:b/>
                <w:color w:val="404040" w:themeColor="text1" w:themeTint="BF"/>
              </w:rPr>
              <w:t xml:space="preserve"> / </w:t>
            </w:r>
            <w:r>
              <w:rPr>
                <w:color w:val="404040" w:themeColor="text1" w:themeTint="BF"/>
              </w:rPr>
              <w:t>KOOPERATİFÇİLİK</w:t>
            </w:r>
          </w:p>
        </w:tc>
      </w:tr>
      <w:tr w:rsidR="00BD199D" w:rsidRPr="00B249F1" w:rsidTr="00C722D5">
        <w:trPr>
          <w:trHeight w:val="412"/>
          <w:jc w:val="center"/>
        </w:trPr>
        <w:tc>
          <w:tcPr>
            <w:tcW w:w="182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8CCE4"/>
            <w:vAlign w:val="center"/>
          </w:tcPr>
          <w:p w:rsidR="00BD199D" w:rsidRPr="00B249F1" w:rsidRDefault="00C722D5" w:rsidP="00C722D5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Öğretim Üyesi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199D" w:rsidRPr="00B249F1" w:rsidRDefault="00BD199D" w:rsidP="000F4994">
            <w:pPr>
              <w:spacing w:before="120" w:after="12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>Prof.</w:t>
            </w:r>
            <w:r w:rsidR="000F4994">
              <w:rPr>
                <w:b/>
                <w:color w:val="404040" w:themeColor="text1" w:themeTint="BF"/>
              </w:rPr>
              <w:t xml:space="preserve"> </w:t>
            </w:r>
            <w:r w:rsidRPr="00B249F1">
              <w:rPr>
                <w:b/>
                <w:color w:val="404040" w:themeColor="text1" w:themeTint="BF"/>
              </w:rPr>
              <w:t>Dr.</w:t>
            </w:r>
            <w:r w:rsidR="000F4994">
              <w:rPr>
                <w:b/>
                <w:color w:val="404040" w:themeColor="text1" w:themeTint="BF"/>
              </w:rPr>
              <w:t xml:space="preserve"> İbrahim YILMAZ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BD199D" w:rsidRPr="00B249F1" w:rsidRDefault="00BD199D" w:rsidP="00BD199D">
            <w:pPr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Ders Dönemi</w:t>
            </w:r>
          </w:p>
        </w:tc>
        <w:tc>
          <w:tcPr>
            <w:tcW w:w="1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9D" w:rsidRPr="00B249F1" w:rsidRDefault="007B5CA0" w:rsidP="00A660BE">
            <w:pPr>
              <w:spacing w:before="120" w:after="120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2019/20 BAHAR</w:t>
            </w:r>
            <w:bookmarkStart w:id="0" w:name="_GoBack"/>
            <w:bookmarkEnd w:id="0"/>
          </w:p>
        </w:tc>
      </w:tr>
      <w:tr w:rsidR="00B249F1" w:rsidRPr="00B249F1" w:rsidTr="00F27DBE">
        <w:trPr>
          <w:trHeight w:val="4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F37F0" w:rsidRPr="00B249F1" w:rsidRDefault="00EF37F0" w:rsidP="00A04185">
            <w:pPr>
              <w:pStyle w:val="ListeParagraf"/>
              <w:numPr>
                <w:ilvl w:val="0"/>
                <w:numId w:val="36"/>
              </w:numPr>
              <w:tabs>
                <w:tab w:val="left" w:pos="18"/>
              </w:tabs>
              <w:spacing w:before="60" w:after="60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>DERSİN AMACI</w:t>
            </w:r>
          </w:p>
        </w:tc>
      </w:tr>
      <w:tr w:rsidR="00B249F1" w:rsidRPr="003530F5" w:rsidTr="00F27DBE">
        <w:trPr>
          <w:trHeight w:val="4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6" w:rsidRPr="00E525A0" w:rsidRDefault="00A22C3C" w:rsidP="00E525A0">
            <w:pPr>
              <w:pStyle w:val="ListeParagraf"/>
              <w:tabs>
                <w:tab w:val="left" w:pos="18"/>
              </w:tabs>
              <w:spacing w:before="120" w:after="120" w:line="276" w:lineRule="auto"/>
              <w:ind w:left="159" w:right="284"/>
              <w:jc w:val="both"/>
              <w:rPr>
                <w:color w:val="000000" w:themeColor="text1"/>
              </w:rPr>
            </w:pPr>
            <w:r w:rsidRPr="00E525A0">
              <w:rPr>
                <w:color w:val="000000" w:themeColor="text1"/>
              </w:rPr>
              <w:t>Tarımsal kooperatif işletmeciliği dersi kapsamında</w:t>
            </w:r>
            <w:r w:rsidR="00E525A0">
              <w:rPr>
                <w:color w:val="000000" w:themeColor="text1"/>
              </w:rPr>
              <w:t xml:space="preserve">, </w:t>
            </w:r>
            <w:r w:rsidRPr="00E525A0">
              <w:rPr>
                <w:color w:val="000000" w:themeColor="text1"/>
              </w:rPr>
              <w:t xml:space="preserve">temel olarak tarımsal kooperatiflerin yönetimi tartışılmaktadır. </w:t>
            </w:r>
            <w:r w:rsidR="00E32266" w:rsidRPr="00E525A0">
              <w:rPr>
                <w:color w:val="000000" w:themeColor="text1"/>
              </w:rPr>
              <w:t>Bu dersin amacı</w:t>
            </w:r>
            <w:r w:rsidRPr="00E525A0">
              <w:rPr>
                <w:color w:val="000000" w:themeColor="text1"/>
              </w:rPr>
              <w:t xml:space="preserve">, </w:t>
            </w:r>
            <w:r w:rsidR="00E32266" w:rsidRPr="00E525A0">
              <w:rPr>
                <w:color w:val="000000" w:themeColor="text1"/>
              </w:rPr>
              <w:t xml:space="preserve"> </w:t>
            </w:r>
            <w:r w:rsidR="00E525A0" w:rsidRPr="00E525A0">
              <w:rPr>
                <w:color w:val="000000" w:themeColor="text1"/>
              </w:rPr>
              <w:t xml:space="preserve">öğrencilerin kooperatifçilik ilke ve değerlerini kavrayarak, </w:t>
            </w:r>
            <w:r w:rsidR="00E32266" w:rsidRPr="00E525A0">
              <w:rPr>
                <w:color w:val="000000" w:themeColor="text1"/>
              </w:rPr>
              <w:t>tarımsal kooperatifler</w:t>
            </w:r>
            <w:r w:rsidR="00E525A0" w:rsidRPr="00E525A0">
              <w:rPr>
                <w:color w:val="000000" w:themeColor="text1"/>
              </w:rPr>
              <w:t>in kuruluşunu</w:t>
            </w:r>
            <w:r w:rsidR="00E32266" w:rsidRPr="00E525A0">
              <w:rPr>
                <w:color w:val="000000" w:themeColor="text1"/>
              </w:rPr>
              <w:t xml:space="preserve">, </w:t>
            </w:r>
            <w:r w:rsidR="00E525A0" w:rsidRPr="00E525A0">
              <w:rPr>
                <w:color w:val="000000" w:themeColor="text1"/>
              </w:rPr>
              <w:t>yönetimini ve denetimini yapabilecek ve elde ettikleri bilgileri yayarak kooperatiflerin gelişmesine katkı sağlayabilecek bilgi seviyesin</w:t>
            </w:r>
            <w:r w:rsidR="00E525A0">
              <w:rPr>
                <w:color w:val="000000" w:themeColor="text1"/>
              </w:rPr>
              <w:t>e ulaşmalarını</w:t>
            </w:r>
            <w:r w:rsidR="00E525A0" w:rsidRPr="00E525A0">
              <w:rPr>
                <w:color w:val="000000" w:themeColor="text1"/>
              </w:rPr>
              <w:t xml:space="preserve"> sağlamaktır.</w:t>
            </w:r>
          </w:p>
        </w:tc>
      </w:tr>
      <w:tr w:rsidR="00B249F1" w:rsidRPr="00B249F1" w:rsidTr="001E65B3">
        <w:trPr>
          <w:trHeight w:val="4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F12B2" w:rsidRPr="00B249F1" w:rsidRDefault="00FA78C0" w:rsidP="00A47928">
            <w:pPr>
              <w:pStyle w:val="ListeParagraf"/>
              <w:numPr>
                <w:ilvl w:val="0"/>
                <w:numId w:val="36"/>
              </w:numPr>
              <w:tabs>
                <w:tab w:val="left" w:pos="18"/>
              </w:tabs>
              <w:spacing w:before="60" w:after="60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DÖNEM BOYUNCA </w:t>
            </w:r>
            <w:r w:rsidRPr="00B249F1">
              <w:rPr>
                <w:b/>
                <w:color w:val="404040" w:themeColor="text1" w:themeTint="BF"/>
              </w:rPr>
              <w:t xml:space="preserve">HAFTALIK İŞLENECEK </w:t>
            </w:r>
            <w:r w:rsidR="007A55A5" w:rsidRPr="007A55A5">
              <w:rPr>
                <w:b/>
                <w:color w:val="404040" w:themeColor="text1" w:themeTint="BF"/>
                <w:u w:val="single"/>
              </w:rPr>
              <w:t xml:space="preserve">ANA </w:t>
            </w:r>
            <w:r w:rsidR="00A47928" w:rsidRPr="007A55A5">
              <w:rPr>
                <w:b/>
                <w:color w:val="404040" w:themeColor="text1" w:themeTint="BF"/>
                <w:u w:val="single"/>
              </w:rPr>
              <w:t>BÖLÜM</w:t>
            </w:r>
            <w:r w:rsidR="00A47928">
              <w:rPr>
                <w:b/>
                <w:color w:val="404040" w:themeColor="text1" w:themeTint="BF"/>
              </w:rPr>
              <w:t xml:space="preserve"> </w:t>
            </w:r>
            <w:r w:rsidRPr="00B249F1">
              <w:rPr>
                <w:b/>
                <w:color w:val="404040" w:themeColor="text1" w:themeTint="BF"/>
              </w:rPr>
              <w:t xml:space="preserve">BAŞLIKLARI </w:t>
            </w:r>
          </w:p>
        </w:tc>
      </w:tr>
      <w:tr w:rsidR="00B249F1" w:rsidRPr="003530F5" w:rsidTr="000B1C79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44" w:rsidRPr="00B02FA3" w:rsidRDefault="00D06944" w:rsidP="00B02FA3">
            <w:pPr>
              <w:tabs>
                <w:tab w:val="left" w:pos="727"/>
              </w:tabs>
              <w:ind w:right="284"/>
              <w:jc w:val="both"/>
              <w:rPr>
                <w:color w:val="000000"/>
                <w:sz w:val="22"/>
                <w:szCs w:val="22"/>
              </w:rPr>
            </w:pPr>
          </w:p>
          <w:p w:rsidR="00C32333" w:rsidRPr="00B02FA3" w:rsidRDefault="00C32333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2FA3">
              <w:rPr>
                <w:rFonts w:eastAsia="Calibri"/>
                <w:color w:val="000000"/>
                <w:sz w:val="22"/>
                <w:szCs w:val="22"/>
                <w:lang w:eastAsia="en-US"/>
              </w:rPr>
              <w:t>Tarım</w:t>
            </w:r>
            <w:r w:rsidR="00F70E44" w:rsidRPr="00B02FA3">
              <w:rPr>
                <w:rFonts w:eastAsia="Calibri"/>
                <w:color w:val="000000"/>
                <w:sz w:val="22"/>
                <w:szCs w:val="22"/>
                <w:lang w:eastAsia="en-US"/>
              </w:rPr>
              <w:t>da</w:t>
            </w:r>
            <w:r w:rsidR="00972E6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örgütlenme</w:t>
            </w:r>
          </w:p>
          <w:p w:rsidR="0026738F" w:rsidRPr="00B02FA3" w:rsidRDefault="0026738F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sz w:val="22"/>
                <w:szCs w:val="22"/>
              </w:rPr>
              <w:t>Kooperatifin tanımı ve tarihçesi</w:t>
            </w:r>
          </w:p>
          <w:p w:rsidR="0026738F" w:rsidRPr="00B02FA3" w:rsidRDefault="0026738F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sz w:val="22"/>
                <w:szCs w:val="22"/>
              </w:rPr>
              <w:t>Kooperatifçilik ilke</w:t>
            </w:r>
            <w:r w:rsidR="00E525A0" w:rsidRPr="00B02FA3">
              <w:rPr>
                <w:sz w:val="22"/>
                <w:szCs w:val="22"/>
              </w:rPr>
              <w:t xml:space="preserve"> ve değer</w:t>
            </w:r>
            <w:r w:rsidRPr="00B02FA3">
              <w:rPr>
                <w:sz w:val="22"/>
                <w:szCs w:val="22"/>
              </w:rPr>
              <w:t>leri</w:t>
            </w:r>
          </w:p>
          <w:p w:rsidR="00C32333" w:rsidRPr="00B02FA3" w:rsidRDefault="00E525A0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sz w:val="22"/>
                <w:szCs w:val="22"/>
              </w:rPr>
              <w:t>Türkiye’de k</w:t>
            </w:r>
            <w:r w:rsidR="0026738F" w:rsidRPr="00B02FA3">
              <w:rPr>
                <w:sz w:val="22"/>
                <w:szCs w:val="22"/>
              </w:rPr>
              <w:t>ooperatifçilik mevzuatı</w:t>
            </w:r>
            <w:r w:rsidR="00B02FA3" w:rsidRPr="00B02FA3">
              <w:rPr>
                <w:sz w:val="22"/>
                <w:szCs w:val="22"/>
              </w:rPr>
              <w:t xml:space="preserve"> ve </w:t>
            </w:r>
            <w:r w:rsidR="00C32333" w:rsidRPr="00B02FA3">
              <w:rPr>
                <w:sz w:val="22"/>
                <w:szCs w:val="22"/>
              </w:rPr>
              <w:t>Tarım kooperatiflerinin sınıflandırılması</w:t>
            </w:r>
          </w:p>
          <w:p w:rsidR="00C32333" w:rsidRPr="00B02FA3" w:rsidRDefault="00C32333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sz w:val="22"/>
                <w:szCs w:val="22"/>
              </w:rPr>
              <w:t>Tarımsal kooperatiflerin kuruluşu</w:t>
            </w:r>
          </w:p>
          <w:p w:rsidR="00C32333" w:rsidRDefault="00B02FA3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sz w:val="22"/>
                <w:szCs w:val="22"/>
              </w:rPr>
              <w:t xml:space="preserve">Kooperatiflerde yönetim ve yönetim </w:t>
            </w:r>
            <w:r w:rsidR="00C32333" w:rsidRPr="00B02FA3">
              <w:rPr>
                <w:sz w:val="22"/>
                <w:szCs w:val="22"/>
              </w:rPr>
              <w:t>organları</w:t>
            </w:r>
            <w:r w:rsidR="00F70E44" w:rsidRPr="00B02FA3">
              <w:rPr>
                <w:sz w:val="22"/>
                <w:szCs w:val="22"/>
              </w:rPr>
              <w:t>, Genel kurul</w:t>
            </w:r>
            <w:r w:rsidR="002C0FD8">
              <w:rPr>
                <w:sz w:val="22"/>
                <w:szCs w:val="22"/>
              </w:rPr>
              <w:t>un yetki ve sorumlulukları ile toplanması</w:t>
            </w:r>
            <w:r w:rsidR="00F70E44" w:rsidRPr="00B02FA3">
              <w:rPr>
                <w:sz w:val="22"/>
                <w:szCs w:val="22"/>
              </w:rPr>
              <w:t xml:space="preserve">. </w:t>
            </w:r>
          </w:p>
          <w:p w:rsidR="002C0FD8" w:rsidRPr="002C0FD8" w:rsidRDefault="002C0FD8" w:rsidP="002C0FD8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proofErr w:type="gramStart"/>
            <w:r w:rsidRPr="00B02FA3">
              <w:rPr>
                <w:sz w:val="22"/>
                <w:szCs w:val="22"/>
              </w:rPr>
              <w:t xml:space="preserve">Kooperatiflerde yönetim kurulları yapı ve işlevleri. </w:t>
            </w:r>
            <w:proofErr w:type="gramEnd"/>
          </w:p>
          <w:p w:rsidR="00B02FA3" w:rsidRDefault="00B02FA3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Kooperatiflerde denetim</w:t>
            </w:r>
          </w:p>
          <w:p w:rsidR="00972E60" w:rsidRDefault="00972E60" w:rsidP="00684E9B">
            <w:pPr>
              <w:pStyle w:val="ListeParagraf"/>
              <w:numPr>
                <w:ilvl w:val="0"/>
                <w:numId w:val="47"/>
              </w:numPr>
              <w:tabs>
                <w:tab w:val="left" w:pos="727"/>
              </w:tabs>
              <w:ind w:left="301" w:hanging="301"/>
              <w:jc w:val="both"/>
              <w:rPr>
                <w:sz w:val="22"/>
                <w:szCs w:val="22"/>
              </w:rPr>
            </w:pPr>
            <w:r w:rsidRPr="00972E60">
              <w:rPr>
                <w:sz w:val="22"/>
                <w:szCs w:val="22"/>
              </w:rPr>
              <w:t>Tarımsal kooperatiflerde finansal yönetim</w:t>
            </w:r>
            <w:r w:rsidR="00E601C4">
              <w:rPr>
                <w:sz w:val="22"/>
                <w:szCs w:val="22"/>
              </w:rPr>
              <w:t xml:space="preserve">, finansman kaynakları </w:t>
            </w:r>
          </w:p>
          <w:p w:rsidR="00634949" w:rsidRDefault="00634949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sz w:val="22"/>
                <w:szCs w:val="22"/>
              </w:rPr>
              <w:t xml:space="preserve">Tarımsal kooperatiflerde </w:t>
            </w:r>
            <w:r>
              <w:rPr>
                <w:sz w:val="22"/>
                <w:szCs w:val="22"/>
              </w:rPr>
              <w:t>muhasebe</w:t>
            </w:r>
            <w:r w:rsidR="00684E9B">
              <w:rPr>
                <w:sz w:val="22"/>
                <w:szCs w:val="22"/>
              </w:rPr>
              <w:t xml:space="preserve"> ve vergileme</w:t>
            </w:r>
          </w:p>
          <w:p w:rsidR="00684E9B" w:rsidRDefault="00684E9B" w:rsidP="00684E9B">
            <w:pPr>
              <w:pStyle w:val="ListeParagraf"/>
              <w:numPr>
                <w:ilvl w:val="0"/>
                <w:numId w:val="47"/>
              </w:numPr>
              <w:tabs>
                <w:tab w:val="left" w:pos="727"/>
              </w:tabs>
              <w:ind w:left="301" w:hanging="301"/>
              <w:jc w:val="both"/>
              <w:rPr>
                <w:sz w:val="22"/>
                <w:szCs w:val="22"/>
              </w:rPr>
            </w:pPr>
            <w:r w:rsidRPr="00972E60">
              <w:rPr>
                <w:sz w:val="22"/>
                <w:szCs w:val="22"/>
              </w:rPr>
              <w:t xml:space="preserve">Tarımsal kooperatiflerde finansal </w:t>
            </w:r>
            <w:r>
              <w:rPr>
                <w:sz w:val="22"/>
                <w:szCs w:val="22"/>
              </w:rPr>
              <w:t>analiz</w:t>
            </w:r>
          </w:p>
          <w:p w:rsidR="00972E60" w:rsidRPr="00E601C4" w:rsidRDefault="00972E60" w:rsidP="00684E9B">
            <w:pPr>
              <w:pStyle w:val="ListeParagraf"/>
              <w:numPr>
                <w:ilvl w:val="0"/>
                <w:numId w:val="47"/>
              </w:numPr>
              <w:tabs>
                <w:tab w:val="left" w:pos="727"/>
              </w:tabs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color w:val="000000"/>
                <w:sz w:val="22"/>
                <w:szCs w:val="22"/>
              </w:rPr>
              <w:t xml:space="preserve">Kooperatiflerde </w:t>
            </w:r>
            <w:r w:rsidR="00404285">
              <w:rPr>
                <w:color w:val="000000"/>
                <w:sz w:val="22"/>
                <w:szCs w:val="22"/>
              </w:rPr>
              <w:t>y</w:t>
            </w:r>
            <w:r w:rsidRPr="00B02FA3">
              <w:rPr>
                <w:color w:val="000000"/>
                <w:sz w:val="22"/>
                <w:szCs w:val="22"/>
              </w:rPr>
              <w:t>atırım projesi hazırlama ve değerlendirme teknikleri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601C4" w:rsidRPr="00E601C4" w:rsidRDefault="00E601C4" w:rsidP="00684E9B">
            <w:pPr>
              <w:pStyle w:val="ListeParagraf"/>
              <w:numPr>
                <w:ilvl w:val="0"/>
                <w:numId w:val="47"/>
              </w:numPr>
              <w:ind w:left="301" w:hanging="301"/>
              <w:jc w:val="both"/>
              <w:rPr>
                <w:sz w:val="22"/>
                <w:szCs w:val="22"/>
              </w:rPr>
            </w:pPr>
            <w:r w:rsidRPr="00B02FA3">
              <w:rPr>
                <w:sz w:val="22"/>
                <w:szCs w:val="22"/>
              </w:rPr>
              <w:t>Kooperatif ortak ilişkileri</w:t>
            </w:r>
            <w:r>
              <w:rPr>
                <w:sz w:val="22"/>
                <w:szCs w:val="22"/>
              </w:rPr>
              <w:t xml:space="preserve"> </w:t>
            </w:r>
          </w:p>
          <w:p w:rsidR="00684E9B" w:rsidRPr="00684E9B" w:rsidRDefault="00B02FA3" w:rsidP="00684E9B">
            <w:pPr>
              <w:pStyle w:val="ListeParagraf"/>
              <w:numPr>
                <w:ilvl w:val="0"/>
                <w:numId w:val="47"/>
              </w:numPr>
              <w:tabs>
                <w:tab w:val="left" w:pos="727"/>
              </w:tabs>
              <w:ind w:left="301" w:hanging="301"/>
              <w:jc w:val="both"/>
              <w:rPr>
                <w:color w:val="000000"/>
                <w:sz w:val="22"/>
                <w:szCs w:val="22"/>
              </w:rPr>
            </w:pPr>
            <w:r w:rsidRPr="00972E60">
              <w:rPr>
                <w:sz w:val="22"/>
                <w:szCs w:val="22"/>
              </w:rPr>
              <w:t xml:space="preserve">Tarımsal Kooperatiflerde </w:t>
            </w:r>
            <w:r w:rsidRPr="00972E6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örgütlenme </w:t>
            </w:r>
          </w:p>
          <w:p w:rsidR="0026738F" w:rsidRPr="00B02FA3" w:rsidRDefault="00972E60" w:rsidP="00684E9B">
            <w:pPr>
              <w:pStyle w:val="ListeParagraf"/>
              <w:numPr>
                <w:ilvl w:val="0"/>
                <w:numId w:val="47"/>
              </w:numPr>
              <w:tabs>
                <w:tab w:val="left" w:pos="727"/>
              </w:tabs>
              <w:ind w:left="301" w:hanging="301"/>
              <w:jc w:val="both"/>
              <w:rPr>
                <w:color w:val="000000"/>
                <w:sz w:val="22"/>
                <w:szCs w:val="22"/>
              </w:rPr>
            </w:pPr>
            <w:r w:rsidRPr="00972E60">
              <w:rPr>
                <w:sz w:val="22"/>
                <w:szCs w:val="22"/>
              </w:rPr>
              <w:t xml:space="preserve">Türkiye’de tarımsal kooperatifçiliğin ve tarım kooperatiflerinin sorunları ve </w:t>
            </w:r>
            <w:r w:rsidRPr="00972E60">
              <w:rPr>
                <w:rFonts w:eastAsia="Calibri"/>
                <w:color w:val="000000"/>
                <w:sz w:val="22"/>
                <w:szCs w:val="22"/>
                <w:lang w:eastAsia="en-US"/>
              </w:rPr>
              <w:t>Yeni nesil kooperatifler</w:t>
            </w:r>
          </w:p>
        </w:tc>
      </w:tr>
      <w:tr w:rsidR="00B249F1" w:rsidRPr="00B249F1" w:rsidTr="00CE10D8"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C7419" w:rsidRPr="00B249F1" w:rsidRDefault="00FA78C0" w:rsidP="00FA78C0">
            <w:pPr>
              <w:pStyle w:val="ListeParagraf"/>
              <w:numPr>
                <w:ilvl w:val="0"/>
                <w:numId w:val="36"/>
              </w:numPr>
              <w:spacing w:before="60" w:after="60" w:line="276" w:lineRule="auto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t xml:space="preserve">TEMEL DERS ÖĞRENME ÇIKTILARI </w:t>
            </w:r>
          </w:p>
        </w:tc>
      </w:tr>
      <w:tr w:rsidR="00B249F1" w:rsidRPr="003530F5" w:rsidTr="0094174D">
        <w:trPr>
          <w:trHeight w:val="1562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C0" w:rsidRPr="008A2EC5" w:rsidRDefault="00FA78C0" w:rsidP="008A2EC5">
            <w:pPr>
              <w:pStyle w:val="ListeParagraf"/>
              <w:spacing w:after="60"/>
              <w:ind w:left="442" w:right="284" w:firstLine="142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 xml:space="preserve">Bu ders sonunda </w:t>
            </w:r>
            <w:r w:rsidRPr="008A2EC5">
              <w:rPr>
                <w:color w:val="000000" w:themeColor="text1"/>
                <w:sz w:val="22"/>
                <w:szCs w:val="22"/>
                <w:u w:val="single"/>
              </w:rPr>
              <w:t>öğrenci</w:t>
            </w:r>
            <w:r w:rsidR="008206A7" w:rsidRPr="008A2EC5">
              <w:rPr>
                <w:color w:val="000000" w:themeColor="text1"/>
                <w:sz w:val="22"/>
                <w:szCs w:val="22"/>
                <w:u w:val="single"/>
              </w:rPr>
              <w:t>ler</w:t>
            </w:r>
            <w:r w:rsidRPr="008A2EC5">
              <w:rPr>
                <w:color w:val="000000" w:themeColor="text1"/>
                <w:sz w:val="22"/>
                <w:szCs w:val="22"/>
              </w:rPr>
              <w:t>;</w:t>
            </w:r>
          </w:p>
          <w:p w:rsidR="00CA362C" w:rsidRPr="008A2EC5" w:rsidRDefault="00CA362C" w:rsidP="008A2EC5">
            <w:pPr>
              <w:pStyle w:val="ListeParagraf"/>
              <w:numPr>
                <w:ilvl w:val="0"/>
                <w:numId w:val="41"/>
              </w:numPr>
              <w:tabs>
                <w:tab w:val="left" w:pos="585"/>
              </w:tabs>
              <w:spacing w:after="60"/>
              <w:ind w:left="585" w:right="284" w:hanging="425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 xml:space="preserve">Kooperatifçilik </w:t>
            </w:r>
            <w:r w:rsidR="008A2EC5">
              <w:rPr>
                <w:color w:val="000000" w:themeColor="text1"/>
                <w:sz w:val="22"/>
                <w:szCs w:val="22"/>
              </w:rPr>
              <w:t>ilke ve değerlerini</w:t>
            </w:r>
            <w:r w:rsidRPr="008A2EC5">
              <w:rPr>
                <w:color w:val="000000" w:themeColor="text1"/>
                <w:sz w:val="22"/>
                <w:szCs w:val="22"/>
              </w:rPr>
              <w:t xml:space="preserve"> kavrar. </w:t>
            </w:r>
          </w:p>
          <w:p w:rsidR="00CA362C" w:rsidRPr="008A2EC5" w:rsidRDefault="00CA362C" w:rsidP="008A2EC5">
            <w:pPr>
              <w:pStyle w:val="ListeParagraf"/>
              <w:numPr>
                <w:ilvl w:val="0"/>
                <w:numId w:val="41"/>
              </w:numPr>
              <w:tabs>
                <w:tab w:val="left" w:pos="585"/>
              </w:tabs>
              <w:spacing w:after="60"/>
              <w:ind w:left="585" w:right="284" w:hanging="425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 xml:space="preserve">Tarımda örgütlenmenin sonuçlarını fark eder ve tarımda sorunların çözülmesinde kooperatifçiliğin </w:t>
            </w:r>
            <w:r w:rsidR="008A2EC5">
              <w:rPr>
                <w:color w:val="000000" w:themeColor="text1"/>
                <w:sz w:val="22"/>
                <w:szCs w:val="22"/>
              </w:rPr>
              <w:t>rolünü</w:t>
            </w:r>
            <w:r w:rsidRPr="008A2EC5">
              <w:rPr>
                <w:color w:val="000000" w:themeColor="text1"/>
                <w:sz w:val="22"/>
                <w:szCs w:val="22"/>
              </w:rPr>
              <w:t xml:space="preserve"> kavrar.</w:t>
            </w:r>
          </w:p>
          <w:p w:rsidR="00CA362C" w:rsidRPr="008A2EC5" w:rsidRDefault="00CA362C" w:rsidP="008A2EC5">
            <w:pPr>
              <w:pStyle w:val="ListeParagraf"/>
              <w:numPr>
                <w:ilvl w:val="0"/>
                <w:numId w:val="41"/>
              </w:numPr>
              <w:tabs>
                <w:tab w:val="left" w:pos="585"/>
              </w:tabs>
              <w:spacing w:after="60"/>
              <w:ind w:left="585" w:right="284" w:hanging="425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>Tarımsal kooperatifçilik sorunlarını</w:t>
            </w:r>
            <w:r w:rsidR="00972E60" w:rsidRPr="008A2EC5">
              <w:rPr>
                <w:color w:val="000000" w:themeColor="text1"/>
                <w:sz w:val="22"/>
                <w:szCs w:val="22"/>
              </w:rPr>
              <w:t>n çözümü konusunda görüş oluşturabilir.</w:t>
            </w:r>
          </w:p>
          <w:p w:rsidR="0026738F" w:rsidRPr="008A2EC5" w:rsidRDefault="0026738F" w:rsidP="008A2EC5">
            <w:pPr>
              <w:pStyle w:val="ListeParagraf"/>
              <w:numPr>
                <w:ilvl w:val="0"/>
                <w:numId w:val="41"/>
              </w:numPr>
              <w:tabs>
                <w:tab w:val="left" w:pos="585"/>
              </w:tabs>
              <w:spacing w:after="60"/>
              <w:ind w:left="585" w:right="284" w:hanging="425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>Kooperatif işletmeciliği ile ilgili bilgileri geliştirebilir,</w:t>
            </w:r>
            <w:r w:rsidR="00972E60" w:rsidRPr="008A2EC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A2EC5">
              <w:rPr>
                <w:color w:val="000000" w:themeColor="text1"/>
                <w:sz w:val="22"/>
                <w:szCs w:val="22"/>
              </w:rPr>
              <w:t>yorum yapabilir, çözümlere ulaşabilir.</w:t>
            </w:r>
          </w:p>
          <w:p w:rsidR="0026738F" w:rsidRDefault="0026738F" w:rsidP="008A2EC5">
            <w:pPr>
              <w:pStyle w:val="ListeParagraf"/>
              <w:numPr>
                <w:ilvl w:val="0"/>
                <w:numId w:val="41"/>
              </w:numPr>
              <w:tabs>
                <w:tab w:val="left" w:pos="585"/>
              </w:tabs>
              <w:spacing w:after="60"/>
              <w:ind w:left="585" w:right="284" w:hanging="425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>Kooperatif</w:t>
            </w:r>
            <w:r w:rsidR="008A2EC5" w:rsidRPr="008A2EC5">
              <w:rPr>
                <w:color w:val="000000" w:themeColor="text1"/>
                <w:sz w:val="22"/>
                <w:szCs w:val="22"/>
              </w:rPr>
              <w:t>lerin</w:t>
            </w:r>
            <w:r w:rsidRPr="008A2E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A2EC5">
              <w:rPr>
                <w:color w:val="000000" w:themeColor="text1"/>
                <w:sz w:val="22"/>
                <w:szCs w:val="22"/>
              </w:rPr>
              <w:t xml:space="preserve">kurulması, </w:t>
            </w:r>
            <w:r w:rsidRPr="008A2EC5">
              <w:rPr>
                <w:color w:val="000000" w:themeColor="text1"/>
                <w:sz w:val="22"/>
                <w:szCs w:val="22"/>
              </w:rPr>
              <w:t xml:space="preserve">yönetimi </w:t>
            </w:r>
            <w:r w:rsidR="008A2EC5" w:rsidRPr="008A2EC5">
              <w:rPr>
                <w:color w:val="000000" w:themeColor="text1"/>
                <w:sz w:val="22"/>
                <w:szCs w:val="22"/>
              </w:rPr>
              <w:t xml:space="preserve">ve denetimi faaliyetlerinin gerçekleştirilmesinde </w:t>
            </w:r>
            <w:r w:rsidR="008A2EC5">
              <w:rPr>
                <w:color w:val="000000" w:themeColor="text1"/>
                <w:sz w:val="22"/>
                <w:szCs w:val="22"/>
              </w:rPr>
              <w:t xml:space="preserve">görev alabilir, </w:t>
            </w:r>
            <w:r w:rsidR="008A2EC5" w:rsidRPr="008A2EC5">
              <w:rPr>
                <w:color w:val="000000" w:themeColor="text1"/>
                <w:sz w:val="22"/>
                <w:szCs w:val="22"/>
              </w:rPr>
              <w:t>danışmanlık yapabilir.</w:t>
            </w:r>
          </w:p>
          <w:p w:rsidR="008A2EC5" w:rsidRPr="008A2EC5" w:rsidRDefault="008A2EC5" w:rsidP="008A2EC5">
            <w:pPr>
              <w:pStyle w:val="ListeParagraf"/>
              <w:numPr>
                <w:ilvl w:val="0"/>
                <w:numId w:val="41"/>
              </w:numPr>
              <w:tabs>
                <w:tab w:val="left" w:pos="585"/>
              </w:tabs>
              <w:spacing w:after="60"/>
              <w:ind w:left="585" w:right="284" w:hanging="425"/>
              <w:contextualSpacing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Kooperatiflerin geliştirilmesine yönelik faaliyetlerin planlaması ve uygulamasında görev alabilir.</w:t>
            </w:r>
          </w:p>
          <w:p w:rsidR="00FA78C0" w:rsidRPr="008A2EC5" w:rsidRDefault="0026738F" w:rsidP="008A2EC5">
            <w:pPr>
              <w:pStyle w:val="ListeParagraf"/>
              <w:numPr>
                <w:ilvl w:val="0"/>
                <w:numId w:val="41"/>
              </w:numPr>
              <w:tabs>
                <w:tab w:val="left" w:pos="585"/>
              </w:tabs>
              <w:spacing w:after="60"/>
              <w:ind w:left="585" w:right="284" w:hanging="425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>Kooperatif işletmeciliği ile ilgili özgün araştırma yapabilir, proje hazırlayıp, yürütebilir.</w:t>
            </w:r>
          </w:p>
        </w:tc>
      </w:tr>
      <w:tr w:rsidR="00AF2477" w:rsidRPr="00B249F1" w:rsidTr="00AF2477">
        <w:trPr>
          <w:trHeight w:val="35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2477" w:rsidRPr="00B249F1" w:rsidRDefault="00AF2477" w:rsidP="00EA3AA4">
            <w:pPr>
              <w:pStyle w:val="ListeParagraf"/>
              <w:numPr>
                <w:ilvl w:val="0"/>
                <w:numId w:val="36"/>
              </w:numPr>
              <w:spacing w:before="60" w:after="60" w:line="276" w:lineRule="auto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DERSİ ALMAK İÇİN </w:t>
            </w:r>
            <w:r w:rsidR="004C78C1">
              <w:rPr>
                <w:b/>
                <w:color w:val="404040" w:themeColor="text1" w:themeTint="BF"/>
              </w:rPr>
              <w:t xml:space="preserve">GEREKLİ </w:t>
            </w:r>
            <w:r>
              <w:rPr>
                <w:b/>
                <w:color w:val="404040" w:themeColor="text1" w:themeTint="BF"/>
              </w:rPr>
              <w:t>ÖZEL KOŞULLAR</w:t>
            </w:r>
            <w:r w:rsidR="00825E87">
              <w:rPr>
                <w:b/>
                <w:color w:val="404040" w:themeColor="text1" w:themeTint="BF"/>
              </w:rPr>
              <w:t>IN VARLIĞI</w:t>
            </w:r>
          </w:p>
        </w:tc>
      </w:tr>
      <w:tr w:rsidR="00AF2477" w:rsidRPr="003530F5" w:rsidTr="00AF2477">
        <w:trPr>
          <w:trHeight w:val="35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FD" w:rsidRPr="008A2EC5" w:rsidRDefault="00A235EB" w:rsidP="008A2EC5">
            <w:pPr>
              <w:pStyle w:val="ListeParagraf"/>
              <w:numPr>
                <w:ilvl w:val="0"/>
                <w:numId w:val="42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 xml:space="preserve">Ders için </w:t>
            </w:r>
            <w:r w:rsidR="00C04F74" w:rsidRPr="008A2EC5">
              <w:rPr>
                <w:i/>
                <w:color w:val="000000" w:themeColor="text1"/>
                <w:sz w:val="22"/>
                <w:szCs w:val="22"/>
                <w:u w:val="single"/>
              </w:rPr>
              <w:t>özel bir koşul bulunmamaktadır</w:t>
            </w:r>
            <w:r w:rsidR="00034DFD" w:rsidRPr="008A2EC5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034DFD" w:rsidRPr="008A2EC5" w:rsidRDefault="00034DFD" w:rsidP="008A2EC5">
            <w:pPr>
              <w:pStyle w:val="ListeParagraf"/>
              <w:numPr>
                <w:ilvl w:val="0"/>
                <w:numId w:val="42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lastRenderedPageBreak/>
              <w:t xml:space="preserve">Ders sonrası anlatılanları </w:t>
            </w:r>
            <w:r w:rsidRPr="008A2EC5">
              <w:rPr>
                <w:i/>
                <w:color w:val="000000" w:themeColor="text1"/>
                <w:sz w:val="22"/>
                <w:szCs w:val="22"/>
              </w:rPr>
              <w:t>tekrar etmek</w:t>
            </w:r>
            <w:r w:rsidRPr="008A2EC5">
              <w:rPr>
                <w:color w:val="000000" w:themeColor="text1"/>
                <w:sz w:val="22"/>
                <w:szCs w:val="22"/>
              </w:rPr>
              <w:t xml:space="preserve">, konunun ilerleyen bölümlerde anlaşılmasını kolaylaştıracaktır. </w:t>
            </w:r>
          </w:p>
          <w:p w:rsidR="00AF2477" w:rsidRPr="003530F5" w:rsidRDefault="00034DFD" w:rsidP="008A2EC5">
            <w:pPr>
              <w:pStyle w:val="ListeParagraf"/>
              <w:numPr>
                <w:ilvl w:val="0"/>
                <w:numId w:val="42"/>
              </w:numPr>
              <w:spacing w:before="60" w:after="60"/>
              <w:ind w:left="443" w:right="284" w:hanging="284"/>
              <w:contextualSpacing w:val="0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8A2EC5">
              <w:rPr>
                <w:color w:val="000000" w:themeColor="text1"/>
                <w:sz w:val="22"/>
                <w:szCs w:val="22"/>
              </w:rPr>
              <w:t>Bu dersten önce alınması gereken özel bir ders bulunmamaktadır.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B249F1" w:rsidRPr="00B249F1" w:rsidTr="000B1C79">
        <w:trPr>
          <w:trHeight w:val="35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419" w:rsidRPr="00B249F1" w:rsidRDefault="00FA78C0" w:rsidP="00EA3AA4">
            <w:pPr>
              <w:pStyle w:val="ListeParagraf"/>
              <w:numPr>
                <w:ilvl w:val="0"/>
                <w:numId w:val="36"/>
              </w:numPr>
              <w:spacing w:before="60" w:after="60" w:line="276" w:lineRule="auto"/>
              <w:ind w:left="516" w:right="284" w:hanging="357"/>
              <w:contextualSpacing w:val="0"/>
              <w:rPr>
                <w:b/>
                <w:color w:val="404040" w:themeColor="text1" w:themeTint="BF"/>
              </w:rPr>
            </w:pPr>
            <w:r w:rsidRPr="00B249F1">
              <w:rPr>
                <w:b/>
                <w:color w:val="404040" w:themeColor="text1" w:themeTint="BF"/>
              </w:rPr>
              <w:lastRenderedPageBreak/>
              <w:t>DERSİN KAYNAKLARI</w:t>
            </w:r>
          </w:p>
        </w:tc>
      </w:tr>
      <w:tr w:rsidR="00B249F1" w:rsidRPr="003530F5" w:rsidTr="00E70B09">
        <w:trPr>
          <w:trHeight w:val="1579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8F" w:rsidRDefault="0026738F" w:rsidP="00E601C4">
            <w:pPr>
              <w:pStyle w:val="ListeParagraf"/>
              <w:numPr>
                <w:ilvl w:val="0"/>
                <w:numId w:val="38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601C4">
              <w:rPr>
                <w:color w:val="000000" w:themeColor="text1"/>
                <w:sz w:val="22"/>
                <w:szCs w:val="22"/>
              </w:rPr>
              <w:t>Mülayim, Z. G</w:t>
            </w:r>
            <w:proofErr w:type="gramStart"/>
            <w:r w:rsidRPr="00E601C4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E601C4">
              <w:rPr>
                <w:color w:val="000000" w:themeColor="text1"/>
                <w:sz w:val="22"/>
                <w:szCs w:val="22"/>
              </w:rPr>
              <w:t xml:space="preserve"> 2003. Kooperatifçilik, 4. Baskı, Yetkin Yayınevi</w:t>
            </w:r>
            <w:r w:rsidR="00FB65F4">
              <w:rPr>
                <w:color w:val="000000" w:themeColor="text1"/>
                <w:sz w:val="22"/>
                <w:szCs w:val="22"/>
              </w:rPr>
              <w:t>,</w:t>
            </w:r>
            <w:r w:rsidRPr="00E601C4">
              <w:rPr>
                <w:color w:val="000000" w:themeColor="text1"/>
                <w:sz w:val="22"/>
                <w:szCs w:val="22"/>
              </w:rPr>
              <w:t xml:space="preserve"> Ankara.</w:t>
            </w:r>
          </w:p>
          <w:p w:rsidR="00FB65F4" w:rsidRDefault="00FB65F4" w:rsidP="00E601C4">
            <w:pPr>
              <w:pStyle w:val="ListeParagraf"/>
              <w:numPr>
                <w:ilvl w:val="0"/>
                <w:numId w:val="38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Rehber, E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2011. Kooperatifçilik. Ekin Yayınevi, Bursa.</w:t>
            </w:r>
          </w:p>
          <w:p w:rsidR="00FB65F4" w:rsidRPr="00E601C4" w:rsidRDefault="00FB65F4" w:rsidP="00E601C4">
            <w:pPr>
              <w:pStyle w:val="ListeParagraf"/>
              <w:numPr>
                <w:ilvl w:val="0"/>
                <w:numId w:val="38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Çıkın, A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1991. Tarımsal Kooperatif İşletmeciliği. Ege Üniversitesi Ziraat Fakültesi Yayınları Ders Notları No 21, İzmir.</w:t>
            </w:r>
          </w:p>
          <w:p w:rsidR="0026738F" w:rsidRPr="00E601C4" w:rsidRDefault="0026738F" w:rsidP="00E601C4">
            <w:pPr>
              <w:pStyle w:val="ListeParagraf"/>
              <w:numPr>
                <w:ilvl w:val="0"/>
                <w:numId w:val="38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601C4">
              <w:rPr>
                <w:color w:val="000000" w:themeColor="text1"/>
                <w:sz w:val="22"/>
                <w:szCs w:val="22"/>
              </w:rPr>
              <w:t>İnan, H. İ</w:t>
            </w:r>
            <w:proofErr w:type="gramStart"/>
            <w:r w:rsidRPr="00E601C4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E601C4">
              <w:rPr>
                <w:color w:val="000000" w:themeColor="text1"/>
                <w:sz w:val="22"/>
                <w:szCs w:val="22"/>
              </w:rPr>
              <w:t xml:space="preserve"> 2008. Türkiye’de Tarımsal Kooperatifçilik ve AB Modeli, İstanbul Ticaret Odası Yayınları.</w:t>
            </w:r>
          </w:p>
          <w:p w:rsidR="0026738F" w:rsidRPr="00E601C4" w:rsidRDefault="0026738F" w:rsidP="00E601C4">
            <w:pPr>
              <w:pStyle w:val="ListeParagraf"/>
              <w:numPr>
                <w:ilvl w:val="0"/>
                <w:numId w:val="38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601C4">
              <w:rPr>
                <w:color w:val="000000" w:themeColor="text1"/>
                <w:sz w:val="22"/>
                <w:szCs w:val="22"/>
              </w:rPr>
              <w:t>Kocabaş, Ö</w:t>
            </w:r>
            <w:proofErr w:type="gramStart"/>
            <w:r w:rsidRPr="00E601C4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E601C4">
              <w:rPr>
                <w:color w:val="000000" w:themeColor="text1"/>
                <w:sz w:val="22"/>
                <w:szCs w:val="22"/>
              </w:rPr>
              <w:t xml:space="preserve"> Y. 2010 Türkiye’de Tarımsal Kooperatifçilik Düşüncesinin Gelişimi,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Libra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Yayıncılık. </w:t>
            </w:r>
          </w:p>
          <w:p w:rsidR="0026738F" w:rsidRPr="00E601C4" w:rsidRDefault="0026738F" w:rsidP="00E601C4">
            <w:pPr>
              <w:pStyle w:val="ListeParagraf"/>
              <w:numPr>
                <w:ilvl w:val="0"/>
                <w:numId w:val="38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601C4">
              <w:rPr>
                <w:color w:val="000000" w:themeColor="text1"/>
                <w:sz w:val="22"/>
                <w:szCs w:val="22"/>
              </w:rPr>
              <w:t>IRFO, 2008. Kapasite Geliştirme Programı Çiftçi Örgütleri ve Profesyonelleri İçin Eğitim Seti, Ankara.</w:t>
            </w:r>
          </w:p>
          <w:p w:rsidR="0026738F" w:rsidRPr="00E601C4" w:rsidRDefault="0026738F" w:rsidP="00E601C4">
            <w:pPr>
              <w:pStyle w:val="ListeParagraf"/>
              <w:numPr>
                <w:ilvl w:val="0"/>
                <w:numId w:val="38"/>
              </w:numPr>
              <w:spacing w:before="60" w:after="60"/>
              <w:ind w:left="443" w:right="284" w:hanging="284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Prakash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, D. 2000.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State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agricultural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cooperatives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Asia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: An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overview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characteristics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development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issues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involved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. International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Cooperative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Alliance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 xml:space="preserve">; 1st </w:t>
            </w:r>
            <w:proofErr w:type="spellStart"/>
            <w:r w:rsidRPr="00E601C4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E601C4">
              <w:rPr>
                <w:color w:val="000000" w:themeColor="text1"/>
                <w:sz w:val="22"/>
                <w:szCs w:val="22"/>
              </w:rPr>
              <w:t>.</w:t>
            </w:r>
          </w:p>
          <w:p w:rsidR="00290794" w:rsidRPr="00C04F74" w:rsidRDefault="00290794" w:rsidP="007F4EB1">
            <w:pPr>
              <w:pStyle w:val="ListeParagraf"/>
              <w:spacing w:before="60" w:after="60" w:line="276" w:lineRule="auto"/>
              <w:ind w:left="584" w:right="284"/>
              <w:contextualSpacing w:val="0"/>
              <w:rPr>
                <w:color w:val="404040" w:themeColor="text1" w:themeTint="BF"/>
                <w:sz w:val="8"/>
                <w:szCs w:val="8"/>
              </w:rPr>
            </w:pPr>
          </w:p>
        </w:tc>
      </w:tr>
    </w:tbl>
    <w:p w:rsidR="00DB49D5" w:rsidRDefault="00DB49D5" w:rsidP="007C2BFC">
      <w:pPr>
        <w:pStyle w:val="AralkYok"/>
        <w:rPr>
          <w:rStyle w:val="Gl"/>
          <w:u w:val="single"/>
        </w:rPr>
      </w:pPr>
    </w:p>
    <w:sectPr w:rsidR="00DB49D5" w:rsidSect="00295D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567" w:left="1134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F6" w:rsidRDefault="00B879F6">
      <w:r>
        <w:separator/>
      </w:r>
    </w:p>
  </w:endnote>
  <w:endnote w:type="continuationSeparator" w:id="0">
    <w:p w:rsidR="00B879F6" w:rsidRDefault="00B8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000000" w:themeColor="text1"/>
      </w:rPr>
      <w:id w:val="2055266741"/>
      <w:docPartObj>
        <w:docPartGallery w:val="Page Numbers (Bottom of Page)"/>
        <w:docPartUnique/>
      </w:docPartObj>
    </w:sdtPr>
    <w:sdtEndPr/>
    <w:sdtContent>
      <w:p w:rsidR="00E06E80" w:rsidRPr="00EF2DF7" w:rsidRDefault="00E06E80" w:rsidP="00E06E80">
        <w:pPr>
          <w:pStyle w:val="Altbilgi"/>
          <w:jc w:val="right"/>
          <w:rPr>
            <w:sz w:val="8"/>
            <w:szCs w:val="8"/>
          </w:rPr>
        </w:pPr>
      </w:p>
      <w:p w:rsidR="00BF59B4" w:rsidRDefault="00E601C4" w:rsidP="00BF59B4">
        <w:pPr>
          <w:pStyle w:val="NormalWeb"/>
          <w:spacing w:before="0" w:beforeAutospacing="0" w:after="120" w:afterAutospacing="0"/>
          <w:jc w:val="center"/>
        </w:pP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YILMAZ</w:t>
        </w:r>
        <w:r w:rsidR="00E509D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 / 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Fen Bilimleri Enstit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ü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s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ü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, TARIM EKONOM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S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 ANAB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L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İ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M DALI, Tezsiz Y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ü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ksek Lisans</w:t>
        </w:r>
        <w:r w:rsid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,</w:t>
        </w:r>
        <w:r w:rsidR="002810BB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 </w:t>
        </w:r>
        <w:r w:rsidR="002810BB" w:rsidRP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u w:val="single"/>
          </w:rPr>
          <w:t>Tan</w:t>
        </w:r>
        <w:r w:rsidR="002810BB" w:rsidRP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u w:val="single"/>
          </w:rPr>
          <w:t>ı</w:t>
        </w:r>
        <w:r w:rsidR="002810BB" w:rsidRP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u w:val="single"/>
          </w:rPr>
          <w:t>t</w:t>
        </w:r>
        <w:r w:rsidR="002810BB" w:rsidRP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u w:val="single"/>
          </w:rPr>
          <w:t>ı</w:t>
        </w:r>
        <w:r w:rsidR="002810BB" w:rsidRP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u w:val="single"/>
          </w:rPr>
          <w:t>c</w:t>
        </w:r>
        <w:r w:rsidR="002810BB" w:rsidRP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u w:val="single"/>
          </w:rPr>
          <w:t>ı</w:t>
        </w:r>
        <w:r w:rsidR="002810BB" w:rsidRPr="00A75932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u w:val="single"/>
          </w:rPr>
          <w:t xml:space="preserve"> Ders Formu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 / 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lang w:val="en-US"/>
          </w:rPr>
          <w:t>AKUZE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>M</w:t>
        </w:r>
        <w:r w:rsidR="00BF59B4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  <w:lang w:val="en-US"/>
          </w:rPr>
          <w:t xml:space="preserve"> </w:t>
        </w:r>
      </w:p>
      <w:p w:rsidR="00E06E80" w:rsidRDefault="00295D49" w:rsidP="00E06E80">
        <w:pPr>
          <w:pStyle w:val="Alnt"/>
          <w:jc w:val="center"/>
        </w:pP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>
          <w:rPr>
            <w:i w:val="0"/>
            <w:sz w:val="16"/>
            <w:szCs w:val="16"/>
          </w:rPr>
          <w:tab/>
        </w:r>
        <w:r w:rsidR="00E06E80">
          <w:rPr>
            <w:i w:val="0"/>
            <w:sz w:val="16"/>
            <w:szCs w:val="16"/>
          </w:rPr>
          <w:tab/>
        </w:r>
      </w:p>
    </w:sdtContent>
  </w:sdt>
  <w:p w:rsidR="00E06E80" w:rsidRDefault="00E06E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F6" w:rsidRDefault="00B879F6">
      <w:r>
        <w:separator/>
      </w:r>
    </w:p>
  </w:footnote>
  <w:footnote w:type="continuationSeparator" w:id="0">
    <w:p w:rsidR="00B879F6" w:rsidRDefault="00B8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58" w:rsidRDefault="00B879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2050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E6" w:rsidRDefault="00B879F6" w:rsidP="00300135">
    <w:pPr>
      <w:pStyle w:val="GlAlnt"/>
      <w:ind w:left="0" w:right="141"/>
      <w:rPr>
        <w:rFonts w:cs="Calibri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7" o:spid="_x0000_s2051" type="#_x0000_t75" style="position:absolute;margin-left:-86pt;margin-top:-124.5pt;width:594.95pt;height:841.9pt;z-index:-251654656;mso-position-horizontal-relative:margin;mso-position-vertical-relative:margin" o:allowincell="f">
          <v:imagedata r:id="rId1" o:title="ders formati filigran"/>
          <w10:wrap anchorx="margin" anchory="margin"/>
        </v:shape>
      </w:pict>
    </w:r>
    <w:r w:rsidR="00DF2EC8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-25400</wp:posOffset>
          </wp:positionV>
          <wp:extent cx="899160" cy="641350"/>
          <wp:effectExtent l="0" t="0" r="0" b="6350"/>
          <wp:wrapSquare wrapText="bothSides"/>
          <wp:docPr id="2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F2EC8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-141605</wp:posOffset>
          </wp:positionV>
          <wp:extent cx="917575" cy="852170"/>
          <wp:effectExtent l="0" t="0" r="0" b="5080"/>
          <wp:wrapNone/>
          <wp:docPr id="307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74C3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1215390</wp:posOffset>
              </wp:positionH>
              <wp:positionV relativeFrom="paragraph">
                <wp:posOffset>-67310</wp:posOffset>
              </wp:positionV>
              <wp:extent cx="3634740" cy="680720"/>
              <wp:effectExtent l="0" t="0" r="22860" b="2413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8072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T.C.</w:t>
                          </w:r>
                        </w:p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 xml:space="preserve">AKDENİZ ÜNİVERSİTESİ </w:t>
                          </w:r>
                        </w:p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</w:rPr>
                            <w:t>Uzaktan Eğitim Uygulama ve Araştırma Merkezi</w:t>
                          </w:r>
                        </w:p>
                        <w:p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.7pt;margin-top:-5.3pt;width:286.2pt;height:5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" filled="f" strokecolor="white" strokeweight="0">
              <v:textbox>
                <w:txbxContent>
                  <w:p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T.C.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 xml:space="preserve">AKDENİZ ÜNİVERSİTESİ 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color w:val="000000" w:themeColor="text1"/>
                        <w:kern w:val="24"/>
                      </w:rPr>
                      <w:t>Uzaktan Eğitim Uygulama ve Araştırma Merkezi</w:t>
                    </w: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4A1401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3099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B50FD" w:rsidRPr="00983F1B">
      <w:rPr>
        <w:rFonts w:cs="Calibri"/>
      </w:rPr>
      <w:tab/>
    </w:r>
    <w:r w:rsidR="00AB50FD" w:rsidRPr="00983F1B">
      <w:rPr>
        <w:rFonts w:cs="Calibri"/>
      </w:rPr>
      <w:tab/>
    </w:r>
  </w:p>
  <w:p w:rsidR="004D6DB7" w:rsidRDefault="00774C31" w:rsidP="00BE4B29">
    <w:pPr>
      <w:pStyle w:val="GlAlnt"/>
      <w:ind w:left="0" w:right="141"/>
    </w:pPr>
    <w:r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575945" cy="287020"/>
              <wp:effectExtent l="0" t="0" r="0" b="0"/>
              <wp:wrapNone/>
              <wp:docPr id="545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28702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:rsidR="00215BCD" w:rsidRPr="000750A7" w:rsidRDefault="00914797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0750A7">
                            <w:rPr>
                              <w:b/>
                              <w:color w:val="17365D" w:themeColor="text2" w:themeShade="BF"/>
                            </w:rPr>
                            <w:fldChar w:fldCharType="begin"/>
                          </w:r>
                          <w:r w:rsidR="00215BCD" w:rsidRPr="000750A7">
                            <w:rPr>
                              <w:b/>
                              <w:color w:val="17365D" w:themeColor="text2" w:themeShade="BF"/>
                            </w:rPr>
                            <w:instrText>PAGE   \* MERGEFORMAT</w:instrText>
                          </w:r>
                          <w:r w:rsidRPr="000750A7">
                            <w:rPr>
                              <w:b/>
                              <w:color w:val="17365D" w:themeColor="text2" w:themeShade="BF"/>
                            </w:rPr>
                            <w:fldChar w:fldCharType="separate"/>
                          </w:r>
                          <w:r w:rsidR="007B5CA0">
                            <w:rPr>
                              <w:b/>
                              <w:noProof/>
                              <w:color w:val="17365D" w:themeColor="text2" w:themeShade="BF"/>
                            </w:rPr>
                            <w:t>2</w:t>
                          </w:r>
                          <w:r w:rsidRPr="000750A7">
                            <w:rPr>
                              <w:b/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" o:spid="_x0000_s1027" style="position:absolute;margin-left:-5.85pt;margin-top:0;width:45.35pt;height:22.6pt;z-index:2516700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" o:allowincell="f" fillcolor="#f79646 [3209]" stroked="f">
              <v:textbox>
                <w:txbxContent>
                  <w:p w:rsidR="00215BCD" w:rsidRPr="000750A7" w:rsidRDefault="00914797">
                    <w:pPr>
                      <w:pBdr>
                        <w:bottom w:val="single" w:sz="4" w:space="1" w:color="auto"/>
                      </w:pBdr>
                      <w:rPr>
                        <w:b/>
                        <w:color w:val="17365D" w:themeColor="text2" w:themeShade="BF"/>
                      </w:rPr>
                    </w:pPr>
                    <w:r w:rsidRPr="000750A7">
                      <w:rPr>
                        <w:b/>
                        <w:color w:val="17365D" w:themeColor="text2" w:themeShade="BF"/>
                      </w:rPr>
                      <w:fldChar w:fldCharType="begin"/>
                    </w:r>
                    <w:r w:rsidR="00215BCD" w:rsidRPr="000750A7">
                      <w:rPr>
                        <w:b/>
                        <w:color w:val="17365D" w:themeColor="text2" w:themeShade="BF"/>
                      </w:rPr>
                      <w:instrText>PAGE   \* MERGEFORMAT</w:instrText>
                    </w:r>
                    <w:r w:rsidRPr="000750A7">
                      <w:rPr>
                        <w:b/>
                        <w:color w:val="17365D" w:themeColor="text2" w:themeShade="BF"/>
                      </w:rPr>
                      <w:fldChar w:fldCharType="separate"/>
                    </w:r>
                    <w:r w:rsidR="007B5CA0">
                      <w:rPr>
                        <w:b/>
                        <w:noProof/>
                        <w:color w:val="17365D" w:themeColor="text2" w:themeShade="BF"/>
                      </w:rPr>
                      <w:t>2</w:t>
                    </w:r>
                    <w:r w:rsidRPr="000750A7">
                      <w:rPr>
                        <w:b/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B50FD" w:rsidRPr="00983F1B">
      <w:rPr>
        <w:rFonts w:cs="Calibri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58" w:rsidRDefault="00B879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2049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75pt;height:64.5pt" o:bullet="t">
        <v:imagedata r:id="rId1" o:title="Akuzem"/>
      </v:shape>
    </w:pict>
  </w:numPicBullet>
  <w:abstractNum w:abstractNumId="0" w15:restartNumberingAfterBreak="0">
    <w:nsid w:val="045C640E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79932BF"/>
    <w:multiLevelType w:val="hybridMultilevel"/>
    <w:tmpl w:val="2D4C1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7E"/>
    <w:multiLevelType w:val="hybridMultilevel"/>
    <w:tmpl w:val="F404E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65E"/>
    <w:multiLevelType w:val="hybridMultilevel"/>
    <w:tmpl w:val="99225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133D"/>
    <w:multiLevelType w:val="hybridMultilevel"/>
    <w:tmpl w:val="27DC715A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5E88"/>
    <w:multiLevelType w:val="hybridMultilevel"/>
    <w:tmpl w:val="97CE22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20E2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1530"/>
    <w:multiLevelType w:val="hybridMultilevel"/>
    <w:tmpl w:val="4E68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773E"/>
    <w:multiLevelType w:val="hybridMultilevel"/>
    <w:tmpl w:val="4A9CA772"/>
    <w:lvl w:ilvl="0" w:tplc="E340A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913D5B"/>
    <w:multiLevelType w:val="hybridMultilevel"/>
    <w:tmpl w:val="A9CC6F02"/>
    <w:lvl w:ilvl="0" w:tplc="FC40E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E4E25"/>
    <w:multiLevelType w:val="multilevel"/>
    <w:tmpl w:val="01266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5237B57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99C7962"/>
    <w:multiLevelType w:val="hybridMultilevel"/>
    <w:tmpl w:val="196E1B3E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7" w15:restartNumberingAfterBreak="0">
    <w:nsid w:val="2C5E451B"/>
    <w:multiLevelType w:val="hybridMultilevel"/>
    <w:tmpl w:val="0218C740"/>
    <w:lvl w:ilvl="0" w:tplc="3AD8E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E0771"/>
    <w:multiLevelType w:val="hybridMultilevel"/>
    <w:tmpl w:val="04D017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514CC"/>
    <w:multiLevelType w:val="hybridMultilevel"/>
    <w:tmpl w:val="27DC715A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0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3EC07B09"/>
    <w:multiLevelType w:val="hybridMultilevel"/>
    <w:tmpl w:val="B3B6FD6C"/>
    <w:lvl w:ilvl="0" w:tplc="F4F4C62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9AE4CB1"/>
    <w:multiLevelType w:val="hybridMultilevel"/>
    <w:tmpl w:val="CE228976"/>
    <w:lvl w:ilvl="0" w:tplc="7C1E2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A212900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D8370B0"/>
    <w:multiLevelType w:val="hybridMultilevel"/>
    <w:tmpl w:val="DBC49240"/>
    <w:lvl w:ilvl="0" w:tplc="1DBE5F48">
      <w:start w:val="1"/>
      <w:numFmt w:val="lowerLetter"/>
      <w:lvlText w:val="%1)"/>
      <w:lvlJc w:val="left"/>
      <w:pPr>
        <w:ind w:left="9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7" w:hanging="360"/>
      </w:pPr>
    </w:lvl>
    <w:lvl w:ilvl="2" w:tplc="041F001B" w:tentative="1">
      <w:start w:val="1"/>
      <w:numFmt w:val="lowerRoman"/>
      <w:lvlText w:val="%3."/>
      <w:lvlJc w:val="right"/>
      <w:pPr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4DCD01CA"/>
    <w:multiLevelType w:val="hybridMultilevel"/>
    <w:tmpl w:val="CCD22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F1C0D"/>
    <w:multiLevelType w:val="hybridMultilevel"/>
    <w:tmpl w:val="6D302E5C"/>
    <w:lvl w:ilvl="0" w:tplc="B452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639F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3250D9"/>
    <w:multiLevelType w:val="hybridMultilevel"/>
    <w:tmpl w:val="8594EAFE"/>
    <w:lvl w:ilvl="0" w:tplc="4DD6A1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4D523A"/>
    <w:multiLevelType w:val="hybridMultilevel"/>
    <w:tmpl w:val="6E4E4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4525"/>
    <w:multiLevelType w:val="multilevel"/>
    <w:tmpl w:val="3BE6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54193D"/>
    <w:multiLevelType w:val="hybridMultilevel"/>
    <w:tmpl w:val="F6FEF1C2"/>
    <w:lvl w:ilvl="0" w:tplc="1E5C28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9004A"/>
    <w:multiLevelType w:val="hybridMultilevel"/>
    <w:tmpl w:val="9B9659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F0B60"/>
    <w:multiLevelType w:val="hybridMultilevel"/>
    <w:tmpl w:val="413AA57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FF747F6"/>
    <w:multiLevelType w:val="hybridMultilevel"/>
    <w:tmpl w:val="3A02B580"/>
    <w:lvl w:ilvl="0" w:tplc="A7F267A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4E27F2A"/>
    <w:multiLevelType w:val="hybridMultilevel"/>
    <w:tmpl w:val="A57C1ADE"/>
    <w:lvl w:ilvl="0" w:tplc="148C7F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6502D9"/>
    <w:multiLevelType w:val="hybridMultilevel"/>
    <w:tmpl w:val="235CFD82"/>
    <w:lvl w:ilvl="0" w:tplc="C4BCF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97E81"/>
    <w:multiLevelType w:val="hybridMultilevel"/>
    <w:tmpl w:val="BC8E2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E4BF6"/>
    <w:multiLevelType w:val="hybridMultilevel"/>
    <w:tmpl w:val="A4F00AF4"/>
    <w:lvl w:ilvl="0" w:tplc="85A0F1B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752D8"/>
    <w:multiLevelType w:val="hybridMultilevel"/>
    <w:tmpl w:val="99225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851EC"/>
    <w:multiLevelType w:val="hybridMultilevel"/>
    <w:tmpl w:val="19F65A8E"/>
    <w:lvl w:ilvl="0" w:tplc="F4F4C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D3627"/>
    <w:multiLevelType w:val="hybridMultilevel"/>
    <w:tmpl w:val="2DCEA2DA"/>
    <w:lvl w:ilvl="0" w:tplc="0D52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05E1E"/>
    <w:multiLevelType w:val="hybridMultilevel"/>
    <w:tmpl w:val="767E5BC6"/>
    <w:lvl w:ilvl="0" w:tplc="065A0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011EC"/>
    <w:multiLevelType w:val="multilevel"/>
    <w:tmpl w:val="1120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D449D8"/>
    <w:multiLevelType w:val="hybridMultilevel"/>
    <w:tmpl w:val="E4F41832"/>
    <w:lvl w:ilvl="0" w:tplc="9A647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18"/>
  </w:num>
  <w:num w:numId="4">
    <w:abstractNumId w:val="3"/>
  </w:num>
  <w:num w:numId="5">
    <w:abstractNumId w:val="31"/>
  </w:num>
  <w:num w:numId="6">
    <w:abstractNumId w:val="27"/>
  </w:num>
  <w:num w:numId="7">
    <w:abstractNumId w:val="29"/>
  </w:num>
  <w:num w:numId="8">
    <w:abstractNumId w:val="43"/>
  </w:num>
  <w:num w:numId="9">
    <w:abstractNumId w:val="40"/>
  </w:num>
  <w:num w:numId="10">
    <w:abstractNumId w:val="42"/>
  </w:num>
  <w:num w:numId="11">
    <w:abstractNumId w:val="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0"/>
  </w:num>
  <w:num w:numId="17">
    <w:abstractNumId w:val="34"/>
  </w:num>
  <w:num w:numId="18">
    <w:abstractNumId w:val="13"/>
  </w:num>
  <w:num w:numId="19">
    <w:abstractNumId w:val="33"/>
  </w:num>
  <w:num w:numId="20">
    <w:abstractNumId w:val="37"/>
  </w:num>
  <w:num w:numId="21">
    <w:abstractNumId w:val="24"/>
  </w:num>
  <w:num w:numId="22">
    <w:abstractNumId w:val="21"/>
  </w:num>
  <w:num w:numId="23">
    <w:abstractNumId w:val="39"/>
  </w:num>
  <w:num w:numId="24">
    <w:abstractNumId w:val="2"/>
  </w:num>
  <w:num w:numId="25">
    <w:abstractNumId w:val="9"/>
  </w:num>
  <w:num w:numId="26">
    <w:abstractNumId w:val="11"/>
  </w:num>
  <w:num w:numId="27">
    <w:abstractNumId w:val="35"/>
  </w:num>
  <w:num w:numId="28">
    <w:abstractNumId w:val="26"/>
  </w:num>
  <w:num w:numId="29">
    <w:abstractNumId w:val="28"/>
  </w:num>
  <w:num w:numId="30">
    <w:abstractNumId w:val="17"/>
  </w:num>
  <w:num w:numId="31">
    <w:abstractNumId w:val="36"/>
  </w:num>
  <w:num w:numId="32">
    <w:abstractNumId w:val="25"/>
  </w:num>
  <w:num w:numId="33">
    <w:abstractNumId w:val="30"/>
  </w:num>
  <w:num w:numId="34">
    <w:abstractNumId w:val="10"/>
  </w:num>
  <w:num w:numId="35">
    <w:abstractNumId w:val="22"/>
  </w:num>
  <w:num w:numId="36">
    <w:abstractNumId w:val="20"/>
  </w:num>
  <w:num w:numId="37">
    <w:abstractNumId w:val="5"/>
  </w:num>
  <w:num w:numId="38">
    <w:abstractNumId w:val="16"/>
  </w:num>
  <w:num w:numId="39">
    <w:abstractNumId w:val="38"/>
  </w:num>
  <w:num w:numId="40">
    <w:abstractNumId w:val="7"/>
  </w:num>
  <w:num w:numId="41">
    <w:abstractNumId w:val="1"/>
  </w:num>
  <w:num w:numId="42">
    <w:abstractNumId w:val="15"/>
  </w:num>
  <w:num w:numId="43">
    <w:abstractNumId w:val="6"/>
  </w:num>
  <w:num w:numId="44">
    <w:abstractNumId w:val="19"/>
  </w:num>
  <w:num w:numId="45">
    <w:abstractNumId w:val="8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7"/>
    <w:rsid w:val="000001D3"/>
    <w:rsid w:val="00006231"/>
    <w:rsid w:val="00006E91"/>
    <w:rsid w:val="00010668"/>
    <w:rsid w:val="00017762"/>
    <w:rsid w:val="00020817"/>
    <w:rsid w:val="00021C48"/>
    <w:rsid w:val="00024992"/>
    <w:rsid w:val="000250E4"/>
    <w:rsid w:val="00025F5B"/>
    <w:rsid w:val="00031765"/>
    <w:rsid w:val="00033956"/>
    <w:rsid w:val="00034DFD"/>
    <w:rsid w:val="000404AA"/>
    <w:rsid w:val="00043930"/>
    <w:rsid w:val="000455DD"/>
    <w:rsid w:val="00047920"/>
    <w:rsid w:val="000507CC"/>
    <w:rsid w:val="00056AEC"/>
    <w:rsid w:val="00061566"/>
    <w:rsid w:val="000618C2"/>
    <w:rsid w:val="00062136"/>
    <w:rsid w:val="00062D36"/>
    <w:rsid w:val="0006353D"/>
    <w:rsid w:val="00065852"/>
    <w:rsid w:val="00066583"/>
    <w:rsid w:val="0007279A"/>
    <w:rsid w:val="000750A7"/>
    <w:rsid w:val="00075298"/>
    <w:rsid w:val="00076107"/>
    <w:rsid w:val="00077252"/>
    <w:rsid w:val="00084970"/>
    <w:rsid w:val="00086B15"/>
    <w:rsid w:val="000872B3"/>
    <w:rsid w:val="000A212F"/>
    <w:rsid w:val="000A3605"/>
    <w:rsid w:val="000A3FD9"/>
    <w:rsid w:val="000A6B3F"/>
    <w:rsid w:val="000A72C9"/>
    <w:rsid w:val="000B1C79"/>
    <w:rsid w:val="000B201E"/>
    <w:rsid w:val="000C1025"/>
    <w:rsid w:val="000C6021"/>
    <w:rsid w:val="000C6A24"/>
    <w:rsid w:val="000D04D8"/>
    <w:rsid w:val="000D1B39"/>
    <w:rsid w:val="000D793A"/>
    <w:rsid w:val="000D7A1D"/>
    <w:rsid w:val="000F4394"/>
    <w:rsid w:val="000F4994"/>
    <w:rsid w:val="00106462"/>
    <w:rsid w:val="00111318"/>
    <w:rsid w:val="00111A0D"/>
    <w:rsid w:val="001141F6"/>
    <w:rsid w:val="0011531E"/>
    <w:rsid w:val="00115E70"/>
    <w:rsid w:val="001211C4"/>
    <w:rsid w:val="00122E68"/>
    <w:rsid w:val="00127AEA"/>
    <w:rsid w:val="00127DE2"/>
    <w:rsid w:val="00130EC2"/>
    <w:rsid w:val="001412EC"/>
    <w:rsid w:val="00142F35"/>
    <w:rsid w:val="0014341B"/>
    <w:rsid w:val="00144E84"/>
    <w:rsid w:val="00145C90"/>
    <w:rsid w:val="00151EAF"/>
    <w:rsid w:val="001541FE"/>
    <w:rsid w:val="00156A97"/>
    <w:rsid w:val="001669BD"/>
    <w:rsid w:val="001677A9"/>
    <w:rsid w:val="001725FC"/>
    <w:rsid w:val="001747E4"/>
    <w:rsid w:val="00177B14"/>
    <w:rsid w:val="00182B44"/>
    <w:rsid w:val="001833DB"/>
    <w:rsid w:val="00185C56"/>
    <w:rsid w:val="0018718F"/>
    <w:rsid w:val="00191D89"/>
    <w:rsid w:val="001A2EB7"/>
    <w:rsid w:val="001A30AF"/>
    <w:rsid w:val="001A5164"/>
    <w:rsid w:val="001A7907"/>
    <w:rsid w:val="001B0451"/>
    <w:rsid w:val="001B1EC3"/>
    <w:rsid w:val="001B6A6D"/>
    <w:rsid w:val="001C086F"/>
    <w:rsid w:val="001C09BE"/>
    <w:rsid w:val="001C0DBB"/>
    <w:rsid w:val="001C2199"/>
    <w:rsid w:val="001C21E8"/>
    <w:rsid w:val="001C5D74"/>
    <w:rsid w:val="001C6306"/>
    <w:rsid w:val="001C73A8"/>
    <w:rsid w:val="001D168A"/>
    <w:rsid w:val="001E04E6"/>
    <w:rsid w:val="001E37E7"/>
    <w:rsid w:val="001E4ABE"/>
    <w:rsid w:val="001E65B3"/>
    <w:rsid w:val="001E67C5"/>
    <w:rsid w:val="001F49B0"/>
    <w:rsid w:val="001F6F12"/>
    <w:rsid w:val="001F7995"/>
    <w:rsid w:val="001F7F18"/>
    <w:rsid w:val="00204602"/>
    <w:rsid w:val="002050AF"/>
    <w:rsid w:val="002052CE"/>
    <w:rsid w:val="002057CD"/>
    <w:rsid w:val="00205E66"/>
    <w:rsid w:val="0020668B"/>
    <w:rsid w:val="002071C3"/>
    <w:rsid w:val="00210D18"/>
    <w:rsid w:val="0021117B"/>
    <w:rsid w:val="00215BCD"/>
    <w:rsid w:val="00223675"/>
    <w:rsid w:val="00226566"/>
    <w:rsid w:val="002345AB"/>
    <w:rsid w:val="00235749"/>
    <w:rsid w:val="00241E96"/>
    <w:rsid w:val="002457E0"/>
    <w:rsid w:val="002506EA"/>
    <w:rsid w:val="0025331C"/>
    <w:rsid w:val="0025775B"/>
    <w:rsid w:val="0026738F"/>
    <w:rsid w:val="00267425"/>
    <w:rsid w:val="0027463E"/>
    <w:rsid w:val="002768CD"/>
    <w:rsid w:val="002803FE"/>
    <w:rsid w:val="002810BB"/>
    <w:rsid w:val="0028117A"/>
    <w:rsid w:val="00290794"/>
    <w:rsid w:val="002919F9"/>
    <w:rsid w:val="00291D75"/>
    <w:rsid w:val="002927F5"/>
    <w:rsid w:val="00292D72"/>
    <w:rsid w:val="00295629"/>
    <w:rsid w:val="00295D49"/>
    <w:rsid w:val="00296FA4"/>
    <w:rsid w:val="00297E2B"/>
    <w:rsid w:val="002A2F3B"/>
    <w:rsid w:val="002B21AA"/>
    <w:rsid w:val="002B2481"/>
    <w:rsid w:val="002B446F"/>
    <w:rsid w:val="002C050C"/>
    <w:rsid w:val="002C0FD8"/>
    <w:rsid w:val="002C3C4C"/>
    <w:rsid w:val="002C59DB"/>
    <w:rsid w:val="002C76F8"/>
    <w:rsid w:val="002C786B"/>
    <w:rsid w:val="002D185C"/>
    <w:rsid w:val="002D3346"/>
    <w:rsid w:val="002D37BF"/>
    <w:rsid w:val="002D6C2D"/>
    <w:rsid w:val="002D750B"/>
    <w:rsid w:val="002E439E"/>
    <w:rsid w:val="002E6E72"/>
    <w:rsid w:val="002E783F"/>
    <w:rsid w:val="002F12B2"/>
    <w:rsid w:val="002F1321"/>
    <w:rsid w:val="002F1751"/>
    <w:rsid w:val="002F2537"/>
    <w:rsid w:val="00300135"/>
    <w:rsid w:val="00302F4F"/>
    <w:rsid w:val="00304B65"/>
    <w:rsid w:val="00311E22"/>
    <w:rsid w:val="0031303A"/>
    <w:rsid w:val="003147BB"/>
    <w:rsid w:val="0031549C"/>
    <w:rsid w:val="00321F65"/>
    <w:rsid w:val="0032230A"/>
    <w:rsid w:val="0033057B"/>
    <w:rsid w:val="00330B86"/>
    <w:rsid w:val="00332E3B"/>
    <w:rsid w:val="0033365C"/>
    <w:rsid w:val="00333F36"/>
    <w:rsid w:val="00336B77"/>
    <w:rsid w:val="00336C9A"/>
    <w:rsid w:val="003436A3"/>
    <w:rsid w:val="00343ED7"/>
    <w:rsid w:val="00346929"/>
    <w:rsid w:val="00352199"/>
    <w:rsid w:val="003530F5"/>
    <w:rsid w:val="0035556E"/>
    <w:rsid w:val="003675E0"/>
    <w:rsid w:val="00367B01"/>
    <w:rsid w:val="003768DB"/>
    <w:rsid w:val="0037763C"/>
    <w:rsid w:val="00380C59"/>
    <w:rsid w:val="003811E6"/>
    <w:rsid w:val="00390A1B"/>
    <w:rsid w:val="00394049"/>
    <w:rsid w:val="003A370F"/>
    <w:rsid w:val="003B3E64"/>
    <w:rsid w:val="003D0AD4"/>
    <w:rsid w:val="003D1CE4"/>
    <w:rsid w:val="003D3397"/>
    <w:rsid w:val="003D33FB"/>
    <w:rsid w:val="003D3FC5"/>
    <w:rsid w:val="003D523E"/>
    <w:rsid w:val="003D6D26"/>
    <w:rsid w:val="003E2429"/>
    <w:rsid w:val="003E3D35"/>
    <w:rsid w:val="003E3EC2"/>
    <w:rsid w:val="00404285"/>
    <w:rsid w:val="00404FAB"/>
    <w:rsid w:val="004050C1"/>
    <w:rsid w:val="00407563"/>
    <w:rsid w:val="00411368"/>
    <w:rsid w:val="00411DBA"/>
    <w:rsid w:val="00414ABE"/>
    <w:rsid w:val="004175E0"/>
    <w:rsid w:val="00421FAA"/>
    <w:rsid w:val="00423D6A"/>
    <w:rsid w:val="004254FA"/>
    <w:rsid w:val="004306AD"/>
    <w:rsid w:val="004325A2"/>
    <w:rsid w:val="00433574"/>
    <w:rsid w:val="0044025C"/>
    <w:rsid w:val="00441D9D"/>
    <w:rsid w:val="0044494A"/>
    <w:rsid w:val="00450C03"/>
    <w:rsid w:val="00456650"/>
    <w:rsid w:val="00462BBC"/>
    <w:rsid w:val="004638E0"/>
    <w:rsid w:val="00466645"/>
    <w:rsid w:val="00467745"/>
    <w:rsid w:val="00472651"/>
    <w:rsid w:val="00473347"/>
    <w:rsid w:val="004736A5"/>
    <w:rsid w:val="0048458B"/>
    <w:rsid w:val="00496DE2"/>
    <w:rsid w:val="004A1401"/>
    <w:rsid w:val="004A712D"/>
    <w:rsid w:val="004B27FB"/>
    <w:rsid w:val="004B52B9"/>
    <w:rsid w:val="004C31BB"/>
    <w:rsid w:val="004C52A4"/>
    <w:rsid w:val="004C6CBA"/>
    <w:rsid w:val="004C78C1"/>
    <w:rsid w:val="004C7F8E"/>
    <w:rsid w:val="004D1FDD"/>
    <w:rsid w:val="004D25FB"/>
    <w:rsid w:val="004D2F93"/>
    <w:rsid w:val="004D42E2"/>
    <w:rsid w:val="004D6DB7"/>
    <w:rsid w:val="004E080F"/>
    <w:rsid w:val="004E0AF7"/>
    <w:rsid w:val="004E118B"/>
    <w:rsid w:val="004E3C0A"/>
    <w:rsid w:val="004E4806"/>
    <w:rsid w:val="004E6AC3"/>
    <w:rsid w:val="004F253B"/>
    <w:rsid w:val="004F7212"/>
    <w:rsid w:val="00500577"/>
    <w:rsid w:val="00500F13"/>
    <w:rsid w:val="00506B0A"/>
    <w:rsid w:val="00510A62"/>
    <w:rsid w:val="00517A6C"/>
    <w:rsid w:val="0052073E"/>
    <w:rsid w:val="005221C6"/>
    <w:rsid w:val="00523711"/>
    <w:rsid w:val="005277E4"/>
    <w:rsid w:val="00535AD8"/>
    <w:rsid w:val="00535E67"/>
    <w:rsid w:val="00536DEF"/>
    <w:rsid w:val="00536DF3"/>
    <w:rsid w:val="00536EB3"/>
    <w:rsid w:val="005377EC"/>
    <w:rsid w:val="00540572"/>
    <w:rsid w:val="00540CEA"/>
    <w:rsid w:val="0054183D"/>
    <w:rsid w:val="00543DA8"/>
    <w:rsid w:val="00544D94"/>
    <w:rsid w:val="00545914"/>
    <w:rsid w:val="0055139F"/>
    <w:rsid w:val="00551665"/>
    <w:rsid w:val="00553C9B"/>
    <w:rsid w:val="0055485E"/>
    <w:rsid w:val="00556C89"/>
    <w:rsid w:val="00561F11"/>
    <w:rsid w:val="005715F2"/>
    <w:rsid w:val="00571ACF"/>
    <w:rsid w:val="00571CC3"/>
    <w:rsid w:val="00574747"/>
    <w:rsid w:val="00582ED4"/>
    <w:rsid w:val="00583449"/>
    <w:rsid w:val="005926FE"/>
    <w:rsid w:val="00596B71"/>
    <w:rsid w:val="005976D5"/>
    <w:rsid w:val="005A0288"/>
    <w:rsid w:val="005A07C8"/>
    <w:rsid w:val="005A2AA5"/>
    <w:rsid w:val="005A510E"/>
    <w:rsid w:val="005A5479"/>
    <w:rsid w:val="005A5E7A"/>
    <w:rsid w:val="005B133A"/>
    <w:rsid w:val="005B2905"/>
    <w:rsid w:val="005B2B62"/>
    <w:rsid w:val="005B45A8"/>
    <w:rsid w:val="005B4F0C"/>
    <w:rsid w:val="005B5C87"/>
    <w:rsid w:val="005C001B"/>
    <w:rsid w:val="005C0ADC"/>
    <w:rsid w:val="005C2421"/>
    <w:rsid w:val="005C269B"/>
    <w:rsid w:val="005C2C50"/>
    <w:rsid w:val="005C64A4"/>
    <w:rsid w:val="005D6C44"/>
    <w:rsid w:val="005E26DC"/>
    <w:rsid w:val="005F194C"/>
    <w:rsid w:val="005F1DAB"/>
    <w:rsid w:val="005F33B4"/>
    <w:rsid w:val="00600FB9"/>
    <w:rsid w:val="006040CC"/>
    <w:rsid w:val="00605D6D"/>
    <w:rsid w:val="006070C8"/>
    <w:rsid w:val="006073D2"/>
    <w:rsid w:val="006118D9"/>
    <w:rsid w:val="0061296E"/>
    <w:rsid w:val="00612B33"/>
    <w:rsid w:val="0061319B"/>
    <w:rsid w:val="00624B34"/>
    <w:rsid w:val="00627E70"/>
    <w:rsid w:val="00634519"/>
    <w:rsid w:val="00634949"/>
    <w:rsid w:val="0063503B"/>
    <w:rsid w:val="0063696C"/>
    <w:rsid w:val="006418EB"/>
    <w:rsid w:val="00642FC6"/>
    <w:rsid w:val="00645C60"/>
    <w:rsid w:val="0065120F"/>
    <w:rsid w:val="006631FD"/>
    <w:rsid w:val="0067045F"/>
    <w:rsid w:val="00671F9D"/>
    <w:rsid w:val="006726FA"/>
    <w:rsid w:val="006728BC"/>
    <w:rsid w:val="00680669"/>
    <w:rsid w:val="006811F3"/>
    <w:rsid w:val="00684E9B"/>
    <w:rsid w:val="00685969"/>
    <w:rsid w:val="006947D6"/>
    <w:rsid w:val="00696524"/>
    <w:rsid w:val="00697F82"/>
    <w:rsid w:val="006A06C4"/>
    <w:rsid w:val="006A0DC6"/>
    <w:rsid w:val="006B2887"/>
    <w:rsid w:val="006B49F1"/>
    <w:rsid w:val="006C0642"/>
    <w:rsid w:val="006C125B"/>
    <w:rsid w:val="006C38DC"/>
    <w:rsid w:val="006D22CA"/>
    <w:rsid w:val="006D285B"/>
    <w:rsid w:val="006D6924"/>
    <w:rsid w:val="006E322D"/>
    <w:rsid w:val="006F2404"/>
    <w:rsid w:val="006F2C53"/>
    <w:rsid w:val="006F4337"/>
    <w:rsid w:val="006F457F"/>
    <w:rsid w:val="006F4AE6"/>
    <w:rsid w:val="006F4D6E"/>
    <w:rsid w:val="006F56EB"/>
    <w:rsid w:val="007006F7"/>
    <w:rsid w:val="007047E2"/>
    <w:rsid w:val="00706972"/>
    <w:rsid w:val="007079EC"/>
    <w:rsid w:val="007108B5"/>
    <w:rsid w:val="00711D26"/>
    <w:rsid w:val="007128B1"/>
    <w:rsid w:val="00714F06"/>
    <w:rsid w:val="0071767C"/>
    <w:rsid w:val="00725827"/>
    <w:rsid w:val="00726DFA"/>
    <w:rsid w:val="0073039F"/>
    <w:rsid w:val="00730D86"/>
    <w:rsid w:val="0073481B"/>
    <w:rsid w:val="00743979"/>
    <w:rsid w:val="00752D11"/>
    <w:rsid w:val="007558BF"/>
    <w:rsid w:val="00755ABF"/>
    <w:rsid w:val="00762B4C"/>
    <w:rsid w:val="00767F41"/>
    <w:rsid w:val="00772A67"/>
    <w:rsid w:val="007748BD"/>
    <w:rsid w:val="00774C31"/>
    <w:rsid w:val="0077651B"/>
    <w:rsid w:val="0077655A"/>
    <w:rsid w:val="007770C4"/>
    <w:rsid w:val="00780CB5"/>
    <w:rsid w:val="00781F20"/>
    <w:rsid w:val="007824DC"/>
    <w:rsid w:val="00785AF8"/>
    <w:rsid w:val="007866AF"/>
    <w:rsid w:val="0078682A"/>
    <w:rsid w:val="00787751"/>
    <w:rsid w:val="00794A49"/>
    <w:rsid w:val="007A3548"/>
    <w:rsid w:val="007A55A5"/>
    <w:rsid w:val="007A5F41"/>
    <w:rsid w:val="007A6BCB"/>
    <w:rsid w:val="007A6FBB"/>
    <w:rsid w:val="007B063C"/>
    <w:rsid w:val="007B0741"/>
    <w:rsid w:val="007B1ADE"/>
    <w:rsid w:val="007B3F48"/>
    <w:rsid w:val="007B5A9E"/>
    <w:rsid w:val="007B5CA0"/>
    <w:rsid w:val="007C2B49"/>
    <w:rsid w:val="007C2BFC"/>
    <w:rsid w:val="007C3C07"/>
    <w:rsid w:val="007C70F2"/>
    <w:rsid w:val="007D1051"/>
    <w:rsid w:val="007D4129"/>
    <w:rsid w:val="007D6CC9"/>
    <w:rsid w:val="007E200E"/>
    <w:rsid w:val="007E2D7E"/>
    <w:rsid w:val="007E2F63"/>
    <w:rsid w:val="007E5123"/>
    <w:rsid w:val="007E5CC7"/>
    <w:rsid w:val="007E7739"/>
    <w:rsid w:val="007F258D"/>
    <w:rsid w:val="007F2B39"/>
    <w:rsid w:val="007F2FCD"/>
    <w:rsid w:val="007F4EB1"/>
    <w:rsid w:val="007F6C23"/>
    <w:rsid w:val="00801F6B"/>
    <w:rsid w:val="00802BAC"/>
    <w:rsid w:val="008068B7"/>
    <w:rsid w:val="00811764"/>
    <w:rsid w:val="008122FE"/>
    <w:rsid w:val="008131E7"/>
    <w:rsid w:val="008151E4"/>
    <w:rsid w:val="00817EC0"/>
    <w:rsid w:val="008206A7"/>
    <w:rsid w:val="00823C46"/>
    <w:rsid w:val="00825E87"/>
    <w:rsid w:val="00832449"/>
    <w:rsid w:val="00835386"/>
    <w:rsid w:val="00836A57"/>
    <w:rsid w:val="00836DC9"/>
    <w:rsid w:val="00837C0F"/>
    <w:rsid w:val="00841483"/>
    <w:rsid w:val="008549F0"/>
    <w:rsid w:val="008654B0"/>
    <w:rsid w:val="00871183"/>
    <w:rsid w:val="00871B35"/>
    <w:rsid w:val="008735E6"/>
    <w:rsid w:val="0087543C"/>
    <w:rsid w:val="008762A8"/>
    <w:rsid w:val="00876FCF"/>
    <w:rsid w:val="008857DF"/>
    <w:rsid w:val="008866D0"/>
    <w:rsid w:val="008866DD"/>
    <w:rsid w:val="008903A4"/>
    <w:rsid w:val="00890E35"/>
    <w:rsid w:val="0089437C"/>
    <w:rsid w:val="008A2EC5"/>
    <w:rsid w:val="008A7B02"/>
    <w:rsid w:val="008B2C6D"/>
    <w:rsid w:val="008B3AB0"/>
    <w:rsid w:val="008B4B4B"/>
    <w:rsid w:val="008C5819"/>
    <w:rsid w:val="008C673F"/>
    <w:rsid w:val="008D1107"/>
    <w:rsid w:val="008D2873"/>
    <w:rsid w:val="008D55DD"/>
    <w:rsid w:val="008D7B15"/>
    <w:rsid w:val="008E2417"/>
    <w:rsid w:val="008F0AD1"/>
    <w:rsid w:val="0090491F"/>
    <w:rsid w:val="0090758A"/>
    <w:rsid w:val="00912F35"/>
    <w:rsid w:val="00914797"/>
    <w:rsid w:val="00916825"/>
    <w:rsid w:val="00921295"/>
    <w:rsid w:val="00921B48"/>
    <w:rsid w:val="00922AA2"/>
    <w:rsid w:val="00932AC3"/>
    <w:rsid w:val="00940756"/>
    <w:rsid w:val="0094174D"/>
    <w:rsid w:val="0094288F"/>
    <w:rsid w:val="009520FE"/>
    <w:rsid w:val="00952BC6"/>
    <w:rsid w:val="00953718"/>
    <w:rsid w:val="00954F19"/>
    <w:rsid w:val="00955B5B"/>
    <w:rsid w:val="009640D7"/>
    <w:rsid w:val="009642EB"/>
    <w:rsid w:val="00964915"/>
    <w:rsid w:val="0096721F"/>
    <w:rsid w:val="00970D57"/>
    <w:rsid w:val="0097290C"/>
    <w:rsid w:val="00972E60"/>
    <w:rsid w:val="00974CF7"/>
    <w:rsid w:val="00974E65"/>
    <w:rsid w:val="0097544B"/>
    <w:rsid w:val="00975F56"/>
    <w:rsid w:val="009775CD"/>
    <w:rsid w:val="009848D3"/>
    <w:rsid w:val="009861B2"/>
    <w:rsid w:val="009861D5"/>
    <w:rsid w:val="00986655"/>
    <w:rsid w:val="0099051E"/>
    <w:rsid w:val="0099504A"/>
    <w:rsid w:val="009A2B36"/>
    <w:rsid w:val="009A6056"/>
    <w:rsid w:val="009B1976"/>
    <w:rsid w:val="009B64D4"/>
    <w:rsid w:val="009B6D50"/>
    <w:rsid w:val="009B7356"/>
    <w:rsid w:val="009C3A48"/>
    <w:rsid w:val="009C54FC"/>
    <w:rsid w:val="009D2388"/>
    <w:rsid w:val="009D339F"/>
    <w:rsid w:val="009D410D"/>
    <w:rsid w:val="009E074C"/>
    <w:rsid w:val="009E28CD"/>
    <w:rsid w:val="009E69A2"/>
    <w:rsid w:val="009F1F12"/>
    <w:rsid w:val="009F2A6A"/>
    <w:rsid w:val="009F39C6"/>
    <w:rsid w:val="009F40F8"/>
    <w:rsid w:val="00A0246C"/>
    <w:rsid w:val="00A04185"/>
    <w:rsid w:val="00A05963"/>
    <w:rsid w:val="00A07F35"/>
    <w:rsid w:val="00A10477"/>
    <w:rsid w:val="00A1160E"/>
    <w:rsid w:val="00A218BA"/>
    <w:rsid w:val="00A22C3C"/>
    <w:rsid w:val="00A235EB"/>
    <w:rsid w:val="00A236A6"/>
    <w:rsid w:val="00A27780"/>
    <w:rsid w:val="00A30245"/>
    <w:rsid w:val="00A356A9"/>
    <w:rsid w:val="00A3748B"/>
    <w:rsid w:val="00A411FE"/>
    <w:rsid w:val="00A419CB"/>
    <w:rsid w:val="00A41CBF"/>
    <w:rsid w:val="00A43252"/>
    <w:rsid w:val="00A45020"/>
    <w:rsid w:val="00A47928"/>
    <w:rsid w:val="00A47BBF"/>
    <w:rsid w:val="00A50395"/>
    <w:rsid w:val="00A52723"/>
    <w:rsid w:val="00A52DC1"/>
    <w:rsid w:val="00A54F58"/>
    <w:rsid w:val="00A56B03"/>
    <w:rsid w:val="00A6075D"/>
    <w:rsid w:val="00A6259E"/>
    <w:rsid w:val="00A65516"/>
    <w:rsid w:val="00A660BE"/>
    <w:rsid w:val="00A714B0"/>
    <w:rsid w:val="00A72D07"/>
    <w:rsid w:val="00A75932"/>
    <w:rsid w:val="00A773F2"/>
    <w:rsid w:val="00A845C1"/>
    <w:rsid w:val="00A84B76"/>
    <w:rsid w:val="00A8738C"/>
    <w:rsid w:val="00A93F31"/>
    <w:rsid w:val="00AA07E8"/>
    <w:rsid w:val="00AB2773"/>
    <w:rsid w:val="00AB3424"/>
    <w:rsid w:val="00AB4976"/>
    <w:rsid w:val="00AB4B1C"/>
    <w:rsid w:val="00AB50FD"/>
    <w:rsid w:val="00AC101E"/>
    <w:rsid w:val="00AC1DA2"/>
    <w:rsid w:val="00AD0608"/>
    <w:rsid w:val="00AD2CB9"/>
    <w:rsid w:val="00AD2D37"/>
    <w:rsid w:val="00AD422A"/>
    <w:rsid w:val="00AE1D12"/>
    <w:rsid w:val="00AF0B55"/>
    <w:rsid w:val="00AF0B99"/>
    <w:rsid w:val="00AF11F5"/>
    <w:rsid w:val="00AF154F"/>
    <w:rsid w:val="00AF2477"/>
    <w:rsid w:val="00B02FA3"/>
    <w:rsid w:val="00B06871"/>
    <w:rsid w:val="00B10FF6"/>
    <w:rsid w:val="00B21469"/>
    <w:rsid w:val="00B22AF1"/>
    <w:rsid w:val="00B249F1"/>
    <w:rsid w:val="00B27107"/>
    <w:rsid w:val="00B30C56"/>
    <w:rsid w:val="00B3351D"/>
    <w:rsid w:val="00B352DD"/>
    <w:rsid w:val="00B36EBC"/>
    <w:rsid w:val="00B43DF8"/>
    <w:rsid w:val="00B45987"/>
    <w:rsid w:val="00B46193"/>
    <w:rsid w:val="00B50AFC"/>
    <w:rsid w:val="00B5121F"/>
    <w:rsid w:val="00B52E14"/>
    <w:rsid w:val="00B54045"/>
    <w:rsid w:val="00B554C9"/>
    <w:rsid w:val="00B5592E"/>
    <w:rsid w:val="00B55C16"/>
    <w:rsid w:val="00B575FA"/>
    <w:rsid w:val="00B5764F"/>
    <w:rsid w:val="00B675E3"/>
    <w:rsid w:val="00B72A55"/>
    <w:rsid w:val="00B80BEE"/>
    <w:rsid w:val="00B8395A"/>
    <w:rsid w:val="00B84282"/>
    <w:rsid w:val="00B8796C"/>
    <w:rsid w:val="00B879F6"/>
    <w:rsid w:val="00B90120"/>
    <w:rsid w:val="00B92724"/>
    <w:rsid w:val="00B928C0"/>
    <w:rsid w:val="00B93D2A"/>
    <w:rsid w:val="00B959DB"/>
    <w:rsid w:val="00BA10B9"/>
    <w:rsid w:val="00BA17E7"/>
    <w:rsid w:val="00BA58AC"/>
    <w:rsid w:val="00BB2F09"/>
    <w:rsid w:val="00BC58B0"/>
    <w:rsid w:val="00BD0763"/>
    <w:rsid w:val="00BD17B6"/>
    <w:rsid w:val="00BD199D"/>
    <w:rsid w:val="00BD1C23"/>
    <w:rsid w:val="00BD7E8C"/>
    <w:rsid w:val="00BE3145"/>
    <w:rsid w:val="00BE4B29"/>
    <w:rsid w:val="00BE6223"/>
    <w:rsid w:val="00BF1140"/>
    <w:rsid w:val="00BF242D"/>
    <w:rsid w:val="00BF2BF8"/>
    <w:rsid w:val="00BF3494"/>
    <w:rsid w:val="00BF3D7B"/>
    <w:rsid w:val="00BF49C8"/>
    <w:rsid w:val="00BF59B4"/>
    <w:rsid w:val="00C01C85"/>
    <w:rsid w:val="00C0286D"/>
    <w:rsid w:val="00C0348B"/>
    <w:rsid w:val="00C038B0"/>
    <w:rsid w:val="00C04F74"/>
    <w:rsid w:val="00C05A9D"/>
    <w:rsid w:val="00C10CDB"/>
    <w:rsid w:val="00C1136D"/>
    <w:rsid w:val="00C1203D"/>
    <w:rsid w:val="00C13C6A"/>
    <w:rsid w:val="00C174C7"/>
    <w:rsid w:val="00C24EB3"/>
    <w:rsid w:val="00C318B3"/>
    <w:rsid w:val="00C32333"/>
    <w:rsid w:val="00C37C99"/>
    <w:rsid w:val="00C51FF4"/>
    <w:rsid w:val="00C5231B"/>
    <w:rsid w:val="00C5242F"/>
    <w:rsid w:val="00C54548"/>
    <w:rsid w:val="00C54B00"/>
    <w:rsid w:val="00C5667E"/>
    <w:rsid w:val="00C61196"/>
    <w:rsid w:val="00C611BA"/>
    <w:rsid w:val="00C61C86"/>
    <w:rsid w:val="00C62CF6"/>
    <w:rsid w:val="00C722D5"/>
    <w:rsid w:val="00C7261A"/>
    <w:rsid w:val="00C73CDD"/>
    <w:rsid w:val="00C73F9B"/>
    <w:rsid w:val="00C7692D"/>
    <w:rsid w:val="00C80918"/>
    <w:rsid w:val="00C80BD6"/>
    <w:rsid w:val="00C84A1F"/>
    <w:rsid w:val="00C85820"/>
    <w:rsid w:val="00C90F59"/>
    <w:rsid w:val="00C93AC1"/>
    <w:rsid w:val="00C95E00"/>
    <w:rsid w:val="00C95F40"/>
    <w:rsid w:val="00CA25FF"/>
    <w:rsid w:val="00CA362C"/>
    <w:rsid w:val="00CA443B"/>
    <w:rsid w:val="00CB18A2"/>
    <w:rsid w:val="00CB1B8D"/>
    <w:rsid w:val="00CB46CF"/>
    <w:rsid w:val="00CC1931"/>
    <w:rsid w:val="00CC653D"/>
    <w:rsid w:val="00CC7419"/>
    <w:rsid w:val="00CD0BBC"/>
    <w:rsid w:val="00CD3E0A"/>
    <w:rsid w:val="00CE0DF3"/>
    <w:rsid w:val="00CE32C7"/>
    <w:rsid w:val="00CF3733"/>
    <w:rsid w:val="00CF4E9F"/>
    <w:rsid w:val="00CF671C"/>
    <w:rsid w:val="00D03F64"/>
    <w:rsid w:val="00D0594E"/>
    <w:rsid w:val="00D06944"/>
    <w:rsid w:val="00D12AAE"/>
    <w:rsid w:val="00D133BB"/>
    <w:rsid w:val="00D13837"/>
    <w:rsid w:val="00D15DAC"/>
    <w:rsid w:val="00D1608B"/>
    <w:rsid w:val="00D16355"/>
    <w:rsid w:val="00D256AA"/>
    <w:rsid w:val="00D259E1"/>
    <w:rsid w:val="00D260E4"/>
    <w:rsid w:val="00D27320"/>
    <w:rsid w:val="00D323B0"/>
    <w:rsid w:val="00D33C49"/>
    <w:rsid w:val="00D34358"/>
    <w:rsid w:val="00D40A93"/>
    <w:rsid w:val="00D44453"/>
    <w:rsid w:val="00D45272"/>
    <w:rsid w:val="00D476D5"/>
    <w:rsid w:val="00D53FD9"/>
    <w:rsid w:val="00D62E3A"/>
    <w:rsid w:val="00D63C1A"/>
    <w:rsid w:val="00D72C60"/>
    <w:rsid w:val="00D72CC0"/>
    <w:rsid w:val="00D7417E"/>
    <w:rsid w:val="00D76B66"/>
    <w:rsid w:val="00D83BA5"/>
    <w:rsid w:val="00D86520"/>
    <w:rsid w:val="00D96572"/>
    <w:rsid w:val="00D979D6"/>
    <w:rsid w:val="00DA3EC4"/>
    <w:rsid w:val="00DA763F"/>
    <w:rsid w:val="00DB0829"/>
    <w:rsid w:val="00DB496C"/>
    <w:rsid w:val="00DB49D5"/>
    <w:rsid w:val="00DC1166"/>
    <w:rsid w:val="00DC27CA"/>
    <w:rsid w:val="00DC67CD"/>
    <w:rsid w:val="00DE3F56"/>
    <w:rsid w:val="00DE4721"/>
    <w:rsid w:val="00DE61F9"/>
    <w:rsid w:val="00DE77B3"/>
    <w:rsid w:val="00DF0249"/>
    <w:rsid w:val="00DF2EC8"/>
    <w:rsid w:val="00DF496A"/>
    <w:rsid w:val="00DF765A"/>
    <w:rsid w:val="00E003A3"/>
    <w:rsid w:val="00E01DAB"/>
    <w:rsid w:val="00E042D1"/>
    <w:rsid w:val="00E042DB"/>
    <w:rsid w:val="00E06E80"/>
    <w:rsid w:val="00E129E0"/>
    <w:rsid w:val="00E228D8"/>
    <w:rsid w:val="00E23539"/>
    <w:rsid w:val="00E31423"/>
    <w:rsid w:val="00E32266"/>
    <w:rsid w:val="00E417EB"/>
    <w:rsid w:val="00E43957"/>
    <w:rsid w:val="00E441EC"/>
    <w:rsid w:val="00E501AA"/>
    <w:rsid w:val="00E50563"/>
    <w:rsid w:val="00E509D2"/>
    <w:rsid w:val="00E510E2"/>
    <w:rsid w:val="00E51259"/>
    <w:rsid w:val="00E51D6F"/>
    <w:rsid w:val="00E525A0"/>
    <w:rsid w:val="00E52902"/>
    <w:rsid w:val="00E52FD5"/>
    <w:rsid w:val="00E5356C"/>
    <w:rsid w:val="00E601C4"/>
    <w:rsid w:val="00E669AC"/>
    <w:rsid w:val="00E70B09"/>
    <w:rsid w:val="00E70B29"/>
    <w:rsid w:val="00E731CB"/>
    <w:rsid w:val="00E74AA7"/>
    <w:rsid w:val="00E80E8E"/>
    <w:rsid w:val="00E8283D"/>
    <w:rsid w:val="00E8376C"/>
    <w:rsid w:val="00E97060"/>
    <w:rsid w:val="00E97456"/>
    <w:rsid w:val="00E977F3"/>
    <w:rsid w:val="00EA0144"/>
    <w:rsid w:val="00EA1253"/>
    <w:rsid w:val="00EA2862"/>
    <w:rsid w:val="00EA3AA4"/>
    <w:rsid w:val="00EB099E"/>
    <w:rsid w:val="00EC201B"/>
    <w:rsid w:val="00EC23C9"/>
    <w:rsid w:val="00EC66D9"/>
    <w:rsid w:val="00EC75A9"/>
    <w:rsid w:val="00ED2E92"/>
    <w:rsid w:val="00EE2982"/>
    <w:rsid w:val="00EE7836"/>
    <w:rsid w:val="00EF2DF7"/>
    <w:rsid w:val="00EF37F0"/>
    <w:rsid w:val="00EF4583"/>
    <w:rsid w:val="00EF607A"/>
    <w:rsid w:val="00EF7258"/>
    <w:rsid w:val="00EF73EE"/>
    <w:rsid w:val="00F01AFB"/>
    <w:rsid w:val="00F0683C"/>
    <w:rsid w:val="00F07521"/>
    <w:rsid w:val="00F11472"/>
    <w:rsid w:val="00F11CC1"/>
    <w:rsid w:val="00F175F6"/>
    <w:rsid w:val="00F20318"/>
    <w:rsid w:val="00F2204F"/>
    <w:rsid w:val="00F226AA"/>
    <w:rsid w:val="00F23BD0"/>
    <w:rsid w:val="00F247C3"/>
    <w:rsid w:val="00F27DBE"/>
    <w:rsid w:val="00F5563C"/>
    <w:rsid w:val="00F567D9"/>
    <w:rsid w:val="00F64280"/>
    <w:rsid w:val="00F668C6"/>
    <w:rsid w:val="00F70E44"/>
    <w:rsid w:val="00F74C05"/>
    <w:rsid w:val="00F76BA6"/>
    <w:rsid w:val="00F807C9"/>
    <w:rsid w:val="00F8287A"/>
    <w:rsid w:val="00F83A75"/>
    <w:rsid w:val="00F86456"/>
    <w:rsid w:val="00F8653F"/>
    <w:rsid w:val="00F87A5C"/>
    <w:rsid w:val="00F92801"/>
    <w:rsid w:val="00F931DE"/>
    <w:rsid w:val="00F93B43"/>
    <w:rsid w:val="00F947A9"/>
    <w:rsid w:val="00FA0625"/>
    <w:rsid w:val="00FA277F"/>
    <w:rsid w:val="00FA2B1F"/>
    <w:rsid w:val="00FA2C05"/>
    <w:rsid w:val="00FA2CB0"/>
    <w:rsid w:val="00FA4CB1"/>
    <w:rsid w:val="00FA78C0"/>
    <w:rsid w:val="00FB2D87"/>
    <w:rsid w:val="00FB3F33"/>
    <w:rsid w:val="00FB5C5D"/>
    <w:rsid w:val="00FB65F4"/>
    <w:rsid w:val="00FB6BFF"/>
    <w:rsid w:val="00FB7088"/>
    <w:rsid w:val="00FC14F4"/>
    <w:rsid w:val="00FC2EC8"/>
    <w:rsid w:val="00FC397C"/>
    <w:rsid w:val="00FC4F88"/>
    <w:rsid w:val="00FC54E1"/>
    <w:rsid w:val="00FD201B"/>
    <w:rsid w:val="00FD587F"/>
    <w:rsid w:val="00FD6AEA"/>
    <w:rsid w:val="00FE1FDF"/>
    <w:rsid w:val="00FE3BB8"/>
    <w:rsid w:val="00FE5D30"/>
    <w:rsid w:val="00FF0F6B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E7FE19C-620C-4DC5-A9E4-D4A0DBE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D069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alk2">
    <w:name w:val="Başlık2"/>
    <w:basedOn w:val="Normal"/>
    <w:rsid w:val="0026738F"/>
    <w:pPr>
      <w:spacing w:before="120" w:after="120" w:line="360" w:lineRule="auto"/>
      <w:ind w:firstLine="709"/>
      <w:jc w:val="both"/>
    </w:pPr>
    <w:rPr>
      <w:caps/>
      <w:szCs w:val="20"/>
    </w:rPr>
  </w:style>
  <w:style w:type="paragraph" w:styleId="KonuBal">
    <w:name w:val="Title"/>
    <w:basedOn w:val="Normal"/>
    <w:link w:val="KonuBalChar"/>
    <w:qFormat/>
    <w:rsid w:val="0026738F"/>
    <w:pPr>
      <w:jc w:val="center"/>
    </w:pPr>
    <w:rPr>
      <w:b/>
      <w:szCs w:val="20"/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6738F"/>
    <w:rPr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6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3FCF-BC54-4C91-9BD5-148AE3EF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APGEM PROJE ATÖLYESİ AÇILIYOR</vt:lpstr>
    </vt:vector>
  </TitlesOfParts>
  <Company>Hewlett-Packard</Company>
  <LinksUpToDate>false</LinksUpToDate>
  <CharactersWithSpaces>3213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APGEM PROJE ATÖLYESİ AÇILIYOR</dc:title>
  <dc:creator>Nisa</dc:creator>
  <cp:lastModifiedBy>Windows Kullanıcısı</cp:lastModifiedBy>
  <cp:revision>4</cp:revision>
  <dcterms:created xsi:type="dcterms:W3CDTF">2018-02-07T09:51:00Z</dcterms:created>
  <dcterms:modified xsi:type="dcterms:W3CDTF">2020-01-20T07:42:00Z</dcterms:modified>
</cp:coreProperties>
</file>