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EF53" w14:textId="77777777" w:rsidR="00FA50A0" w:rsidRDefault="00FA50A0" w:rsidP="00FA50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Üniversitemiz Lisans Eğitim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i</w:t>
      </w: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P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rogramlarında Yürütülmekte Olan</w:t>
      </w:r>
    </w:p>
    <w:p w14:paraId="0E7496BE" w14:textId="7649A7D6" w:rsidR="00FA50A0" w:rsidRPr="00495536" w:rsidRDefault="00FA50A0" w:rsidP="00FA50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Pedagojik Formasyon Dersleri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>Yarıyıl Sonu</w:t>
      </w:r>
      <w:r w:rsidRPr="0049553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 xml:space="preserve"> Sınavları Hakkında Duyuru</w:t>
      </w:r>
    </w:p>
    <w:p w14:paraId="2E486FCF" w14:textId="77777777" w:rsidR="00FA50A0" w:rsidRDefault="00FA50A0" w:rsidP="00265EDE">
      <w:pPr>
        <w:jc w:val="both"/>
      </w:pPr>
    </w:p>
    <w:p w14:paraId="4BB00577" w14:textId="79C126FB" w:rsidR="00FA50A0" w:rsidRPr="00FA50A0" w:rsidRDefault="00FA50A0" w:rsidP="00FA5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202</w:t>
      </w:r>
      <w:r w:rsidR="008903F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4</w:t>
      </w: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-202</w:t>
      </w:r>
      <w:r w:rsidR="008903F7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5</w:t>
      </w: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Eğitim ve Öğretim Yılı Bahar Yarıyılında merkezi olarak yürütülen Pedagojik Formasyon derslerinin </w:t>
      </w:r>
      <w:r w:rsidRPr="00FA50A0">
        <w:rPr>
          <w:rFonts w:ascii="Arial" w:hAnsi="Arial" w:cs="Arial"/>
          <w:sz w:val="24"/>
          <w:szCs w:val="24"/>
        </w:rPr>
        <w:t xml:space="preserve">yarıyıl sonu sınavları (final) ve yarıyıl sonu ikinci sınavları (bütünleme) </w:t>
      </w: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yüz yüze olarak öğrencinin</w:t>
      </w:r>
      <w:r w:rsidRPr="00FA50A0">
        <w:rPr>
          <w:rFonts w:ascii="Arial" w:hAnsi="Arial" w:cs="Arial"/>
          <w:color w:val="000000" w:themeColor="text1"/>
          <w:sz w:val="24"/>
          <w:szCs w:val="24"/>
        </w:rPr>
        <w:t xml:space="preserve"> bağlı olduğu fakültede</w:t>
      </w: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gerçekleştirilecektir. Derslerin sınav tarih ve saatleri aşağıdaki tablo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larda ayrı ayrı</w:t>
      </w: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verilmiştir. </w:t>
      </w:r>
    </w:p>
    <w:p w14:paraId="3ACE94AD" w14:textId="77777777" w:rsidR="00FA50A0" w:rsidRPr="00FA50A0" w:rsidRDefault="00FA50A0" w:rsidP="00FA50A0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222A80A6" w14:textId="77777777" w:rsidR="00FA50A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 tarihlerinin ve yerlerinin duyurulmasından, gözetmen görevlendirilmesine vs. dekanlıklar sorumludur. </w:t>
      </w:r>
    </w:p>
    <w:p w14:paraId="539624F0" w14:textId="77777777" w:rsidR="00FA50A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 Normal Örgün Öğretim ve İkinci Örgün öğretim için aynı saatte gerçekleştirilecektir.</w:t>
      </w:r>
    </w:p>
    <w:p w14:paraId="4213F3B6" w14:textId="77777777" w:rsidR="00FA50A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Sınavlar şube ve öğretim elemanı gözetmeksizin 20 şer sorudan oluşan 60 soruluk tek bir kitapçık üzerinden tek oturumda gerçekleştirilecektir. </w:t>
      </w:r>
    </w:p>
    <w:p w14:paraId="127975DF" w14:textId="3752CFED" w:rsidR="00FA50A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ınav soruları sınav tarihinden </w:t>
      </w:r>
      <w:r w:rsidR="007A37E1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3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gün öncesinde Pedagojik Formasyondan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sorumlu dekan yardımcısına ulaştırılacaktır. </w:t>
      </w:r>
    </w:p>
    <w:p w14:paraId="58AB9CF0" w14:textId="77777777" w:rsidR="00FA50A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 sorularının çoğaltılmasından ve sınavların gerçekleştirilmesinden dekanlıklar sorumludur.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</w:p>
    <w:p w14:paraId="4AB0947B" w14:textId="77777777" w:rsidR="00FA50A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Sınavlar çoktan seçmeli olup optik okuyucu formları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Pedagojik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Formasyon koordinatörlüğü tarafından dekanlıklara gönderilecektir. </w:t>
      </w:r>
    </w:p>
    <w:p w14:paraId="733CFEBC" w14:textId="7A21F3C1" w:rsidR="00FA50A0" w:rsidRPr="00B41E7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 sonrasında öğrenci cevap formları </w:t>
      </w:r>
      <w:r w:rsidRPr="00495536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Pedagojik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Formasyon koordinatörlüğüne </w:t>
      </w:r>
      <w:r w:rsidR="007A37E1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sınavın ertesi günü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iletilmesi gerekmektedir. </w:t>
      </w:r>
      <w:r w:rsidRPr="00B41E7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</w:t>
      </w:r>
    </w:p>
    <w:p w14:paraId="06055A27" w14:textId="77777777" w:rsidR="00FA50A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Sınavlarla ilgili açıklamalar “Sınav Evrakları” ile sınav öncesi bildirilecektir.</w:t>
      </w:r>
    </w:p>
    <w:p w14:paraId="1660345B" w14:textId="77777777" w:rsidR="00FA50A0" w:rsidRDefault="00FA50A0" w:rsidP="00FA50A0">
      <w:pPr>
        <w:pStyle w:val="ListeParagraf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Sınavların tarih, saat ve yeri hakkında duyurular Fakülteler tarafından yapılmalıdır.</w:t>
      </w:r>
    </w:p>
    <w:p w14:paraId="03C544A7" w14:textId="77777777" w:rsidR="00FA50A0" w:rsidRDefault="00FA50A0" w:rsidP="00FA5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1E0234FA" w14:textId="0813DF94" w:rsidR="00FA50A0" w:rsidRDefault="00FA50A0" w:rsidP="00FA5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CE7E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 xml:space="preserve">Not </w:t>
      </w:r>
      <w:proofErr w:type="gramStart"/>
      <w:r w:rsidRPr="00CE7E3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>1: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.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“PFE 304 Özel Öğretim Yöntemleri” dersinin </w:t>
      </w:r>
      <w:r w:rsidRPr="00FA50A0">
        <w:rPr>
          <w:rFonts w:ascii="Arial" w:hAnsi="Arial" w:cs="Arial"/>
          <w:sz w:val="24"/>
          <w:szCs w:val="24"/>
        </w:rPr>
        <w:t>yarıyıl sonu sınavı (</w:t>
      </w:r>
      <w:proofErr w:type="gramStart"/>
      <w:r w:rsidRPr="00FA50A0">
        <w:rPr>
          <w:rFonts w:ascii="Arial" w:hAnsi="Arial" w:cs="Arial"/>
          <w:sz w:val="24"/>
          <w:szCs w:val="24"/>
        </w:rPr>
        <w:t>final)  ve</w:t>
      </w:r>
      <w:proofErr w:type="gramEnd"/>
      <w:r w:rsidRPr="00FA50A0">
        <w:rPr>
          <w:rFonts w:ascii="Arial" w:hAnsi="Arial" w:cs="Arial"/>
          <w:sz w:val="24"/>
          <w:szCs w:val="24"/>
        </w:rPr>
        <w:t xml:space="preserve"> yarıyıl sonu ikinci sınavı (bütünleme)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ilgili dersi yürüten öğretim elamanının </w:t>
      </w: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sorumluluğunda olup dersin merkezi sınavı bulunmamaktadır.</w:t>
      </w:r>
    </w:p>
    <w:p w14:paraId="41E779FC" w14:textId="72EA350D" w:rsidR="00FA50A0" w:rsidRPr="00FA50A0" w:rsidRDefault="00FA50A0" w:rsidP="00FA5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 </w:t>
      </w:r>
    </w:p>
    <w:p w14:paraId="683F7EAD" w14:textId="659D8EBB" w:rsidR="00FA50A0" w:rsidRDefault="00FA50A0" w:rsidP="00FA50A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50A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>Not 2:</w:t>
      </w:r>
      <w:r w:rsidRPr="00FA50A0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 xml:space="preserve"> “PFE 401 Öğretmenlik Uygulaması” dersinin </w:t>
      </w:r>
      <w:r w:rsidRPr="00FA50A0">
        <w:rPr>
          <w:rFonts w:ascii="Arial" w:hAnsi="Arial" w:cs="Arial"/>
          <w:sz w:val="24"/>
          <w:szCs w:val="24"/>
        </w:rPr>
        <w:t>yarıyıl sonu sınavı (</w:t>
      </w:r>
      <w:proofErr w:type="gramStart"/>
      <w:r w:rsidRPr="00FA50A0">
        <w:rPr>
          <w:rFonts w:ascii="Arial" w:hAnsi="Arial" w:cs="Arial"/>
          <w:sz w:val="24"/>
          <w:szCs w:val="24"/>
        </w:rPr>
        <w:t>final)  ve</w:t>
      </w:r>
      <w:proofErr w:type="gramEnd"/>
      <w:r w:rsidRPr="00FA50A0">
        <w:rPr>
          <w:rFonts w:ascii="Arial" w:hAnsi="Arial" w:cs="Arial"/>
          <w:sz w:val="24"/>
          <w:szCs w:val="24"/>
        </w:rPr>
        <w:t xml:space="preserve"> yarıyıl sonu ikinci sınavı (bütünleme) bulunmamaktadır. Not verme işlemi öğretmenlik uygulaması dosyasına göre yapılacaktır. İşleyiş hakkında Lisans Programları Pedagojik Formasyon Eğitim-Öğretim Koordinatörlüğünce yapılan bilgilendirmelere göre hareket edilecektir.</w:t>
      </w:r>
    </w:p>
    <w:p w14:paraId="68797F83" w14:textId="77777777" w:rsidR="007D0531" w:rsidRPr="00FA50A0" w:rsidRDefault="007D0531" w:rsidP="00FA50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14:paraId="66EBB3A6" w14:textId="7255F52E" w:rsidR="00FA50A0" w:rsidRPr="00FA50A0" w:rsidRDefault="00FA50A0" w:rsidP="00FA50A0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tr-TR"/>
        </w:rPr>
      </w:pPr>
      <w:r w:rsidRPr="00FA50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tr-TR"/>
        </w:rPr>
        <w:t>Yarıyıl Sonu Sınavı (Final)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843"/>
        <w:gridCol w:w="2126"/>
      </w:tblGrid>
      <w:tr w:rsidR="00FA50A0" w:rsidRPr="00495536" w14:paraId="50F55235" w14:textId="77777777" w:rsidTr="00C22CD0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B57CA5B" w14:textId="77777777" w:rsidR="00FA50A0" w:rsidRPr="00495536" w:rsidRDefault="00FA50A0" w:rsidP="00C22C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 DERSİN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1FB0A34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6C3648D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SAATİ</w:t>
            </w:r>
          </w:p>
        </w:tc>
      </w:tr>
      <w:tr w:rsidR="00FA50A0" w:rsidRPr="00495536" w14:paraId="6BCF8020" w14:textId="77777777" w:rsidTr="00C22CD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FA50D" w14:textId="77777777" w:rsidR="00FA50A0" w:rsidRPr="00495536" w:rsidRDefault="00FA50A0" w:rsidP="00C22CD0">
            <w:pPr>
              <w:spacing w:after="0" w:line="240" w:lineRule="auto"/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PFE 20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 Öğretim İlke ve Yöntemleri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BCFD8" w14:textId="24D0BADC" w:rsidR="00FA50A0" w:rsidRPr="00495536" w:rsidRDefault="0084237B" w:rsidP="00692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28</w:t>
            </w:r>
            <w:r w:rsidR="00FA50A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Mayıs</w:t>
            </w:r>
            <w:r w:rsidR="00FA50A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FA50A0"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16F82" w14:textId="64EE4608" w:rsidR="00FA50A0" w:rsidRPr="00495536" w:rsidRDefault="00FA50A0" w:rsidP="00D23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D239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0-1</w:t>
            </w:r>
            <w:r w:rsidR="00D239B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</w:tr>
      <w:tr w:rsidR="00FA50A0" w:rsidRPr="00495536" w14:paraId="75815DCA" w14:textId="77777777" w:rsidTr="00C22CD0">
        <w:trPr>
          <w:trHeight w:val="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34AC8" w14:textId="77777777" w:rsidR="00FA50A0" w:rsidRPr="00495536" w:rsidRDefault="00FA50A0" w:rsidP="00C22CD0">
            <w:pPr>
              <w:spacing w:after="0" w:line="240" w:lineRule="auto"/>
              <w:ind w:left="12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PFE 20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Öğretim Teknolojileri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89792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BAFBB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50A0" w:rsidRPr="00495536" w14:paraId="0C94D0AF" w14:textId="77777777" w:rsidTr="00C22CD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0BCF" w14:textId="77777777" w:rsidR="00FA50A0" w:rsidRPr="00F12E66" w:rsidRDefault="00FA50A0" w:rsidP="00C22CD0">
            <w:pPr>
              <w:spacing w:after="0" w:line="240" w:lineRule="auto"/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Sınıf Yönetimi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071A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F3083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44167ACD" w14:textId="77777777" w:rsidR="00FA50A0" w:rsidRPr="00495536" w:rsidRDefault="00FA50A0" w:rsidP="00FA50A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38D9C9" w14:textId="77777777" w:rsidR="00FA50A0" w:rsidRDefault="00FA50A0" w:rsidP="00265EDE">
      <w:pPr>
        <w:jc w:val="both"/>
      </w:pPr>
    </w:p>
    <w:p w14:paraId="59DCA8B0" w14:textId="01829D09" w:rsidR="00FA50A0" w:rsidRPr="00FA50A0" w:rsidRDefault="00FA50A0" w:rsidP="00FA50A0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tr-TR"/>
        </w:rPr>
      </w:pPr>
      <w:r w:rsidRPr="00FA50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tr-TR"/>
        </w:rPr>
        <w:t xml:space="preserve">Yarıyıl Sonu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tr-TR"/>
        </w:rPr>
        <w:t xml:space="preserve">İkinci </w:t>
      </w:r>
      <w:r w:rsidRPr="00FA50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tr-TR"/>
        </w:rPr>
        <w:t>Sınavı (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tr-TR"/>
        </w:rPr>
        <w:t>Bütünleme</w:t>
      </w:r>
      <w:r w:rsidRPr="00FA50A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tr-TR"/>
        </w:rPr>
        <w:t>)</w:t>
      </w:r>
    </w:p>
    <w:tbl>
      <w:tblPr>
        <w:tblW w:w="92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1843"/>
        <w:gridCol w:w="2126"/>
      </w:tblGrid>
      <w:tr w:rsidR="00FA50A0" w:rsidRPr="00495536" w14:paraId="5B61A390" w14:textId="77777777" w:rsidTr="00C22CD0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1404BF9" w14:textId="77777777" w:rsidR="00FA50A0" w:rsidRPr="00495536" w:rsidRDefault="00FA50A0" w:rsidP="00C22C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 DERSİN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AAF2F61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DB95E40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SAATİ</w:t>
            </w:r>
          </w:p>
        </w:tc>
      </w:tr>
      <w:tr w:rsidR="007D0531" w:rsidRPr="00495536" w14:paraId="2320D450" w14:textId="77777777" w:rsidTr="00C22CD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CB975" w14:textId="77777777" w:rsidR="007D0531" w:rsidRPr="00495536" w:rsidRDefault="007D0531" w:rsidP="007D0531">
            <w:pPr>
              <w:spacing w:after="0" w:line="240" w:lineRule="auto"/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PFE 20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 Öğretim İlke ve Yöntemleri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397CC" w14:textId="375630CE" w:rsidR="007D0531" w:rsidRPr="00495536" w:rsidRDefault="003A27D9" w:rsidP="00F90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18</w:t>
            </w:r>
            <w:r w:rsidR="007D053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Haziran </w:t>
            </w:r>
            <w:r w:rsidR="007D0531"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202</w:t>
            </w:r>
            <w:r w:rsidR="0084237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31BDE" w14:textId="63A546CD" w:rsidR="007D0531" w:rsidRPr="00495536" w:rsidRDefault="007D0531" w:rsidP="007D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13.3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0-1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</w:tr>
      <w:tr w:rsidR="00FA50A0" w:rsidRPr="00495536" w14:paraId="00C8D0C5" w14:textId="77777777" w:rsidTr="00C22CD0">
        <w:trPr>
          <w:trHeight w:val="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DD189" w14:textId="77777777" w:rsidR="00FA50A0" w:rsidRPr="00495536" w:rsidRDefault="00FA50A0" w:rsidP="00C22CD0">
            <w:pPr>
              <w:spacing w:after="0" w:line="240" w:lineRule="auto"/>
              <w:ind w:left="12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PFE 20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4</w:t>
            </w: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Öğretim Teknolojileri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C51C2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942EA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FA50A0" w:rsidRPr="00495536" w14:paraId="09623815" w14:textId="77777777" w:rsidTr="00C22CD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DCD2A" w14:textId="77777777" w:rsidR="00FA50A0" w:rsidRPr="00F12E66" w:rsidRDefault="00FA50A0" w:rsidP="00C22CD0">
            <w:pPr>
              <w:spacing w:after="0" w:line="240" w:lineRule="auto"/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Sınıf Yönetimi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4958E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5100" w14:textId="77777777" w:rsidR="00FA50A0" w:rsidRPr="00495536" w:rsidRDefault="00FA50A0" w:rsidP="00C22C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2BD8FF8D" w14:textId="77777777" w:rsidR="00FA50A0" w:rsidRDefault="00FA50A0" w:rsidP="00FA50A0">
      <w:pPr>
        <w:jc w:val="both"/>
      </w:pPr>
      <w:bookmarkStart w:id="0" w:name="_GoBack"/>
      <w:bookmarkEnd w:id="0"/>
    </w:p>
    <w:sectPr w:rsidR="00FA50A0" w:rsidSect="007D053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C1B83"/>
    <w:multiLevelType w:val="multilevel"/>
    <w:tmpl w:val="041F001F"/>
    <w:styleLink w:val="Stil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BA9521A"/>
    <w:multiLevelType w:val="multilevel"/>
    <w:tmpl w:val="041F001D"/>
    <w:styleLink w:val="Sti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27F0C0D"/>
    <w:multiLevelType w:val="hybridMultilevel"/>
    <w:tmpl w:val="067C0C8E"/>
    <w:lvl w:ilvl="0" w:tplc="041F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F10046F"/>
    <w:multiLevelType w:val="hybridMultilevel"/>
    <w:tmpl w:val="175445C2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28"/>
    <w:rsid w:val="00026136"/>
    <w:rsid w:val="0013550B"/>
    <w:rsid w:val="00144446"/>
    <w:rsid w:val="002372E3"/>
    <w:rsid w:val="00265EDE"/>
    <w:rsid w:val="003A27D9"/>
    <w:rsid w:val="0041233A"/>
    <w:rsid w:val="004B7437"/>
    <w:rsid w:val="00582E1E"/>
    <w:rsid w:val="00595FB1"/>
    <w:rsid w:val="005C4428"/>
    <w:rsid w:val="006925E5"/>
    <w:rsid w:val="006C388E"/>
    <w:rsid w:val="007A37E1"/>
    <w:rsid w:val="007D0531"/>
    <w:rsid w:val="0084237B"/>
    <w:rsid w:val="008903F7"/>
    <w:rsid w:val="00A406FD"/>
    <w:rsid w:val="00A64D8D"/>
    <w:rsid w:val="00B153BE"/>
    <w:rsid w:val="00D239B9"/>
    <w:rsid w:val="00F07633"/>
    <w:rsid w:val="00F337CF"/>
    <w:rsid w:val="00F7717C"/>
    <w:rsid w:val="00F9055B"/>
    <w:rsid w:val="00FA50A0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1F81"/>
  <w15:chartTrackingRefBased/>
  <w15:docId w15:val="{8F79ECF9-2C1B-46F3-AADC-B3C0394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0">
    <w:name w:val="Stil10"/>
    <w:uiPriority w:val="99"/>
    <w:rsid w:val="0013550B"/>
    <w:pPr>
      <w:numPr>
        <w:numId w:val="1"/>
      </w:numPr>
    </w:pPr>
  </w:style>
  <w:style w:type="numbering" w:customStyle="1" w:styleId="Stil7">
    <w:name w:val="Stil7"/>
    <w:uiPriority w:val="99"/>
    <w:rsid w:val="0013550B"/>
    <w:pPr>
      <w:numPr>
        <w:numId w:val="2"/>
      </w:numPr>
    </w:pPr>
  </w:style>
  <w:style w:type="paragraph" w:styleId="ListeParagraf">
    <w:name w:val="List Paragraph"/>
    <w:basedOn w:val="Normal"/>
    <w:uiPriority w:val="34"/>
    <w:qFormat/>
    <w:rsid w:val="006C388E"/>
    <w:pPr>
      <w:ind w:left="720"/>
      <w:contextualSpacing/>
    </w:pPr>
  </w:style>
  <w:style w:type="table" w:styleId="TabloKlavuzu">
    <w:name w:val="Table Grid"/>
    <w:basedOn w:val="NormalTablo"/>
    <w:uiPriority w:val="39"/>
    <w:rsid w:val="006C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Altuğ Erkan</dc:creator>
  <cp:keywords/>
  <dc:description/>
  <cp:lastModifiedBy>Altuğ Erkan</cp:lastModifiedBy>
  <cp:revision>5</cp:revision>
  <dcterms:created xsi:type="dcterms:W3CDTF">2025-04-29T15:10:00Z</dcterms:created>
  <dcterms:modified xsi:type="dcterms:W3CDTF">2025-04-29T15:36:00Z</dcterms:modified>
</cp:coreProperties>
</file>