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40075" w14:textId="2B4CC3E7" w:rsidR="0005474D" w:rsidRPr="00331886" w:rsidRDefault="00493671" w:rsidP="00331886">
      <w:pPr>
        <w:spacing w:after="0" w:line="360" w:lineRule="auto"/>
        <w:jc w:val="both"/>
        <w:rPr>
          <w:rFonts w:ascii="Arial" w:hAnsi="Arial" w:cs="Arial"/>
          <w:b/>
          <w:bCs/>
        </w:rPr>
      </w:pPr>
      <w:r w:rsidRPr="00331886">
        <w:rPr>
          <w:rFonts w:ascii="Arial" w:hAnsi="Arial" w:cs="Arial"/>
          <w:noProof/>
          <w:lang w:eastAsia="tr-TR"/>
        </w:rPr>
        <w:drawing>
          <wp:anchor distT="0" distB="0" distL="114300" distR="114300" simplePos="0" relativeHeight="251659264" behindDoc="0" locked="0" layoutInCell="1" allowOverlap="1" wp14:anchorId="31CABCCD" wp14:editId="4A38FBA9">
            <wp:simplePos x="0" y="0"/>
            <wp:positionH relativeFrom="margin">
              <wp:posOffset>2333625</wp:posOffset>
            </wp:positionH>
            <wp:positionV relativeFrom="margin">
              <wp:posOffset>-267335</wp:posOffset>
            </wp:positionV>
            <wp:extent cx="960120" cy="960120"/>
            <wp:effectExtent l="0" t="0" r="0" b="0"/>
            <wp:wrapSquare wrapText="bothSides"/>
            <wp:docPr id="1427622912" name="Resim 2" descr="logo, yazı tipi, simge, sembol, ticari marka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7622912" name="Resim 2" descr="logo, yazı tipi, simge, sembol, ticari marka içeren bir resim&#10;&#10;Açıklama otomatik olarak oluşturuldu"/>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60120" cy="9601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7686252" w14:textId="4180FD0C" w:rsidR="0005474D" w:rsidRPr="00331886" w:rsidRDefault="0005474D" w:rsidP="00331886">
      <w:pPr>
        <w:spacing w:after="0" w:line="360" w:lineRule="auto"/>
        <w:jc w:val="both"/>
        <w:rPr>
          <w:rFonts w:ascii="Arial" w:hAnsi="Arial" w:cs="Arial"/>
          <w:b/>
          <w:bCs/>
        </w:rPr>
      </w:pPr>
    </w:p>
    <w:p w14:paraId="6F79A7A1" w14:textId="350F0A1C" w:rsidR="0005474D" w:rsidRPr="00331886" w:rsidRDefault="0005474D" w:rsidP="00331886">
      <w:pPr>
        <w:spacing w:after="0" w:line="360" w:lineRule="auto"/>
        <w:jc w:val="both"/>
        <w:rPr>
          <w:rFonts w:ascii="Arial" w:hAnsi="Arial" w:cs="Arial"/>
          <w:b/>
          <w:bCs/>
        </w:rPr>
      </w:pPr>
    </w:p>
    <w:p w14:paraId="786B9240" w14:textId="77777777" w:rsidR="00FE46CD" w:rsidRPr="00331886" w:rsidRDefault="00FE46CD" w:rsidP="00331886">
      <w:pPr>
        <w:spacing w:after="0" w:line="360" w:lineRule="auto"/>
        <w:jc w:val="both"/>
        <w:rPr>
          <w:rFonts w:ascii="Arial" w:hAnsi="Arial" w:cs="Arial"/>
          <w:b/>
          <w:bCs/>
        </w:rPr>
      </w:pPr>
    </w:p>
    <w:p w14:paraId="4E7E6A6A" w14:textId="77777777" w:rsidR="009B6526" w:rsidRDefault="009B6526" w:rsidP="00331886">
      <w:pPr>
        <w:spacing w:after="0" w:line="360" w:lineRule="auto"/>
        <w:jc w:val="both"/>
        <w:rPr>
          <w:rFonts w:ascii="Arial" w:hAnsi="Arial" w:cs="Arial"/>
          <w:b/>
          <w:bCs/>
        </w:rPr>
      </w:pPr>
    </w:p>
    <w:p w14:paraId="5A42CE93" w14:textId="77777777" w:rsidR="00256277" w:rsidRDefault="00256277" w:rsidP="00331886">
      <w:pPr>
        <w:spacing w:after="0" w:line="360" w:lineRule="auto"/>
        <w:jc w:val="both"/>
        <w:rPr>
          <w:rFonts w:ascii="Arial" w:hAnsi="Arial" w:cs="Arial"/>
          <w:b/>
          <w:bCs/>
        </w:rPr>
      </w:pPr>
    </w:p>
    <w:p w14:paraId="2FEF5E57" w14:textId="77777777" w:rsidR="00C66B06" w:rsidRPr="00C66B06" w:rsidRDefault="00493671" w:rsidP="009B6526">
      <w:pPr>
        <w:spacing w:after="0" w:line="360" w:lineRule="auto"/>
        <w:jc w:val="center"/>
        <w:rPr>
          <w:rFonts w:ascii="Arial" w:hAnsi="Arial" w:cs="Arial"/>
          <w:b/>
          <w:bCs/>
          <w:sz w:val="56"/>
          <w:szCs w:val="56"/>
        </w:rPr>
      </w:pPr>
      <w:r w:rsidRPr="00C66B06">
        <w:rPr>
          <w:rFonts w:ascii="Arial" w:hAnsi="Arial" w:cs="Arial"/>
          <w:b/>
          <w:bCs/>
          <w:sz w:val="56"/>
          <w:szCs w:val="56"/>
        </w:rPr>
        <w:t xml:space="preserve">III. PROGRAM DEĞERLENDİRME ÇALIŞTAYI </w:t>
      </w:r>
    </w:p>
    <w:p w14:paraId="603E71F6" w14:textId="77777777" w:rsidR="00256277" w:rsidRDefault="00256277" w:rsidP="009B6526">
      <w:pPr>
        <w:spacing w:after="0" w:line="360" w:lineRule="auto"/>
        <w:jc w:val="center"/>
        <w:rPr>
          <w:rFonts w:ascii="Arial" w:hAnsi="Arial" w:cs="Arial"/>
          <w:b/>
          <w:bCs/>
          <w:sz w:val="44"/>
          <w:szCs w:val="44"/>
        </w:rPr>
      </w:pPr>
    </w:p>
    <w:p w14:paraId="3B4FDF88" w14:textId="1D0191AE" w:rsidR="00A56E13" w:rsidRPr="009B6526" w:rsidRDefault="00493671" w:rsidP="009B6526">
      <w:pPr>
        <w:spacing w:after="0" w:line="360" w:lineRule="auto"/>
        <w:jc w:val="center"/>
        <w:rPr>
          <w:rFonts w:ascii="Arial" w:hAnsi="Arial" w:cs="Arial"/>
          <w:b/>
          <w:bCs/>
          <w:sz w:val="44"/>
          <w:szCs w:val="44"/>
        </w:rPr>
      </w:pPr>
      <w:r w:rsidRPr="009B6526">
        <w:rPr>
          <w:rFonts w:ascii="Arial" w:hAnsi="Arial" w:cs="Arial"/>
          <w:b/>
          <w:bCs/>
          <w:sz w:val="44"/>
          <w:szCs w:val="44"/>
        </w:rPr>
        <w:t>SONUÇ RAPORU</w:t>
      </w:r>
    </w:p>
    <w:p w14:paraId="5094196D" w14:textId="5A57188A" w:rsidR="00A56E13" w:rsidRPr="00331886" w:rsidRDefault="00A56E13" w:rsidP="00331886">
      <w:pPr>
        <w:spacing w:after="0" w:line="360" w:lineRule="auto"/>
        <w:jc w:val="both"/>
        <w:rPr>
          <w:rFonts w:ascii="Arial" w:hAnsi="Arial" w:cs="Arial"/>
          <w:b/>
          <w:bCs/>
        </w:rPr>
      </w:pPr>
    </w:p>
    <w:p w14:paraId="0DD86990" w14:textId="21A531CA" w:rsidR="00A56E13" w:rsidRPr="00331886" w:rsidRDefault="00A56E13" w:rsidP="00331886">
      <w:pPr>
        <w:spacing w:after="0" w:line="360" w:lineRule="auto"/>
        <w:jc w:val="both"/>
        <w:rPr>
          <w:rFonts w:ascii="Arial" w:hAnsi="Arial" w:cs="Arial"/>
          <w:b/>
          <w:bCs/>
        </w:rPr>
      </w:pPr>
    </w:p>
    <w:p w14:paraId="069E69D2" w14:textId="007DA94F" w:rsidR="00A56E13" w:rsidRPr="00331886" w:rsidRDefault="00A56E13" w:rsidP="00331886">
      <w:pPr>
        <w:spacing w:after="0" w:line="360" w:lineRule="auto"/>
        <w:jc w:val="both"/>
        <w:rPr>
          <w:rFonts w:ascii="Arial" w:hAnsi="Arial" w:cs="Arial"/>
          <w:b/>
          <w:bCs/>
        </w:rPr>
      </w:pPr>
    </w:p>
    <w:p w14:paraId="55B3B199" w14:textId="640C202D" w:rsidR="009F7C86" w:rsidRPr="00331886" w:rsidRDefault="009F7C86" w:rsidP="00331886">
      <w:pPr>
        <w:spacing w:after="0" w:line="360" w:lineRule="auto"/>
        <w:jc w:val="both"/>
        <w:rPr>
          <w:rFonts w:ascii="Arial" w:hAnsi="Arial" w:cs="Arial"/>
          <w:b/>
          <w:bCs/>
        </w:rPr>
      </w:pPr>
    </w:p>
    <w:p w14:paraId="4D09BB22" w14:textId="752E54DF" w:rsidR="009F7C86" w:rsidRPr="00331886" w:rsidRDefault="009F7C86" w:rsidP="00331886">
      <w:pPr>
        <w:spacing w:after="0" w:line="360" w:lineRule="auto"/>
        <w:jc w:val="both"/>
        <w:rPr>
          <w:rFonts w:ascii="Arial" w:hAnsi="Arial" w:cs="Arial"/>
          <w:b/>
          <w:bCs/>
        </w:rPr>
      </w:pPr>
    </w:p>
    <w:p w14:paraId="4CE43334" w14:textId="6FD4FADC" w:rsidR="009F7C86" w:rsidRPr="00331886" w:rsidRDefault="00256277" w:rsidP="00331886">
      <w:pPr>
        <w:spacing w:after="0" w:line="360" w:lineRule="auto"/>
        <w:jc w:val="both"/>
        <w:rPr>
          <w:rFonts w:ascii="Arial" w:hAnsi="Arial" w:cs="Arial"/>
          <w:b/>
          <w:bCs/>
        </w:rPr>
      </w:pPr>
      <w:r w:rsidRPr="00331886">
        <w:rPr>
          <w:rFonts w:ascii="Arial" w:hAnsi="Arial" w:cs="Arial"/>
          <w:noProof/>
          <w:lang w:eastAsia="tr-TR"/>
        </w:rPr>
        <w:drawing>
          <wp:anchor distT="0" distB="0" distL="114300" distR="114300" simplePos="0" relativeHeight="251658240" behindDoc="0" locked="0" layoutInCell="1" allowOverlap="1" wp14:anchorId="5E3D6071" wp14:editId="2F249A54">
            <wp:simplePos x="0" y="0"/>
            <wp:positionH relativeFrom="margin">
              <wp:posOffset>1543685</wp:posOffset>
            </wp:positionH>
            <wp:positionV relativeFrom="margin">
              <wp:posOffset>4171950</wp:posOffset>
            </wp:positionV>
            <wp:extent cx="2580640" cy="3031490"/>
            <wp:effectExtent l="342900" t="285750" r="314960" b="321310"/>
            <wp:wrapSquare wrapText="bothSides"/>
            <wp:docPr id="1550544876" name="Resim 1" descr="metin, ekran görüntüsü, logo, grafik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44876" name="Resim 1" descr="metin, ekran görüntüsü, logo, grafik içeren bir resim&#10;&#10;Açıklama otomatik olarak oluşturuldu"/>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113235">
                      <a:off x="0" y="0"/>
                      <a:ext cx="2580640" cy="303149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margin">
              <wp14:pctWidth>0</wp14:pctWidth>
            </wp14:sizeRelH>
            <wp14:sizeRelV relativeFrom="margin">
              <wp14:pctHeight>0</wp14:pctHeight>
            </wp14:sizeRelV>
          </wp:anchor>
        </w:drawing>
      </w:r>
    </w:p>
    <w:p w14:paraId="76A9CD2D" w14:textId="76976A30" w:rsidR="00450EA1" w:rsidRPr="00331886" w:rsidRDefault="00450EA1" w:rsidP="00331886">
      <w:pPr>
        <w:spacing w:after="0" w:line="360" w:lineRule="auto"/>
        <w:jc w:val="both"/>
        <w:rPr>
          <w:rFonts w:ascii="Arial" w:hAnsi="Arial" w:cs="Arial"/>
          <w:b/>
          <w:bCs/>
        </w:rPr>
      </w:pPr>
    </w:p>
    <w:p w14:paraId="57799D1C" w14:textId="3EB0CA2A" w:rsidR="00450EA1" w:rsidRPr="00331886" w:rsidRDefault="00450EA1" w:rsidP="00331886">
      <w:pPr>
        <w:spacing w:after="0" w:line="360" w:lineRule="auto"/>
        <w:jc w:val="both"/>
        <w:rPr>
          <w:rFonts w:ascii="Arial" w:hAnsi="Arial" w:cs="Arial"/>
          <w:b/>
          <w:bCs/>
        </w:rPr>
      </w:pPr>
    </w:p>
    <w:p w14:paraId="54B773FB" w14:textId="3BDEA46F" w:rsidR="00406D68" w:rsidRPr="00331886" w:rsidRDefault="00406D68" w:rsidP="00331886">
      <w:pPr>
        <w:spacing w:after="0" w:line="360" w:lineRule="auto"/>
        <w:jc w:val="both"/>
        <w:rPr>
          <w:rFonts w:ascii="Arial" w:hAnsi="Arial" w:cs="Arial"/>
          <w:b/>
          <w:bCs/>
        </w:rPr>
      </w:pPr>
    </w:p>
    <w:p w14:paraId="68DD065C" w14:textId="61EB7105" w:rsidR="0005474D" w:rsidRPr="00331886" w:rsidRDefault="0005474D" w:rsidP="00331886">
      <w:pPr>
        <w:spacing w:after="0" w:line="360" w:lineRule="auto"/>
        <w:jc w:val="both"/>
        <w:rPr>
          <w:rFonts w:ascii="Arial" w:hAnsi="Arial" w:cs="Arial"/>
          <w:b/>
          <w:bCs/>
        </w:rPr>
      </w:pPr>
    </w:p>
    <w:p w14:paraId="40451378" w14:textId="77777777" w:rsidR="00A56E13" w:rsidRPr="00331886" w:rsidRDefault="00A56E13" w:rsidP="00331886">
      <w:pPr>
        <w:spacing w:after="0" w:line="360" w:lineRule="auto"/>
        <w:jc w:val="both"/>
        <w:rPr>
          <w:rFonts w:ascii="Arial" w:hAnsi="Arial" w:cs="Arial"/>
          <w:b/>
          <w:bCs/>
        </w:rPr>
      </w:pPr>
    </w:p>
    <w:p w14:paraId="2823E32D" w14:textId="77777777" w:rsidR="00A56E13" w:rsidRPr="00331886" w:rsidRDefault="00A56E13" w:rsidP="00331886">
      <w:pPr>
        <w:spacing w:after="0" w:line="360" w:lineRule="auto"/>
        <w:jc w:val="both"/>
        <w:rPr>
          <w:rFonts w:ascii="Arial" w:hAnsi="Arial" w:cs="Arial"/>
          <w:b/>
          <w:bCs/>
        </w:rPr>
      </w:pPr>
    </w:p>
    <w:p w14:paraId="34F76A9E" w14:textId="77777777" w:rsidR="00A56E13" w:rsidRPr="00331886" w:rsidRDefault="00A56E13" w:rsidP="00331886">
      <w:pPr>
        <w:spacing w:after="0" w:line="360" w:lineRule="auto"/>
        <w:jc w:val="both"/>
        <w:rPr>
          <w:rFonts w:ascii="Arial" w:hAnsi="Arial" w:cs="Arial"/>
          <w:b/>
          <w:bCs/>
        </w:rPr>
      </w:pPr>
    </w:p>
    <w:p w14:paraId="33C06450" w14:textId="77777777" w:rsidR="00A56E13" w:rsidRPr="00331886" w:rsidRDefault="00A56E13" w:rsidP="00331886">
      <w:pPr>
        <w:spacing w:after="0" w:line="360" w:lineRule="auto"/>
        <w:jc w:val="both"/>
        <w:rPr>
          <w:rFonts w:ascii="Arial" w:hAnsi="Arial" w:cs="Arial"/>
          <w:b/>
          <w:bCs/>
        </w:rPr>
      </w:pPr>
    </w:p>
    <w:p w14:paraId="4C7AC2F4" w14:textId="77777777" w:rsidR="009B6526" w:rsidRDefault="009B6526" w:rsidP="009B6526">
      <w:pPr>
        <w:spacing w:after="0" w:line="360" w:lineRule="auto"/>
        <w:jc w:val="center"/>
        <w:rPr>
          <w:rFonts w:ascii="Arial" w:hAnsi="Arial" w:cs="Arial"/>
          <w:b/>
          <w:bCs/>
        </w:rPr>
      </w:pPr>
    </w:p>
    <w:p w14:paraId="40E34C65" w14:textId="77777777" w:rsidR="009B6526" w:rsidRDefault="009B6526" w:rsidP="009B6526">
      <w:pPr>
        <w:spacing w:after="0" w:line="360" w:lineRule="auto"/>
        <w:jc w:val="center"/>
        <w:rPr>
          <w:rFonts w:ascii="Arial" w:hAnsi="Arial" w:cs="Arial"/>
          <w:b/>
          <w:bCs/>
        </w:rPr>
      </w:pPr>
    </w:p>
    <w:p w14:paraId="101898A9" w14:textId="77777777" w:rsidR="009B6526" w:rsidRDefault="009B6526" w:rsidP="009B6526">
      <w:pPr>
        <w:spacing w:after="0" w:line="360" w:lineRule="auto"/>
        <w:jc w:val="center"/>
        <w:rPr>
          <w:rFonts w:ascii="Arial" w:hAnsi="Arial" w:cs="Arial"/>
          <w:b/>
          <w:bCs/>
        </w:rPr>
      </w:pPr>
    </w:p>
    <w:p w14:paraId="51F670D6" w14:textId="77777777" w:rsidR="009B6526" w:rsidRDefault="009B6526" w:rsidP="009B6526">
      <w:pPr>
        <w:spacing w:after="0" w:line="360" w:lineRule="auto"/>
        <w:jc w:val="center"/>
        <w:rPr>
          <w:rFonts w:ascii="Arial" w:hAnsi="Arial" w:cs="Arial"/>
          <w:b/>
          <w:bCs/>
        </w:rPr>
      </w:pPr>
    </w:p>
    <w:p w14:paraId="3A21CDB0" w14:textId="77777777" w:rsidR="00C66B06" w:rsidRDefault="00C66B06" w:rsidP="00AB05A8">
      <w:pPr>
        <w:spacing w:after="0" w:line="360" w:lineRule="auto"/>
        <w:rPr>
          <w:rFonts w:ascii="Arial" w:hAnsi="Arial" w:cs="Arial"/>
          <w:b/>
          <w:bCs/>
        </w:rPr>
      </w:pPr>
    </w:p>
    <w:p w14:paraId="60B60DCC" w14:textId="77777777" w:rsidR="00C66B06" w:rsidRDefault="00C66B06" w:rsidP="00256277">
      <w:pPr>
        <w:spacing w:after="0" w:line="360" w:lineRule="auto"/>
        <w:rPr>
          <w:rFonts w:ascii="Arial" w:hAnsi="Arial" w:cs="Arial"/>
          <w:b/>
          <w:bCs/>
        </w:rPr>
      </w:pPr>
    </w:p>
    <w:p w14:paraId="79EB9BB3" w14:textId="77777777" w:rsidR="00C66B06" w:rsidRDefault="00C66B06" w:rsidP="009B6526">
      <w:pPr>
        <w:spacing w:after="0" w:line="360" w:lineRule="auto"/>
        <w:jc w:val="center"/>
        <w:rPr>
          <w:rFonts w:ascii="Arial" w:hAnsi="Arial" w:cs="Arial"/>
          <w:b/>
          <w:bCs/>
        </w:rPr>
      </w:pPr>
    </w:p>
    <w:p w14:paraId="7FE0DD3F" w14:textId="433C4338" w:rsidR="00A56E13" w:rsidRPr="00331886" w:rsidRDefault="00A56E13" w:rsidP="009B6526">
      <w:pPr>
        <w:spacing w:after="0" w:line="360" w:lineRule="auto"/>
        <w:jc w:val="center"/>
        <w:rPr>
          <w:rFonts w:ascii="Arial" w:hAnsi="Arial" w:cs="Arial"/>
          <w:b/>
          <w:bCs/>
        </w:rPr>
      </w:pPr>
      <w:r w:rsidRPr="00331886">
        <w:rPr>
          <w:rFonts w:ascii="Arial" w:hAnsi="Arial" w:cs="Arial"/>
          <w:b/>
          <w:bCs/>
        </w:rPr>
        <w:t>06.12.2024</w:t>
      </w:r>
    </w:p>
    <w:p w14:paraId="695D35ED" w14:textId="77777777" w:rsidR="0005474D" w:rsidRPr="00331886" w:rsidRDefault="0005474D" w:rsidP="00331886">
      <w:pPr>
        <w:spacing w:after="0" w:line="360" w:lineRule="auto"/>
        <w:jc w:val="both"/>
        <w:rPr>
          <w:rFonts w:ascii="Arial" w:hAnsi="Arial" w:cs="Arial"/>
          <w:b/>
          <w:bCs/>
        </w:rPr>
      </w:pPr>
    </w:p>
    <w:p w14:paraId="6EEE6FEF" w14:textId="77777777" w:rsidR="007E172E" w:rsidRPr="00331886" w:rsidRDefault="007E172E" w:rsidP="00331886">
      <w:pPr>
        <w:spacing w:after="0" w:line="360" w:lineRule="auto"/>
        <w:jc w:val="both"/>
        <w:rPr>
          <w:rFonts w:ascii="Arial" w:hAnsi="Arial" w:cs="Arial"/>
          <w:b/>
          <w:bCs/>
        </w:rPr>
      </w:pPr>
    </w:p>
    <w:p w14:paraId="2D766C9A" w14:textId="77777777" w:rsidR="007E172E" w:rsidRDefault="007E172E" w:rsidP="00331886">
      <w:pPr>
        <w:spacing w:after="0" w:line="360" w:lineRule="auto"/>
        <w:jc w:val="both"/>
        <w:rPr>
          <w:rFonts w:ascii="Arial" w:hAnsi="Arial" w:cs="Arial"/>
          <w:b/>
          <w:bCs/>
        </w:rPr>
      </w:pPr>
    </w:p>
    <w:p w14:paraId="0175E9F1" w14:textId="77777777" w:rsidR="009B6526" w:rsidRDefault="009B6526" w:rsidP="00331886">
      <w:pPr>
        <w:spacing w:after="0" w:line="360" w:lineRule="auto"/>
        <w:jc w:val="both"/>
        <w:rPr>
          <w:rFonts w:ascii="Arial" w:hAnsi="Arial" w:cs="Arial"/>
          <w:b/>
          <w:bCs/>
        </w:rPr>
      </w:pPr>
    </w:p>
    <w:p w14:paraId="443ABE49" w14:textId="77777777" w:rsidR="009B6526" w:rsidRDefault="009B6526" w:rsidP="00331886">
      <w:pPr>
        <w:spacing w:after="0" w:line="360" w:lineRule="auto"/>
        <w:jc w:val="both"/>
        <w:rPr>
          <w:rFonts w:ascii="Arial" w:hAnsi="Arial" w:cs="Arial"/>
          <w:b/>
          <w:bCs/>
        </w:rPr>
      </w:pPr>
    </w:p>
    <w:p w14:paraId="2D2A3AAE" w14:textId="77777777" w:rsidR="009B6526" w:rsidRDefault="009B6526" w:rsidP="00331886">
      <w:pPr>
        <w:spacing w:after="0" w:line="360" w:lineRule="auto"/>
        <w:jc w:val="both"/>
        <w:rPr>
          <w:rFonts w:ascii="Arial" w:hAnsi="Arial" w:cs="Arial"/>
          <w:b/>
          <w:bCs/>
        </w:rPr>
      </w:pPr>
    </w:p>
    <w:p w14:paraId="26A57B0E" w14:textId="77777777" w:rsidR="009B6526" w:rsidRDefault="009B6526" w:rsidP="00331886">
      <w:pPr>
        <w:spacing w:after="0" w:line="360" w:lineRule="auto"/>
        <w:jc w:val="both"/>
        <w:rPr>
          <w:rFonts w:ascii="Arial" w:hAnsi="Arial" w:cs="Arial"/>
          <w:b/>
          <w:bCs/>
        </w:rPr>
      </w:pPr>
    </w:p>
    <w:p w14:paraId="6C58C008" w14:textId="77777777" w:rsidR="009B6526" w:rsidRDefault="009B6526" w:rsidP="00331886">
      <w:pPr>
        <w:spacing w:after="0" w:line="360" w:lineRule="auto"/>
        <w:jc w:val="both"/>
        <w:rPr>
          <w:rFonts w:ascii="Arial" w:hAnsi="Arial" w:cs="Arial"/>
          <w:b/>
          <w:bCs/>
        </w:rPr>
      </w:pPr>
    </w:p>
    <w:p w14:paraId="5FD8E656" w14:textId="77777777" w:rsidR="009B6526" w:rsidRPr="00331886" w:rsidRDefault="009B6526" w:rsidP="00331886">
      <w:pPr>
        <w:spacing w:after="0" w:line="360" w:lineRule="auto"/>
        <w:jc w:val="both"/>
        <w:rPr>
          <w:rFonts w:ascii="Arial" w:hAnsi="Arial" w:cs="Arial"/>
          <w:b/>
          <w:bCs/>
        </w:rPr>
      </w:pPr>
    </w:p>
    <w:p w14:paraId="7CE99A8C" w14:textId="77777777" w:rsidR="007E172E" w:rsidRPr="00331886" w:rsidRDefault="007E172E" w:rsidP="00331886">
      <w:pPr>
        <w:spacing w:after="0" w:line="360" w:lineRule="auto"/>
        <w:jc w:val="both"/>
        <w:rPr>
          <w:rFonts w:ascii="Arial" w:hAnsi="Arial" w:cs="Arial"/>
          <w:b/>
          <w:bCs/>
        </w:rPr>
      </w:pPr>
    </w:p>
    <w:p w14:paraId="58A547D6" w14:textId="3331146E" w:rsidR="00403D55" w:rsidRDefault="00403D55" w:rsidP="008168D2">
      <w:pPr>
        <w:spacing w:after="0" w:line="360" w:lineRule="auto"/>
        <w:jc w:val="center"/>
        <w:rPr>
          <w:rFonts w:ascii="Arial" w:hAnsi="Arial" w:cs="Arial"/>
          <w:b/>
          <w:bCs/>
        </w:rPr>
      </w:pPr>
      <w:r w:rsidRPr="00331886">
        <w:rPr>
          <w:rFonts w:ascii="Arial" w:hAnsi="Arial" w:cs="Arial"/>
          <w:b/>
          <w:bCs/>
        </w:rPr>
        <w:t>DÜZENLEME KURULU</w:t>
      </w:r>
    </w:p>
    <w:p w14:paraId="03C666AE" w14:textId="77777777" w:rsidR="009247E6" w:rsidRDefault="009247E6" w:rsidP="008168D2">
      <w:pPr>
        <w:spacing w:after="0" w:line="360" w:lineRule="auto"/>
        <w:jc w:val="center"/>
        <w:rPr>
          <w:rFonts w:ascii="Arial" w:hAnsi="Arial" w:cs="Arial"/>
          <w:b/>
          <w:bCs/>
        </w:rPr>
      </w:pPr>
    </w:p>
    <w:p w14:paraId="678C3F43" w14:textId="79D2ED7F" w:rsidR="00B739C3" w:rsidRDefault="00B739C3" w:rsidP="008168D2">
      <w:pPr>
        <w:spacing w:after="0" w:line="360" w:lineRule="auto"/>
        <w:jc w:val="center"/>
        <w:rPr>
          <w:rFonts w:ascii="Arial" w:hAnsi="Arial" w:cs="Arial"/>
          <w:b/>
          <w:bCs/>
          <w:i/>
          <w:iCs/>
        </w:rPr>
      </w:pPr>
      <w:r w:rsidRPr="00B739C3">
        <w:rPr>
          <w:rFonts w:ascii="Arial" w:hAnsi="Arial" w:cs="Arial"/>
          <w:b/>
          <w:bCs/>
          <w:i/>
          <w:iCs/>
        </w:rPr>
        <w:t>Eğitim ve Öğretimde Mükemmellik Araştırma ve Uygulama Merkezi</w:t>
      </w:r>
    </w:p>
    <w:p w14:paraId="477FC966" w14:textId="560D9AAC" w:rsidR="00667F64" w:rsidRPr="0066364A" w:rsidRDefault="00807589" w:rsidP="008168D2">
      <w:pPr>
        <w:spacing w:after="0" w:line="360" w:lineRule="auto"/>
        <w:jc w:val="center"/>
        <w:rPr>
          <w:rFonts w:ascii="Arial" w:hAnsi="Arial" w:cs="Arial"/>
          <w:b/>
          <w:bCs/>
          <w:sz w:val="20"/>
          <w:szCs w:val="20"/>
        </w:rPr>
      </w:pPr>
      <w:hyperlink r:id="rId10" w:history="1">
        <w:r w:rsidR="00667F64" w:rsidRPr="0066364A">
          <w:rPr>
            <w:rStyle w:val="Kpr"/>
            <w:rFonts w:ascii="Arial" w:hAnsi="Arial" w:cs="Arial"/>
            <w:b/>
            <w:bCs/>
            <w:color w:val="auto"/>
            <w:sz w:val="20"/>
            <w:szCs w:val="20"/>
            <w:u w:val="none"/>
          </w:rPr>
          <w:t>Prof. Dr. İlkay BOZ</w:t>
        </w:r>
      </w:hyperlink>
    </w:p>
    <w:p w14:paraId="197679A8" w14:textId="2CFF639C" w:rsidR="00667F64" w:rsidRPr="0066364A" w:rsidRDefault="00807589" w:rsidP="008168D2">
      <w:pPr>
        <w:spacing w:after="0" w:line="360" w:lineRule="auto"/>
        <w:jc w:val="center"/>
        <w:rPr>
          <w:rFonts w:ascii="Arial" w:hAnsi="Arial" w:cs="Arial"/>
          <w:b/>
          <w:bCs/>
          <w:sz w:val="20"/>
          <w:szCs w:val="20"/>
        </w:rPr>
      </w:pPr>
      <w:hyperlink r:id="rId11" w:history="1">
        <w:r w:rsidR="00667F64" w:rsidRPr="0066364A">
          <w:rPr>
            <w:rStyle w:val="Kpr"/>
            <w:rFonts w:ascii="Arial" w:hAnsi="Arial" w:cs="Arial"/>
            <w:b/>
            <w:bCs/>
            <w:color w:val="auto"/>
            <w:sz w:val="20"/>
            <w:szCs w:val="20"/>
            <w:u w:val="none"/>
          </w:rPr>
          <w:t>Prof. Dr. Levent DÖNMEZ</w:t>
        </w:r>
      </w:hyperlink>
    </w:p>
    <w:p w14:paraId="4D33876E" w14:textId="253DC4AE" w:rsidR="002C6212" w:rsidRPr="0066364A" w:rsidRDefault="00807589" w:rsidP="008168D2">
      <w:pPr>
        <w:spacing w:after="0" w:line="360" w:lineRule="auto"/>
        <w:jc w:val="center"/>
        <w:rPr>
          <w:rFonts w:ascii="Arial" w:hAnsi="Arial" w:cs="Arial"/>
          <w:b/>
          <w:bCs/>
          <w:sz w:val="20"/>
          <w:szCs w:val="20"/>
        </w:rPr>
      </w:pPr>
      <w:hyperlink r:id="rId12" w:history="1">
        <w:r w:rsidR="002C6212" w:rsidRPr="0066364A">
          <w:rPr>
            <w:rStyle w:val="Kpr"/>
            <w:rFonts w:ascii="Arial" w:hAnsi="Arial" w:cs="Arial"/>
            <w:b/>
            <w:bCs/>
            <w:color w:val="auto"/>
            <w:sz w:val="20"/>
            <w:szCs w:val="20"/>
            <w:u w:val="none"/>
          </w:rPr>
          <w:t>Doç. Dr. Güçlü ŞEKERCİOĞLU</w:t>
        </w:r>
      </w:hyperlink>
    </w:p>
    <w:p w14:paraId="6E7D6645" w14:textId="2A8BE797" w:rsidR="002C6212" w:rsidRPr="0066364A" w:rsidRDefault="00807589" w:rsidP="008168D2">
      <w:pPr>
        <w:spacing w:after="0" w:line="360" w:lineRule="auto"/>
        <w:jc w:val="center"/>
        <w:rPr>
          <w:rFonts w:ascii="Arial" w:hAnsi="Arial" w:cs="Arial"/>
          <w:b/>
          <w:bCs/>
          <w:sz w:val="20"/>
          <w:szCs w:val="20"/>
        </w:rPr>
      </w:pPr>
      <w:hyperlink r:id="rId13" w:history="1">
        <w:r w:rsidR="002C6212" w:rsidRPr="0066364A">
          <w:rPr>
            <w:rStyle w:val="Kpr"/>
            <w:rFonts w:ascii="Arial" w:hAnsi="Arial" w:cs="Arial"/>
            <w:b/>
            <w:bCs/>
            <w:color w:val="auto"/>
            <w:sz w:val="20"/>
            <w:szCs w:val="20"/>
            <w:u w:val="none"/>
          </w:rPr>
          <w:t>Doç. Dr. Diren ÇAKILCI</w:t>
        </w:r>
      </w:hyperlink>
    </w:p>
    <w:p w14:paraId="59C2FAFC" w14:textId="676EDE77" w:rsidR="002C6212" w:rsidRPr="0066364A" w:rsidRDefault="00807589" w:rsidP="008168D2">
      <w:pPr>
        <w:spacing w:after="0" w:line="360" w:lineRule="auto"/>
        <w:jc w:val="center"/>
        <w:rPr>
          <w:rFonts w:ascii="Arial" w:hAnsi="Arial" w:cs="Arial"/>
          <w:b/>
          <w:bCs/>
          <w:sz w:val="20"/>
          <w:szCs w:val="20"/>
        </w:rPr>
      </w:pPr>
      <w:hyperlink r:id="rId14" w:history="1">
        <w:proofErr w:type="spellStart"/>
        <w:r w:rsidR="002C6212" w:rsidRPr="0066364A">
          <w:rPr>
            <w:rStyle w:val="Kpr"/>
            <w:rFonts w:ascii="Arial" w:hAnsi="Arial" w:cs="Arial"/>
            <w:b/>
            <w:bCs/>
            <w:color w:val="auto"/>
            <w:sz w:val="20"/>
            <w:szCs w:val="20"/>
            <w:u w:val="none"/>
          </w:rPr>
          <w:t>Öğr</w:t>
        </w:r>
        <w:proofErr w:type="spellEnd"/>
        <w:r w:rsidR="002C6212" w:rsidRPr="0066364A">
          <w:rPr>
            <w:rStyle w:val="Kpr"/>
            <w:rFonts w:ascii="Arial" w:hAnsi="Arial" w:cs="Arial"/>
            <w:b/>
            <w:bCs/>
            <w:color w:val="auto"/>
            <w:sz w:val="20"/>
            <w:szCs w:val="20"/>
            <w:u w:val="none"/>
          </w:rPr>
          <w:t>. Gör. Nazik YALNIZ</w:t>
        </w:r>
      </w:hyperlink>
    </w:p>
    <w:p w14:paraId="01DB07F9" w14:textId="77777777" w:rsidR="00403D55" w:rsidRPr="00331886" w:rsidRDefault="00403D55" w:rsidP="00331886">
      <w:pPr>
        <w:spacing w:after="0" w:line="360" w:lineRule="auto"/>
        <w:jc w:val="both"/>
        <w:rPr>
          <w:rFonts w:ascii="Arial" w:hAnsi="Arial" w:cs="Arial"/>
          <w:b/>
          <w:bCs/>
        </w:rPr>
      </w:pPr>
    </w:p>
    <w:p w14:paraId="4905AE9D" w14:textId="77777777" w:rsidR="00403D55" w:rsidRPr="00331886" w:rsidRDefault="00403D55" w:rsidP="00331886">
      <w:pPr>
        <w:spacing w:after="0" w:line="360" w:lineRule="auto"/>
        <w:jc w:val="both"/>
        <w:rPr>
          <w:rFonts w:ascii="Arial" w:hAnsi="Arial" w:cs="Arial"/>
          <w:b/>
          <w:bCs/>
        </w:rPr>
      </w:pPr>
    </w:p>
    <w:p w14:paraId="5004DC6E" w14:textId="77777777" w:rsidR="00F237E5" w:rsidRPr="00331886" w:rsidRDefault="00F237E5" w:rsidP="00331886">
      <w:pPr>
        <w:spacing w:after="0" w:line="360" w:lineRule="auto"/>
        <w:jc w:val="both"/>
        <w:rPr>
          <w:rFonts w:ascii="Arial" w:hAnsi="Arial" w:cs="Arial"/>
          <w:b/>
          <w:bCs/>
        </w:rPr>
      </w:pPr>
    </w:p>
    <w:p w14:paraId="5CE21053" w14:textId="77777777" w:rsidR="00F237E5" w:rsidRPr="00331886" w:rsidRDefault="00F237E5" w:rsidP="00331886">
      <w:pPr>
        <w:spacing w:after="0" w:line="360" w:lineRule="auto"/>
        <w:jc w:val="both"/>
        <w:rPr>
          <w:rFonts w:ascii="Arial" w:hAnsi="Arial" w:cs="Arial"/>
          <w:b/>
          <w:bCs/>
        </w:rPr>
      </w:pPr>
    </w:p>
    <w:p w14:paraId="7B106E34" w14:textId="77777777" w:rsidR="00F237E5" w:rsidRPr="00331886" w:rsidRDefault="00F237E5" w:rsidP="00331886">
      <w:pPr>
        <w:spacing w:after="0" w:line="360" w:lineRule="auto"/>
        <w:jc w:val="both"/>
        <w:rPr>
          <w:rFonts w:ascii="Arial" w:hAnsi="Arial" w:cs="Arial"/>
          <w:b/>
          <w:bCs/>
        </w:rPr>
      </w:pPr>
    </w:p>
    <w:p w14:paraId="5BB9DD6E" w14:textId="77777777" w:rsidR="00F237E5" w:rsidRPr="00331886" w:rsidRDefault="00F237E5" w:rsidP="00331886">
      <w:pPr>
        <w:spacing w:after="0" w:line="360" w:lineRule="auto"/>
        <w:jc w:val="both"/>
        <w:rPr>
          <w:rFonts w:ascii="Arial" w:hAnsi="Arial" w:cs="Arial"/>
          <w:b/>
          <w:bCs/>
        </w:rPr>
      </w:pPr>
    </w:p>
    <w:p w14:paraId="73A7E0AE" w14:textId="77777777" w:rsidR="00F237E5" w:rsidRPr="00331886" w:rsidRDefault="00F237E5" w:rsidP="00331886">
      <w:pPr>
        <w:spacing w:after="0" w:line="360" w:lineRule="auto"/>
        <w:jc w:val="both"/>
        <w:rPr>
          <w:rFonts w:ascii="Arial" w:hAnsi="Arial" w:cs="Arial"/>
          <w:b/>
          <w:bCs/>
        </w:rPr>
      </w:pPr>
    </w:p>
    <w:p w14:paraId="21CE7806" w14:textId="77777777" w:rsidR="00F237E5" w:rsidRPr="00331886" w:rsidRDefault="00F237E5" w:rsidP="00331886">
      <w:pPr>
        <w:spacing w:after="0" w:line="360" w:lineRule="auto"/>
        <w:jc w:val="both"/>
        <w:rPr>
          <w:rFonts w:ascii="Arial" w:hAnsi="Arial" w:cs="Arial"/>
          <w:b/>
          <w:bCs/>
        </w:rPr>
      </w:pPr>
    </w:p>
    <w:p w14:paraId="752D6F73" w14:textId="77777777" w:rsidR="00F237E5" w:rsidRPr="00331886" w:rsidRDefault="00F237E5" w:rsidP="00331886">
      <w:pPr>
        <w:spacing w:after="0" w:line="360" w:lineRule="auto"/>
        <w:jc w:val="both"/>
        <w:rPr>
          <w:rFonts w:ascii="Arial" w:hAnsi="Arial" w:cs="Arial"/>
          <w:b/>
          <w:bCs/>
        </w:rPr>
      </w:pPr>
    </w:p>
    <w:p w14:paraId="4F275E00" w14:textId="77777777" w:rsidR="00F237E5" w:rsidRPr="00331886" w:rsidRDefault="00F237E5" w:rsidP="00331886">
      <w:pPr>
        <w:spacing w:after="0" w:line="360" w:lineRule="auto"/>
        <w:jc w:val="both"/>
        <w:rPr>
          <w:rFonts w:ascii="Arial" w:hAnsi="Arial" w:cs="Arial"/>
          <w:b/>
          <w:bCs/>
        </w:rPr>
      </w:pPr>
    </w:p>
    <w:p w14:paraId="3111991F" w14:textId="77777777" w:rsidR="00F237E5" w:rsidRPr="00331886" w:rsidRDefault="00F237E5" w:rsidP="00331886">
      <w:pPr>
        <w:spacing w:after="0" w:line="360" w:lineRule="auto"/>
        <w:jc w:val="both"/>
        <w:rPr>
          <w:rFonts w:ascii="Arial" w:hAnsi="Arial" w:cs="Arial"/>
          <w:b/>
          <w:bCs/>
        </w:rPr>
      </w:pPr>
    </w:p>
    <w:p w14:paraId="3317D19F" w14:textId="77777777" w:rsidR="00F237E5" w:rsidRPr="00331886" w:rsidRDefault="00F237E5" w:rsidP="00331886">
      <w:pPr>
        <w:spacing w:after="0" w:line="360" w:lineRule="auto"/>
        <w:jc w:val="both"/>
        <w:rPr>
          <w:rFonts w:ascii="Arial" w:hAnsi="Arial" w:cs="Arial"/>
          <w:b/>
          <w:bCs/>
        </w:rPr>
      </w:pPr>
    </w:p>
    <w:p w14:paraId="094D6CD5" w14:textId="77777777" w:rsidR="00F237E5" w:rsidRPr="00331886" w:rsidRDefault="00F237E5" w:rsidP="00331886">
      <w:pPr>
        <w:spacing w:after="0" w:line="360" w:lineRule="auto"/>
        <w:jc w:val="both"/>
        <w:rPr>
          <w:rFonts w:ascii="Arial" w:hAnsi="Arial" w:cs="Arial"/>
          <w:b/>
          <w:bCs/>
        </w:rPr>
      </w:pPr>
    </w:p>
    <w:p w14:paraId="22182F5B" w14:textId="77777777" w:rsidR="00F237E5" w:rsidRPr="00331886" w:rsidRDefault="00F237E5" w:rsidP="00331886">
      <w:pPr>
        <w:spacing w:after="0" w:line="360" w:lineRule="auto"/>
        <w:jc w:val="both"/>
        <w:rPr>
          <w:rFonts w:ascii="Arial" w:hAnsi="Arial" w:cs="Arial"/>
          <w:b/>
          <w:bCs/>
        </w:rPr>
      </w:pPr>
    </w:p>
    <w:p w14:paraId="111A50EC" w14:textId="77777777" w:rsidR="00F237E5" w:rsidRPr="00331886" w:rsidRDefault="00F237E5" w:rsidP="00331886">
      <w:pPr>
        <w:spacing w:after="0" w:line="360" w:lineRule="auto"/>
        <w:jc w:val="both"/>
        <w:rPr>
          <w:rFonts w:ascii="Arial" w:hAnsi="Arial" w:cs="Arial"/>
          <w:b/>
          <w:bCs/>
        </w:rPr>
      </w:pPr>
    </w:p>
    <w:p w14:paraId="29CC9AA7" w14:textId="77777777" w:rsidR="00F237E5" w:rsidRPr="00331886" w:rsidRDefault="00F237E5" w:rsidP="00331886">
      <w:pPr>
        <w:spacing w:after="0" w:line="360" w:lineRule="auto"/>
        <w:jc w:val="both"/>
        <w:rPr>
          <w:rFonts w:ascii="Arial" w:hAnsi="Arial" w:cs="Arial"/>
          <w:b/>
          <w:bCs/>
        </w:rPr>
      </w:pPr>
    </w:p>
    <w:p w14:paraId="589143E7" w14:textId="77777777" w:rsidR="00F237E5" w:rsidRPr="00331886" w:rsidRDefault="00F237E5" w:rsidP="00331886">
      <w:pPr>
        <w:spacing w:after="0" w:line="360" w:lineRule="auto"/>
        <w:jc w:val="both"/>
        <w:rPr>
          <w:rFonts w:ascii="Arial" w:hAnsi="Arial" w:cs="Arial"/>
          <w:b/>
          <w:bCs/>
        </w:rPr>
      </w:pPr>
    </w:p>
    <w:p w14:paraId="4EB8E193" w14:textId="77777777" w:rsidR="00F237E5" w:rsidRPr="00331886" w:rsidRDefault="00F237E5" w:rsidP="00331886">
      <w:pPr>
        <w:spacing w:after="0" w:line="360" w:lineRule="auto"/>
        <w:jc w:val="both"/>
        <w:rPr>
          <w:rFonts w:ascii="Arial" w:hAnsi="Arial" w:cs="Arial"/>
          <w:b/>
          <w:bCs/>
        </w:rPr>
      </w:pPr>
    </w:p>
    <w:p w14:paraId="53C05BEA" w14:textId="77777777" w:rsidR="00F237E5" w:rsidRPr="00331886" w:rsidRDefault="00F237E5" w:rsidP="00331886">
      <w:pPr>
        <w:spacing w:after="0" w:line="360" w:lineRule="auto"/>
        <w:jc w:val="both"/>
        <w:rPr>
          <w:rFonts w:ascii="Arial" w:hAnsi="Arial" w:cs="Arial"/>
          <w:b/>
          <w:bCs/>
        </w:rPr>
      </w:pPr>
    </w:p>
    <w:p w14:paraId="2908D8CC" w14:textId="77777777" w:rsidR="00F237E5" w:rsidRDefault="00F237E5" w:rsidP="00331886">
      <w:pPr>
        <w:spacing w:after="0" w:line="360" w:lineRule="auto"/>
        <w:jc w:val="both"/>
        <w:rPr>
          <w:rFonts w:ascii="Arial" w:hAnsi="Arial" w:cs="Arial"/>
          <w:b/>
          <w:bCs/>
        </w:rPr>
      </w:pPr>
    </w:p>
    <w:p w14:paraId="46FE9E10" w14:textId="77777777" w:rsidR="00C66B06" w:rsidRPr="00331886" w:rsidRDefault="00C66B06" w:rsidP="00331886">
      <w:pPr>
        <w:spacing w:after="0" w:line="360" w:lineRule="auto"/>
        <w:jc w:val="both"/>
        <w:rPr>
          <w:rFonts w:ascii="Arial" w:hAnsi="Arial" w:cs="Arial"/>
          <w:b/>
          <w:bCs/>
        </w:rPr>
      </w:pPr>
    </w:p>
    <w:p w14:paraId="7A089539" w14:textId="77777777" w:rsidR="00403D55" w:rsidRPr="00331886" w:rsidRDefault="00403D55" w:rsidP="00331886">
      <w:pPr>
        <w:spacing w:after="0" w:line="360" w:lineRule="auto"/>
        <w:jc w:val="both"/>
        <w:rPr>
          <w:rFonts w:ascii="Arial" w:hAnsi="Arial" w:cs="Arial"/>
          <w:b/>
          <w:bCs/>
        </w:rPr>
      </w:pPr>
      <w:r w:rsidRPr="00331886">
        <w:rPr>
          <w:rFonts w:ascii="Arial" w:hAnsi="Arial" w:cs="Arial"/>
          <w:b/>
          <w:bCs/>
        </w:rPr>
        <w:t>Değerli Paydaşlarımız,</w:t>
      </w:r>
    </w:p>
    <w:p w14:paraId="00484985" w14:textId="189518F3" w:rsidR="00403D55" w:rsidRPr="001D71E6" w:rsidRDefault="00230B5D" w:rsidP="00331886">
      <w:pPr>
        <w:spacing w:after="0" w:line="360" w:lineRule="auto"/>
        <w:jc w:val="both"/>
        <w:rPr>
          <w:rFonts w:ascii="Arial" w:hAnsi="Arial" w:cs="Arial"/>
        </w:rPr>
      </w:pPr>
      <w:r w:rsidRPr="001D71E6">
        <w:rPr>
          <w:rFonts w:ascii="Arial" w:hAnsi="Arial" w:cs="Arial"/>
        </w:rPr>
        <w:t xml:space="preserve">Üniversitemiz </w:t>
      </w:r>
      <w:r w:rsidR="00403D55" w:rsidRPr="001D71E6">
        <w:rPr>
          <w:rFonts w:ascii="Arial" w:hAnsi="Arial" w:cs="Arial"/>
        </w:rPr>
        <w:t>eğitim program</w:t>
      </w:r>
      <w:r w:rsidRPr="001D71E6">
        <w:rPr>
          <w:rFonts w:ascii="Arial" w:hAnsi="Arial" w:cs="Arial"/>
        </w:rPr>
        <w:t>larının yapılandırılması</w:t>
      </w:r>
      <w:r w:rsidR="009F35F4" w:rsidRPr="001D71E6">
        <w:rPr>
          <w:rFonts w:ascii="Arial" w:hAnsi="Arial" w:cs="Arial"/>
        </w:rPr>
        <w:t>,</w:t>
      </w:r>
      <w:r w:rsidR="001D71E6" w:rsidRPr="001D71E6">
        <w:rPr>
          <w:rFonts w:ascii="Arial" w:hAnsi="Arial" w:cs="Arial"/>
        </w:rPr>
        <w:t xml:space="preserve"> desteklenmesi, sürekli iyileştirme çalışmalarının yürütülmesi </w:t>
      </w:r>
      <w:r w:rsidR="00403D55" w:rsidRPr="001D71E6">
        <w:rPr>
          <w:rFonts w:ascii="Arial" w:hAnsi="Arial" w:cs="Arial"/>
        </w:rPr>
        <w:t xml:space="preserve">amacı ile </w:t>
      </w:r>
      <w:r w:rsidRPr="001D71E6">
        <w:rPr>
          <w:rFonts w:ascii="Arial" w:hAnsi="Arial" w:cs="Arial"/>
        </w:rPr>
        <w:t xml:space="preserve">06 </w:t>
      </w:r>
      <w:r w:rsidR="00403D55" w:rsidRPr="001D71E6">
        <w:rPr>
          <w:rFonts w:ascii="Arial" w:hAnsi="Arial" w:cs="Arial"/>
        </w:rPr>
        <w:t>Aralık 202</w:t>
      </w:r>
      <w:r w:rsidRPr="001D71E6">
        <w:rPr>
          <w:rFonts w:ascii="Arial" w:hAnsi="Arial" w:cs="Arial"/>
        </w:rPr>
        <w:t>4</w:t>
      </w:r>
      <w:r w:rsidR="00403D55" w:rsidRPr="001D71E6">
        <w:rPr>
          <w:rFonts w:ascii="Arial" w:hAnsi="Arial" w:cs="Arial"/>
        </w:rPr>
        <w:t xml:space="preserve"> tarihinde gerçekleştirdiğimiz </w:t>
      </w:r>
      <w:r w:rsidRPr="001D71E6">
        <w:rPr>
          <w:rFonts w:ascii="Arial" w:hAnsi="Arial" w:cs="Arial"/>
        </w:rPr>
        <w:t>III.</w:t>
      </w:r>
      <w:r w:rsidR="001E53B3" w:rsidRPr="001D71E6">
        <w:rPr>
          <w:rFonts w:ascii="Arial" w:hAnsi="Arial" w:cs="Arial"/>
        </w:rPr>
        <w:t xml:space="preserve"> </w:t>
      </w:r>
      <w:r w:rsidRPr="001D71E6">
        <w:rPr>
          <w:rFonts w:ascii="Arial" w:hAnsi="Arial" w:cs="Arial"/>
        </w:rPr>
        <w:t xml:space="preserve">Program Değerlendirme </w:t>
      </w:r>
      <w:proofErr w:type="spellStart"/>
      <w:r w:rsidR="00403D55" w:rsidRPr="001D71E6">
        <w:rPr>
          <w:rFonts w:ascii="Arial" w:hAnsi="Arial" w:cs="Arial"/>
        </w:rPr>
        <w:t>Çalıştayı</w:t>
      </w:r>
      <w:proofErr w:type="spellEnd"/>
      <w:r w:rsidR="00403D55" w:rsidRPr="001D71E6">
        <w:rPr>
          <w:rFonts w:ascii="Arial" w:hAnsi="Arial" w:cs="Arial"/>
        </w:rPr>
        <w:t xml:space="preserve"> raporunu sizlerle paylaşmaktan</w:t>
      </w:r>
      <w:r w:rsidR="00F237E5" w:rsidRPr="001D71E6">
        <w:rPr>
          <w:rFonts w:ascii="Arial" w:hAnsi="Arial" w:cs="Arial"/>
        </w:rPr>
        <w:t xml:space="preserve"> </w:t>
      </w:r>
      <w:r w:rsidR="00403D55" w:rsidRPr="001D71E6">
        <w:rPr>
          <w:rFonts w:ascii="Arial" w:hAnsi="Arial" w:cs="Arial"/>
        </w:rPr>
        <w:t>büyük mutluluk duyar, katkı sağlayan herkese teşekkürlerimizi sunarız.</w:t>
      </w:r>
    </w:p>
    <w:p w14:paraId="7039199A" w14:textId="77777777" w:rsidR="00403D55" w:rsidRPr="00331886" w:rsidRDefault="00403D55" w:rsidP="00331886">
      <w:pPr>
        <w:spacing w:after="0" w:line="360" w:lineRule="auto"/>
        <w:jc w:val="both"/>
        <w:rPr>
          <w:rFonts w:ascii="Arial" w:hAnsi="Arial" w:cs="Arial"/>
          <w:b/>
          <w:bCs/>
        </w:rPr>
      </w:pPr>
    </w:p>
    <w:p w14:paraId="5998222E" w14:textId="2B1A8764" w:rsidR="00403D55" w:rsidRPr="00331886" w:rsidRDefault="00403D55" w:rsidP="00FC7AEF">
      <w:pPr>
        <w:spacing w:after="0" w:line="360" w:lineRule="auto"/>
        <w:jc w:val="right"/>
        <w:rPr>
          <w:rFonts w:ascii="Arial" w:hAnsi="Arial" w:cs="Arial"/>
          <w:b/>
          <w:bCs/>
        </w:rPr>
      </w:pPr>
      <w:r w:rsidRPr="00331886">
        <w:rPr>
          <w:rFonts w:ascii="Arial" w:hAnsi="Arial" w:cs="Arial"/>
          <w:b/>
          <w:bCs/>
        </w:rPr>
        <w:t xml:space="preserve">Prof. Dr. </w:t>
      </w:r>
      <w:r w:rsidR="00FC7AEF">
        <w:rPr>
          <w:rFonts w:ascii="Arial" w:hAnsi="Arial" w:cs="Arial"/>
          <w:b/>
          <w:bCs/>
        </w:rPr>
        <w:t>İlkay BOZ</w:t>
      </w:r>
    </w:p>
    <w:p w14:paraId="3C6422E4" w14:textId="77777777" w:rsidR="00403D55" w:rsidRDefault="00403D55" w:rsidP="00FC7AEF">
      <w:pPr>
        <w:spacing w:after="0" w:line="360" w:lineRule="auto"/>
        <w:jc w:val="right"/>
        <w:rPr>
          <w:rFonts w:ascii="Arial" w:hAnsi="Arial" w:cs="Arial"/>
          <w:b/>
          <w:bCs/>
        </w:rPr>
      </w:pPr>
      <w:r w:rsidRPr="00331886">
        <w:rPr>
          <w:rFonts w:ascii="Arial" w:hAnsi="Arial" w:cs="Arial"/>
          <w:b/>
          <w:bCs/>
        </w:rPr>
        <w:t>Akdeniz Üniversitesi</w:t>
      </w:r>
    </w:p>
    <w:p w14:paraId="4CEB74AC" w14:textId="3B2C7AB9" w:rsidR="00B739C3" w:rsidRPr="00331886" w:rsidRDefault="00B739C3" w:rsidP="00FC7AEF">
      <w:pPr>
        <w:spacing w:after="0" w:line="360" w:lineRule="auto"/>
        <w:jc w:val="right"/>
        <w:rPr>
          <w:rFonts w:ascii="Arial" w:hAnsi="Arial" w:cs="Arial"/>
          <w:b/>
          <w:bCs/>
        </w:rPr>
      </w:pPr>
      <w:r w:rsidRPr="00B739C3">
        <w:rPr>
          <w:rFonts w:ascii="Arial" w:hAnsi="Arial" w:cs="Arial"/>
          <w:b/>
          <w:bCs/>
          <w:i/>
          <w:iCs/>
        </w:rPr>
        <w:t>Eğitim ve Öğretimde Mükemmellik Araştırma ve Uygulama Merkez</w:t>
      </w:r>
      <w:r w:rsidR="005C5F86">
        <w:rPr>
          <w:rFonts w:ascii="Arial" w:hAnsi="Arial" w:cs="Arial"/>
          <w:b/>
          <w:bCs/>
          <w:i/>
          <w:iCs/>
        </w:rPr>
        <w:t xml:space="preserve"> Müdürü</w:t>
      </w:r>
    </w:p>
    <w:p w14:paraId="64241C82" w14:textId="77777777" w:rsidR="0005474D" w:rsidRPr="00331886" w:rsidRDefault="0005474D" w:rsidP="00331886">
      <w:pPr>
        <w:spacing w:after="0" w:line="360" w:lineRule="auto"/>
        <w:jc w:val="both"/>
        <w:rPr>
          <w:rFonts w:ascii="Arial" w:hAnsi="Arial" w:cs="Arial"/>
          <w:b/>
          <w:bCs/>
        </w:rPr>
      </w:pPr>
    </w:p>
    <w:p w14:paraId="72242745" w14:textId="77777777" w:rsidR="0005474D" w:rsidRPr="00331886" w:rsidRDefault="0005474D" w:rsidP="00331886">
      <w:pPr>
        <w:spacing w:after="0" w:line="360" w:lineRule="auto"/>
        <w:jc w:val="both"/>
        <w:rPr>
          <w:rFonts w:ascii="Arial" w:hAnsi="Arial" w:cs="Arial"/>
          <w:b/>
          <w:bCs/>
        </w:rPr>
      </w:pPr>
    </w:p>
    <w:p w14:paraId="51A68304" w14:textId="77777777" w:rsidR="0005474D" w:rsidRPr="00331886" w:rsidRDefault="0005474D" w:rsidP="00331886">
      <w:pPr>
        <w:spacing w:after="0" w:line="360" w:lineRule="auto"/>
        <w:jc w:val="both"/>
        <w:rPr>
          <w:rFonts w:ascii="Arial" w:hAnsi="Arial" w:cs="Arial"/>
          <w:b/>
          <w:bCs/>
        </w:rPr>
      </w:pPr>
    </w:p>
    <w:p w14:paraId="38271266" w14:textId="77777777" w:rsidR="0005474D" w:rsidRPr="00331886" w:rsidRDefault="0005474D" w:rsidP="00331886">
      <w:pPr>
        <w:spacing w:after="0" w:line="360" w:lineRule="auto"/>
        <w:jc w:val="both"/>
        <w:rPr>
          <w:rFonts w:ascii="Arial" w:hAnsi="Arial" w:cs="Arial"/>
          <w:b/>
          <w:bCs/>
        </w:rPr>
      </w:pPr>
    </w:p>
    <w:p w14:paraId="7C59B6A8" w14:textId="77777777" w:rsidR="0005474D" w:rsidRPr="00331886" w:rsidRDefault="0005474D" w:rsidP="00331886">
      <w:pPr>
        <w:spacing w:after="0" w:line="360" w:lineRule="auto"/>
        <w:jc w:val="both"/>
        <w:rPr>
          <w:rFonts w:ascii="Arial" w:hAnsi="Arial" w:cs="Arial"/>
          <w:b/>
          <w:bCs/>
        </w:rPr>
      </w:pPr>
    </w:p>
    <w:p w14:paraId="4905DED7" w14:textId="77777777" w:rsidR="0005474D" w:rsidRPr="00331886" w:rsidRDefault="0005474D" w:rsidP="00331886">
      <w:pPr>
        <w:spacing w:after="0" w:line="360" w:lineRule="auto"/>
        <w:jc w:val="both"/>
        <w:rPr>
          <w:rFonts w:ascii="Arial" w:hAnsi="Arial" w:cs="Arial"/>
          <w:b/>
          <w:bCs/>
        </w:rPr>
      </w:pPr>
    </w:p>
    <w:p w14:paraId="75E5841C" w14:textId="77777777" w:rsidR="0005474D" w:rsidRPr="00331886" w:rsidRDefault="0005474D" w:rsidP="00331886">
      <w:pPr>
        <w:spacing w:after="0" w:line="360" w:lineRule="auto"/>
        <w:jc w:val="both"/>
        <w:rPr>
          <w:rFonts w:ascii="Arial" w:hAnsi="Arial" w:cs="Arial"/>
          <w:b/>
          <w:bCs/>
        </w:rPr>
      </w:pPr>
    </w:p>
    <w:p w14:paraId="7EA2A03F" w14:textId="77777777" w:rsidR="0005474D" w:rsidRPr="00331886" w:rsidRDefault="0005474D" w:rsidP="00331886">
      <w:pPr>
        <w:spacing w:after="0" w:line="360" w:lineRule="auto"/>
        <w:jc w:val="both"/>
        <w:rPr>
          <w:rFonts w:ascii="Arial" w:hAnsi="Arial" w:cs="Arial"/>
          <w:b/>
          <w:bCs/>
        </w:rPr>
      </w:pPr>
    </w:p>
    <w:p w14:paraId="21BC3FE0" w14:textId="77777777" w:rsidR="0005474D" w:rsidRPr="00331886" w:rsidRDefault="0005474D" w:rsidP="00331886">
      <w:pPr>
        <w:spacing w:after="0" w:line="360" w:lineRule="auto"/>
        <w:jc w:val="both"/>
        <w:rPr>
          <w:rFonts w:ascii="Arial" w:hAnsi="Arial" w:cs="Arial"/>
          <w:b/>
          <w:bCs/>
        </w:rPr>
      </w:pPr>
    </w:p>
    <w:p w14:paraId="530B34DB" w14:textId="77777777" w:rsidR="0005474D" w:rsidRPr="00331886" w:rsidRDefault="0005474D" w:rsidP="00331886">
      <w:pPr>
        <w:spacing w:after="0" w:line="360" w:lineRule="auto"/>
        <w:jc w:val="both"/>
        <w:rPr>
          <w:rFonts w:ascii="Arial" w:hAnsi="Arial" w:cs="Arial"/>
          <w:b/>
          <w:bCs/>
        </w:rPr>
      </w:pPr>
    </w:p>
    <w:p w14:paraId="086760AB" w14:textId="77777777" w:rsidR="0005474D" w:rsidRPr="00331886" w:rsidRDefault="0005474D" w:rsidP="00331886">
      <w:pPr>
        <w:spacing w:after="0" w:line="360" w:lineRule="auto"/>
        <w:jc w:val="both"/>
        <w:rPr>
          <w:rFonts w:ascii="Arial" w:hAnsi="Arial" w:cs="Arial"/>
          <w:b/>
          <w:bCs/>
        </w:rPr>
      </w:pPr>
    </w:p>
    <w:p w14:paraId="343B3CF2" w14:textId="77777777" w:rsidR="0005474D" w:rsidRPr="00331886" w:rsidRDefault="0005474D" w:rsidP="00331886">
      <w:pPr>
        <w:spacing w:after="0" w:line="360" w:lineRule="auto"/>
        <w:jc w:val="both"/>
        <w:rPr>
          <w:rFonts w:ascii="Arial" w:hAnsi="Arial" w:cs="Arial"/>
          <w:b/>
          <w:bCs/>
        </w:rPr>
      </w:pPr>
    </w:p>
    <w:p w14:paraId="43D35FB0" w14:textId="77777777" w:rsidR="0005474D" w:rsidRPr="00331886" w:rsidRDefault="0005474D" w:rsidP="00331886">
      <w:pPr>
        <w:spacing w:after="0" w:line="360" w:lineRule="auto"/>
        <w:jc w:val="both"/>
        <w:rPr>
          <w:rFonts w:ascii="Arial" w:hAnsi="Arial" w:cs="Arial"/>
          <w:b/>
          <w:bCs/>
        </w:rPr>
      </w:pPr>
    </w:p>
    <w:p w14:paraId="7C4BF531" w14:textId="77777777" w:rsidR="0005474D" w:rsidRPr="00331886" w:rsidRDefault="0005474D" w:rsidP="00331886">
      <w:pPr>
        <w:spacing w:after="0" w:line="360" w:lineRule="auto"/>
        <w:jc w:val="both"/>
        <w:rPr>
          <w:rFonts w:ascii="Arial" w:hAnsi="Arial" w:cs="Arial"/>
          <w:b/>
          <w:bCs/>
        </w:rPr>
      </w:pPr>
    </w:p>
    <w:p w14:paraId="6B983D75" w14:textId="77777777" w:rsidR="0005474D" w:rsidRPr="00331886" w:rsidRDefault="0005474D" w:rsidP="00331886">
      <w:pPr>
        <w:spacing w:after="0" w:line="360" w:lineRule="auto"/>
        <w:jc w:val="both"/>
        <w:rPr>
          <w:rFonts w:ascii="Arial" w:hAnsi="Arial" w:cs="Arial"/>
          <w:b/>
          <w:bCs/>
        </w:rPr>
      </w:pPr>
    </w:p>
    <w:p w14:paraId="2CD8CE73" w14:textId="77777777" w:rsidR="0005474D" w:rsidRPr="00331886" w:rsidRDefault="0005474D" w:rsidP="00331886">
      <w:pPr>
        <w:spacing w:after="0" w:line="360" w:lineRule="auto"/>
        <w:jc w:val="both"/>
        <w:rPr>
          <w:rFonts w:ascii="Arial" w:hAnsi="Arial" w:cs="Arial"/>
          <w:b/>
          <w:bCs/>
        </w:rPr>
      </w:pPr>
    </w:p>
    <w:p w14:paraId="64ADDC00" w14:textId="77777777" w:rsidR="0005474D" w:rsidRPr="00331886" w:rsidRDefault="0005474D" w:rsidP="00331886">
      <w:pPr>
        <w:spacing w:after="0" w:line="360" w:lineRule="auto"/>
        <w:jc w:val="both"/>
        <w:rPr>
          <w:rFonts w:ascii="Arial" w:hAnsi="Arial" w:cs="Arial"/>
          <w:b/>
          <w:bCs/>
        </w:rPr>
      </w:pPr>
    </w:p>
    <w:p w14:paraId="648848EE" w14:textId="77777777" w:rsidR="0005474D" w:rsidRPr="00331886" w:rsidRDefault="0005474D" w:rsidP="00331886">
      <w:pPr>
        <w:spacing w:after="0" w:line="360" w:lineRule="auto"/>
        <w:jc w:val="both"/>
        <w:rPr>
          <w:rFonts w:ascii="Arial" w:hAnsi="Arial" w:cs="Arial"/>
          <w:b/>
          <w:bCs/>
        </w:rPr>
      </w:pPr>
    </w:p>
    <w:p w14:paraId="746A4CC7" w14:textId="77777777" w:rsidR="0005474D" w:rsidRPr="00331886" w:rsidRDefault="0005474D" w:rsidP="00331886">
      <w:pPr>
        <w:spacing w:after="0" w:line="360" w:lineRule="auto"/>
        <w:jc w:val="both"/>
        <w:rPr>
          <w:rFonts w:ascii="Arial" w:hAnsi="Arial" w:cs="Arial"/>
          <w:b/>
          <w:bCs/>
        </w:rPr>
      </w:pPr>
    </w:p>
    <w:p w14:paraId="6A381236" w14:textId="77777777" w:rsidR="0005474D" w:rsidRPr="00331886" w:rsidRDefault="0005474D" w:rsidP="00331886">
      <w:pPr>
        <w:spacing w:after="0" w:line="360" w:lineRule="auto"/>
        <w:jc w:val="both"/>
        <w:rPr>
          <w:rFonts w:ascii="Arial" w:hAnsi="Arial" w:cs="Arial"/>
          <w:b/>
          <w:bCs/>
        </w:rPr>
      </w:pPr>
    </w:p>
    <w:p w14:paraId="5FB8123B" w14:textId="77777777" w:rsidR="00766044" w:rsidRPr="00331886" w:rsidRDefault="00766044" w:rsidP="00331886">
      <w:pPr>
        <w:spacing w:after="0" w:line="360" w:lineRule="auto"/>
        <w:jc w:val="both"/>
        <w:rPr>
          <w:rFonts w:ascii="Arial" w:hAnsi="Arial" w:cs="Arial"/>
          <w:b/>
          <w:bCs/>
        </w:rPr>
      </w:pPr>
    </w:p>
    <w:p w14:paraId="25FD535F" w14:textId="77777777" w:rsidR="00766044" w:rsidRDefault="00766044" w:rsidP="00331886">
      <w:pPr>
        <w:spacing w:after="0" w:line="360" w:lineRule="auto"/>
        <w:jc w:val="both"/>
        <w:rPr>
          <w:rFonts w:ascii="Arial" w:hAnsi="Arial" w:cs="Arial"/>
          <w:b/>
          <w:bCs/>
        </w:rPr>
      </w:pPr>
    </w:p>
    <w:p w14:paraId="13ACA32F" w14:textId="77777777" w:rsidR="008F51E4" w:rsidRDefault="008F51E4" w:rsidP="00331886">
      <w:pPr>
        <w:spacing w:after="0" w:line="360" w:lineRule="auto"/>
        <w:jc w:val="both"/>
        <w:rPr>
          <w:rFonts w:ascii="Arial" w:hAnsi="Arial" w:cs="Arial"/>
          <w:b/>
          <w:bCs/>
        </w:rPr>
      </w:pPr>
    </w:p>
    <w:p w14:paraId="6502E145" w14:textId="77777777" w:rsidR="008F51E4" w:rsidRDefault="008F51E4" w:rsidP="00331886">
      <w:pPr>
        <w:spacing w:after="0" w:line="360" w:lineRule="auto"/>
        <w:jc w:val="both"/>
        <w:rPr>
          <w:rFonts w:ascii="Arial" w:hAnsi="Arial" w:cs="Arial"/>
          <w:b/>
          <w:bCs/>
        </w:rPr>
      </w:pPr>
    </w:p>
    <w:p w14:paraId="35184C8E" w14:textId="77777777" w:rsidR="008F51E4" w:rsidRDefault="008F51E4" w:rsidP="00331886">
      <w:pPr>
        <w:spacing w:after="0" w:line="360" w:lineRule="auto"/>
        <w:jc w:val="both"/>
        <w:rPr>
          <w:rFonts w:ascii="Arial" w:hAnsi="Arial" w:cs="Arial"/>
          <w:b/>
          <w:bCs/>
        </w:rPr>
      </w:pPr>
    </w:p>
    <w:p w14:paraId="583A7711" w14:textId="77777777" w:rsidR="008F51E4" w:rsidRDefault="008F51E4" w:rsidP="00331886">
      <w:pPr>
        <w:spacing w:after="0" w:line="360" w:lineRule="auto"/>
        <w:jc w:val="both"/>
        <w:rPr>
          <w:rFonts w:ascii="Arial" w:hAnsi="Arial" w:cs="Arial"/>
          <w:b/>
          <w:bCs/>
        </w:rPr>
      </w:pPr>
    </w:p>
    <w:p w14:paraId="72C82848" w14:textId="77777777" w:rsidR="008F51E4" w:rsidRDefault="008F51E4" w:rsidP="00331886">
      <w:pPr>
        <w:spacing w:after="0" w:line="360" w:lineRule="auto"/>
        <w:jc w:val="both"/>
        <w:rPr>
          <w:rFonts w:ascii="Arial" w:hAnsi="Arial" w:cs="Arial"/>
          <w:b/>
          <w:bCs/>
        </w:rPr>
      </w:pPr>
    </w:p>
    <w:p w14:paraId="37AF6211" w14:textId="77777777" w:rsidR="008F51E4" w:rsidRPr="00331886" w:rsidRDefault="008F51E4" w:rsidP="00331886">
      <w:pPr>
        <w:spacing w:after="0" w:line="360" w:lineRule="auto"/>
        <w:jc w:val="both"/>
        <w:rPr>
          <w:rFonts w:ascii="Arial" w:hAnsi="Arial" w:cs="Arial"/>
          <w:b/>
          <w:bCs/>
        </w:rPr>
      </w:pPr>
    </w:p>
    <w:p w14:paraId="7C78C12E" w14:textId="77777777" w:rsidR="00F74B05" w:rsidRDefault="00F74B05" w:rsidP="00331886">
      <w:pPr>
        <w:spacing w:after="0" w:line="360" w:lineRule="auto"/>
        <w:jc w:val="both"/>
        <w:rPr>
          <w:rFonts w:ascii="Arial" w:hAnsi="Arial" w:cs="Arial"/>
          <w:b/>
          <w:bCs/>
        </w:rPr>
      </w:pPr>
    </w:p>
    <w:p w14:paraId="41EB47DF" w14:textId="691E6C56" w:rsidR="00F37A27" w:rsidRDefault="00D910A4" w:rsidP="00331886">
      <w:pPr>
        <w:spacing w:after="0" w:line="360" w:lineRule="auto"/>
        <w:jc w:val="both"/>
        <w:rPr>
          <w:rFonts w:ascii="Arial" w:hAnsi="Arial" w:cs="Arial"/>
        </w:rPr>
      </w:pPr>
      <w:r>
        <w:rPr>
          <w:rFonts w:ascii="Arial" w:hAnsi="Arial" w:cs="Arial"/>
        </w:rPr>
        <w:t xml:space="preserve">III. Program Değerlendirme </w:t>
      </w:r>
      <w:proofErr w:type="spellStart"/>
      <w:r>
        <w:rPr>
          <w:rFonts w:ascii="Arial" w:hAnsi="Arial" w:cs="Arial"/>
        </w:rPr>
        <w:t>Çalıştayı</w:t>
      </w:r>
      <w:proofErr w:type="spellEnd"/>
      <w:r>
        <w:rPr>
          <w:rFonts w:ascii="Arial" w:hAnsi="Arial" w:cs="Arial"/>
        </w:rPr>
        <w:t>, Rektör</w:t>
      </w:r>
      <w:r w:rsidR="00FD2B7E">
        <w:rPr>
          <w:rFonts w:ascii="Arial" w:hAnsi="Arial" w:cs="Arial"/>
        </w:rPr>
        <w:t xml:space="preserve"> Yardımcısı Prof. Dr. Şükrü ÖZE</w:t>
      </w:r>
      <w:r w:rsidR="00DB2338">
        <w:rPr>
          <w:rFonts w:ascii="Arial" w:hAnsi="Arial" w:cs="Arial"/>
        </w:rPr>
        <w:t>N</w:t>
      </w:r>
      <w:r>
        <w:rPr>
          <w:rFonts w:ascii="Arial" w:hAnsi="Arial" w:cs="Arial"/>
        </w:rPr>
        <w:t xml:space="preserve">, </w:t>
      </w:r>
      <w:r w:rsidR="00CF4011">
        <w:rPr>
          <w:rFonts w:ascii="Arial" w:hAnsi="Arial" w:cs="Arial"/>
        </w:rPr>
        <w:t xml:space="preserve">Rektör Yardımcısı </w:t>
      </w:r>
      <w:r>
        <w:rPr>
          <w:rFonts w:ascii="Arial" w:hAnsi="Arial" w:cs="Arial"/>
        </w:rPr>
        <w:t>Prof. Dr. Cengiz TOKER katılımı ile toplam</w:t>
      </w:r>
      <w:r w:rsidR="00580617">
        <w:rPr>
          <w:rFonts w:ascii="Arial" w:hAnsi="Arial" w:cs="Arial"/>
        </w:rPr>
        <w:t xml:space="preserve"> 17</w:t>
      </w:r>
      <w:r w:rsidR="00EB365C">
        <w:rPr>
          <w:rFonts w:ascii="Arial" w:hAnsi="Arial" w:cs="Arial"/>
        </w:rPr>
        <w:t>6</w:t>
      </w:r>
      <w:r w:rsidR="00580617">
        <w:rPr>
          <w:rFonts w:ascii="Arial" w:hAnsi="Arial" w:cs="Arial"/>
        </w:rPr>
        <w:t xml:space="preserve"> </w:t>
      </w:r>
      <w:r>
        <w:rPr>
          <w:rFonts w:ascii="Arial" w:hAnsi="Arial" w:cs="Arial"/>
        </w:rPr>
        <w:t>katılımcı ile gerçekleştirilmiştir.</w:t>
      </w:r>
      <w:r w:rsidR="00F37A27">
        <w:rPr>
          <w:rFonts w:ascii="Arial" w:hAnsi="Arial" w:cs="Arial"/>
        </w:rPr>
        <w:t xml:space="preserve"> Her programın </w:t>
      </w:r>
      <w:r w:rsidR="000E2FB7">
        <w:rPr>
          <w:rFonts w:ascii="Arial" w:hAnsi="Arial" w:cs="Arial"/>
        </w:rPr>
        <w:t>Dekan</w:t>
      </w:r>
      <w:r w:rsidR="00F37A27">
        <w:rPr>
          <w:rFonts w:ascii="Arial" w:hAnsi="Arial" w:cs="Arial"/>
        </w:rPr>
        <w:t xml:space="preserve">, Dekan </w:t>
      </w:r>
      <w:r w:rsidR="000E2FB7">
        <w:rPr>
          <w:rFonts w:ascii="Arial" w:hAnsi="Arial" w:cs="Arial"/>
        </w:rPr>
        <w:t>Y</w:t>
      </w:r>
      <w:r w:rsidR="00F37A27">
        <w:rPr>
          <w:rFonts w:ascii="Arial" w:hAnsi="Arial" w:cs="Arial"/>
        </w:rPr>
        <w:t>ardımcılarının ve öğretim üyelerinin yer aldığı programda</w:t>
      </w:r>
      <w:r w:rsidR="00CF4011">
        <w:rPr>
          <w:rFonts w:ascii="Arial" w:hAnsi="Arial" w:cs="Arial"/>
        </w:rPr>
        <w:t xml:space="preserve">, </w:t>
      </w:r>
      <w:r w:rsidR="00F37A27">
        <w:rPr>
          <w:rFonts w:ascii="Arial" w:hAnsi="Arial" w:cs="Arial"/>
        </w:rPr>
        <w:t>Üniversitemiz bünyesinde</w:t>
      </w:r>
      <w:r w:rsidR="00446C50">
        <w:rPr>
          <w:rFonts w:ascii="Arial" w:hAnsi="Arial" w:cs="Arial"/>
        </w:rPr>
        <w:t xml:space="preserve"> 17 </w:t>
      </w:r>
      <w:r w:rsidR="00F37A27">
        <w:rPr>
          <w:rFonts w:ascii="Arial" w:hAnsi="Arial" w:cs="Arial"/>
        </w:rPr>
        <w:t>Fakülte</w:t>
      </w:r>
      <w:r w:rsidR="00446C50">
        <w:rPr>
          <w:rFonts w:ascii="Arial" w:hAnsi="Arial" w:cs="Arial"/>
        </w:rPr>
        <w:t xml:space="preserve">, 3 </w:t>
      </w:r>
      <w:r w:rsidR="00F37A27">
        <w:rPr>
          <w:rFonts w:ascii="Arial" w:hAnsi="Arial" w:cs="Arial"/>
        </w:rPr>
        <w:t>MYO olmak üzere toplam 20 program</w:t>
      </w:r>
      <w:r w:rsidR="004048BC">
        <w:rPr>
          <w:rFonts w:ascii="Arial" w:hAnsi="Arial" w:cs="Arial"/>
        </w:rPr>
        <w:t>, program</w:t>
      </w:r>
      <w:r w:rsidR="00F37A27">
        <w:rPr>
          <w:rFonts w:ascii="Arial" w:hAnsi="Arial" w:cs="Arial"/>
        </w:rPr>
        <w:t xml:space="preserve"> değerlendirme sunumu</w:t>
      </w:r>
      <w:r w:rsidR="004048BC">
        <w:rPr>
          <w:rFonts w:ascii="Arial" w:hAnsi="Arial" w:cs="Arial"/>
        </w:rPr>
        <w:t>nu</w:t>
      </w:r>
      <w:r w:rsidR="00F37A27">
        <w:rPr>
          <w:rFonts w:ascii="Arial" w:hAnsi="Arial" w:cs="Arial"/>
        </w:rPr>
        <w:t xml:space="preserve"> gerçekleştirmiştir.</w:t>
      </w:r>
    </w:p>
    <w:p w14:paraId="70C5ED68" w14:textId="77777777" w:rsidR="00D910A4" w:rsidRDefault="00D910A4" w:rsidP="00331886">
      <w:pPr>
        <w:spacing w:after="0" w:line="360" w:lineRule="auto"/>
        <w:jc w:val="both"/>
        <w:rPr>
          <w:rFonts w:ascii="Arial" w:hAnsi="Arial" w:cs="Arial"/>
        </w:rPr>
      </w:pPr>
    </w:p>
    <w:p w14:paraId="04EC7FE8" w14:textId="77777777" w:rsidR="00FF1B67" w:rsidRDefault="00FF1B67" w:rsidP="00331886">
      <w:pPr>
        <w:spacing w:after="0" w:line="360" w:lineRule="auto"/>
        <w:jc w:val="both"/>
        <w:rPr>
          <w:rFonts w:ascii="Arial" w:hAnsi="Arial" w:cs="Arial"/>
        </w:rPr>
      </w:pPr>
    </w:p>
    <w:p w14:paraId="3EDB3DC7" w14:textId="77777777" w:rsidR="00FF1B67" w:rsidRDefault="00FF1B67" w:rsidP="00331886">
      <w:pPr>
        <w:spacing w:after="0" w:line="360" w:lineRule="auto"/>
        <w:jc w:val="both"/>
        <w:rPr>
          <w:rFonts w:ascii="Arial" w:hAnsi="Arial" w:cs="Arial"/>
        </w:rPr>
      </w:pPr>
    </w:p>
    <w:p w14:paraId="0A29354D" w14:textId="77777777" w:rsidR="00FF1B67" w:rsidRDefault="00FF1B67" w:rsidP="00331886">
      <w:pPr>
        <w:spacing w:after="0" w:line="360" w:lineRule="auto"/>
        <w:jc w:val="both"/>
        <w:rPr>
          <w:rFonts w:ascii="Arial" w:hAnsi="Arial" w:cs="Arial"/>
        </w:rPr>
      </w:pPr>
    </w:p>
    <w:p w14:paraId="7D255711" w14:textId="77777777" w:rsidR="00FF1B67" w:rsidRDefault="00FF1B67" w:rsidP="00331886">
      <w:pPr>
        <w:spacing w:after="0" w:line="360" w:lineRule="auto"/>
        <w:jc w:val="both"/>
        <w:rPr>
          <w:rFonts w:ascii="Arial" w:hAnsi="Arial" w:cs="Arial"/>
        </w:rPr>
      </w:pPr>
    </w:p>
    <w:p w14:paraId="7B0FC63E" w14:textId="77777777" w:rsidR="00FF1B67" w:rsidRDefault="00FF1B67" w:rsidP="00331886">
      <w:pPr>
        <w:spacing w:after="0" w:line="360" w:lineRule="auto"/>
        <w:jc w:val="both"/>
        <w:rPr>
          <w:rFonts w:ascii="Arial" w:hAnsi="Arial" w:cs="Arial"/>
        </w:rPr>
      </w:pPr>
    </w:p>
    <w:p w14:paraId="3C4491FB" w14:textId="77777777" w:rsidR="00FF1B67" w:rsidRDefault="00FF1B67" w:rsidP="00331886">
      <w:pPr>
        <w:spacing w:after="0" w:line="360" w:lineRule="auto"/>
        <w:jc w:val="both"/>
        <w:rPr>
          <w:rFonts w:ascii="Arial" w:hAnsi="Arial" w:cs="Arial"/>
        </w:rPr>
      </w:pPr>
    </w:p>
    <w:p w14:paraId="18EFF75D" w14:textId="77777777" w:rsidR="00FF1B67" w:rsidRDefault="00FF1B67" w:rsidP="00331886">
      <w:pPr>
        <w:spacing w:after="0" w:line="360" w:lineRule="auto"/>
        <w:jc w:val="both"/>
        <w:rPr>
          <w:rFonts w:ascii="Arial" w:hAnsi="Arial" w:cs="Arial"/>
        </w:rPr>
      </w:pPr>
    </w:p>
    <w:p w14:paraId="71E1BDAB" w14:textId="77777777" w:rsidR="00FF1B67" w:rsidRDefault="00FF1B67" w:rsidP="00331886">
      <w:pPr>
        <w:spacing w:after="0" w:line="360" w:lineRule="auto"/>
        <w:jc w:val="both"/>
        <w:rPr>
          <w:rFonts w:ascii="Arial" w:hAnsi="Arial" w:cs="Arial"/>
        </w:rPr>
      </w:pPr>
    </w:p>
    <w:p w14:paraId="48857409" w14:textId="77777777" w:rsidR="00FF1B67" w:rsidRDefault="00FF1B67" w:rsidP="00331886">
      <w:pPr>
        <w:spacing w:after="0" w:line="360" w:lineRule="auto"/>
        <w:jc w:val="both"/>
        <w:rPr>
          <w:rFonts w:ascii="Arial" w:hAnsi="Arial" w:cs="Arial"/>
        </w:rPr>
      </w:pPr>
    </w:p>
    <w:p w14:paraId="0F629166" w14:textId="77777777" w:rsidR="00FF1B67" w:rsidRDefault="00FF1B67" w:rsidP="00331886">
      <w:pPr>
        <w:spacing w:after="0" w:line="360" w:lineRule="auto"/>
        <w:jc w:val="both"/>
        <w:rPr>
          <w:rFonts w:ascii="Arial" w:hAnsi="Arial" w:cs="Arial"/>
        </w:rPr>
      </w:pPr>
    </w:p>
    <w:p w14:paraId="2316643D" w14:textId="77777777" w:rsidR="00FF1B67" w:rsidRDefault="00FF1B67" w:rsidP="00331886">
      <w:pPr>
        <w:spacing w:after="0" w:line="360" w:lineRule="auto"/>
        <w:jc w:val="both"/>
        <w:rPr>
          <w:rFonts w:ascii="Arial" w:hAnsi="Arial" w:cs="Arial"/>
        </w:rPr>
      </w:pPr>
    </w:p>
    <w:p w14:paraId="60E55832" w14:textId="77777777" w:rsidR="00FF1B67" w:rsidRDefault="00FF1B67" w:rsidP="00331886">
      <w:pPr>
        <w:spacing w:after="0" w:line="360" w:lineRule="auto"/>
        <w:jc w:val="both"/>
        <w:rPr>
          <w:rFonts w:ascii="Arial" w:hAnsi="Arial" w:cs="Arial"/>
        </w:rPr>
      </w:pPr>
    </w:p>
    <w:p w14:paraId="060C36B6" w14:textId="77777777" w:rsidR="00FF1B67" w:rsidRDefault="00FF1B67" w:rsidP="00331886">
      <w:pPr>
        <w:spacing w:after="0" w:line="360" w:lineRule="auto"/>
        <w:jc w:val="both"/>
        <w:rPr>
          <w:rFonts w:ascii="Arial" w:hAnsi="Arial" w:cs="Arial"/>
        </w:rPr>
      </w:pPr>
    </w:p>
    <w:p w14:paraId="72BD8ECA" w14:textId="77777777" w:rsidR="00FF1B67" w:rsidRDefault="00FF1B67" w:rsidP="00331886">
      <w:pPr>
        <w:spacing w:after="0" w:line="360" w:lineRule="auto"/>
        <w:jc w:val="both"/>
        <w:rPr>
          <w:rFonts w:ascii="Arial" w:hAnsi="Arial" w:cs="Arial"/>
        </w:rPr>
      </w:pPr>
    </w:p>
    <w:p w14:paraId="5CECC778" w14:textId="77777777" w:rsidR="00FF1B67" w:rsidRDefault="00FF1B67" w:rsidP="00331886">
      <w:pPr>
        <w:spacing w:after="0" w:line="360" w:lineRule="auto"/>
        <w:jc w:val="both"/>
        <w:rPr>
          <w:rFonts w:ascii="Arial" w:hAnsi="Arial" w:cs="Arial"/>
        </w:rPr>
      </w:pPr>
    </w:p>
    <w:p w14:paraId="463DD9F2" w14:textId="77777777" w:rsidR="00FF1B67" w:rsidRDefault="00FF1B67" w:rsidP="00331886">
      <w:pPr>
        <w:spacing w:after="0" w:line="360" w:lineRule="auto"/>
        <w:jc w:val="both"/>
        <w:rPr>
          <w:rFonts w:ascii="Arial" w:hAnsi="Arial" w:cs="Arial"/>
        </w:rPr>
      </w:pPr>
    </w:p>
    <w:p w14:paraId="7CAC4371" w14:textId="77777777" w:rsidR="00FF1B67" w:rsidRDefault="00FF1B67" w:rsidP="00331886">
      <w:pPr>
        <w:spacing w:after="0" w:line="360" w:lineRule="auto"/>
        <w:jc w:val="both"/>
        <w:rPr>
          <w:rFonts w:ascii="Arial" w:hAnsi="Arial" w:cs="Arial"/>
        </w:rPr>
      </w:pPr>
    </w:p>
    <w:p w14:paraId="71F77680" w14:textId="77777777" w:rsidR="00FF1B67" w:rsidRDefault="00FF1B67" w:rsidP="00331886">
      <w:pPr>
        <w:spacing w:after="0" w:line="360" w:lineRule="auto"/>
        <w:jc w:val="both"/>
        <w:rPr>
          <w:rFonts w:ascii="Arial" w:hAnsi="Arial" w:cs="Arial"/>
        </w:rPr>
      </w:pPr>
    </w:p>
    <w:p w14:paraId="73BA2B46" w14:textId="77777777" w:rsidR="00FF1B67" w:rsidRDefault="00FF1B67" w:rsidP="00331886">
      <w:pPr>
        <w:spacing w:after="0" w:line="360" w:lineRule="auto"/>
        <w:jc w:val="both"/>
        <w:rPr>
          <w:rFonts w:ascii="Arial" w:hAnsi="Arial" w:cs="Arial"/>
        </w:rPr>
      </w:pPr>
    </w:p>
    <w:p w14:paraId="50E47EAB" w14:textId="77777777" w:rsidR="00FF1B67" w:rsidRDefault="00FF1B67" w:rsidP="00331886">
      <w:pPr>
        <w:spacing w:after="0" w:line="360" w:lineRule="auto"/>
        <w:jc w:val="both"/>
        <w:rPr>
          <w:rFonts w:ascii="Arial" w:hAnsi="Arial" w:cs="Arial"/>
        </w:rPr>
      </w:pPr>
    </w:p>
    <w:p w14:paraId="643B35CA" w14:textId="77777777" w:rsidR="00FF1B67" w:rsidRDefault="00FF1B67" w:rsidP="00331886">
      <w:pPr>
        <w:spacing w:after="0" w:line="360" w:lineRule="auto"/>
        <w:jc w:val="both"/>
        <w:rPr>
          <w:rFonts w:ascii="Arial" w:hAnsi="Arial" w:cs="Arial"/>
        </w:rPr>
      </w:pPr>
    </w:p>
    <w:p w14:paraId="548F9586" w14:textId="77777777" w:rsidR="00FF1B67" w:rsidRDefault="00FF1B67" w:rsidP="00331886">
      <w:pPr>
        <w:spacing w:after="0" w:line="360" w:lineRule="auto"/>
        <w:jc w:val="both"/>
        <w:rPr>
          <w:rFonts w:ascii="Arial" w:hAnsi="Arial" w:cs="Arial"/>
        </w:rPr>
      </w:pPr>
    </w:p>
    <w:p w14:paraId="6BDA3F75" w14:textId="77777777" w:rsidR="00FF1B67" w:rsidRDefault="00FF1B67" w:rsidP="00331886">
      <w:pPr>
        <w:spacing w:after="0" w:line="360" w:lineRule="auto"/>
        <w:jc w:val="both"/>
        <w:rPr>
          <w:rFonts w:ascii="Arial" w:hAnsi="Arial" w:cs="Arial"/>
        </w:rPr>
      </w:pPr>
    </w:p>
    <w:p w14:paraId="4BF7BFD1" w14:textId="77777777" w:rsidR="00FF1B67" w:rsidRDefault="00FF1B67" w:rsidP="00331886">
      <w:pPr>
        <w:spacing w:after="0" w:line="360" w:lineRule="auto"/>
        <w:jc w:val="both"/>
        <w:rPr>
          <w:rFonts w:ascii="Arial" w:hAnsi="Arial" w:cs="Arial"/>
        </w:rPr>
      </w:pPr>
    </w:p>
    <w:p w14:paraId="15CF7602" w14:textId="77777777" w:rsidR="00FF1B67" w:rsidRDefault="00FF1B67" w:rsidP="00331886">
      <w:pPr>
        <w:spacing w:after="0" w:line="360" w:lineRule="auto"/>
        <w:jc w:val="both"/>
        <w:rPr>
          <w:rFonts w:ascii="Arial" w:hAnsi="Arial" w:cs="Arial"/>
        </w:rPr>
      </w:pPr>
    </w:p>
    <w:p w14:paraId="34055D94" w14:textId="77777777" w:rsidR="00FF1B67" w:rsidRDefault="00FF1B67" w:rsidP="00331886">
      <w:pPr>
        <w:spacing w:after="0" w:line="360" w:lineRule="auto"/>
        <w:jc w:val="both"/>
        <w:rPr>
          <w:rFonts w:ascii="Arial" w:hAnsi="Arial" w:cs="Arial"/>
        </w:rPr>
      </w:pPr>
    </w:p>
    <w:p w14:paraId="568DCC9B" w14:textId="77777777" w:rsidR="00FF1B67" w:rsidRDefault="00FF1B67" w:rsidP="00331886">
      <w:pPr>
        <w:spacing w:after="0" w:line="360" w:lineRule="auto"/>
        <w:jc w:val="both"/>
        <w:rPr>
          <w:rFonts w:ascii="Arial" w:hAnsi="Arial" w:cs="Arial"/>
        </w:rPr>
      </w:pPr>
    </w:p>
    <w:p w14:paraId="2D449A64" w14:textId="77777777" w:rsidR="00FF1B67" w:rsidRDefault="00FF1B67" w:rsidP="00331886">
      <w:pPr>
        <w:spacing w:after="0" w:line="360" w:lineRule="auto"/>
        <w:jc w:val="both"/>
        <w:rPr>
          <w:rFonts w:ascii="Arial" w:hAnsi="Arial" w:cs="Arial"/>
        </w:rPr>
      </w:pPr>
    </w:p>
    <w:p w14:paraId="279DA3AE" w14:textId="77777777" w:rsidR="00FF1B67" w:rsidRDefault="00FF1B67" w:rsidP="00331886">
      <w:pPr>
        <w:spacing w:after="0" w:line="360" w:lineRule="auto"/>
        <w:jc w:val="both"/>
        <w:rPr>
          <w:rFonts w:ascii="Arial" w:hAnsi="Arial" w:cs="Arial"/>
        </w:rPr>
      </w:pPr>
    </w:p>
    <w:p w14:paraId="55BF742C" w14:textId="659D1D4E" w:rsidR="00183BA4" w:rsidRDefault="00183BA4" w:rsidP="00331886">
      <w:pPr>
        <w:spacing w:after="0" w:line="360" w:lineRule="auto"/>
        <w:jc w:val="both"/>
        <w:rPr>
          <w:rFonts w:ascii="Arial" w:hAnsi="Arial" w:cs="Arial"/>
        </w:rPr>
      </w:pPr>
      <w:r>
        <w:rPr>
          <w:rFonts w:ascii="Arial" w:hAnsi="Arial" w:cs="Arial"/>
        </w:rPr>
        <w:t>Açılış konuşmalarında;</w:t>
      </w:r>
    </w:p>
    <w:p w14:paraId="753D8FDC" w14:textId="589F2A17" w:rsidR="004D1EE5" w:rsidRDefault="00273BD6" w:rsidP="00331886">
      <w:pPr>
        <w:spacing w:after="0" w:line="360" w:lineRule="auto"/>
        <w:jc w:val="both"/>
        <w:rPr>
          <w:rFonts w:ascii="Arial" w:hAnsi="Arial" w:cs="Arial"/>
        </w:rPr>
      </w:pPr>
      <w:r w:rsidRPr="0037456B">
        <w:rPr>
          <w:rFonts w:ascii="Arial" w:hAnsi="Arial" w:cs="Arial"/>
        </w:rPr>
        <w:t xml:space="preserve">Prof. Dr. </w:t>
      </w:r>
      <w:r w:rsidR="0030256D">
        <w:rPr>
          <w:rFonts w:ascii="Arial" w:hAnsi="Arial" w:cs="Arial"/>
        </w:rPr>
        <w:t>İ</w:t>
      </w:r>
      <w:r w:rsidR="00C328A5" w:rsidRPr="0037456B">
        <w:rPr>
          <w:rFonts w:ascii="Arial" w:hAnsi="Arial" w:cs="Arial"/>
        </w:rPr>
        <w:t xml:space="preserve">lkay </w:t>
      </w:r>
      <w:r w:rsidR="00DB2338" w:rsidRPr="0037456B">
        <w:rPr>
          <w:rFonts w:ascii="Arial" w:hAnsi="Arial" w:cs="Arial"/>
        </w:rPr>
        <w:t>BOZ</w:t>
      </w:r>
      <w:r w:rsidR="00C328A5" w:rsidRPr="0037456B">
        <w:rPr>
          <w:rFonts w:ascii="Arial" w:hAnsi="Arial" w:cs="Arial"/>
        </w:rPr>
        <w:t>,</w:t>
      </w:r>
      <w:r w:rsidR="0030256D">
        <w:rPr>
          <w:rFonts w:ascii="Arial" w:hAnsi="Arial" w:cs="Arial"/>
        </w:rPr>
        <w:t xml:space="preserve"> M</w:t>
      </w:r>
      <w:r w:rsidR="002A714E">
        <w:rPr>
          <w:rFonts w:ascii="Arial" w:hAnsi="Arial" w:cs="Arial"/>
        </w:rPr>
        <w:t xml:space="preserve">erkeze desteklerinden </w:t>
      </w:r>
      <w:r w:rsidR="0030256D">
        <w:rPr>
          <w:rFonts w:ascii="Arial" w:hAnsi="Arial" w:cs="Arial"/>
        </w:rPr>
        <w:t xml:space="preserve">dolayı </w:t>
      </w:r>
      <w:r w:rsidR="002A714E">
        <w:rPr>
          <w:rFonts w:ascii="Arial" w:hAnsi="Arial" w:cs="Arial"/>
        </w:rPr>
        <w:t xml:space="preserve">Sayın Rektör Prof. Dr. Özlenen </w:t>
      </w:r>
      <w:r w:rsidR="00DB2338">
        <w:rPr>
          <w:rFonts w:ascii="Arial" w:hAnsi="Arial" w:cs="Arial"/>
        </w:rPr>
        <w:t xml:space="preserve">ÖZKAN </w:t>
      </w:r>
      <w:r w:rsidR="002A714E">
        <w:rPr>
          <w:rFonts w:ascii="Arial" w:hAnsi="Arial" w:cs="Arial"/>
        </w:rPr>
        <w:t>ve Rektör Yardımcıları Prof. Dr. A</w:t>
      </w:r>
      <w:r w:rsidR="00FD2B7E">
        <w:rPr>
          <w:rFonts w:ascii="Arial" w:hAnsi="Arial" w:cs="Arial"/>
        </w:rPr>
        <w:t xml:space="preserve">yşe </w:t>
      </w:r>
      <w:r w:rsidR="002A714E">
        <w:rPr>
          <w:rFonts w:ascii="Arial" w:hAnsi="Arial" w:cs="Arial"/>
        </w:rPr>
        <w:t xml:space="preserve">Gülbin </w:t>
      </w:r>
      <w:r w:rsidR="00DB2338">
        <w:rPr>
          <w:rFonts w:ascii="Arial" w:hAnsi="Arial" w:cs="Arial"/>
        </w:rPr>
        <w:t>ARICI</w:t>
      </w:r>
      <w:r w:rsidR="00BA02E5">
        <w:rPr>
          <w:rFonts w:ascii="Arial" w:hAnsi="Arial" w:cs="Arial"/>
        </w:rPr>
        <w:t xml:space="preserve">, Prof. Dr. </w:t>
      </w:r>
      <w:r w:rsidR="002A714E">
        <w:rPr>
          <w:rFonts w:ascii="Arial" w:hAnsi="Arial" w:cs="Arial"/>
        </w:rPr>
        <w:t xml:space="preserve">Şükrü </w:t>
      </w:r>
      <w:r w:rsidR="00DB2338">
        <w:rPr>
          <w:rFonts w:ascii="Arial" w:hAnsi="Arial" w:cs="Arial"/>
        </w:rPr>
        <w:t xml:space="preserve">ÖZEN </w:t>
      </w:r>
      <w:r w:rsidR="00BA02E5">
        <w:rPr>
          <w:rFonts w:ascii="Arial" w:hAnsi="Arial" w:cs="Arial"/>
        </w:rPr>
        <w:t>ve</w:t>
      </w:r>
      <w:r w:rsidR="00420F5C">
        <w:rPr>
          <w:rFonts w:ascii="Arial" w:hAnsi="Arial" w:cs="Arial"/>
        </w:rPr>
        <w:t xml:space="preserve"> tüm</w:t>
      </w:r>
      <w:r w:rsidR="00BA02E5">
        <w:rPr>
          <w:rFonts w:ascii="Arial" w:hAnsi="Arial" w:cs="Arial"/>
        </w:rPr>
        <w:t xml:space="preserve"> katkı sağlayan</w:t>
      </w:r>
      <w:r w:rsidR="00420F5C">
        <w:rPr>
          <w:rFonts w:ascii="Arial" w:hAnsi="Arial" w:cs="Arial"/>
        </w:rPr>
        <w:t>lara</w:t>
      </w:r>
      <w:r w:rsidR="00BA02E5">
        <w:rPr>
          <w:rFonts w:ascii="Arial" w:hAnsi="Arial" w:cs="Arial"/>
        </w:rPr>
        <w:t xml:space="preserve"> teşekkür ederek başladığı konuşmasında, </w:t>
      </w:r>
      <w:r w:rsidR="001624E8">
        <w:rPr>
          <w:rFonts w:ascii="Arial" w:hAnsi="Arial" w:cs="Arial"/>
        </w:rPr>
        <w:t>2006 yılından bu yana aktif yürütülen Merkezin eğitim-öğretim süreçlerine önemli katkılar sunduğunu belirtmiştir.</w:t>
      </w:r>
      <w:r w:rsidR="00AA2F88">
        <w:rPr>
          <w:rFonts w:ascii="Arial" w:hAnsi="Arial" w:cs="Arial"/>
        </w:rPr>
        <w:t xml:space="preserve"> </w:t>
      </w:r>
      <w:r w:rsidR="00420F5C">
        <w:rPr>
          <w:rFonts w:ascii="Arial" w:hAnsi="Arial" w:cs="Arial"/>
        </w:rPr>
        <w:t>Yükseköğretimde</w:t>
      </w:r>
      <w:r w:rsidR="00313342">
        <w:rPr>
          <w:rFonts w:ascii="Arial" w:hAnsi="Arial" w:cs="Arial"/>
        </w:rPr>
        <w:t xml:space="preserve"> rekabetin gün geçtikçe attığı dönemde, </w:t>
      </w:r>
      <w:r w:rsidR="00DC7248">
        <w:rPr>
          <w:rFonts w:ascii="Arial" w:hAnsi="Arial" w:cs="Arial"/>
        </w:rPr>
        <w:t>akredite program sayısının artırılması, program değerlendirmenin sistematikleştirilmesi</w:t>
      </w:r>
      <w:r w:rsidR="003564E5">
        <w:rPr>
          <w:rFonts w:ascii="Arial" w:hAnsi="Arial" w:cs="Arial"/>
        </w:rPr>
        <w:t xml:space="preserve">, özellikle </w:t>
      </w:r>
      <w:r w:rsidR="00420F5C">
        <w:rPr>
          <w:rFonts w:ascii="Arial" w:hAnsi="Arial" w:cs="Arial"/>
        </w:rPr>
        <w:t>dijitalleşme</w:t>
      </w:r>
      <w:r w:rsidR="003564E5">
        <w:rPr>
          <w:rFonts w:ascii="Arial" w:hAnsi="Arial" w:cs="Arial"/>
        </w:rPr>
        <w:t xml:space="preserve">, sürdürülebilirlik, </w:t>
      </w:r>
      <w:proofErr w:type="spellStart"/>
      <w:r w:rsidR="003564E5">
        <w:rPr>
          <w:rFonts w:ascii="Arial" w:hAnsi="Arial" w:cs="Arial"/>
        </w:rPr>
        <w:t>uluslararasılaşma</w:t>
      </w:r>
      <w:proofErr w:type="spellEnd"/>
      <w:r w:rsidR="003564E5">
        <w:rPr>
          <w:rFonts w:ascii="Arial" w:hAnsi="Arial" w:cs="Arial"/>
        </w:rPr>
        <w:t xml:space="preserve"> adımlarına ihtiyaç olduğu</w:t>
      </w:r>
      <w:r w:rsidR="004D1EE5">
        <w:rPr>
          <w:rFonts w:ascii="Arial" w:hAnsi="Arial" w:cs="Arial"/>
        </w:rPr>
        <w:t>nu belirtmiştir. Bu kapsamda</w:t>
      </w:r>
      <w:r w:rsidR="00325531">
        <w:rPr>
          <w:rFonts w:ascii="Arial" w:hAnsi="Arial" w:cs="Arial"/>
        </w:rPr>
        <w:t>;</w:t>
      </w:r>
    </w:p>
    <w:p w14:paraId="70509FCE" w14:textId="47B060D3" w:rsidR="00AA2F88" w:rsidRDefault="004D1EE5" w:rsidP="00331886">
      <w:pPr>
        <w:spacing w:after="0" w:line="360" w:lineRule="auto"/>
        <w:jc w:val="both"/>
        <w:rPr>
          <w:rFonts w:ascii="Arial" w:hAnsi="Arial" w:cs="Arial"/>
        </w:rPr>
      </w:pPr>
      <w:r>
        <w:rPr>
          <w:rFonts w:ascii="Arial" w:hAnsi="Arial" w:cs="Arial"/>
        </w:rPr>
        <w:t>-Sosyal</w:t>
      </w:r>
      <w:r w:rsidR="00DC7248">
        <w:rPr>
          <w:rFonts w:ascii="Arial" w:hAnsi="Arial" w:cs="Arial"/>
        </w:rPr>
        <w:t xml:space="preserve"> </w:t>
      </w:r>
      <w:r>
        <w:rPr>
          <w:rFonts w:ascii="Arial" w:hAnsi="Arial" w:cs="Arial"/>
        </w:rPr>
        <w:t xml:space="preserve">transkript çalışmalarına başlandığı, </w:t>
      </w:r>
      <w:r w:rsidR="00D270E4">
        <w:rPr>
          <w:rFonts w:ascii="Arial" w:hAnsi="Arial" w:cs="Arial"/>
        </w:rPr>
        <w:t>görüş ve öneriler için sunulacağı,</w:t>
      </w:r>
    </w:p>
    <w:p w14:paraId="368F1322" w14:textId="2579292E" w:rsidR="00D270E4" w:rsidRDefault="00D270E4" w:rsidP="00331886">
      <w:pPr>
        <w:spacing w:after="0" w:line="360" w:lineRule="auto"/>
        <w:jc w:val="both"/>
        <w:rPr>
          <w:rFonts w:ascii="Arial" w:hAnsi="Arial" w:cs="Arial"/>
        </w:rPr>
      </w:pPr>
      <w:r>
        <w:rPr>
          <w:rFonts w:ascii="Arial" w:hAnsi="Arial" w:cs="Arial"/>
        </w:rPr>
        <w:t>-Önceki öğrenmelerin tanınması ve kredilendirilmesi konusunda kapsayıcılığın artırılması</w:t>
      </w:r>
      <w:r w:rsidR="006E2744">
        <w:rPr>
          <w:rFonts w:ascii="Arial" w:hAnsi="Arial" w:cs="Arial"/>
        </w:rPr>
        <w:t>,</w:t>
      </w:r>
    </w:p>
    <w:p w14:paraId="52BD8E5D" w14:textId="5D455CC0" w:rsidR="006E2744" w:rsidRDefault="00143684" w:rsidP="00331886">
      <w:pPr>
        <w:spacing w:after="0" w:line="360" w:lineRule="auto"/>
        <w:jc w:val="both"/>
        <w:rPr>
          <w:rFonts w:ascii="Arial" w:hAnsi="Arial" w:cs="Arial"/>
        </w:rPr>
      </w:pPr>
      <w:r>
        <w:rPr>
          <w:rFonts w:ascii="Arial" w:hAnsi="Arial" w:cs="Arial"/>
        </w:rPr>
        <w:t>-</w:t>
      </w:r>
      <w:r w:rsidR="006E2744">
        <w:rPr>
          <w:rFonts w:ascii="Arial" w:hAnsi="Arial" w:cs="Arial"/>
        </w:rPr>
        <w:t>Mikro öğrenmeler</w:t>
      </w:r>
      <w:r w:rsidR="00637324">
        <w:rPr>
          <w:rFonts w:ascii="Arial" w:hAnsi="Arial" w:cs="Arial"/>
        </w:rPr>
        <w:t xml:space="preserve"> için YÖK’ün yoğun bir çalışma yürüttüğü ve taslak çerçevenin hazırlandığı,</w:t>
      </w:r>
    </w:p>
    <w:p w14:paraId="6B08BE8C" w14:textId="2F5764D9" w:rsidR="006E2744" w:rsidRDefault="00143684" w:rsidP="00331886">
      <w:pPr>
        <w:spacing w:after="0" w:line="360" w:lineRule="auto"/>
        <w:jc w:val="both"/>
        <w:rPr>
          <w:rFonts w:ascii="Arial" w:hAnsi="Arial" w:cs="Arial"/>
        </w:rPr>
      </w:pPr>
      <w:r>
        <w:rPr>
          <w:rFonts w:ascii="Arial" w:hAnsi="Arial" w:cs="Arial"/>
        </w:rPr>
        <w:t>-</w:t>
      </w:r>
      <w:r w:rsidR="006E2744">
        <w:rPr>
          <w:rFonts w:ascii="Arial" w:hAnsi="Arial" w:cs="Arial"/>
        </w:rPr>
        <w:t xml:space="preserve">Yan dal ve çift </w:t>
      </w:r>
      <w:proofErr w:type="spellStart"/>
      <w:r w:rsidR="006E2744">
        <w:rPr>
          <w:rFonts w:ascii="Arial" w:hAnsi="Arial" w:cs="Arial"/>
        </w:rPr>
        <w:t>anadal</w:t>
      </w:r>
      <w:proofErr w:type="spellEnd"/>
      <w:r w:rsidR="006E2744">
        <w:rPr>
          <w:rFonts w:ascii="Arial" w:hAnsi="Arial" w:cs="Arial"/>
        </w:rPr>
        <w:t xml:space="preserve"> uygulamaları</w:t>
      </w:r>
      <w:r w:rsidR="00420F5C">
        <w:rPr>
          <w:rFonts w:ascii="Arial" w:hAnsi="Arial" w:cs="Arial"/>
        </w:rPr>
        <w:t>nın yaygınlaştırılması</w:t>
      </w:r>
      <w:r w:rsidR="006E2744">
        <w:rPr>
          <w:rFonts w:ascii="Arial" w:hAnsi="Arial" w:cs="Arial"/>
        </w:rPr>
        <w:t>,</w:t>
      </w:r>
    </w:p>
    <w:p w14:paraId="0EB5C3EF" w14:textId="0A7F72F0" w:rsidR="006E2744" w:rsidRDefault="00143684" w:rsidP="00331886">
      <w:pPr>
        <w:spacing w:after="0" w:line="360" w:lineRule="auto"/>
        <w:jc w:val="both"/>
        <w:rPr>
          <w:rFonts w:ascii="Arial" w:hAnsi="Arial" w:cs="Arial"/>
        </w:rPr>
      </w:pPr>
      <w:r>
        <w:rPr>
          <w:rFonts w:ascii="Arial" w:hAnsi="Arial" w:cs="Arial"/>
        </w:rPr>
        <w:t>-</w:t>
      </w:r>
      <w:r w:rsidR="006E2744">
        <w:rPr>
          <w:rFonts w:ascii="Arial" w:hAnsi="Arial" w:cs="Arial"/>
        </w:rPr>
        <w:t>Öğrenci iş yüküne dayalı ders tasarımı</w:t>
      </w:r>
      <w:r w:rsidR="00420F5C">
        <w:rPr>
          <w:rFonts w:ascii="Arial" w:hAnsi="Arial" w:cs="Arial"/>
        </w:rPr>
        <w:t>nın yaygınlaştırılması,</w:t>
      </w:r>
    </w:p>
    <w:p w14:paraId="1C5C8ABD" w14:textId="3B82C8B3" w:rsidR="001E5731" w:rsidRDefault="00143684" w:rsidP="00331886">
      <w:pPr>
        <w:spacing w:after="0" w:line="360" w:lineRule="auto"/>
        <w:jc w:val="both"/>
        <w:rPr>
          <w:rFonts w:ascii="Arial" w:hAnsi="Arial" w:cs="Arial"/>
        </w:rPr>
      </w:pPr>
      <w:r>
        <w:rPr>
          <w:rFonts w:ascii="Arial" w:hAnsi="Arial" w:cs="Arial"/>
        </w:rPr>
        <w:t>-</w:t>
      </w:r>
      <w:r w:rsidR="00517DDC">
        <w:rPr>
          <w:rFonts w:ascii="Arial" w:hAnsi="Arial" w:cs="Arial"/>
        </w:rPr>
        <w:t xml:space="preserve">Etkileşimli ders verme yöntemleri, uzaktan eğitim </w:t>
      </w:r>
      <w:r w:rsidR="001E5731">
        <w:rPr>
          <w:rFonts w:ascii="Arial" w:hAnsi="Arial" w:cs="Arial"/>
        </w:rPr>
        <w:t>süreçlerini etkin kullanmaları için eğitici eğitimlerinin geliştirilmesi</w:t>
      </w:r>
      <w:r w:rsidR="004B1E72">
        <w:rPr>
          <w:rFonts w:ascii="Arial" w:hAnsi="Arial" w:cs="Arial"/>
        </w:rPr>
        <w:t>nin önemi ve iyileştirme çalışmalarının hızlı bir şekilde başlatılması gerektiği,</w:t>
      </w:r>
    </w:p>
    <w:p w14:paraId="55AFADE1" w14:textId="35DC6B0E" w:rsidR="001E5731" w:rsidRDefault="00143684" w:rsidP="00331886">
      <w:pPr>
        <w:spacing w:after="0" w:line="360" w:lineRule="auto"/>
        <w:jc w:val="both"/>
        <w:rPr>
          <w:rFonts w:ascii="Arial" w:hAnsi="Arial" w:cs="Arial"/>
        </w:rPr>
      </w:pPr>
      <w:r>
        <w:rPr>
          <w:rFonts w:ascii="Arial" w:hAnsi="Arial" w:cs="Arial"/>
        </w:rPr>
        <w:t>-</w:t>
      </w:r>
      <w:r w:rsidR="001E5731">
        <w:rPr>
          <w:rFonts w:ascii="Arial" w:hAnsi="Arial" w:cs="Arial"/>
        </w:rPr>
        <w:t>Eğitimde-öğretimde en iyi eğitimci kriterlerinin tekrar gözden geçirilmesi gerektiği</w:t>
      </w:r>
      <w:r w:rsidR="00336B23">
        <w:rPr>
          <w:rFonts w:ascii="Arial" w:hAnsi="Arial" w:cs="Arial"/>
        </w:rPr>
        <w:t xml:space="preserve"> ve paydaşların görüş ve önerileri</w:t>
      </w:r>
      <w:r w:rsidR="00373348">
        <w:rPr>
          <w:rFonts w:ascii="Arial" w:hAnsi="Arial" w:cs="Arial"/>
        </w:rPr>
        <w:t xml:space="preserve"> doğrultusunda Merkez olarak </w:t>
      </w:r>
      <w:r w:rsidR="00EC7BEF">
        <w:rPr>
          <w:rFonts w:ascii="Arial" w:hAnsi="Arial" w:cs="Arial"/>
        </w:rPr>
        <w:t>çalışmaların başlatılacağı,</w:t>
      </w:r>
    </w:p>
    <w:p w14:paraId="3FA25B5B" w14:textId="314428FC" w:rsidR="001E5731" w:rsidRDefault="00143684" w:rsidP="00331886">
      <w:pPr>
        <w:spacing w:after="0" w:line="360" w:lineRule="auto"/>
        <w:jc w:val="both"/>
        <w:rPr>
          <w:rFonts w:ascii="Arial" w:hAnsi="Arial" w:cs="Arial"/>
        </w:rPr>
      </w:pPr>
      <w:r>
        <w:rPr>
          <w:rFonts w:ascii="Arial" w:hAnsi="Arial" w:cs="Arial"/>
        </w:rPr>
        <w:t>-</w:t>
      </w:r>
      <w:r w:rsidR="008845FF">
        <w:rPr>
          <w:rFonts w:ascii="Arial" w:hAnsi="Arial" w:cs="Arial"/>
        </w:rPr>
        <w:t xml:space="preserve">Eğitici eğitiminin gereksinim anketi ile belirlenen veriler doğrultusunda </w:t>
      </w:r>
      <w:proofErr w:type="spellStart"/>
      <w:r w:rsidR="008845FF">
        <w:rPr>
          <w:rFonts w:ascii="Arial" w:hAnsi="Arial" w:cs="Arial"/>
        </w:rPr>
        <w:t>takvimlendirileceği</w:t>
      </w:r>
      <w:proofErr w:type="spellEnd"/>
      <w:r w:rsidR="008845FF">
        <w:rPr>
          <w:rFonts w:ascii="Arial" w:hAnsi="Arial" w:cs="Arial"/>
        </w:rPr>
        <w:t xml:space="preserve">, yeni başlayan öğretim üyelerine yönelik modüler bir sistem üzerinde çalışılacağı, </w:t>
      </w:r>
    </w:p>
    <w:p w14:paraId="3A615D64" w14:textId="6D16FDDB" w:rsidR="00316687" w:rsidRDefault="00143684" w:rsidP="00331886">
      <w:pPr>
        <w:spacing w:after="0" w:line="360" w:lineRule="auto"/>
        <w:jc w:val="both"/>
        <w:rPr>
          <w:rFonts w:ascii="Arial" w:hAnsi="Arial" w:cs="Arial"/>
        </w:rPr>
      </w:pPr>
      <w:r>
        <w:rPr>
          <w:rFonts w:ascii="Arial" w:hAnsi="Arial" w:cs="Arial"/>
        </w:rPr>
        <w:t>-</w:t>
      </w:r>
      <w:r w:rsidR="00B318DF">
        <w:rPr>
          <w:rFonts w:ascii="Arial" w:hAnsi="Arial" w:cs="Arial"/>
        </w:rPr>
        <w:t>ÖÇ-PÇ-TYÇÇ eşleştirmelerine ve belirtke tablosuna yönelik eğitimlerin düzenleneceği</w:t>
      </w:r>
      <w:r w:rsidR="00325531">
        <w:rPr>
          <w:rFonts w:ascii="Arial" w:hAnsi="Arial" w:cs="Arial"/>
        </w:rPr>
        <w:t xml:space="preserve"> </w:t>
      </w:r>
      <w:r w:rsidR="007859D0">
        <w:rPr>
          <w:rFonts w:ascii="Arial" w:hAnsi="Arial" w:cs="Arial"/>
        </w:rPr>
        <w:t>vurgulanmıştır. Son olarak k</w:t>
      </w:r>
      <w:r w:rsidR="00316687">
        <w:rPr>
          <w:rFonts w:ascii="Arial" w:hAnsi="Arial" w:cs="Arial"/>
        </w:rPr>
        <w:t xml:space="preserve">atılımcıların, </w:t>
      </w:r>
      <w:proofErr w:type="spellStart"/>
      <w:r w:rsidR="00316687">
        <w:rPr>
          <w:rFonts w:ascii="Arial" w:hAnsi="Arial" w:cs="Arial"/>
        </w:rPr>
        <w:t>çalıştaya</w:t>
      </w:r>
      <w:proofErr w:type="spellEnd"/>
      <w:r w:rsidR="00316687">
        <w:rPr>
          <w:rFonts w:ascii="Arial" w:hAnsi="Arial" w:cs="Arial"/>
        </w:rPr>
        <w:t xml:space="preserve"> yönelik değerlendirme anketine katkılarının önemli </w:t>
      </w:r>
      <w:r w:rsidR="007859D0">
        <w:rPr>
          <w:rFonts w:ascii="Arial" w:hAnsi="Arial" w:cs="Arial"/>
        </w:rPr>
        <w:t>olacağını</w:t>
      </w:r>
      <w:r w:rsidR="00316687">
        <w:rPr>
          <w:rFonts w:ascii="Arial" w:hAnsi="Arial" w:cs="Arial"/>
        </w:rPr>
        <w:t xml:space="preserve"> belirterek katılımcılara teşek</w:t>
      </w:r>
      <w:r w:rsidR="00A21958">
        <w:rPr>
          <w:rFonts w:ascii="Arial" w:hAnsi="Arial" w:cs="Arial"/>
        </w:rPr>
        <w:t>k</w:t>
      </w:r>
      <w:r w:rsidR="00316687">
        <w:rPr>
          <w:rFonts w:ascii="Arial" w:hAnsi="Arial" w:cs="Arial"/>
        </w:rPr>
        <w:t>ürlerini sunmuştur.</w:t>
      </w:r>
    </w:p>
    <w:p w14:paraId="4B2568BC" w14:textId="77777777" w:rsidR="00B318DF" w:rsidRDefault="00B318DF" w:rsidP="00331886">
      <w:pPr>
        <w:spacing w:after="0" w:line="360" w:lineRule="auto"/>
        <w:jc w:val="both"/>
        <w:rPr>
          <w:rFonts w:ascii="Arial" w:hAnsi="Arial" w:cs="Arial"/>
        </w:rPr>
      </w:pPr>
    </w:p>
    <w:p w14:paraId="0556D942" w14:textId="77777777" w:rsidR="00742C58" w:rsidRPr="0037456B" w:rsidRDefault="00742C58" w:rsidP="00331886">
      <w:pPr>
        <w:spacing w:after="0" w:line="360" w:lineRule="auto"/>
        <w:jc w:val="both"/>
        <w:rPr>
          <w:rFonts w:ascii="Arial" w:hAnsi="Arial" w:cs="Arial"/>
        </w:rPr>
      </w:pPr>
    </w:p>
    <w:p w14:paraId="29F6ABD3" w14:textId="77777777" w:rsidR="00C328A5" w:rsidRPr="0037456B" w:rsidRDefault="00C328A5" w:rsidP="00331886">
      <w:pPr>
        <w:spacing w:after="0" w:line="360" w:lineRule="auto"/>
        <w:jc w:val="both"/>
        <w:rPr>
          <w:rFonts w:ascii="Arial" w:hAnsi="Arial" w:cs="Arial"/>
        </w:rPr>
      </w:pPr>
    </w:p>
    <w:p w14:paraId="47A67991" w14:textId="63EB1DB2" w:rsidR="00AF6A9E" w:rsidRPr="0037456B" w:rsidRDefault="00F74B05" w:rsidP="00AF6A9E">
      <w:pPr>
        <w:spacing w:after="0" w:line="360" w:lineRule="auto"/>
        <w:jc w:val="both"/>
        <w:rPr>
          <w:rFonts w:ascii="Arial" w:hAnsi="Arial" w:cs="Arial"/>
        </w:rPr>
      </w:pPr>
      <w:r w:rsidRPr="0037456B">
        <w:rPr>
          <w:rFonts w:ascii="Arial" w:hAnsi="Arial" w:cs="Arial"/>
        </w:rPr>
        <w:t>Prof. Dr. Yeşim Şenol, “Kurumsal Akreditasyon Sürecinde Eğitim ve Öğretim” başlıklı sunumunda rekabet çağında olduğumuzu vurgulayarak</w:t>
      </w:r>
      <w:r w:rsidR="00C328A5" w:rsidRPr="0037456B">
        <w:rPr>
          <w:rFonts w:ascii="Arial" w:hAnsi="Arial" w:cs="Arial"/>
        </w:rPr>
        <w:t xml:space="preserve"> </w:t>
      </w:r>
      <w:r w:rsidR="00703049" w:rsidRPr="0037456B">
        <w:rPr>
          <w:rFonts w:ascii="Arial" w:hAnsi="Arial" w:cs="Arial"/>
        </w:rPr>
        <w:t>yükseköğretimde en iyi olma hedefine ulaşmanın önemini belirtmiştir.</w:t>
      </w:r>
      <w:r w:rsidR="00A32DA0" w:rsidRPr="0037456B">
        <w:rPr>
          <w:rFonts w:ascii="Arial" w:hAnsi="Arial" w:cs="Arial"/>
        </w:rPr>
        <w:t xml:space="preserve"> Eğitim ve öğretim</w:t>
      </w:r>
      <w:r w:rsidR="00515AF3" w:rsidRPr="0037456B">
        <w:rPr>
          <w:rFonts w:ascii="Arial" w:hAnsi="Arial" w:cs="Arial"/>
        </w:rPr>
        <w:t>in organizasyon şemasında merkezde olduğunu ifade ederek, PUKO döngüsü ile son 4 yılın faaliyetlerini özetlemiştir.</w:t>
      </w:r>
      <w:r w:rsidR="00AF6A9E">
        <w:rPr>
          <w:rFonts w:ascii="Arial" w:hAnsi="Arial" w:cs="Arial"/>
        </w:rPr>
        <w:t xml:space="preserve"> Gelecek çalışmalarında öğrenci iş yüküne dayalı tasarım, ÇAP, </w:t>
      </w:r>
      <w:r w:rsidR="00420F5C">
        <w:rPr>
          <w:rFonts w:ascii="Arial" w:hAnsi="Arial" w:cs="Arial"/>
        </w:rPr>
        <w:t>dijital</w:t>
      </w:r>
      <w:r w:rsidR="00AF6A9E">
        <w:rPr>
          <w:rFonts w:ascii="Arial" w:hAnsi="Arial" w:cs="Arial"/>
        </w:rPr>
        <w:t xml:space="preserve"> teknoloji, açık bilim-erişim</w:t>
      </w:r>
      <w:r w:rsidR="005629A1">
        <w:rPr>
          <w:rFonts w:ascii="Arial" w:hAnsi="Arial" w:cs="Arial"/>
        </w:rPr>
        <w:t>, m</w:t>
      </w:r>
      <w:r w:rsidR="00AF6A9E">
        <w:rPr>
          <w:rFonts w:ascii="Arial" w:hAnsi="Arial" w:cs="Arial"/>
        </w:rPr>
        <w:t>ikro krediler, mikro yeterlikler ve esneklik, araştırma üniversitesine yönelik iyileştirme</w:t>
      </w:r>
      <w:r w:rsidR="00085592">
        <w:rPr>
          <w:rFonts w:ascii="Arial" w:hAnsi="Arial" w:cs="Arial"/>
        </w:rPr>
        <w:t xml:space="preserve">lerin </w:t>
      </w:r>
      <w:proofErr w:type="spellStart"/>
      <w:r w:rsidR="00362D63">
        <w:rPr>
          <w:rFonts w:ascii="Arial" w:hAnsi="Arial" w:cs="Arial"/>
        </w:rPr>
        <w:t>önceliklendirilmesi</w:t>
      </w:r>
      <w:proofErr w:type="spellEnd"/>
      <w:r w:rsidR="00362D63">
        <w:rPr>
          <w:rFonts w:ascii="Arial" w:hAnsi="Arial" w:cs="Arial"/>
        </w:rPr>
        <w:t xml:space="preserve"> olarak açıklamıştır.</w:t>
      </w:r>
    </w:p>
    <w:p w14:paraId="0F2DFEA0" w14:textId="77777777" w:rsidR="00F74B05" w:rsidRPr="0037456B" w:rsidRDefault="00F74B05" w:rsidP="00331886">
      <w:pPr>
        <w:spacing w:after="0" w:line="360" w:lineRule="auto"/>
        <w:jc w:val="both"/>
        <w:rPr>
          <w:rFonts w:ascii="Arial" w:hAnsi="Arial" w:cs="Arial"/>
        </w:rPr>
      </w:pPr>
    </w:p>
    <w:p w14:paraId="49573D2C" w14:textId="77777777" w:rsidR="00F74B05" w:rsidRPr="00EC0A1E" w:rsidRDefault="00F74B05" w:rsidP="00331886">
      <w:pPr>
        <w:spacing w:after="0" w:line="360" w:lineRule="auto"/>
        <w:jc w:val="both"/>
        <w:rPr>
          <w:rFonts w:ascii="Arial" w:hAnsi="Arial" w:cs="Arial"/>
        </w:rPr>
      </w:pPr>
    </w:p>
    <w:p w14:paraId="1A10E735" w14:textId="77777777" w:rsidR="00D94E2D" w:rsidRDefault="00D94E2D" w:rsidP="00331886">
      <w:pPr>
        <w:spacing w:after="0" w:line="360" w:lineRule="auto"/>
        <w:jc w:val="both"/>
        <w:rPr>
          <w:rFonts w:ascii="Arial" w:hAnsi="Arial" w:cs="Arial"/>
          <w:b/>
          <w:bCs/>
        </w:rPr>
      </w:pPr>
    </w:p>
    <w:p w14:paraId="4F51CDC4" w14:textId="77777777" w:rsidR="00D94E2D" w:rsidRDefault="00D94E2D" w:rsidP="00331886">
      <w:pPr>
        <w:spacing w:after="0" w:line="360" w:lineRule="auto"/>
        <w:jc w:val="both"/>
        <w:rPr>
          <w:rFonts w:ascii="Arial" w:hAnsi="Arial" w:cs="Arial"/>
          <w:b/>
          <w:bCs/>
        </w:rPr>
      </w:pPr>
    </w:p>
    <w:p w14:paraId="5C9EFF78" w14:textId="5FBE28C8" w:rsidR="00D94E2D" w:rsidRDefault="00C20A83" w:rsidP="00331886">
      <w:pPr>
        <w:spacing w:after="0" w:line="360" w:lineRule="auto"/>
        <w:jc w:val="both"/>
        <w:rPr>
          <w:rFonts w:ascii="Arial" w:hAnsi="Arial" w:cs="Arial"/>
          <w:b/>
          <w:bCs/>
        </w:rPr>
      </w:pPr>
      <w:r>
        <w:rPr>
          <w:rFonts w:ascii="Arial" w:hAnsi="Arial" w:cs="Arial"/>
          <w:b/>
          <w:bCs/>
        </w:rPr>
        <w:t>Program değerlendirme sunumlarından özet bilgiler aşağıda yer almaktadır.</w:t>
      </w:r>
    </w:p>
    <w:p w14:paraId="325FA84F" w14:textId="77777777" w:rsidR="00526456" w:rsidRPr="00331886" w:rsidRDefault="00526456" w:rsidP="00331886">
      <w:pPr>
        <w:spacing w:after="0" w:line="360" w:lineRule="auto"/>
        <w:jc w:val="both"/>
        <w:rPr>
          <w:rFonts w:ascii="Arial" w:hAnsi="Arial" w:cs="Arial"/>
          <w:b/>
          <w:bCs/>
        </w:rPr>
      </w:pPr>
    </w:p>
    <w:p w14:paraId="226EB2F8" w14:textId="77777777" w:rsidR="00766044" w:rsidRDefault="00766044" w:rsidP="00331886">
      <w:pPr>
        <w:spacing w:after="0" w:line="360" w:lineRule="auto"/>
        <w:jc w:val="both"/>
        <w:rPr>
          <w:rFonts w:ascii="Arial" w:hAnsi="Arial" w:cs="Arial"/>
          <w:b/>
          <w:bCs/>
          <w:color w:val="C00000"/>
        </w:rPr>
      </w:pPr>
      <w:r w:rsidRPr="00B44D6C">
        <w:rPr>
          <w:rFonts w:ascii="Arial" w:hAnsi="Arial" w:cs="Arial"/>
          <w:b/>
          <w:bCs/>
          <w:color w:val="C00000"/>
        </w:rPr>
        <w:t>Tıp Fakültesi</w:t>
      </w:r>
    </w:p>
    <w:p w14:paraId="2A8FBC63" w14:textId="6107FC5E" w:rsidR="00C54F30" w:rsidRPr="002779D4" w:rsidRDefault="00BE326B" w:rsidP="003F5683">
      <w:pPr>
        <w:pStyle w:val="ListeParagraf"/>
        <w:numPr>
          <w:ilvl w:val="0"/>
          <w:numId w:val="18"/>
        </w:numPr>
        <w:spacing w:after="0" w:line="360" w:lineRule="auto"/>
        <w:ind w:left="284" w:hanging="284"/>
        <w:jc w:val="both"/>
        <w:rPr>
          <w:rFonts w:ascii="Arial" w:hAnsi="Arial" w:cs="Arial"/>
          <w:b/>
          <w:bCs/>
        </w:rPr>
      </w:pPr>
      <w:r w:rsidRPr="002779D4">
        <w:rPr>
          <w:rFonts w:ascii="Arial" w:hAnsi="Arial" w:cs="Arial"/>
          <w:b/>
          <w:bCs/>
        </w:rPr>
        <w:t>18 yıllık bir akreditasyon geçmişine sahip olduğu,</w:t>
      </w:r>
    </w:p>
    <w:p w14:paraId="0B730E56" w14:textId="30DEBE1D" w:rsidR="00BE326B" w:rsidRPr="002779D4" w:rsidRDefault="00BE326B" w:rsidP="003F5683">
      <w:pPr>
        <w:pStyle w:val="ListeParagraf"/>
        <w:numPr>
          <w:ilvl w:val="0"/>
          <w:numId w:val="18"/>
        </w:numPr>
        <w:spacing w:after="0" w:line="360" w:lineRule="auto"/>
        <w:ind w:left="284" w:hanging="284"/>
        <w:jc w:val="both"/>
        <w:rPr>
          <w:rFonts w:ascii="Arial" w:hAnsi="Arial" w:cs="Arial"/>
          <w:b/>
          <w:bCs/>
        </w:rPr>
      </w:pPr>
      <w:r w:rsidRPr="002779D4">
        <w:rPr>
          <w:rFonts w:ascii="Arial" w:hAnsi="Arial" w:cs="Arial"/>
          <w:b/>
          <w:bCs/>
        </w:rPr>
        <w:t>Ocak 2023 yılında geniş kapsamlı bir müfr</w:t>
      </w:r>
      <w:r w:rsidR="00F64856" w:rsidRPr="002779D4">
        <w:rPr>
          <w:rFonts w:ascii="Arial" w:hAnsi="Arial" w:cs="Arial"/>
          <w:b/>
          <w:bCs/>
        </w:rPr>
        <w:t>e</w:t>
      </w:r>
      <w:r w:rsidRPr="002779D4">
        <w:rPr>
          <w:rFonts w:ascii="Arial" w:hAnsi="Arial" w:cs="Arial"/>
          <w:b/>
          <w:bCs/>
        </w:rPr>
        <w:t xml:space="preserve">dat değişikliğinin </w:t>
      </w:r>
      <w:r w:rsidR="00D163BF" w:rsidRPr="002779D4">
        <w:rPr>
          <w:rFonts w:ascii="Arial" w:hAnsi="Arial" w:cs="Arial"/>
          <w:b/>
          <w:bCs/>
        </w:rPr>
        <w:t>yapıldığı,</w:t>
      </w:r>
    </w:p>
    <w:p w14:paraId="0CDC1B7F" w14:textId="2A9273DB" w:rsidR="00D163BF" w:rsidRPr="003F5683" w:rsidRDefault="00D163BF" w:rsidP="003F5683">
      <w:pPr>
        <w:pStyle w:val="ListeParagraf"/>
        <w:numPr>
          <w:ilvl w:val="0"/>
          <w:numId w:val="18"/>
        </w:numPr>
        <w:spacing w:after="0" w:line="360" w:lineRule="auto"/>
        <w:ind w:left="284" w:hanging="284"/>
        <w:jc w:val="both"/>
        <w:rPr>
          <w:rFonts w:ascii="Arial" w:hAnsi="Arial" w:cs="Arial"/>
        </w:rPr>
      </w:pPr>
      <w:r w:rsidRPr="003F5683">
        <w:rPr>
          <w:rFonts w:ascii="Arial" w:hAnsi="Arial" w:cs="Arial"/>
        </w:rPr>
        <w:t>Ders bilgi paketlerinin, PÇ-TYYÇ eşleştirmelerinin</w:t>
      </w:r>
      <w:r w:rsidR="009F04DC">
        <w:rPr>
          <w:rFonts w:ascii="Arial" w:hAnsi="Arial" w:cs="Arial"/>
        </w:rPr>
        <w:t xml:space="preserve"> %100</w:t>
      </w:r>
      <w:r w:rsidRPr="003F5683">
        <w:rPr>
          <w:rFonts w:ascii="Arial" w:hAnsi="Arial" w:cs="Arial"/>
        </w:rPr>
        <w:t xml:space="preserve"> tamamlandığı,</w:t>
      </w:r>
      <w:r w:rsidR="00B41E40" w:rsidRPr="003F5683">
        <w:rPr>
          <w:rFonts w:ascii="Arial" w:hAnsi="Arial" w:cs="Arial"/>
        </w:rPr>
        <w:t xml:space="preserve"> çalışmaların makale olarak literatüre sunulduğu,</w:t>
      </w:r>
    </w:p>
    <w:p w14:paraId="1ED7B482" w14:textId="77777777" w:rsidR="00DC6F27" w:rsidRDefault="00B41E40" w:rsidP="00DC6F27">
      <w:pPr>
        <w:pStyle w:val="ListeParagraf"/>
        <w:numPr>
          <w:ilvl w:val="0"/>
          <w:numId w:val="18"/>
        </w:numPr>
        <w:spacing w:after="0" w:line="360" w:lineRule="auto"/>
        <w:ind w:left="284" w:hanging="284"/>
        <w:jc w:val="both"/>
        <w:rPr>
          <w:rFonts w:ascii="Arial" w:hAnsi="Arial" w:cs="Arial"/>
          <w:b/>
          <w:bCs/>
        </w:rPr>
      </w:pPr>
      <w:r w:rsidRPr="002779D4">
        <w:rPr>
          <w:rFonts w:ascii="Arial" w:hAnsi="Arial" w:cs="Arial"/>
          <w:b/>
          <w:bCs/>
        </w:rPr>
        <w:t>T</w:t>
      </w:r>
      <w:r w:rsidR="00420F5C">
        <w:rPr>
          <w:rFonts w:ascii="Arial" w:hAnsi="Arial" w:cs="Arial"/>
          <w:b/>
          <w:bCs/>
        </w:rPr>
        <w:t>Y</w:t>
      </w:r>
      <w:r w:rsidRPr="002779D4">
        <w:rPr>
          <w:rFonts w:ascii="Arial" w:hAnsi="Arial" w:cs="Arial"/>
          <w:b/>
          <w:bCs/>
        </w:rPr>
        <w:t>YÇ ve AYÇ logosunu kullanma hakkına sahip olduğu,</w:t>
      </w:r>
    </w:p>
    <w:p w14:paraId="7FD6DF04" w14:textId="46B813AD" w:rsidR="00DC6F27" w:rsidRPr="00DC6F27" w:rsidRDefault="00DC6F27" w:rsidP="00DC6F27">
      <w:pPr>
        <w:pStyle w:val="ListeParagraf"/>
        <w:numPr>
          <w:ilvl w:val="0"/>
          <w:numId w:val="18"/>
        </w:numPr>
        <w:spacing w:after="0" w:line="360" w:lineRule="auto"/>
        <w:ind w:left="284" w:hanging="284"/>
        <w:jc w:val="both"/>
        <w:rPr>
          <w:rFonts w:ascii="Arial" w:hAnsi="Arial" w:cs="Arial"/>
          <w:b/>
          <w:bCs/>
        </w:rPr>
      </w:pPr>
      <w:r w:rsidRPr="00DC6F27">
        <w:rPr>
          <w:rFonts w:ascii="Arial" w:hAnsi="Arial" w:cs="Arial"/>
          <w:b/>
          <w:bCs/>
        </w:rPr>
        <w:t xml:space="preserve">Program değerlendirmenin </w:t>
      </w:r>
      <w:proofErr w:type="spellStart"/>
      <w:r w:rsidRPr="00DC6F27">
        <w:rPr>
          <w:rFonts w:ascii="Arial" w:hAnsi="Arial" w:cs="Arial"/>
          <w:b/>
          <w:bCs/>
        </w:rPr>
        <w:t>Kirkpatrick</w:t>
      </w:r>
      <w:proofErr w:type="spellEnd"/>
      <w:r w:rsidRPr="00DC6F27">
        <w:rPr>
          <w:rFonts w:ascii="Arial" w:hAnsi="Arial" w:cs="Arial"/>
          <w:b/>
          <w:bCs/>
        </w:rPr>
        <w:t xml:space="preserve"> modeline göre yapıldığı,</w:t>
      </w:r>
    </w:p>
    <w:p w14:paraId="2D306D93" w14:textId="66558A8A" w:rsidR="00B41E40" w:rsidRPr="003F5683" w:rsidRDefault="00DF273F" w:rsidP="003F5683">
      <w:pPr>
        <w:pStyle w:val="ListeParagraf"/>
        <w:numPr>
          <w:ilvl w:val="0"/>
          <w:numId w:val="18"/>
        </w:numPr>
        <w:spacing w:after="0" w:line="360" w:lineRule="auto"/>
        <w:ind w:left="284" w:hanging="284"/>
        <w:jc w:val="both"/>
        <w:rPr>
          <w:rFonts w:ascii="Arial" w:hAnsi="Arial" w:cs="Arial"/>
        </w:rPr>
      </w:pPr>
      <w:r w:rsidRPr="003F5683">
        <w:rPr>
          <w:rFonts w:ascii="Arial" w:hAnsi="Arial" w:cs="Arial"/>
        </w:rPr>
        <w:t>Akademik danışmanlığın aktif yürütüldüğü,</w:t>
      </w:r>
    </w:p>
    <w:p w14:paraId="6F89A2C3" w14:textId="7AA21EE1" w:rsidR="001272DF" w:rsidRDefault="001272DF" w:rsidP="003F5683">
      <w:pPr>
        <w:pStyle w:val="ListeParagraf"/>
        <w:numPr>
          <w:ilvl w:val="0"/>
          <w:numId w:val="18"/>
        </w:numPr>
        <w:spacing w:after="0" w:line="360" w:lineRule="auto"/>
        <w:ind w:left="284" w:hanging="284"/>
        <w:jc w:val="both"/>
        <w:rPr>
          <w:rFonts w:ascii="Arial" w:hAnsi="Arial" w:cs="Arial"/>
        </w:rPr>
      </w:pPr>
      <w:r>
        <w:rPr>
          <w:rFonts w:ascii="Arial" w:hAnsi="Arial" w:cs="Arial"/>
        </w:rPr>
        <w:t>Öğrenci memnuniyet oranlarının yüksek olduğu,</w:t>
      </w:r>
    </w:p>
    <w:p w14:paraId="66DD0279" w14:textId="35B8044C" w:rsidR="00DF273F" w:rsidRPr="003F5683" w:rsidRDefault="00DF273F" w:rsidP="003F5683">
      <w:pPr>
        <w:pStyle w:val="ListeParagraf"/>
        <w:numPr>
          <w:ilvl w:val="0"/>
          <w:numId w:val="18"/>
        </w:numPr>
        <w:spacing w:after="0" w:line="360" w:lineRule="auto"/>
        <w:ind w:left="284" w:hanging="284"/>
        <w:jc w:val="both"/>
        <w:rPr>
          <w:rFonts w:ascii="Arial" w:hAnsi="Arial" w:cs="Arial"/>
        </w:rPr>
      </w:pPr>
      <w:r w:rsidRPr="003F5683">
        <w:rPr>
          <w:rFonts w:ascii="Arial" w:hAnsi="Arial" w:cs="Arial"/>
        </w:rPr>
        <w:t>Dekan-öğrenci buluşmaları ve geri bildirimler</w:t>
      </w:r>
      <w:r w:rsidR="004D377D" w:rsidRPr="003F5683">
        <w:rPr>
          <w:rFonts w:ascii="Arial" w:hAnsi="Arial" w:cs="Arial"/>
        </w:rPr>
        <w:t xml:space="preserve"> alındığı,</w:t>
      </w:r>
    </w:p>
    <w:p w14:paraId="14EFDB15" w14:textId="3387B2D7" w:rsidR="00D163BF" w:rsidRPr="003F5683" w:rsidRDefault="004D377D" w:rsidP="003F5683">
      <w:pPr>
        <w:pStyle w:val="ListeParagraf"/>
        <w:numPr>
          <w:ilvl w:val="0"/>
          <w:numId w:val="18"/>
        </w:numPr>
        <w:spacing w:after="0" w:line="360" w:lineRule="auto"/>
        <w:ind w:left="284" w:hanging="284"/>
        <w:jc w:val="both"/>
        <w:rPr>
          <w:rFonts w:ascii="Arial" w:hAnsi="Arial" w:cs="Arial"/>
        </w:rPr>
      </w:pPr>
      <w:r w:rsidRPr="003F5683">
        <w:rPr>
          <w:rFonts w:ascii="Arial" w:hAnsi="Arial" w:cs="Arial"/>
        </w:rPr>
        <w:t xml:space="preserve">Araştırma bloğu, tıp eğitiminde simülasyon, </w:t>
      </w:r>
      <w:proofErr w:type="spellStart"/>
      <w:r w:rsidRPr="003F5683">
        <w:rPr>
          <w:rFonts w:ascii="Arial" w:hAnsi="Arial" w:cs="Arial"/>
        </w:rPr>
        <w:t>mentorlük</w:t>
      </w:r>
      <w:proofErr w:type="spellEnd"/>
      <w:r w:rsidRPr="003F5683">
        <w:rPr>
          <w:rFonts w:ascii="Arial" w:hAnsi="Arial" w:cs="Arial"/>
        </w:rPr>
        <w:t xml:space="preserve"> ve sosyal sorumluluk projelerinin hedeflendiği belirtilmiştir.</w:t>
      </w:r>
    </w:p>
    <w:p w14:paraId="0F371317" w14:textId="3A6D06B8" w:rsidR="002F2AA9" w:rsidRDefault="0039041A" w:rsidP="00331886">
      <w:pPr>
        <w:spacing w:after="0" w:line="360" w:lineRule="auto"/>
        <w:jc w:val="both"/>
        <w:rPr>
          <w:rFonts w:ascii="Arial" w:hAnsi="Arial" w:cs="Arial"/>
        </w:rPr>
      </w:pPr>
      <w:r w:rsidRPr="00331886">
        <w:rPr>
          <w:rFonts w:ascii="Arial" w:hAnsi="Arial" w:cs="Arial"/>
          <w:b/>
          <w:bCs/>
        </w:rPr>
        <w:t>Soru-Cevap</w:t>
      </w:r>
      <w:r w:rsidR="00D8667D">
        <w:rPr>
          <w:rFonts w:ascii="Arial" w:hAnsi="Arial" w:cs="Arial"/>
          <w:b/>
          <w:bCs/>
        </w:rPr>
        <w:t>/</w:t>
      </w:r>
      <w:r w:rsidR="002F2AA9" w:rsidRPr="00331886">
        <w:rPr>
          <w:rFonts w:ascii="Arial" w:hAnsi="Arial" w:cs="Arial"/>
          <w:b/>
          <w:bCs/>
        </w:rPr>
        <w:t xml:space="preserve">Katkılar: </w:t>
      </w:r>
      <w:r w:rsidR="004073BE" w:rsidRPr="00331886">
        <w:rPr>
          <w:rFonts w:ascii="Arial" w:hAnsi="Arial" w:cs="Arial"/>
        </w:rPr>
        <w:t xml:space="preserve">Öğretim elemanı değerlendirilmesinin kapalı zarfla yapılmasına ilişkin </w:t>
      </w:r>
      <w:r w:rsidR="004073BE" w:rsidRPr="00B44D6C">
        <w:rPr>
          <w:rFonts w:ascii="Arial" w:hAnsi="Arial" w:cs="Arial"/>
        </w:rPr>
        <w:t>görüşler sorularak olumsuz bi</w:t>
      </w:r>
      <w:r w:rsidR="00DF273F">
        <w:rPr>
          <w:rFonts w:ascii="Arial" w:hAnsi="Arial" w:cs="Arial"/>
        </w:rPr>
        <w:t>r deneyim yaşanmadığı iletilmiştir.</w:t>
      </w:r>
    </w:p>
    <w:p w14:paraId="78EA1584" w14:textId="77777777" w:rsidR="004D377D" w:rsidRPr="00B44D6C" w:rsidRDefault="004D377D" w:rsidP="00331886">
      <w:pPr>
        <w:spacing w:after="0" w:line="360" w:lineRule="auto"/>
        <w:jc w:val="both"/>
        <w:rPr>
          <w:rFonts w:ascii="Arial" w:hAnsi="Arial" w:cs="Arial"/>
          <w:b/>
          <w:bCs/>
        </w:rPr>
      </w:pPr>
    </w:p>
    <w:p w14:paraId="3FB676DC" w14:textId="4213DDF7" w:rsidR="00F33849" w:rsidRPr="00B44D6C" w:rsidRDefault="00F33849" w:rsidP="00331886">
      <w:pPr>
        <w:spacing w:after="0" w:line="360" w:lineRule="auto"/>
        <w:jc w:val="both"/>
        <w:rPr>
          <w:rFonts w:ascii="Arial" w:hAnsi="Arial" w:cs="Arial"/>
          <w:b/>
          <w:bCs/>
          <w:color w:val="C00000"/>
        </w:rPr>
      </w:pPr>
      <w:r w:rsidRPr="00B44D6C">
        <w:rPr>
          <w:rFonts w:ascii="Arial" w:hAnsi="Arial" w:cs="Arial"/>
          <w:b/>
          <w:bCs/>
          <w:color w:val="C00000"/>
        </w:rPr>
        <w:t>Hemşirelik Fakültesi</w:t>
      </w:r>
    </w:p>
    <w:p w14:paraId="02D18062" w14:textId="4A306975" w:rsidR="003E50E7" w:rsidRPr="00E3726E" w:rsidRDefault="00B97DA5" w:rsidP="00331886">
      <w:pPr>
        <w:pStyle w:val="ListeParagraf"/>
        <w:numPr>
          <w:ilvl w:val="0"/>
          <w:numId w:val="1"/>
        </w:numPr>
        <w:spacing w:after="0" w:line="360" w:lineRule="auto"/>
        <w:ind w:left="284" w:hanging="284"/>
        <w:jc w:val="both"/>
        <w:rPr>
          <w:rFonts w:ascii="Arial" w:hAnsi="Arial" w:cs="Arial"/>
          <w:b/>
          <w:bCs/>
        </w:rPr>
      </w:pPr>
      <w:r w:rsidRPr="00E3726E">
        <w:rPr>
          <w:rFonts w:ascii="Arial" w:hAnsi="Arial" w:cs="Arial"/>
          <w:b/>
          <w:bCs/>
        </w:rPr>
        <w:t xml:space="preserve">2+3 </w:t>
      </w:r>
      <w:r w:rsidR="00C607D9" w:rsidRPr="00E3726E">
        <w:rPr>
          <w:rFonts w:ascii="Arial" w:hAnsi="Arial" w:cs="Arial"/>
          <w:b/>
          <w:bCs/>
        </w:rPr>
        <w:t xml:space="preserve">yıllık </w:t>
      </w:r>
      <w:r w:rsidRPr="00E3726E">
        <w:rPr>
          <w:rFonts w:ascii="Arial" w:hAnsi="Arial" w:cs="Arial"/>
          <w:b/>
          <w:bCs/>
        </w:rPr>
        <w:t xml:space="preserve">akreditasyonla birlikte 2024 yılında başvurulduğu ve </w:t>
      </w:r>
      <w:r w:rsidR="002E6B55" w:rsidRPr="00E3726E">
        <w:rPr>
          <w:rFonts w:ascii="Arial" w:hAnsi="Arial" w:cs="Arial"/>
          <w:b/>
          <w:bCs/>
        </w:rPr>
        <w:t xml:space="preserve">24-26 Kasım </w:t>
      </w:r>
      <w:r w:rsidR="00C86DF2" w:rsidRPr="00E3726E">
        <w:rPr>
          <w:rFonts w:ascii="Arial" w:hAnsi="Arial" w:cs="Arial"/>
          <w:b/>
          <w:bCs/>
        </w:rPr>
        <w:t xml:space="preserve">2024 </w:t>
      </w:r>
      <w:r w:rsidR="002E6B55" w:rsidRPr="00E3726E">
        <w:rPr>
          <w:rFonts w:ascii="Arial" w:hAnsi="Arial" w:cs="Arial"/>
          <w:b/>
          <w:bCs/>
        </w:rPr>
        <w:t xml:space="preserve">tarihlerinde </w:t>
      </w:r>
      <w:r w:rsidRPr="00E3726E">
        <w:rPr>
          <w:rFonts w:ascii="Arial" w:hAnsi="Arial" w:cs="Arial"/>
          <w:b/>
          <w:bCs/>
        </w:rPr>
        <w:t>yerinde ziy</w:t>
      </w:r>
      <w:r w:rsidR="00455370" w:rsidRPr="00E3726E">
        <w:rPr>
          <w:rFonts w:ascii="Arial" w:hAnsi="Arial" w:cs="Arial"/>
          <w:b/>
          <w:bCs/>
        </w:rPr>
        <w:t>a</w:t>
      </w:r>
      <w:r w:rsidRPr="00E3726E">
        <w:rPr>
          <w:rFonts w:ascii="Arial" w:hAnsi="Arial" w:cs="Arial"/>
          <w:b/>
          <w:bCs/>
        </w:rPr>
        <w:t>ret yapıldığı</w:t>
      </w:r>
      <w:r w:rsidR="002E6B55" w:rsidRPr="00E3726E">
        <w:rPr>
          <w:rFonts w:ascii="Arial" w:hAnsi="Arial" w:cs="Arial"/>
          <w:b/>
          <w:bCs/>
        </w:rPr>
        <w:t>,</w:t>
      </w:r>
    </w:p>
    <w:p w14:paraId="6BADAA93" w14:textId="2008BA18" w:rsidR="00B97DA5" w:rsidRPr="00331886" w:rsidRDefault="00B97DA5"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 xml:space="preserve">2022 </w:t>
      </w:r>
      <w:r w:rsidR="00FB49E0" w:rsidRPr="00331886">
        <w:rPr>
          <w:rFonts w:ascii="Arial" w:hAnsi="Arial" w:cs="Arial"/>
        </w:rPr>
        <w:t xml:space="preserve">iç ve dış paydaş </w:t>
      </w:r>
      <w:proofErr w:type="spellStart"/>
      <w:r w:rsidRPr="00331886">
        <w:rPr>
          <w:rFonts w:ascii="Arial" w:hAnsi="Arial" w:cs="Arial"/>
        </w:rPr>
        <w:t>çalıştay</w:t>
      </w:r>
      <w:r w:rsidR="00FB49E0" w:rsidRPr="00331886">
        <w:rPr>
          <w:rFonts w:ascii="Arial" w:hAnsi="Arial" w:cs="Arial"/>
        </w:rPr>
        <w:t>ı</w:t>
      </w:r>
      <w:proofErr w:type="spellEnd"/>
      <w:r w:rsidRPr="00331886">
        <w:rPr>
          <w:rFonts w:ascii="Arial" w:hAnsi="Arial" w:cs="Arial"/>
        </w:rPr>
        <w:t xml:space="preserve"> ile birlikte PA, PÇ ve eğitim programın</w:t>
      </w:r>
      <w:r w:rsidR="002E6B55" w:rsidRPr="00331886">
        <w:rPr>
          <w:rFonts w:ascii="Arial" w:hAnsi="Arial" w:cs="Arial"/>
        </w:rPr>
        <w:t>ın</w:t>
      </w:r>
      <w:r w:rsidRPr="00331886">
        <w:rPr>
          <w:rFonts w:ascii="Arial" w:hAnsi="Arial" w:cs="Arial"/>
        </w:rPr>
        <w:t xml:space="preserve"> güncellendiği,</w:t>
      </w:r>
    </w:p>
    <w:p w14:paraId="67D0A708" w14:textId="33679F43" w:rsidR="00B97DA5" w:rsidRPr="00E3726E" w:rsidRDefault="00B97DA5" w:rsidP="00331886">
      <w:pPr>
        <w:pStyle w:val="ListeParagraf"/>
        <w:numPr>
          <w:ilvl w:val="0"/>
          <w:numId w:val="1"/>
        </w:numPr>
        <w:spacing w:after="0" w:line="360" w:lineRule="auto"/>
        <w:ind w:left="284" w:hanging="284"/>
        <w:jc w:val="both"/>
        <w:rPr>
          <w:rFonts w:ascii="Arial" w:hAnsi="Arial" w:cs="Arial"/>
          <w:b/>
          <w:bCs/>
        </w:rPr>
      </w:pPr>
      <w:r w:rsidRPr="00E3726E">
        <w:rPr>
          <w:rFonts w:ascii="Arial" w:hAnsi="Arial" w:cs="Arial"/>
          <w:b/>
          <w:bCs/>
        </w:rPr>
        <w:t>Program değerlendirme takvimine göre görüşlerin alındığı,</w:t>
      </w:r>
    </w:p>
    <w:p w14:paraId="7D20F5CD" w14:textId="556C1D83" w:rsidR="00911638" w:rsidRPr="00E3726E" w:rsidRDefault="00DC6F27" w:rsidP="00331886">
      <w:pPr>
        <w:pStyle w:val="ListeParagraf"/>
        <w:numPr>
          <w:ilvl w:val="0"/>
          <w:numId w:val="1"/>
        </w:numPr>
        <w:spacing w:after="0" w:line="360" w:lineRule="auto"/>
        <w:ind w:left="284" w:hanging="284"/>
        <w:jc w:val="both"/>
        <w:rPr>
          <w:rFonts w:ascii="Arial" w:hAnsi="Arial" w:cs="Arial"/>
          <w:b/>
          <w:bCs/>
        </w:rPr>
      </w:pPr>
      <w:r w:rsidRPr="00AC0C49">
        <w:rPr>
          <w:rFonts w:ascii="Arial" w:hAnsi="Arial" w:cs="Arial"/>
          <w:b/>
          <w:bCs/>
        </w:rPr>
        <w:t xml:space="preserve">Program değerlendirmenin </w:t>
      </w:r>
      <w:r w:rsidR="00911638" w:rsidRPr="00E3726E">
        <w:rPr>
          <w:rFonts w:ascii="Arial" w:hAnsi="Arial" w:cs="Arial"/>
          <w:b/>
          <w:bCs/>
        </w:rPr>
        <w:t xml:space="preserve">Eşgüdüm </w:t>
      </w:r>
      <w:r>
        <w:rPr>
          <w:rFonts w:ascii="Arial" w:hAnsi="Arial" w:cs="Arial"/>
          <w:b/>
          <w:bCs/>
        </w:rPr>
        <w:t>S</w:t>
      </w:r>
      <w:r w:rsidR="00420F5C">
        <w:rPr>
          <w:rFonts w:ascii="Arial" w:hAnsi="Arial" w:cs="Arial"/>
          <w:b/>
          <w:bCs/>
        </w:rPr>
        <w:t>istemi</w:t>
      </w:r>
      <w:r>
        <w:rPr>
          <w:rFonts w:ascii="Arial" w:hAnsi="Arial" w:cs="Arial"/>
          <w:b/>
          <w:bCs/>
        </w:rPr>
        <w:t>ne göre yapıldığı,</w:t>
      </w:r>
    </w:p>
    <w:p w14:paraId="699FA16B" w14:textId="0416BF6B" w:rsidR="00C607D9" w:rsidRPr="00331886" w:rsidRDefault="00C607D9"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PÇ TYYÇ uyumunun</w:t>
      </w:r>
      <w:r w:rsidR="00565AAC">
        <w:rPr>
          <w:rFonts w:ascii="Arial" w:hAnsi="Arial" w:cs="Arial"/>
        </w:rPr>
        <w:t xml:space="preserve"> %100 tamamlandığı</w:t>
      </w:r>
      <w:r w:rsidRPr="00331886">
        <w:rPr>
          <w:rFonts w:ascii="Arial" w:hAnsi="Arial" w:cs="Arial"/>
        </w:rPr>
        <w:t>, Bologna komisyonunun</w:t>
      </w:r>
      <w:r w:rsidR="000F2C24" w:rsidRPr="00331886">
        <w:rPr>
          <w:rFonts w:ascii="Arial" w:hAnsi="Arial" w:cs="Arial"/>
        </w:rPr>
        <w:t xml:space="preserve"> etkin yürü</w:t>
      </w:r>
      <w:r w:rsidR="00C86DF2">
        <w:rPr>
          <w:rFonts w:ascii="Arial" w:hAnsi="Arial" w:cs="Arial"/>
        </w:rPr>
        <w:t>tül</w:t>
      </w:r>
      <w:r w:rsidR="000F2C24" w:rsidRPr="00331886">
        <w:rPr>
          <w:rFonts w:ascii="Arial" w:hAnsi="Arial" w:cs="Arial"/>
        </w:rPr>
        <w:t>düğü</w:t>
      </w:r>
      <w:r w:rsidR="00C86DF2">
        <w:rPr>
          <w:rFonts w:ascii="Arial" w:hAnsi="Arial" w:cs="Arial"/>
        </w:rPr>
        <w:t>,</w:t>
      </w:r>
    </w:p>
    <w:p w14:paraId="3FF3C1F7" w14:textId="14483919" w:rsidR="000F2C24" w:rsidRPr="00331886" w:rsidRDefault="000F2C24"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Akademik danışmanlık işleyişinin etkin yürüdüğü, öğrenci memnuniyetinin yüksek olduğu,</w:t>
      </w:r>
    </w:p>
    <w:p w14:paraId="27B48068" w14:textId="2112D64A" w:rsidR="000F2C24" w:rsidRPr="00331886" w:rsidRDefault="000F2C24"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 xml:space="preserve">Öğrenci memnuniyetinin </w:t>
      </w:r>
      <w:r w:rsidR="00435DBA" w:rsidRPr="00331886">
        <w:rPr>
          <w:rFonts w:ascii="Arial" w:hAnsi="Arial" w:cs="Arial"/>
        </w:rPr>
        <w:t>OBS, ders değerlendirmesi ve anketlerin kullanıldığı, hedef değerin üzerinde olduğu,</w:t>
      </w:r>
    </w:p>
    <w:p w14:paraId="4E5DA2BA" w14:textId="6BA5627B" w:rsidR="00435DBA" w:rsidRPr="00331886" w:rsidRDefault="00435DBA"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Öğretim elemanı ve öğrenci memnu</w:t>
      </w:r>
      <w:r w:rsidR="00C86DF2">
        <w:rPr>
          <w:rFonts w:ascii="Arial" w:hAnsi="Arial" w:cs="Arial"/>
        </w:rPr>
        <w:t>n</w:t>
      </w:r>
      <w:r w:rsidRPr="00331886">
        <w:rPr>
          <w:rFonts w:ascii="Arial" w:hAnsi="Arial" w:cs="Arial"/>
        </w:rPr>
        <w:t>iyet anketi verileri paylaşılarak genel memnuniyetin iyi olduğu,</w:t>
      </w:r>
    </w:p>
    <w:p w14:paraId="47AB0402" w14:textId="67F20177" w:rsidR="00435DBA" w:rsidRPr="00331886" w:rsidRDefault="00F6598F"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 xml:space="preserve">Öğretim elemanı değerlendirme sistemine ilişkin çoklu yöntemlerle alındığı, </w:t>
      </w:r>
    </w:p>
    <w:p w14:paraId="77A404FA" w14:textId="468AEDD8" w:rsidR="00F336DB" w:rsidRPr="00331886" w:rsidRDefault="000C6B3D"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Öğrenci başarı düzeylerinin %90 ve üzeri olduğu,</w:t>
      </w:r>
    </w:p>
    <w:p w14:paraId="78AF2C30" w14:textId="2F7F41BA" w:rsidR="000C6B3D" w:rsidRPr="00331886" w:rsidRDefault="00827766"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Sınav analizlerinin sürekli yapıldığı ve akademik kurullarda tartışıldığı,</w:t>
      </w:r>
    </w:p>
    <w:p w14:paraId="42084306" w14:textId="7CCFA33A" w:rsidR="00827766" w:rsidRPr="00E3726E" w:rsidRDefault="00766044" w:rsidP="00331886">
      <w:pPr>
        <w:pStyle w:val="ListeParagraf"/>
        <w:numPr>
          <w:ilvl w:val="0"/>
          <w:numId w:val="1"/>
        </w:numPr>
        <w:spacing w:after="0" w:line="360" w:lineRule="auto"/>
        <w:ind w:left="284" w:hanging="284"/>
        <w:jc w:val="both"/>
        <w:rPr>
          <w:rFonts w:ascii="Arial" w:hAnsi="Arial" w:cs="Arial"/>
          <w:b/>
          <w:bCs/>
        </w:rPr>
      </w:pPr>
      <w:r w:rsidRPr="00E3726E">
        <w:rPr>
          <w:rFonts w:ascii="Arial" w:hAnsi="Arial" w:cs="Arial"/>
          <w:b/>
          <w:bCs/>
        </w:rPr>
        <w:t>Program çıktılarına</w:t>
      </w:r>
      <w:r w:rsidR="00CB3999" w:rsidRPr="00E3726E">
        <w:rPr>
          <w:rFonts w:ascii="Arial" w:hAnsi="Arial" w:cs="Arial"/>
          <w:b/>
          <w:bCs/>
        </w:rPr>
        <w:t xml:space="preserve"> ulaşma durumunun</w:t>
      </w:r>
      <w:r w:rsidRPr="00E3726E">
        <w:rPr>
          <w:rFonts w:ascii="Arial" w:hAnsi="Arial" w:cs="Arial"/>
          <w:b/>
          <w:bCs/>
        </w:rPr>
        <w:t xml:space="preserve"> nicel ve nitel verilerle alındığı,</w:t>
      </w:r>
      <w:r w:rsidR="00CB3999" w:rsidRPr="00E3726E">
        <w:rPr>
          <w:rFonts w:ascii="Arial" w:hAnsi="Arial" w:cs="Arial"/>
          <w:b/>
          <w:bCs/>
        </w:rPr>
        <w:t xml:space="preserve"> </w:t>
      </w:r>
      <w:proofErr w:type="spellStart"/>
      <w:r w:rsidR="00CB3999" w:rsidRPr="00E3726E">
        <w:rPr>
          <w:rFonts w:ascii="Arial" w:hAnsi="Arial" w:cs="Arial"/>
          <w:b/>
          <w:bCs/>
        </w:rPr>
        <w:t>portfolyonun</w:t>
      </w:r>
      <w:proofErr w:type="spellEnd"/>
      <w:r w:rsidR="00CB3999" w:rsidRPr="00E3726E">
        <w:rPr>
          <w:rFonts w:ascii="Arial" w:hAnsi="Arial" w:cs="Arial"/>
          <w:b/>
          <w:bCs/>
        </w:rPr>
        <w:t xml:space="preserve"> kullanıldığı</w:t>
      </w:r>
    </w:p>
    <w:p w14:paraId="7E42ED41" w14:textId="42BFFE53" w:rsidR="00766044" w:rsidRPr="00331886" w:rsidRDefault="00405B35"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Mezun takibine ulaşmanın geliştirilmesi gerektiği</w:t>
      </w:r>
      <w:r w:rsidR="00C86DF2">
        <w:rPr>
          <w:rFonts w:ascii="Arial" w:hAnsi="Arial" w:cs="Arial"/>
        </w:rPr>
        <w:t>,</w:t>
      </w:r>
    </w:p>
    <w:p w14:paraId="74DC228B" w14:textId="77777777" w:rsidR="00C86DF2" w:rsidRDefault="00294230" w:rsidP="00C86DF2">
      <w:pPr>
        <w:pStyle w:val="ListeParagraf"/>
        <w:numPr>
          <w:ilvl w:val="0"/>
          <w:numId w:val="1"/>
        </w:numPr>
        <w:spacing w:after="0" w:line="360" w:lineRule="auto"/>
        <w:ind w:left="284" w:hanging="284"/>
        <w:jc w:val="both"/>
        <w:rPr>
          <w:rFonts w:ascii="Arial" w:hAnsi="Arial" w:cs="Arial"/>
        </w:rPr>
      </w:pPr>
      <w:r w:rsidRPr="00C86DF2">
        <w:rPr>
          <w:rFonts w:ascii="Arial" w:hAnsi="Arial" w:cs="Arial"/>
        </w:rPr>
        <w:lastRenderedPageBreak/>
        <w:t>Gelecek planlamalarla sürekli iyileştirmeler</w:t>
      </w:r>
      <w:r w:rsidR="00BD7EDD" w:rsidRPr="00C86DF2">
        <w:rPr>
          <w:rFonts w:ascii="Arial" w:hAnsi="Arial" w:cs="Arial"/>
        </w:rPr>
        <w:t>in devam ettiği</w:t>
      </w:r>
      <w:r w:rsidR="00C86DF2">
        <w:rPr>
          <w:rFonts w:ascii="Arial" w:hAnsi="Arial" w:cs="Arial"/>
        </w:rPr>
        <w:t xml:space="preserve"> belirtilmiştir</w:t>
      </w:r>
    </w:p>
    <w:p w14:paraId="5B1DE628" w14:textId="3B9F24AC" w:rsidR="00911638" w:rsidRPr="00C86DF2" w:rsidRDefault="00533171" w:rsidP="00C86DF2">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 xml:space="preserve"> </w:t>
      </w:r>
      <w:r w:rsidR="005E20B9" w:rsidRPr="00420F5C">
        <w:rPr>
          <w:rFonts w:ascii="Arial" w:hAnsi="Arial" w:cs="Arial"/>
          <w:bCs/>
        </w:rPr>
        <w:t>Akreditasyon ziyareti sonrası a</w:t>
      </w:r>
      <w:r w:rsidR="00D65AED" w:rsidRPr="00420F5C">
        <w:rPr>
          <w:rFonts w:ascii="Arial" w:hAnsi="Arial" w:cs="Arial"/>
        </w:rPr>
        <w:t>kademik</w:t>
      </w:r>
      <w:r w:rsidR="00D65AED" w:rsidRPr="00C86DF2">
        <w:rPr>
          <w:rFonts w:ascii="Arial" w:hAnsi="Arial" w:cs="Arial"/>
        </w:rPr>
        <w:t xml:space="preserve"> personel</w:t>
      </w:r>
      <w:r w:rsidR="005E20B9">
        <w:rPr>
          <w:rFonts w:ascii="Arial" w:hAnsi="Arial" w:cs="Arial"/>
        </w:rPr>
        <w:t>in</w:t>
      </w:r>
      <w:r w:rsidR="00D65AED" w:rsidRPr="00C86DF2">
        <w:rPr>
          <w:rFonts w:ascii="Arial" w:hAnsi="Arial" w:cs="Arial"/>
        </w:rPr>
        <w:t xml:space="preserve"> </w:t>
      </w:r>
      <w:r w:rsidR="001F417B" w:rsidRPr="00C86DF2">
        <w:rPr>
          <w:rFonts w:ascii="Arial" w:hAnsi="Arial" w:cs="Arial"/>
        </w:rPr>
        <w:t>360</w:t>
      </w:r>
      <w:r w:rsidR="00D65AED" w:rsidRPr="00C86DF2">
        <w:rPr>
          <w:rFonts w:ascii="Arial" w:hAnsi="Arial" w:cs="Arial"/>
          <w:vertAlign w:val="superscript"/>
        </w:rPr>
        <w:t>0</w:t>
      </w:r>
      <w:r w:rsidR="001F417B" w:rsidRPr="00C86DF2">
        <w:rPr>
          <w:rFonts w:ascii="Arial" w:hAnsi="Arial" w:cs="Arial"/>
        </w:rPr>
        <w:t xml:space="preserve"> değerlendirmenin gerekliliği</w:t>
      </w:r>
      <w:r w:rsidR="005E20B9">
        <w:rPr>
          <w:rFonts w:ascii="Arial" w:hAnsi="Arial" w:cs="Arial"/>
        </w:rPr>
        <w:t xml:space="preserve">nin sorgulandığı, </w:t>
      </w:r>
      <w:r w:rsidR="001F417B" w:rsidRPr="00C86DF2">
        <w:rPr>
          <w:rFonts w:ascii="Arial" w:hAnsi="Arial" w:cs="Arial"/>
        </w:rPr>
        <w:t>akademik danışmanlık sistemin sistematikleştirileceği</w:t>
      </w:r>
      <w:r w:rsidR="004073BE" w:rsidRPr="00C86DF2">
        <w:rPr>
          <w:rFonts w:ascii="Arial" w:hAnsi="Arial" w:cs="Arial"/>
        </w:rPr>
        <w:t xml:space="preserve"> ve değerlendirilmesi g</w:t>
      </w:r>
      <w:r w:rsidR="00420F5C">
        <w:rPr>
          <w:rFonts w:ascii="Arial" w:hAnsi="Arial" w:cs="Arial"/>
        </w:rPr>
        <w:t>erekliliği, öğrenci kayıpları soruna yönelik</w:t>
      </w:r>
      <w:r w:rsidR="00BB3148" w:rsidRPr="00C86DF2">
        <w:rPr>
          <w:rFonts w:ascii="Arial" w:hAnsi="Arial" w:cs="Arial"/>
        </w:rPr>
        <w:t xml:space="preserve"> </w:t>
      </w:r>
      <w:r w:rsidR="00420F5C">
        <w:rPr>
          <w:rFonts w:ascii="Arial" w:hAnsi="Arial" w:cs="Arial"/>
        </w:rPr>
        <w:t>farkındalık oluşturulması</w:t>
      </w:r>
      <w:r w:rsidR="0050778F">
        <w:rPr>
          <w:rFonts w:ascii="Arial" w:hAnsi="Arial" w:cs="Arial"/>
        </w:rPr>
        <w:t xml:space="preserve"> tartışılarak, iyileştirmelere yönelik adımlar atılacağı bildirilmiştir.</w:t>
      </w:r>
    </w:p>
    <w:p w14:paraId="05FBD8C3" w14:textId="77777777" w:rsidR="00A4369A" w:rsidRDefault="00A4369A" w:rsidP="00331886">
      <w:pPr>
        <w:spacing w:after="0" w:line="360" w:lineRule="auto"/>
        <w:jc w:val="both"/>
        <w:rPr>
          <w:rFonts w:ascii="Arial" w:hAnsi="Arial" w:cs="Arial"/>
          <w:b/>
          <w:bCs/>
          <w:color w:val="C00000"/>
        </w:rPr>
      </w:pPr>
    </w:p>
    <w:p w14:paraId="531C54DA" w14:textId="75CAF3E7" w:rsidR="00504B25" w:rsidRPr="00B44D6C" w:rsidRDefault="006455FE" w:rsidP="00331886">
      <w:pPr>
        <w:spacing w:after="0" w:line="360" w:lineRule="auto"/>
        <w:jc w:val="both"/>
        <w:rPr>
          <w:rFonts w:ascii="Arial" w:hAnsi="Arial" w:cs="Arial"/>
          <w:b/>
          <w:bCs/>
          <w:color w:val="C00000"/>
        </w:rPr>
      </w:pPr>
      <w:r w:rsidRPr="00B44D6C">
        <w:rPr>
          <w:rFonts w:ascii="Arial" w:hAnsi="Arial" w:cs="Arial"/>
          <w:b/>
          <w:bCs/>
          <w:color w:val="C00000"/>
        </w:rPr>
        <w:t xml:space="preserve">Diş </w:t>
      </w:r>
      <w:r w:rsidR="000E0599" w:rsidRPr="00B44D6C">
        <w:rPr>
          <w:rFonts w:ascii="Arial" w:hAnsi="Arial" w:cs="Arial"/>
          <w:b/>
          <w:bCs/>
          <w:color w:val="C00000"/>
        </w:rPr>
        <w:t xml:space="preserve">Hekimliği </w:t>
      </w:r>
      <w:r w:rsidR="00504B25" w:rsidRPr="00B44D6C">
        <w:rPr>
          <w:rFonts w:ascii="Arial" w:hAnsi="Arial" w:cs="Arial"/>
          <w:b/>
          <w:bCs/>
          <w:color w:val="C00000"/>
        </w:rPr>
        <w:t>Fakültesi</w:t>
      </w:r>
    </w:p>
    <w:p w14:paraId="3F368EC6" w14:textId="2B76A8D8" w:rsidR="00D54589" w:rsidRPr="00331886" w:rsidRDefault="00D54589" w:rsidP="00331886">
      <w:pPr>
        <w:pStyle w:val="ListeParagraf"/>
        <w:numPr>
          <w:ilvl w:val="0"/>
          <w:numId w:val="1"/>
        </w:numPr>
        <w:spacing w:after="0" w:line="360" w:lineRule="auto"/>
        <w:ind w:left="284" w:hanging="284"/>
        <w:jc w:val="both"/>
        <w:rPr>
          <w:rFonts w:ascii="Arial" w:hAnsi="Arial" w:cs="Arial"/>
          <w:b/>
          <w:bCs/>
        </w:rPr>
      </w:pPr>
      <w:r w:rsidRPr="00331886">
        <w:rPr>
          <w:rFonts w:ascii="Arial" w:hAnsi="Arial" w:cs="Arial"/>
        </w:rPr>
        <w:t>Teorik ve uygulamalı eğitimlerle, fantom ve klinik uygulamalarla desteklediği,</w:t>
      </w:r>
    </w:p>
    <w:p w14:paraId="5B852CAA" w14:textId="0B595EE1" w:rsidR="00D54589" w:rsidRPr="0050778F" w:rsidRDefault="00D54589" w:rsidP="00331886">
      <w:pPr>
        <w:pStyle w:val="ListeParagraf"/>
        <w:numPr>
          <w:ilvl w:val="0"/>
          <w:numId w:val="1"/>
        </w:numPr>
        <w:spacing w:after="0" w:line="360" w:lineRule="auto"/>
        <w:ind w:left="284" w:hanging="284"/>
        <w:jc w:val="both"/>
        <w:rPr>
          <w:rFonts w:ascii="Arial" w:hAnsi="Arial" w:cs="Arial"/>
          <w:b/>
          <w:bCs/>
        </w:rPr>
      </w:pPr>
      <w:r w:rsidRPr="0050778F">
        <w:rPr>
          <w:rFonts w:ascii="Arial" w:hAnsi="Arial" w:cs="Arial"/>
          <w:b/>
          <w:bCs/>
        </w:rPr>
        <w:t>Turuncu bayrak alındığı,</w:t>
      </w:r>
    </w:p>
    <w:p w14:paraId="6367C808" w14:textId="6C8AF5A9" w:rsidR="00D54589" w:rsidRPr="00331886" w:rsidRDefault="00D54589"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Çevrimiçi ve yüz</w:t>
      </w:r>
      <w:r w:rsidR="00BF786B" w:rsidRPr="00331886">
        <w:rPr>
          <w:rFonts w:ascii="Arial" w:hAnsi="Arial" w:cs="Arial"/>
        </w:rPr>
        <w:t xml:space="preserve"> </w:t>
      </w:r>
      <w:r w:rsidRPr="00331886">
        <w:rPr>
          <w:rFonts w:ascii="Arial" w:hAnsi="Arial" w:cs="Arial"/>
        </w:rPr>
        <w:t>yüze eğitimlerle</w:t>
      </w:r>
      <w:r w:rsidR="00F659D2" w:rsidRPr="00331886">
        <w:rPr>
          <w:rFonts w:ascii="Arial" w:hAnsi="Arial" w:cs="Arial"/>
        </w:rPr>
        <w:t xml:space="preserve">, kurslarla </w:t>
      </w:r>
      <w:r w:rsidR="00172B6D" w:rsidRPr="00331886">
        <w:rPr>
          <w:rFonts w:ascii="Arial" w:hAnsi="Arial" w:cs="Arial"/>
        </w:rPr>
        <w:t>sürekli gelişimin sağlandığı</w:t>
      </w:r>
      <w:r w:rsidR="00420F5C">
        <w:rPr>
          <w:rFonts w:ascii="Arial" w:hAnsi="Arial" w:cs="Arial"/>
        </w:rPr>
        <w:t>,</w:t>
      </w:r>
    </w:p>
    <w:p w14:paraId="5477F4C6" w14:textId="7D625EC5" w:rsidR="00172B6D" w:rsidRPr="00331886" w:rsidRDefault="00172B6D"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 xml:space="preserve">PÇ, TYYÇ uyumlandırmasının </w:t>
      </w:r>
      <w:r w:rsidR="00565AAC">
        <w:rPr>
          <w:rFonts w:ascii="Arial" w:hAnsi="Arial" w:cs="Arial"/>
        </w:rPr>
        <w:t xml:space="preserve">%100 </w:t>
      </w:r>
      <w:r w:rsidRPr="00331886">
        <w:rPr>
          <w:rFonts w:ascii="Arial" w:hAnsi="Arial" w:cs="Arial"/>
        </w:rPr>
        <w:t>tamamlandığı, belirtke tablosu tamamlanma oranın %92 olduğu,</w:t>
      </w:r>
    </w:p>
    <w:p w14:paraId="2D4264A9" w14:textId="5F3D5E7F" w:rsidR="00172B6D" w:rsidRPr="00331886" w:rsidRDefault="00BF786B"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 xml:space="preserve">Klinik performanslarının etkin olduğu ve bunun öğrenci </w:t>
      </w:r>
      <w:r w:rsidR="00345FF0" w:rsidRPr="00331886">
        <w:rPr>
          <w:rFonts w:ascii="Arial" w:hAnsi="Arial" w:cs="Arial"/>
        </w:rPr>
        <w:t>memnuiyetine</w:t>
      </w:r>
      <w:r w:rsidRPr="00331886">
        <w:rPr>
          <w:rFonts w:ascii="Arial" w:hAnsi="Arial" w:cs="Arial"/>
        </w:rPr>
        <w:t xml:space="preserve"> yansıdığı,</w:t>
      </w:r>
    </w:p>
    <w:p w14:paraId="4BD323DC" w14:textId="281A6E8E" w:rsidR="00BF786B" w:rsidRPr="00331886" w:rsidRDefault="00A3661D"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 xml:space="preserve">Öğrencilerle temsilci, </w:t>
      </w:r>
      <w:proofErr w:type="spellStart"/>
      <w:r w:rsidRPr="00331886">
        <w:rPr>
          <w:rFonts w:ascii="Arial" w:hAnsi="Arial" w:cs="Arial"/>
        </w:rPr>
        <w:t>whatsapp</w:t>
      </w:r>
      <w:proofErr w:type="spellEnd"/>
      <w:r w:rsidRPr="00331886">
        <w:rPr>
          <w:rFonts w:ascii="Arial" w:hAnsi="Arial" w:cs="Arial"/>
        </w:rPr>
        <w:t xml:space="preserve"> grupları ile etkin yürütüldüğü,</w:t>
      </w:r>
      <w:r w:rsidR="00CC3CF2" w:rsidRPr="00331886">
        <w:rPr>
          <w:rFonts w:ascii="Arial" w:hAnsi="Arial" w:cs="Arial"/>
        </w:rPr>
        <w:t xml:space="preserve"> yılda 4 toplantı yapılarak (bir asil bir yardımcı), danışmanlık sisteminin açık iletişim saati yapıldığı,</w:t>
      </w:r>
    </w:p>
    <w:p w14:paraId="13076F04" w14:textId="00E07E69" w:rsidR="00CC3CF2" w:rsidRPr="00331886" w:rsidRDefault="00EB62C8" w:rsidP="00331886">
      <w:pPr>
        <w:pStyle w:val="ListeParagraf"/>
        <w:numPr>
          <w:ilvl w:val="0"/>
          <w:numId w:val="1"/>
        </w:numPr>
        <w:spacing w:after="0" w:line="360" w:lineRule="auto"/>
        <w:ind w:left="284" w:hanging="284"/>
        <w:jc w:val="both"/>
        <w:rPr>
          <w:rFonts w:ascii="Arial" w:hAnsi="Arial" w:cs="Arial"/>
        </w:rPr>
      </w:pPr>
      <w:r w:rsidRPr="00420F5C">
        <w:rPr>
          <w:rFonts w:ascii="Arial" w:hAnsi="Arial" w:cs="Arial"/>
          <w:b/>
        </w:rPr>
        <w:t xml:space="preserve">Klinik eğitim değerlendirme anketi ile </w:t>
      </w:r>
      <w:r w:rsidR="00F222D9" w:rsidRPr="00420F5C">
        <w:rPr>
          <w:rFonts w:ascii="Arial" w:hAnsi="Arial" w:cs="Arial"/>
          <w:b/>
        </w:rPr>
        <w:t>anabilim dallarının değerlendirildiği ve</w:t>
      </w:r>
      <w:r w:rsidRPr="00420F5C">
        <w:rPr>
          <w:rFonts w:ascii="Arial" w:hAnsi="Arial" w:cs="Arial"/>
          <w:b/>
        </w:rPr>
        <w:t xml:space="preserve"> sonuçlarına göre sertifika verildiği</w:t>
      </w:r>
      <w:r w:rsidRPr="00331886">
        <w:rPr>
          <w:rFonts w:ascii="Arial" w:hAnsi="Arial" w:cs="Arial"/>
        </w:rPr>
        <w:t xml:space="preserve">, </w:t>
      </w:r>
    </w:p>
    <w:p w14:paraId="627BE514" w14:textId="373726B2" w:rsidR="00792C65" w:rsidRPr="00331886" w:rsidRDefault="00792C65"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Sınav analizlerinin analizlerini ölçme ve değerlendirme kurulunca yapıldığı, komisyona iletildiği, son 2 yıl sorularının kapatıldığı</w:t>
      </w:r>
    </w:p>
    <w:p w14:paraId="4233651B" w14:textId="335B4CC5" w:rsidR="00792C65" w:rsidRPr="00331886" w:rsidRDefault="008012F7" w:rsidP="00331886">
      <w:pPr>
        <w:pStyle w:val="ListeParagraf"/>
        <w:numPr>
          <w:ilvl w:val="0"/>
          <w:numId w:val="1"/>
        </w:numPr>
        <w:spacing w:after="0" w:line="360" w:lineRule="auto"/>
        <w:ind w:left="284" w:hanging="284"/>
        <w:jc w:val="both"/>
        <w:rPr>
          <w:rFonts w:ascii="Arial" w:hAnsi="Arial" w:cs="Arial"/>
        </w:rPr>
      </w:pPr>
      <w:r w:rsidRPr="00331886">
        <w:rPr>
          <w:rFonts w:ascii="Arial" w:hAnsi="Arial" w:cs="Arial"/>
        </w:rPr>
        <w:t xml:space="preserve">DEPDAK </w:t>
      </w:r>
      <w:r w:rsidR="00B87A4B" w:rsidRPr="00331886">
        <w:rPr>
          <w:rFonts w:ascii="Arial" w:hAnsi="Arial" w:cs="Arial"/>
        </w:rPr>
        <w:t xml:space="preserve">tarafından tam akreditasyon alındığı, </w:t>
      </w:r>
      <w:r w:rsidR="00635A9F" w:rsidRPr="00331886">
        <w:rPr>
          <w:rFonts w:ascii="Arial" w:hAnsi="Arial" w:cs="Arial"/>
        </w:rPr>
        <w:t>ülkemizde tam akreditasyon alan 5.fakülte olduğu,</w:t>
      </w:r>
    </w:p>
    <w:p w14:paraId="31939463" w14:textId="04B4F9F5" w:rsidR="00635A9F" w:rsidRPr="00AC0C49" w:rsidRDefault="005F19DA" w:rsidP="00331886">
      <w:pPr>
        <w:pStyle w:val="ListeParagraf"/>
        <w:numPr>
          <w:ilvl w:val="0"/>
          <w:numId w:val="1"/>
        </w:numPr>
        <w:spacing w:after="0" w:line="360" w:lineRule="auto"/>
        <w:ind w:left="284" w:hanging="284"/>
        <w:jc w:val="both"/>
        <w:rPr>
          <w:rFonts w:ascii="Arial" w:hAnsi="Arial" w:cs="Arial"/>
          <w:b/>
          <w:bCs/>
        </w:rPr>
      </w:pPr>
      <w:r w:rsidRPr="00AC0C49">
        <w:rPr>
          <w:rFonts w:ascii="Arial" w:hAnsi="Arial" w:cs="Arial"/>
          <w:b/>
          <w:bCs/>
        </w:rPr>
        <w:t xml:space="preserve">Program değerlendirmenin </w:t>
      </w:r>
      <w:proofErr w:type="spellStart"/>
      <w:r w:rsidRPr="00AC0C49">
        <w:rPr>
          <w:rFonts w:ascii="Arial" w:hAnsi="Arial" w:cs="Arial"/>
          <w:b/>
          <w:bCs/>
        </w:rPr>
        <w:t>Kirkpatrick</w:t>
      </w:r>
      <w:proofErr w:type="spellEnd"/>
      <w:r w:rsidRPr="00AC0C49">
        <w:rPr>
          <w:rFonts w:ascii="Arial" w:hAnsi="Arial" w:cs="Arial"/>
          <w:b/>
          <w:bCs/>
        </w:rPr>
        <w:t xml:space="preserve"> modeline göre yapıldığı,</w:t>
      </w:r>
    </w:p>
    <w:p w14:paraId="143288B4" w14:textId="77777777" w:rsidR="001F4BA8" w:rsidRPr="00B409CE" w:rsidRDefault="005F19DA" w:rsidP="001F4BA8">
      <w:pPr>
        <w:pStyle w:val="ListeParagraf"/>
        <w:numPr>
          <w:ilvl w:val="0"/>
          <w:numId w:val="1"/>
        </w:numPr>
        <w:spacing w:after="0" w:line="360" w:lineRule="auto"/>
        <w:ind w:left="284" w:hanging="284"/>
        <w:jc w:val="both"/>
        <w:rPr>
          <w:rFonts w:ascii="Arial" w:hAnsi="Arial" w:cs="Arial"/>
          <w:b/>
          <w:bCs/>
          <w:color w:val="000000" w:themeColor="text1"/>
        </w:rPr>
      </w:pPr>
      <w:r w:rsidRPr="00B409CE">
        <w:rPr>
          <w:rFonts w:ascii="Arial" w:hAnsi="Arial" w:cs="Arial"/>
          <w:b/>
          <w:bCs/>
          <w:color w:val="000000" w:themeColor="text1"/>
        </w:rPr>
        <w:t xml:space="preserve">TDP ve ÖÇM projelerinin etkinlikle sunulduğu ve </w:t>
      </w:r>
      <w:r w:rsidR="0089472D" w:rsidRPr="00B409CE">
        <w:rPr>
          <w:rFonts w:ascii="Arial" w:hAnsi="Arial" w:cs="Arial"/>
          <w:b/>
          <w:bCs/>
          <w:color w:val="000000" w:themeColor="text1"/>
        </w:rPr>
        <w:t>ödüllendirildiği,</w:t>
      </w:r>
    </w:p>
    <w:p w14:paraId="1A8F4B8A" w14:textId="707BEB58" w:rsidR="001F4BA8" w:rsidRPr="00B409CE" w:rsidRDefault="001F4BA8" w:rsidP="001F4BA8">
      <w:pPr>
        <w:pStyle w:val="ListeParagraf"/>
        <w:numPr>
          <w:ilvl w:val="0"/>
          <w:numId w:val="1"/>
        </w:numPr>
        <w:spacing w:after="0" w:line="360" w:lineRule="auto"/>
        <w:ind w:left="284" w:hanging="284"/>
        <w:jc w:val="both"/>
        <w:rPr>
          <w:rFonts w:ascii="Arial" w:hAnsi="Arial" w:cs="Arial"/>
          <w:b/>
          <w:bCs/>
          <w:color w:val="000000" w:themeColor="text1"/>
        </w:rPr>
      </w:pPr>
      <w:r w:rsidRPr="00B409CE">
        <w:rPr>
          <w:rFonts w:ascii="Times New Roman" w:hAnsi="Times New Roman" w:cs="Times New Roman"/>
          <w:b/>
          <w:color w:val="000000" w:themeColor="text1"/>
          <w:sz w:val="24"/>
        </w:rPr>
        <w:t>TDP projelerinin yıl sonunda bir etkinlikle duyurulması ve yarışma tertip edilmesi,</w:t>
      </w:r>
    </w:p>
    <w:p w14:paraId="4CF35751" w14:textId="1C9615D1" w:rsidR="0089472D" w:rsidRPr="00B409CE" w:rsidRDefault="00DC6F27" w:rsidP="00331886">
      <w:pPr>
        <w:pStyle w:val="ListeParagraf"/>
        <w:numPr>
          <w:ilvl w:val="0"/>
          <w:numId w:val="1"/>
        </w:numPr>
        <w:spacing w:after="0" w:line="360" w:lineRule="auto"/>
        <w:ind w:left="284" w:hanging="284"/>
        <w:jc w:val="both"/>
        <w:rPr>
          <w:rFonts w:ascii="Arial" w:hAnsi="Arial" w:cs="Arial"/>
          <w:b/>
          <w:bCs/>
          <w:color w:val="000000" w:themeColor="text1"/>
        </w:rPr>
      </w:pPr>
      <w:r w:rsidRPr="00B409CE">
        <w:rPr>
          <w:rFonts w:ascii="Arial" w:hAnsi="Arial" w:cs="Arial"/>
          <w:b/>
          <w:bCs/>
          <w:color w:val="000000" w:themeColor="text1"/>
        </w:rPr>
        <w:t>Dijital</w:t>
      </w:r>
      <w:r w:rsidR="000E5B3D" w:rsidRPr="00B409CE">
        <w:rPr>
          <w:rFonts w:ascii="Arial" w:hAnsi="Arial" w:cs="Arial"/>
          <w:b/>
          <w:bCs/>
          <w:color w:val="000000" w:themeColor="text1"/>
        </w:rPr>
        <w:t xml:space="preserve"> diş hekimliği tedavilerinin yaygınlaştırılması için çalışmaların yürütüldüğü</w:t>
      </w:r>
    </w:p>
    <w:p w14:paraId="713B8D95" w14:textId="63624154" w:rsidR="000E5B3D" w:rsidRPr="00331886" w:rsidRDefault="000E5B3D" w:rsidP="00331886">
      <w:pPr>
        <w:pStyle w:val="ListeParagraf"/>
        <w:numPr>
          <w:ilvl w:val="0"/>
          <w:numId w:val="1"/>
        </w:numPr>
        <w:spacing w:after="0" w:line="360" w:lineRule="auto"/>
        <w:ind w:left="284" w:hanging="284"/>
        <w:jc w:val="both"/>
        <w:rPr>
          <w:rFonts w:ascii="Arial" w:hAnsi="Arial" w:cs="Arial"/>
        </w:rPr>
      </w:pPr>
      <w:r w:rsidRPr="00B409CE">
        <w:rPr>
          <w:rFonts w:ascii="Arial" w:hAnsi="Arial" w:cs="Arial"/>
          <w:color w:val="000000" w:themeColor="text1"/>
        </w:rPr>
        <w:t>Fakülte-</w:t>
      </w:r>
      <w:r w:rsidRPr="00331886">
        <w:rPr>
          <w:rFonts w:ascii="Arial" w:hAnsi="Arial" w:cs="Arial"/>
        </w:rPr>
        <w:t>sektör buluşmalarının yapıldığ</w:t>
      </w:r>
      <w:r w:rsidR="001272DF">
        <w:rPr>
          <w:rFonts w:ascii="Arial" w:hAnsi="Arial" w:cs="Arial"/>
        </w:rPr>
        <w:t xml:space="preserve">ı </w:t>
      </w:r>
      <w:r w:rsidR="001272DF" w:rsidRPr="003F5683">
        <w:rPr>
          <w:rFonts w:ascii="Arial" w:hAnsi="Arial" w:cs="Arial"/>
        </w:rPr>
        <w:t>belirtilmiştir.</w:t>
      </w:r>
    </w:p>
    <w:p w14:paraId="3498CB48" w14:textId="3471B48D" w:rsidR="005A04C6" w:rsidRPr="005A04C6" w:rsidRDefault="00533171" w:rsidP="005A04C6">
      <w:pPr>
        <w:pStyle w:val="ListeParagraf"/>
        <w:numPr>
          <w:ilvl w:val="0"/>
          <w:numId w:val="1"/>
        </w:numPr>
        <w:spacing w:after="0" w:line="360" w:lineRule="auto"/>
        <w:ind w:left="284" w:hanging="284"/>
        <w:jc w:val="both"/>
        <w:rPr>
          <w:rFonts w:ascii="Arial" w:hAnsi="Arial" w:cs="Arial"/>
          <w:bCs/>
          <w:color w:val="000000" w:themeColor="text1"/>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 xml:space="preserve"> </w:t>
      </w:r>
      <w:r w:rsidR="00474898" w:rsidRPr="00331886">
        <w:rPr>
          <w:rFonts w:ascii="Arial" w:hAnsi="Arial" w:cs="Arial"/>
        </w:rPr>
        <w:t>Sınav analizlerinin sistem üzerinden alındığı,</w:t>
      </w:r>
      <w:r w:rsidR="0052180E">
        <w:rPr>
          <w:rFonts w:ascii="Arial" w:hAnsi="Arial" w:cs="Arial"/>
        </w:rPr>
        <w:t xml:space="preserve"> yeni sisteme entegrasyon</w:t>
      </w:r>
      <w:r w:rsidR="007943F9">
        <w:rPr>
          <w:rFonts w:ascii="Arial" w:hAnsi="Arial" w:cs="Arial"/>
        </w:rPr>
        <w:t>u</w:t>
      </w:r>
      <w:r w:rsidR="0050778F">
        <w:rPr>
          <w:rFonts w:ascii="Arial" w:hAnsi="Arial" w:cs="Arial"/>
        </w:rPr>
        <w:t>nun çalışılacağı bildirilmiştir.</w:t>
      </w:r>
      <w:r w:rsidR="005A04C6" w:rsidRPr="005A04C6">
        <w:rPr>
          <w:rFonts w:ascii="Times New Roman" w:hAnsi="Times New Roman" w:cs="Times New Roman"/>
          <w:b/>
          <w:color w:val="000000" w:themeColor="text1"/>
          <w:sz w:val="24"/>
        </w:rPr>
        <w:t xml:space="preserve"> </w:t>
      </w:r>
      <w:r w:rsidR="005A04C6" w:rsidRPr="005A04C6">
        <w:rPr>
          <w:rFonts w:ascii="Times New Roman" w:hAnsi="Times New Roman" w:cs="Times New Roman"/>
          <w:color w:val="000000" w:themeColor="text1"/>
          <w:sz w:val="24"/>
        </w:rPr>
        <w:t xml:space="preserve">TDP projelerinin </w:t>
      </w:r>
      <w:r w:rsidR="005A04C6">
        <w:rPr>
          <w:rFonts w:ascii="Times New Roman" w:hAnsi="Times New Roman" w:cs="Times New Roman"/>
          <w:color w:val="000000" w:themeColor="text1"/>
          <w:sz w:val="24"/>
        </w:rPr>
        <w:t xml:space="preserve">üniversite genelinde TDP Koordinatörlüğü tarafından </w:t>
      </w:r>
      <w:r w:rsidR="005A04C6" w:rsidRPr="005A04C6">
        <w:rPr>
          <w:rFonts w:ascii="Times New Roman" w:hAnsi="Times New Roman" w:cs="Times New Roman"/>
          <w:sz w:val="24"/>
          <w:szCs w:val="24"/>
        </w:rPr>
        <w:t>Toplumsal Duyarlılık ve Katkı Projeleri Sunumları ve Ödül Töreni</w:t>
      </w:r>
      <w:r w:rsidR="005A04C6">
        <w:rPr>
          <w:rFonts w:ascii="Times New Roman" w:hAnsi="Times New Roman" w:cs="Times New Roman"/>
          <w:sz w:val="24"/>
          <w:szCs w:val="24"/>
        </w:rPr>
        <w:t xml:space="preserve">yle değerlendirdiği iletildi. </w:t>
      </w:r>
    </w:p>
    <w:p w14:paraId="2F33EAFF" w14:textId="77777777" w:rsidR="00A4369A" w:rsidRDefault="00A4369A" w:rsidP="00331886">
      <w:pPr>
        <w:spacing w:after="0" w:line="360" w:lineRule="auto"/>
        <w:jc w:val="both"/>
        <w:rPr>
          <w:rFonts w:ascii="Arial" w:hAnsi="Arial" w:cs="Arial"/>
          <w:b/>
          <w:bCs/>
          <w:color w:val="C00000"/>
        </w:rPr>
      </w:pPr>
    </w:p>
    <w:p w14:paraId="142DC023" w14:textId="7D5E8C29" w:rsidR="00AB711B" w:rsidRPr="00B44D6C" w:rsidRDefault="00AB711B" w:rsidP="00331886">
      <w:pPr>
        <w:spacing w:after="0" w:line="360" w:lineRule="auto"/>
        <w:jc w:val="both"/>
        <w:rPr>
          <w:rFonts w:ascii="Arial" w:hAnsi="Arial" w:cs="Arial"/>
          <w:b/>
          <w:bCs/>
          <w:color w:val="C00000"/>
        </w:rPr>
      </w:pPr>
      <w:r w:rsidRPr="00B44D6C">
        <w:rPr>
          <w:rFonts w:ascii="Arial" w:hAnsi="Arial" w:cs="Arial"/>
          <w:b/>
          <w:bCs/>
          <w:color w:val="C00000"/>
        </w:rPr>
        <w:t>Edebiyat Fakültesi</w:t>
      </w:r>
    </w:p>
    <w:p w14:paraId="394262FB" w14:textId="77777777" w:rsidR="00DC6F27" w:rsidRPr="00DC6F27" w:rsidRDefault="00DC6F27" w:rsidP="00DC6F27">
      <w:pPr>
        <w:pStyle w:val="ListeParagraf"/>
        <w:numPr>
          <w:ilvl w:val="0"/>
          <w:numId w:val="2"/>
        </w:numPr>
        <w:spacing w:after="0" w:line="360" w:lineRule="auto"/>
        <w:ind w:left="284" w:hanging="284"/>
        <w:jc w:val="both"/>
        <w:rPr>
          <w:rFonts w:ascii="Arial" w:hAnsi="Arial" w:cs="Arial"/>
          <w:b/>
        </w:rPr>
      </w:pPr>
      <w:r w:rsidRPr="00DC6F27">
        <w:rPr>
          <w:rFonts w:ascii="Arial" w:hAnsi="Arial" w:cs="Arial"/>
          <w:b/>
        </w:rPr>
        <w:t>FEDEK tarafından Sosyoloji ve Coğrafya bölümlerinin akredite edildiği,</w:t>
      </w:r>
    </w:p>
    <w:p w14:paraId="3D80141D" w14:textId="77777777" w:rsidR="00434540" w:rsidRPr="00331886" w:rsidRDefault="00220D87" w:rsidP="00331886">
      <w:pPr>
        <w:pStyle w:val="ListeParagraf"/>
        <w:numPr>
          <w:ilvl w:val="0"/>
          <w:numId w:val="2"/>
        </w:numPr>
        <w:spacing w:after="0" w:line="360" w:lineRule="auto"/>
        <w:ind w:left="284" w:hanging="284"/>
        <w:jc w:val="both"/>
        <w:rPr>
          <w:rFonts w:ascii="Arial" w:hAnsi="Arial" w:cs="Arial"/>
        </w:rPr>
      </w:pPr>
      <w:r w:rsidRPr="00331886">
        <w:rPr>
          <w:rFonts w:ascii="Arial" w:hAnsi="Arial" w:cs="Arial"/>
        </w:rPr>
        <w:t>Öğrenci sayısının 4699</w:t>
      </w:r>
      <w:r w:rsidR="00434540" w:rsidRPr="00331886">
        <w:rPr>
          <w:rFonts w:ascii="Arial" w:hAnsi="Arial" w:cs="Arial"/>
        </w:rPr>
        <w:t>, öğretim üyesi sayısının 149 olduğu ve 12 program ile eğitim-öğretimin yürütüldüğü,</w:t>
      </w:r>
    </w:p>
    <w:p w14:paraId="44868C8B" w14:textId="7801D161" w:rsidR="006B112E" w:rsidRPr="00331886" w:rsidRDefault="00220D87" w:rsidP="00331886">
      <w:pPr>
        <w:pStyle w:val="ListeParagraf"/>
        <w:numPr>
          <w:ilvl w:val="0"/>
          <w:numId w:val="2"/>
        </w:numPr>
        <w:spacing w:after="0" w:line="360" w:lineRule="auto"/>
        <w:ind w:left="284" w:hanging="284"/>
        <w:jc w:val="both"/>
        <w:rPr>
          <w:rFonts w:ascii="Arial" w:hAnsi="Arial" w:cs="Arial"/>
        </w:rPr>
      </w:pPr>
      <w:r w:rsidRPr="00331886">
        <w:rPr>
          <w:rFonts w:ascii="Arial" w:hAnsi="Arial" w:cs="Arial"/>
        </w:rPr>
        <w:t xml:space="preserve"> </w:t>
      </w:r>
      <w:r w:rsidR="00DB599D" w:rsidRPr="00331886">
        <w:rPr>
          <w:rFonts w:ascii="Arial" w:hAnsi="Arial" w:cs="Arial"/>
        </w:rPr>
        <w:t>PÇ-TYÇÇ tamamlanma oranının %98 olduğu,</w:t>
      </w:r>
    </w:p>
    <w:p w14:paraId="7B967B36" w14:textId="4742D6B7" w:rsidR="00DB599D" w:rsidRDefault="00DC6F27" w:rsidP="00331886">
      <w:pPr>
        <w:pStyle w:val="ListeParagraf"/>
        <w:numPr>
          <w:ilvl w:val="0"/>
          <w:numId w:val="2"/>
        </w:numPr>
        <w:spacing w:after="0" w:line="360" w:lineRule="auto"/>
        <w:ind w:left="284" w:hanging="284"/>
        <w:jc w:val="both"/>
        <w:rPr>
          <w:rFonts w:ascii="Arial" w:hAnsi="Arial" w:cs="Arial"/>
        </w:rPr>
      </w:pPr>
      <w:r>
        <w:rPr>
          <w:rFonts w:ascii="Arial" w:hAnsi="Arial" w:cs="Arial"/>
        </w:rPr>
        <w:lastRenderedPageBreak/>
        <w:t xml:space="preserve">Fiziki şartlara ve temizlik personel sayısına ilişkin memnuniyet oranlarının </w:t>
      </w:r>
      <w:r w:rsidR="00E421F6">
        <w:rPr>
          <w:rFonts w:ascii="Arial" w:hAnsi="Arial" w:cs="Arial"/>
        </w:rPr>
        <w:t>iyileştirilmesi gerektiği,</w:t>
      </w:r>
    </w:p>
    <w:p w14:paraId="2C5575FE" w14:textId="5E0A91A8" w:rsidR="00E421F6" w:rsidRDefault="00C21B2A" w:rsidP="00331886">
      <w:pPr>
        <w:pStyle w:val="ListeParagraf"/>
        <w:numPr>
          <w:ilvl w:val="0"/>
          <w:numId w:val="2"/>
        </w:numPr>
        <w:spacing w:after="0" w:line="360" w:lineRule="auto"/>
        <w:ind w:left="284" w:hanging="284"/>
        <w:jc w:val="both"/>
        <w:rPr>
          <w:rFonts w:ascii="Arial" w:hAnsi="Arial" w:cs="Arial"/>
        </w:rPr>
      </w:pPr>
      <w:r>
        <w:rPr>
          <w:rFonts w:ascii="Arial" w:hAnsi="Arial" w:cs="Arial"/>
        </w:rPr>
        <w:t xml:space="preserve">Sınıf danışmanları ile </w:t>
      </w:r>
      <w:r w:rsidR="00D53EA2">
        <w:rPr>
          <w:rFonts w:ascii="Arial" w:hAnsi="Arial" w:cs="Arial"/>
        </w:rPr>
        <w:t>ilgili kurullarda görüş ve önerilerin alındığı,</w:t>
      </w:r>
    </w:p>
    <w:p w14:paraId="56ACBAEF" w14:textId="1525B216" w:rsidR="00721CCC" w:rsidRDefault="00721CCC" w:rsidP="00331886">
      <w:pPr>
        <w:pStyle w:val="ListeParagraf"/>
        <w:numPr>
          <w:ilvl w:val="0"/>
          <w:numId w:val="2"/>
        </w:numPr>
        <w:spacing w:after="0" w:line="360" w:lineRule="auto"/>
        <w:ind w:left="284" w:hanging="284"/>
        <w:jc w:val="both"/>
        <w:rPr>
          <w:rFonts w:ascii="Arial" w:hAnsi="Arial" w:cs="Arial"/>
          <w:b/>
          <w:bCs/>
        </w:rPr>
      </w:pPr>
      <w:r w:rsidRPr="00883593">
        <w:rPr>
          <w:rFonts w:ascii="Arial" w:hAnsi="Arial" w:cs="Arial"/>
          <w:b/>
          <w:bCs/>
        </w:rPr>
        <w:t xml:space="preserve">Bölüm dışı ders seçme havuzunun başlatıldığı, </w:t>
      </w:r>
      <w:proofErr w:type="spellStart"/>
      <w:r w:rsidRPr="00883593">
        <w:rPr>
          <w:rFonts w:ascii="Arial" w:hAnsi="Arial" w:cs="Arial"/>
          <w:b/>
          <w:bCs/>
        </w:rPr>
        <w:t>yandal</w:t>
      </w:r>
      <w:proofErr w:type="spellEnd"/>
      <w:r w:rsidRPr="00883593">
        <w:rPr>
          <w:rFonts w:ascii="Arial" w:hAnsi="Arial" w:cs="Arial"/>
          <w:b/>
          <w:bCs/>
        </w:rPr>
        <w:t xml:space="preserve"> ve çift </w:t>
      </w:r>
      <w:proofErr w:type="spellStart"/>
      <w:r w:rsidRPr="00883593">
        <w:rPr>
          <w:rFonts w:ascii="Arial" w:hAnsi="Arial" w:cs="Arial"/>
          <w:b/>
          <w:bCs/>
        </w:rPr>
        <w:t>anadal</w:t>
      </w:r>
      <w:proofErr w:type="spellEnd"/>
      <w:r w:rsidRPr="00883593">
        <w:rPr>
          <w:rFonts w:ascii="Arial" w:hAnsi="Arial" w:cs="Arial"/>
          <w:b/>
          <w:bCs/>
        </w:rPr>
        <w:t xml:space="preserve"> için hazırlıkların başlatıldığı,</w:t>
      </w:r>
    </w:p>
    <w:p w14:paraId="28B0AB0E" w14:textId="7FC6B11A" w:rsidR="003B695C" w:rsidRDefault="003B695C" w:rsidP="00331886">
      <w:pPr>
        <w:pStyle w:val="ListeParagraf"/>
        <w:numPr>
          <w:ilvl w:val="0"/>
          <w:numId w:val="2"/>
        </w:numPr>
        <w:spacing w:after="0" w:line="360" w:lineRule="auto"/>
        <w:ind w:left="284" w:hanging="284"/>
        <w:jc w:val="both"/>
        <w:rPr>
          <w:rFonts w:ascii="Arial" w:hAnsi="Arial" w:cs="Arial"/>
        </w:rPr>
      </w:pPr>
      <w:r w:rsidRPr="003B695C">
        <w:rPr>
          <w:rFonts w:ascii="Arial" w:hAnsi="Arial" w:cs="Arial"/>
        </w:rPr>
        <w:t>Ders kataloglarının bütünü sağlaması hususunda yaşanan güçlükler</w:t>
      </w:r>
    </w:p>
    <w:p w14:paraId="3BA7568A" w14:textId="20934077" w:rsidR="00035F31" w:rsidRPr="00754644" w:rsidRDefault="00035F31" w:rsidP="00754644">
      <w:pPr>
        <w:pStyle w:val="ListeParagraf"/>
        <w:numPr>
          <w:ilvl w:val="0"/>
          <w:numId w:val="2"/>
        </w:numPr>
        <w:spacing w:after="0" w:line="360" w:lineRule="auto"/>
        <w:ind w:left="284" w:hanging="284"/>
        <w:jc w:val="both"/>
        <w:rPr>
          <w:rFonts w:ascii="Arial" w:hAnsi="Arial" w:cs="Arial"/>
          <w:b/>
          <w:bCs/>
        </w:rPr>
      </w:pPr>
      <w:r w:rsidRPr="000E7FD5">
        <w:rPr>
          <w:rFonts w:ascii="Arial" w:hAnsi="Arial" w:cs="Arial"/>
          <w:b/>
          <w:bCs/>
        </w:rPr>
        <w:t>Bölümler Arası Öğrenci İşleri Koordinasyon Kurulu ile bölümle</w:t>
      </w:r>
      <w:r w:rsidR="00754644">
        <w:rPr>
          <w:rFonts w:ascii="Arial" w:hAnsi="Arial" w:cs="Arial"/>
          <w:b/>
          <w:bCs/>
        </w:rPr>
        <w:t xml:space="preserve">r arası </w:t>
      </w:r>
      <w:r w:rsidRPr="000E7FD5">
        <w:rPr>
          <w:rFonts w:ascii="Arial" w:hAnsi="Arial" w:cs="Arial"/>
          <w:b/>
          <w:bCs/>
        </w:rPr>
        <w:t xml:space="preserve">uyumun </w:t>
      </w:r>
      <w:r w:rsidR="00754644">
        <w:rPr>
          <w:rFonts w:ascii="Arial" w:hAnsi="Arial" w:cs="Arial"/>
          <w:b/>
          <w:bCs/>
        </w:rPr>
        <w:t>v</w:t>
      </w:r>
      <w:r w:rsidRPr="000E7FD5">
        <w:rPr>
          <w:rFonts w:ascii="Arial" w:hAnsi="Arial" w:cs="Arial"/>
          <w:b/>
          <w:bCs/>
        </w:rPr>
        <w:t xml:space="preserve">e koordinasyonun </w:t>
      </w:r>
      <w:r w:rsidR="00754644">
        <w:rPr>
          <w:rFonts w:ascii="Arial" w:hAnsi="Arial" w:cs="Arial"/>
          <w:b/>
          <w:bCs/>
        </w:rPr>
        <w:t xml:space="preserve">ve </w:t>
      </w:r>
      <w:r w:rsidR="00DC6F27">
        <w:rPr>
          <w:rFonts w:ascii="Arial" w:hAnsi="Arial" w:cs="Arial"/>
          <w:b/>
          <w:bCs/>
        </w:rPr>
        <w:t>disiplinler arası</w:t>
      </w:r>
      <w:r w:rsidR="00754644">
        <w:rPr>
          <w:rFonts w:ascii="Arial" w:hAnsi="Arial" w:cs="Arial"/>
          <w:b/>
          <w:bCs/>
        </w:rPr>
        <w:t xml:space="preserve"> çalışmaların </w:t>
      </w:r>
      <w:r w:rsidRPr="000E7FD5">
        <w:rPr>
          <w:rFonts w:ascii="Arial" w:hAnsi="Arial" w:cs="Arial"/>
          <w:b/>
          <w:bCs/>
        </w:rPr>
        <w:t>sağlanmasının amaçlandığı</w:t>
      </w:r>
      <w:r w:rsidR="000F0DD2">
        <w:rPr>
          <w:rFonts w:ascii="Arial" w:hAnsi="Arial" w:cs="Arial"/>
          <w:b/>
          <w:bCs/>
        </w:rPr>
        <w:t xml:space="preserve"> </w:t>
      </w:r>
      <w:r w:rsidR="000F0DD2" w:rsidRPr="003F5683">
        <w:rPr>
          <w:rFonts w:ascii="Arial" w:hAnsi="Arial" w:cs="Arial"/>
        </w:rPr>
        <w:t>belirtilmiştir.</w:t>
      </w:r>
    </w:p>
    <w:p w14:paraId="049F6CD6" w14:textId="78A7D794" w:rsidR="00132412" w:rsidRPr="00276273" w:rsidRDefault="00533171" w:rsidP="00331886">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proofErr w:type="spellStart"/>
      <w:r w:rsidR="00B979B8" w:rsidRPr="00276273">
        <w:rPr>
          <w:rFonts w:ascii="Arial" w:hAnsi="Arial" w:cs="Arial"/>
        </w:rPr>
        <w:t>Yandal</w:t>
      </w:r>
      <w:proofErr w:type="spellEnd"/>
      <w:r w:rsidR="00B979B8" w:rsidRPr="00276273">
        <w:rPr>
          <w:rFonts w:ascii="Arial" w:hAnsi="Arial" w:cs="Arial"/>
        </w:rPr>
        <w:t xml:space="preserve">, çift </w:t>
      </w:r>
      <w:proofErr w:type="spellStart"/>
      <w:r w:rsidR="00B979B8" w:rsidRPr="00276273">
        <w:rPr>
          <w:rFonts w:ascii="Arial" w:hAnsi="Arial" w:cs="Arial"/>
        </w:rPr>
        <w:t>anadal</w:t>
      </w:r>
      <w:proofErr w:type="spellEnd"/>
      <w:r w:rsidR="00B979B8" w:rsidRPr="00276273">
        <w:rPr>
          <w:rFonts w:ascii="Arial" w:hAnsi="Arial" w:cs="Arial"/>
        </w:rPr>
        <w:t xml:space="preserve"> </w:t>
      </w:r>
      <w:r w:rsidR="003E4B45" w:rsidRPr="00276273">
        <w:rPr>
          <w:rFonts w:ascii="Arial" w:hAnsi="Arial" w:cs="Arial"/>
        </w:rPr>
        <w:t>çalışmalarının başlatılmasının güçlü yönler olduğu</w:t>
      </w:r>
      <w:r w:rsidR="000227AE" w:rsidRPr="00276273">
        <w:rPr>
          <w:rFonts w:ascii="Arial" w:hAnsi="Arial" w:cs="Arial"/>
        </w:rPr>
        <w:t>, üniversiteye örnek teşkil edebileceği</w:t>
      </w:r>
      <w:r w:rsidR="00034E91">
        <w:rPr>
          <w:rFonts w:ascii="Arial" w:hAnsi="Arial" w:cs="Arial"/>
        </w:rPr>
        <w:t xml:space="preserve"> vurgulanmıştır.</w:t>
      </w:r>
    </w:p>
    <w:p w14:paraId="61629478" w14:textId="77777777" w:rsidR="00CF42D6" w:rsidRPr="00331886" w:rsidRDefault="00CF42D6" w:rsidP="00331886">
      <w:pPr>
        <w:spacing w:after="0" w:line="360" w:lineRule="auto"/>
        <w:jc w:val="both"/>
        <w:rPr>
          <w:rFonts w:ascii="Arial" w:hAnsi="Arial" w:cs="Arial"/>
          <w:b/>
          <w:bCs/>
        </w:rPr>
      </w:pPr>
    </w:p>
    <w:p w14:paraId="2E178674" w14:textId="2760E8B3" w:rsidR="00CF42D6" w:rsidRDefault="000227AE" w:rsidP="00331886">
      <w:pPr>
        <w:spacing w:after="0" w:line="360" w:lineRule="auto"/>
        <w:jc w:val="both"/>
        <w:rPr>
          <w:rFonts w:ascii="Arial" w:hAnsi="Arial" w:cs="Arial"/>
          <w:b/>
          <w:bCs/>
          <w:color w:val="C00000"/>
        </w:rPr>
      </w:pPr>
      <w:r w:rsidRPr="00E0116D">
        <w:rPr>
          <w:rFonts w:ascii="Arial" w:hAnsi="Arial" w:cs="Arial"/>
          <w:b/>
          <w:bCs/>
          <w:color w:val="C00000"/>
        </w:rPr>
        <w:t xml:space="preserve">Turizm </w:t>
      </w:r>
      <w:r w:rsidR="00CF42D6" w:rsidRPr="00E0116D">
        <w:rPr>
          <w:rFonts w:ascii="Arial" w:hAnsi="Arial" w:cs="Arial"/>
          <w:b/>
          <w:bCs/>
          <w:color w:val="C00000"/>
        </w:rPr>
        <w:t>Fakültesi</w:t>
      </w:r>
    </w:p>
    <w:p w14:paraId="5FB02939" w14:textId="4030E3EF" w:rsidR="004960E6" w:rsidRPr="00DC6F27" w:rsidRDefault="004960E6" w:rsidP="003D4AEF">
      <w:pPr>
        <w:pStyle w:val="ListeParagraf"/>
        <w:numPr>
          <w:ilvl w:val="0"/>
          <w:numId w:val="3"/>
        </w:numPr>
        <w:spacing w:after="0" w:line="360" w:lineRule="auto"/>
        <w:ind w:left="284" w:hanging="284"/>
        <w:jc w:val="both"/>
        <w:rPr>
          <w:rFonts w:ascii="Arial" w:hAnsi="Arial" w:cs="Arial"/>
          <w:b/>
        </w:rPr>
      </w:pPr>
      <w:r w:rsidRPr="00DC6F27">
        <w:rPr>
          <w:rFonts w:ascii="Arial" w:hAnsi="Arial" w:cs="Arial"/>
          <w:b/>
        </w:rPr>
        <w:t>2024 YKS sıralamasında en yüksek puanla öğrencilerin olduğu,</w:t>
      </w:r>
    </w:p>
    <w:p w14:paraId="6494B0F5" w14:textId="13B7C96B" w:rsidR="00D8202E" w:rsidRPr="00DC6F27" w:rsidRDefault="00D8202E" w:rsidP="003D4AEF">
      <w:pPr>
        <w:pStyle w:val="ListeParagraf"/>
        <w:numPr>
          <w:ilvl w:val="0"/>
          <w:numId w:val="3"/>
        </w:numPr>
        <w:spacing w:after="0" w:line="360" w:lineRule="auto"/>
        <w:ind w:left="284" w:hanging="284"/>
        <w:jc w:val="both"/>
        <w:rPr>
          <w:rFonts w:ascii="Arial" w:hAnsi="Arial" w:cs="Arial"/>
          <w:b/>
        </w:rPr>
      </w:pPr>
      <w:r w:rsidRPr="00DC6F27">
        <w:rPr>
          <w:rFonts w:ascii="Arial" w:hAnsi="Arial" w:cs="Arial"/>
          <w:b/>
        </w:rPr>
        <w:t xml:space="preserve">Zorunlu dersler ve en az 20 üzerinde </w:t>
      </w:r>
      <w:r w:rsidR="00DC6F27" w:rsidRPr="00DC6F27">
        <w:rPr>
          <w:rFonts w:ascii="Arial" w:hAnsi="Arial" w:cs="Arial"/>
          <w:b/>
        </w:rPr>
        <w:t>alınan öğrenci geri bildirimleri ile</w:t>
      </w:r>
      <w:r w:rsidRPr="00DC6F27">
        <w:rPr>
          <w:rFonts w:ascii="Arial" w:hAnsi="Arial" w:cs="Arial"/>
          <w:b/>
        </w:rPr>
        <w:t xml:space="preserve"> eğitimcilere teşekkür belgesi verildiği,</w:t>
      </w:r>
    </w:p>
    <w:p w14:paraId="6B3168F9" w14:textId="77777777" w:rsidR="00DC6F27" w:rsidRDefault="00D8202E" w:rsidP="003D4AEF">
      <w:pPr>
        <w:pStyle w:val="ListeParagraf"/>
        <w:numPr>
          <w:ilvl w:val="0"/>
          <w:numId w:val="3"/>
        </w:numPr>
        <w:spacing w:after="0" w:line="360" w:lineRule="auto"/>
        <w:ind w:left="284" w:hanging="284"/>
        <w:jc w:val="both"/>
        <w:rPr>
          <w:rFonts w:ascii="Arial" w:hAnsi="Arial" w:cs="Arial"/>
        </w:rPr>
      </w:pPr>
      <w:r>
        <w:rPr>
          <w:rFonts w:ascii="Arial" w:hAnsi="Arial" w:cs="Arial"/>
        </w:rPr>
        <w:t>Fakülte işleyiş takvimine göre iş ve işlemlerin etkin yürütüldüğü,</w:t>
      </w:r>
      <w:r w:rsidR="00B41358">
        <w:rPr>
          <w:rFonts w:ascii="Arial" w:hAnsi="Arial" w:cs="Arial"/>
        </w:rPr>
        <w:t xml:space="preserve"> </w:t>
      </w:r>
    </w:p>
    <w:p w14:paraId="4250F59D" w14:textId="5833317F" w:rsidR="00D8202E" w:rsidRDefault="00DC6F27" w:rsidP="003D4AEF">
      <w:pPr>
        <w:pStyle w:val="ListeParagraf"/>
        <w:numPr>
          <w:ilvl w:val="0"/>
          <w:numId w:val="3"/>
        </w:numPr>
        <w:spacing w:after="0" w:line="360" w:lineRule="auto"/>
        <w:ind w:left="284" w:hanging="284"/>
        <w:jc w:val="both"/>
        <w:rPr>
          <w:rFonts w:ascii="Arial" w:hAnsi="Arial" w:cs="Arial"/>
        </w:rPr>
      </w:pPr>
      <w:r>
        <w:rPr>
          <w:rFonts w:ascii="Arial" w:hAnsi="Arial" w:cs="Arial"/>
        </w:rPr>
        <w:t>20</w:t>
      </w:r>
      <w:r w:rsidR="00B41358">
        <w:rPr>
          <w:rFonts w:ascii="Arial" w:hAnsi="Arial" w:cs="Arial"/>
        </w:rPr>
        <w:t>22-</w:t>
      </w:r>
      <w:r>
        <w:rPr>
          <w:rFonts w:ascii="Arial" w:hAnsi="Arial" w:cs="Arial"/>
        </w:rPr>
        <w:t>20</w:t>
      </w:r>
      <w:r w:rsidR="00B41358">
        <w:rPr>
          <w:rFonts w:ascii="Arial" w:hAnsi="Arial" w:cs="Arial"/>
        </w:rPr>
        <w:t>23 döneminde ders katalogların güncellendiği</w:t>
      </w:r>
      <w:r w:rsidR="00482402">
        <w:rPr>
          <w:rFonts w:ascii="Arial" w:hAnsi="Arial" w:cs="Arial"/>
        </w:rPr>
        <w:t>,</w:t>
      </w:r>
    </w:p>
    <w:p w14:paraId="20558F30" w14:textId="77777777" w:rsidR="00DC6F27" w:rsidRDefault="00EF6EA3" w:rsidP="003D4AEF">
      <w:pPr>
        <w:pStyle w:val="ListeParagraf"/>
        <w:numPr>
          <w:ilvl w:val="0"/>
          <w:numId w:val="3"/>
        </w:numPr>
        <w:spacing w:after="0" w:line="360" w:lineRule="auto"/>
        <w:ind w:left="284" w:hanging="284"/>
        <w:jc w:val="both"/>
        <w:rPr>
          <w:rFonts w:ascii="Arial" w:hAnsi="Arial" w:cs="Arial"/>
        </w:rPr>
      </w:pPr>
      <w:r>
        <w:rPr>
          <w:rFonts w:ascii="Arial" w:hAnsi="Arial" w:cs="Arial"/>
        </w:rPr>
        <w:t>Bölüm oryantasyon toplantıları</w:t>
      </w:r>
      <w:r w:rsidR="00482402">
        <w:rPr>
          <w:rFonts w:ascii="Arial" w:hAnsi="Arial" w:cs="Arial"/>
        </w:rPr>
        <w:t>nın yapıldığı,</w:t>
      </w:r>
      <w:r>
        <w:rPr>
          <w:rFonts w:ascii="Arial" w:hAnsi="Arial" w:cs="Arial"/>
        </w:rPr>
        <w:t xml:space="preserve"> </w:t>
      </w:r>
    </w:p>
    <w:p w14:paraId="270B611A" w14:textId="4C78CB9A" w:rsidR="00D8202E" w:rsidRDefault="00DC6F27" w:rsidP="003D4AEF">
      <w:pPr>
        <w:pStyle w:val="ListeParagraf"/>
        <w:numPr>
          <w:ilvl w:val="0"/>
          <w:numId w:val="3"/>
        </w:numPr>
        <w:spacing w:after="0" w:line="360" w:lineRule="auto"/>
        <w:ind w:left="284" w:hanging="284"/>
        <w:jc w:val="both"/>
        <w:rPr>
          <w:rFonts w:ascii="Arial" w:hAnsi="Arial" w:cs="Arial"/>
        </w:rPr>
      </w:pPr>
      <w:r>
        <w:rPr>
          <w:rFonts w:ascii="Arial" w:hAnsi="Arial" w:cs="Arial"/>
        </w:rPr>
        <w:t>B</w:t>
      </w:r>
      <w:r w:rsidR="005D5755">
        <w:rPr>
          <w:rFonts w:ascii="Arial" w:hAnsi="Arial" w:cs="Arial"/>
        </w:rPr>
        <w:t>ölümlerin danışma kurulu üyelerinin güncellendiği,</w:t>
      </w:r>
    </w:p>
    <w:p w14:paraId="54A50CE6" w14:textId="11B6EAC6" w:rsidR="005D5755" w:rsidRDefault="005D5755" w:rsidP="003D4AEF">
      <w:pPr>
        <w:pStyle w:val="ListeParagraf"/>
        <w:numPr>
          <w:ilvl w:val="0"/>
          <w:numId w:val="3"/>
        </w:numPr>
        <w:spacing w:after="0" w:line="360" w:lineRule="auto"/>
        <w:ind w:left="284" w:hanging="284"/>
        <w:jc w:val="both"/>
        <w:rPr>
          <w:rFonts w:ascii="Arial" w:hAnsi="Arial" w:cs="Arial"/>
        </w:rPr>
      </w:pPr>
      <w:r>
        <w:rPr>
          <w:rFonts w:ascii="Arial" w:hAnsi="Arial" w:cs="Arial"/>
        </w:rPr>
        <w:t>Sektörle güçlü iş</w:t>
      </w:r>
      <w:r w:rsidR="00BC59AE">
        <w:rPr>
          <w:rFonts w:ascii="Arial" w:hAnsi="Arial" w:cs="Arial"/>
        </w:rPr>
        <w:t xml:space="preserve"> </w:t>
      </w:r>
      <w:r>
        <w:rPr>
          <w:rFonts w:ascii="Arial" w:hAnsi="Arial" w:cs="Arial"/>
        </w:rPr>
        <w:t xml:space="preserve">birliği olduğu ve 38 kariyer söyleşinin </w:t>
      </w:r>
      <w:r w:rsidR="00A14C01">
        <w:rPr>
          <w:rFonts w:ascii="Arial" w:hAnsi="Arial" w:cs="Arial"/>
        </w:rPr>
        <w:t>yapıldığı</w:t>
      </w:r>
      <w:r>
        <w:rPr>
          <w:rFonts w:ascii="Arial" w:hAnsi="Arial" w:cs="Arial"/>
        </w:rPr>
        <w:t>,</w:t>
      </w:r>
    </w:p>
    <w:p w14:paraId="3C6C1F5A" w14:textId="09D89FC9" w:rsidR="002C558C" w:rsidRPr="001C2833" w:rsidRDefault="00BC0AA3" w:rsidP="001C2833">
      <w:pPr>
        <w:pStyle w:val="ListeParagraf"/>
        <w:numPr>
          <w:ilvl w:val="0"/>
          <w:numId w:val="3"/>
        </w:numPr>
        <w:spacing w:after="0" w:line="360" w:lineRule="auto"/>
        <w:ind w:left="284" w:hanging="284"/>
        <w:jc w:val="both"/>
        <w:rPr>
          <w:rFonts w:ascii="Arial" w:hAnsi="Arial" w:cs="Arial"/>
        </w:rPr>
      </w:pPr>
      <w:r>
        <w:rPr>
          <w:rFonts w:ascii="Arial" w:hAnsi="Arial" w:cs="Arial"/>
        </w:rPr>
        <w:t>7+1 ile i</w:t>
      </w:r>
      <w:r w:rsidR="00BC59AE">
        <w:rPr>
          <w:rFonts w:ascii="Arial" w:hAnsi="Arial" w:cs="Arial"/>
        </w:rPr>
        <w:t>şyerinde eğitime yönelik toplantılar yapıldığı</w:t>
      </w:r>
      <w:r w:rsidR="000F0DD2">
        <w:rPr>
          <w:rFonts w:ascii="Arial" w:hAnsi="Arial" w:cs="Arial"/>
        </w:rPr>
        <w:t xml:space="preserve"> </w:t>
      </w:r>
      <w:r w:rsidR="000F0DD2" w:rsidRPr="003F5683">
        <w:rPr>
          <w:rFonts w:ascii="Arial" w:hAnsi="Arial" w:cs="Arial"/>
        </w:rPr>
        <w:t>belirtilmiştir.</w:t>
      </w:r>
    </w:p>
    <w:p w14:paraId="512FFE9C" w14:textId="28276553" w:rsidR="00BC0AA3" w:rsidRPr="006F02A2" w:rsidRDefault="00533171" w:rsidP="00331886">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2C558C" w:rsidRPr="002C558C">
        <w:rPr>
          <w:rFonts w:ascii="Arial" w:hAnsi="Arial" w:cs="Arial"/>
        </w:rPr>
        <w:t xml:space="preserve">İş yerinde eğitime yönelik süreçlerin sigorta, ücret vb. olarak </w:t>
      </w:r>
      <w:r w:rsidR="00034E91">
        <w:rPr>
          <w:rFonts w:ascii="Arial" w:hAnsi="Arial" w:cs="Arial"/>
        </w:rPr>
        <w:t xml:space="preserve">da </w:t>
      </w:r>
      <w:r w:rsidR="002C558C" w:rsidRPr="002C558C">
        <w:rPr>
          <w:rFonts w:ascii="Arial" w:hAnsi="Arial" w:cs="Arial"/>
        </w:rPr>
        <w:t>desteklendiği,</w:t>
      </w:r>
      <w:r w:rsidR="008C38C7">
        <w:rPr>
          <w:rFonts w:ascii="Arial" w:hAnsi="Arial" w:cs="Arial"/>
        </w:rPr>
        <w:t xml:space="preserve"> ders kataloglarının güncellenmesine yönelik </w:t>
      </w:r>
      <w:r w:rsidR="00CD1293">
        <w:rPr>
          <w:rFonts w:ascii="Arial" w:hAnsi="Arial" w:cs="Arial"/>
        </w:rPr>
        <w:t>çalışmaların yapıldığı görüşülmüştür.</w:t>
      </w:r>
    </w:p>
    <w:p w14:paraId="0A10D120" w14:textId="77777777" w:rsidR="00BC0AA3" w:rsidRPr="00331886" w:rsidRDefault="00BC0AA3" w:rsidP="00331886">
      <w:pPr>
        <w:spacing w:after="0" w:line="360" w:lineRule="auto"/>
        <w:jc w:val="both"/>
        <w:rPr>
          <w:rFonts w:ascii="Arial" w:hAnsi="Arial" w:cs="Arial"/>
          <w:b/>
          <w:bCs/>
        </w:rPr>
      </w:pPr>
    </w:p>
    <w:p w14:paraId="1D1B1A7C" w14:textId="60EAD479" w:rsidR="00DB599D" w:rsidRDefault="006F02A2" w:rsidP="00331886">
      <w:pPr>
        <w:spacing w:after="0" w:line="360" w:lineRule="auto"/>
        <w:jc w:val="both"/>
        <w:rPr>
          <w:rFonts w:ascii="Arial" w:hAnsi="Arial" w:cs="Arial"/>
          <w:b/>
          <w:bCs/>
          <w:color w:val="C00000"/>
        </w:rPr>
      </w:pPr>
      <w:r w:rsidRPr="006F02A2">
        <w:rPr>
          <w:rFonts w:ascii="Arial" w:hAnsi="Arial" w:cs="Arial"/>
          <w:b/>
          <w:bCs/>
          <w:color w:val="C00000"/>
        </w:rPr>
        <w:t xml:space="preserve">Eğitim </w:t>
      </w:r>
      <w:r w:rsidR="00DB599D" w:rsidRPr="006F02A2">
        <w:rPr>
          <w:rFonts w:ascii="Arial" w:hAnsi="Arial" w:cs="Arial"/>
          <w:b/>
          <w:bCs/>
          <w:color w:val="C00000"/>
        </w:rPr>
        <w:t>Fakültesi</w:t>
      </w:r>
    </w:p>
    <w:p w14:paraId="713CC1D3" w14:textId="6F459FBD" w:rsidR="00983DEA" w:rsidRDefault="00983DEA" w:rsidP="003F6503">
      <w:pPr>
        <w:pStyle w:val="ListeParagraf"/>
        <w:numPr>
          <w:ilvl w:val="0"/>
          <w:numId w:val="5"/>
        </w:numPr>
        <w:spacing w:after="0" w:line="360" w:lineRule="auto"/>
        <w:ind w:left="284" w:hanging="284"/>
        <w:jc w:val="both"/>
        <w:rPr>
          <w:rFonts w:ascii="Arial" w:hAnsi="Arial" w:cs="Arial"/>
        </w:rPr>
      </w:pPr>
      <w:r w:rsidRPr="003F6503">
        <w:rPr>
          <w:rFonts w:ascii="Arial" w:hAnsi="Arial" w:cs="Arial"/>
        </w:rPr>
        <w:t>9 program ile aktif yürütüldüğü, 2351 öğrenci, 126 öğretim üyesi olduğu,</w:t>
      </w:r>
    </w:p>
    <w:p w14:paraId="7C088377" w14:textId="0E2AFDDB" w:rsidR="003F6503" w:rsidRDefault="004C7A83" w:rsidP="003F6503">
      <w:pPr>
        <w:pStyle w:val="ListeParagraf"/>
        <w:numPr>
          <w:ilvl w:val="0"/>
          <w:numId w:val="5"/>
        </w:numPr>
        <w:spacing w:after="0" w:line="360" w:lineRule="auto"/>
        <w:ind w:left="284" w:hanging="284"/>
        <w:jc w:val="both"/>
        <w:rPr>
          <w:rFonts w:ascii="Arial" w:hAnsi="Arial" w:cs="Arial"/>
        </w:rPr>
      </w:pPr>
      <w:r>
        <w:rPr>
          <w:rFonts w:ascii="Arial" w:hAnsi="Arial" w:cs="Arial"/>
        </w:rPr>
        <w:t>Öğrenci-akademik personel memnuniyet ölçeği ile verilerin alındığı,</w:t>
      </w:r>
    </w:p>
    <w:p w14:paraId="1DB02C55" w14:textId="62F0697B" w:rsidR="00E74BD2" w:rsidRDefault="0038672B" w:rsidP="003F6503">
      <w:pPr>
        <w:pStyle w:val="ListeParagraf"/>
        <w:numPr>
          <w:ilvl w:val="0"/>
          <w:numId w:val="5"/>
        </w:numPr>
        <w:spacing w:after="0" w:line="360" w:lineRule="auto"/>
        <w:ind w:left="284" w:hanging="284"/>
        <w:jc w:val="both"/>
        <w:rPr>
          <w:rFonts w:ascii="Arial" w:hAnsi="Arial" w:cs="Arial"/>
        </w:rPr>
      </w:pPr>
      <w:r>
        <w:rPr>
          <w:rFonts w:ascii="Arial" w:hAnsi="Arial" w:cs="Arial"/>
        </w:rPr>
        <w:t>Öğrencilerin karar alma süreçlerine katıldığı,</w:t>
      </w:r>
      <w:r w:rsidR="002527D5">
        <w:rPr>
          <w:rFonts w:ascii="Arial" w:hAnsi="Arial" w:cs="Arial"/>
        </w:rPr>
        <w:t xml:space="preserve"> öğrenci temsilcilerinin kendi aralarında da toplandığı,</w:t>
      </w:r>
    </w:p>
    <w:p w14:paraId="20B15A1C" w14:textId="1C96ECF6" w:rsidR="002527D5" w:rsidRDefault="002527D5" w:rsidP="003F6503">
      <w:pPr>
        <w:pStyle w:val="ListeParagraf"/>
        <w:numPr>
          <w:ilvl w:val="0"/>
          <w:numId w:val="5"/>
        </w:numPr>
        <w:spacing w:after="0" w:line="360" w:lineRule="auto"/>
        <w:ind w:left="284" w:hanging="284"/>
        <w:jc w:val="both"/>
        <w:rPr>
          <w:rFonts w:ascii="Arial" w:hAnsi="Arial" w:cs="Arial"/>
        </w:rPr>
      </w:pPr>
      <w:r>
        <w:rPr>
          <w:rFonts w:ascii="Arial" w:hAnsi="Arial" w:cs="Arial"/>
        </w:rPr>
        <w:t>PÇ-TYYÇ eşleştirme oranlarının</w:t>
      </w:r>
      <w:r w:rsidR="00565AAC">
        <w:rPr>
          <w:rFonts w:ascii="Arial" w:hAnsi="Arial" w:cs="Arial"/>
        </w:rPr>
        <w:t xml:space="preserve"> %100</w:t>
      </w:r>
      <w:r>
        <w:rPr>
          <w:rFonts w:ascii="Arial" w:hAnsi="Arial" w:cs="Arial"/>
        </w:rPr>
        <w:t xml:space="preserve"> tamamlandığı,</w:t>
      </w:r>
    </w:p>
    <w:p w14:paraId="61664F01" w14:textId="349AA933" w:rsidR="002527D5" w:rsidRPr="0071068B" w:rsidRDefault="0065636A" w:rsidP="003F6503">
      <w:pPr>
        <w:pStyle w:val="ListeParagraf"/>
        <w:numPr>
          <w:ilvl w:val="0"/>
          <w:numId w:val="5"/>
        </w:numPr>
        <w:spacing w:after="0" w:line="360" w:lineRule="auto"/>
        <w:ind w:left="284" w:hanging="284"/>
        <w:jc w:val="both"/>
        <w:rPr>
          <w:rFonts w:ascii="Arial" w:hAnsi="Arial" w:cs="Arial"/>
          <w:b/>
          <w:bCs/>
        </w:rPr>
      </w:pPr>
      <w:r w:rsidRPr="0071068B">
        <w:rPr>
          <w:rFonts w:ascii="Arial" w:hAnsi="Arial" w:cs="Arial"/>
          <w:b/>
          <w:bCs/>
        </w:rPr>
        <w:t xml:space="preserve">Ders kataloglarını güncelleme için çoklu </w:t>
      </w:r>
      <w:r w:rsidR="0071068B" w:rsidRPr="0071068B">
        <w:rPr>
          <w:rFonts w:ascii="Arial" w:hAnsi="Arial" w:cs="Arial"/>
          <w:b/>
          <w:bCs/>
        </w:rPr>
        <w:t>kaynaklardan</w:t>
      </w:r>
      <w:r w:rsidRPr="0071068B">
        <w:rPr>
          <w:rFonts w:ascii="Arial" w:hAnsi="Arial" w:cs="Arial"/>
          <w:b/>
          <w:bCs/>
        </w:rPr>
        <w:t xml:space="preserve"> veriler alındığı</w:t>
      </w:r>
      <w:r w:rsidR="001B064C">
        <w:rPr>
          <w:rFonts w:ascii="Arial" w:hAnsi="Arial" w:cs="Arial"/>
          <w:b/>
          <w:bCs/>
        </w:rPr>
        <w:t>,</w:t>
      </w:r>
    </w:p>
    <w:p w14:paraId="2B178A2E" w14:textId="437C5424" w:rsidR="0065636A" w:rsidRPr="00AA17BA" w:rsidRDefault="0065636A" w:rsidP="003F6503">
      <w:pPr>
        <w:pStyle w:val="ListeParagraf"/>
        <w:numPr>
          <w:ilvl w:val="0"/>
          <w:numId w:val="5"/>
        </w:numPr>
        <w:spacing w:after="0" w:line="360" w:lineRule="auto"/>
        <w:ind w:left="284" w:hanging="284"/>
        <w:jc w:val="both"/>
        <w:rPr>
          <w:rFonts w:ascii="Arial" w:hAnsi="Arial" w:cs="Arial"/>
          <w:b/>
          <w:bCs/>
        </w:rPr>
      </w:pPr>
      <w:r w:rsidRPr="00AA17BA">
        <w:rPr>
          <w:rFonts w:ascii="Arial" w:hAnsi="Arial" w:cs="Arial"/>
          <w:b/>
          <w:bCs/>
        </w:rPr>
        <w:t>AKTS öğrenci iş yükü anketinin uygulandığı,</w:t>
      </w:r>
    </w:p>
    <w:p w14:paraId="3115A937" w14:textId="523462B5" w:rsidR="00B1265A" w:rsidRPr="00B1265A" w:rsidRDefault="0065636A" w:rsidP="00B1265A">
      <w:pPr>
        <w:pStyle w:val="ListeParagraf"/>
        <w:numPr>
          <w:ilvl w:val="0"/>
          <w:numId w:val="5"/>
        </w:numPr>
        <w:spacing w:after="0" w:line="360" w:lineRule="auto"/>
        <w:ind w:left="284" w:hanging="284"/>
        <w:jc w:val="both"/>
        <w:rPr>
          <w:rFonts w:ascii="Arial" w:hAnsi="Arial" w:cs="Arial"/>
        </w:rPr>
      </w:pPr>
      <w:r w:rsidRPr="0071068B">
        <w:rPr>
          <w:rFonts w:ascii="Arial" w:hAnsi="Arial" w:cs="Arial"/>
          <w:b/>
          <w:bCs/>
        </w:rPr>
        <w:t>Danışmanlık toplantılarının</w:t>
      </w:r>
      <w:r w:rsidR="00B1265A" w:rsidRPr="0071068B">
        <w:rPr>
          <w:rFonts w:ascii="Arial" w:hAnsi="Arial" w:cs="Arial"/>
          <w:b/>
          <w:bCs/>
        </w:rPr>
        <w:t xml:space="preserve"> her sınıf düzeyi ile 45 </w:t>
      </w:r>
      <w:proofErr w:type="spellStart"/>
      <w:r w:rsidR="00B1265A" w:rsidRPr="0071068B">
        <w:rPr>
          <w:rFonts w:ascii="Arial" w:hAnsi="Arial" w:cs="Arial"/>
          <w:b/>
          <w:bCs/>
        </w:rPr>
        <w:t>dklık</w:t>
      </w:r>
      <w:proofErr w:type="spellEnd"/>
      <w:r w:rsidR="00B1265A" w:rsidRPr="0071068B">
        <w:rPr>
          <w:rFonts w:ascii="Arial" w:hAnsi="Arial" w:cs="Arial"/>
          <w:b/>
          <w:bCs/>
        </w:rPr>
        <w:t xml:space="preserve"> toplantılarla, tüm anabilim dalı öğretim üyelerinin katıldığı</w:t>
      </w:r>
      <w:r w:rsidR="00B1265A">
        <w:rPr>
          <w:rFonts w:ascii="Arial" w:hAnsi="Arial" w:cs="Arial"/>
        </w:rPr>
        <w:t>,</w:t>
      </w:r>
    </w:p>
    <w:p w14:paraId="3E852A65" w14:textId="3A9A55DD" w:rsidR="0038672B" w:rsidRPr="00B04CD5" w:rsidRDefault="0065636A" w:rsidP="00B04CD5">
      <w:pPr>
        <w:pStyle w:val="ListeParagraf"/>
        <w:numPr>
          <w:ilvl w:val="0"/>
          <w:numId w:val="5"/>
        </w:numPr>
        <w:spacing w:after="0" w:line="360" w:lineRule="auto"/>
        <w:ind w:left="284" w:hanging="284"/>
        <w:jc w:val="both"/>
        <w:rPr>
          <w:rFonts w:ascii="Arial" w:hAnsi="Arial" w:cs="Arial"/>
        </w:rPr>
      </w:pPr>
      <w:r>
        <w:rPr>
          <w:rFonts w:ascii="Arial" w:hAnsi="Arial" w:cs="Arial"/>
        </w:rPr>
        <w:lastRenderedPageBreak/>
        <w:t xml:space="preserve">Oryantasyon toplantılarının </w:t>
      </w:r>
      <w:r w:rsidR="00B1265A">
        <w:rPr>
          <w:rFonts w:ascii="Arial" w:hAnsi="Arial" w:cs="Arial"/>
        </w:rPr>
        <w:t>1.sınıf öğrencilerinin</w:t>
      </w:r>
      <w:r>
        <w:rPr>
          <w:rFonts w:ascii="Arial" w:hAnsi="Arial" w:cs="Arial"/>
        </w:rPr>
        <w:t xml:space="preserve"> ve ders hoca</w:t>
      </w:r>
      <w:r w:rsidR="00B1265A">
        <w:rPr>
          <w:rFonts w:ascii="Arial" w:hAnsi="Arial" w:cs="Arial"/>
        </w:rPr>
        <w:t>lar</w:t>
      </w:r>
      <w:r>
        <w:rPr>
          <w:rFonts w:ascii="Arial" w:hAnsi="Arial" w:cs="Arial"/>
        </w:rPr>
        <w:t>ı</w:t>
      </w:r>
      <w:r w:rsidR="00B1265A">
        <w:rPr>
          <w:rFonts w:ascii="Arial" w:hAnsi="Arial" w:cs="Arial"/>
        </w:rPr>
        <w:t>n katılımın sağlanması</w:t>
      </w:r>
      <w:r w:rsidR="000F0DD2">
        <w:rPr>
          <w:rFonts w:ascii="Arial" w:hAnsi="Arial" w:cs="Arial"/>
        </w:rPr>
        <w:t xml:space="preserve"> </w:t>
      </w:r>
      <w:r w:rsidR="000F0DD2" w:rsidRPr="003F5683">
        <w:rPr>
          <w:rFonts w:ascii="Arial" w:hAnsi="Arial" w:cs="Arial"/>
        </w:rPr>
        <w:t>belirtilmiştir.</w:t>
      </w:r>
    </w:p>
    <w:p w14:paraId="33D3BB46" w14:textId="51DCD55B" w:rsidR="00DB599D" w:rsidRPr="00E179D3" w:rsidRDefault="00533171" w:rsidP="00331886">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335325" w:rsidRPr="00E179D3">
        <w:rPr>
          <w:rFonts w:ascii="Arial" w:hAnsi="Arial" w:cs="Arial"/>
        </w:rPr>
        <w:t>AKTS formunun anabilim dalı üzerinden toplandığı,</w:t>
      </w:r>
      <w:r w:rsidR="0091088E">
        <w:rPr>
          <w:rFonts w:ascii="Arial" w:hAnsi="Arial" w:cs="Arial"/>
        </w:rPr>
        <w:t xml:space="preserve"> AKTS ve danışmanlık modelinin örnek teşkil etmesi, uluslararası </w:t>
      </w:r>
      <w:r w:rsidR="00702D84">
        <w:rPr>
          <w:rFonts w:ascii="Arial" w:hAnsi="Arial" w:cs="Arial"/>
        </w:rPr>
        <w:t xml:space="preserve">çalışmaların </w:t>
      </w:r>
      <w:proofErr w:type="spellStart"/>
      <w:r w:rsidR="00702D84">
        <w:rPr>
          <w:rFonts w:ascii="Arial" w:hAnsi="Arial" w:cs="Arial"/>
        </w:rPr>
        <w:t>matrixlerinin</w:t>
      </w:r>
      <w:proofErr w:type="spellEnd"/>
      <w:r w:rsidR="00702D84">
        <w:rPr>
          <w:rFonts w:ascii="Arial" w:hAnsi="Arial" w:cs="Arial"/>
        </w:rPr>
        <w:t xml:space="preserve"> ve akredite program </w:t>
      </w:r>
      <w:r w:rsidR="007E026E">
        <w:rPr>
          <w:rFonts w:ascii="Arial" w:hAnsi="Arial" w:cs="Arial"/>
        </w:rPr>
        <w:t>sayısının artmasının olumlu yönleri olduğu</w:t>
      </w:r>
      <w:r w:rsidR="00E95E21">
        <w:rPr>
          <w:rFonts w:ascii="Arial" w:hAnsi="Arial" w:cs="Arial"/>
        </w:rPr>
        <w:t xml:space="preserve"> vurgulanmıştır.</w:t>
      </w:r>
    </w:p>
    <w:p w14:paraId="76EA7F1B" w14:textId="77777777" w:rsidR="00DB599D" w:rsidRPr="00331886" w:rsidRDefault="00DB599D" w:rsidP="00331886">
      <w:pPr>
        <w:spacing w:after="0" w:line="360" w:lineRule="auto"/>
        <w:jc w:val="both"/>
        <w:rPr>
          <w:rFonts w:ascii="Arial" w:hAnsi="Arial" w:cs="Arial"/>
        </w:rPr>
      </w:pPr>
    </w:p>
    <w:p w14:paraId="6875B23E" w14:textId="5ADEDE62" w:rsidR="00DB599D" w:rsidRDefault="007E48F8" w:rsidP="00331886">
      <w:pPr>
        <w:spacing w:after="0" w:line="360" w:lineRule="auto"/>
        <w:jc w:val="both"/>
        <w:rPr>
          <w:rFonts w:ascii="Arial" w:hAnsi="Arial" w:cs="Arial"/>
          <w:b/>
          <w:bCs/>
          <w:color w:val="C00000"/>
        </w:rPr>
      </w:pPr>
      <w:r w:rsidRPr="007E48F8">
        <w:rPr>
          <w:rFonts w:ascii="Arial" w:hAnsi="Arial" w:cs="Arial"/>
          <w:b/>
          <w:bCs/>
          <w:color w:val="C00000"/>
        </w:rPr>
        <w:t xml:space="preserve">Mühendislik </w:t>
      </w:r>
      <w:r w:rsidR="00DB599D" w:rsidRPr="007E48F8">
        <w:rPr>
          <w:rFonts w:ascii="Arial" w:hAnsi="Arial" w:cs="Arial"/>
          <w:b/>
          <w:bCs/>
          <w:color w:val="C00000"/>
        </w:rPr>
        <w:t>Fakültesi</w:t>
      </w:r>
    </w:p>
    <w:p w14:paraId="5398C440" w14:textId="03D3725A" w:rsidR="0071068B" w:rsidRDefault="003D4A54" w:rsidP="00331886">
      <w:pPr>
        <w:pStyle w:val="ListeParagraf"/>
        <w:numPr>
          <w:ilvl w:val="0"/>
          <w:numId w:val="6"/>
        </w:numPr>
        <w:spacing w:after="0" w:line="360" w:lineRule="auto"/>
        <w:ind w:left="284" w:hanging="284"/>
        <w:jc w:val="both"/>
        <w:rPr>
          <w:rFonts w:ascii="Arial" w:hAnsi="Arial" w:cs="Arial"/>
          <w:b/>
          <w:bCs/>
        </w:rPr>
      </w:pPr>
      <w:r w:rsidRPr="00862C7F">
        <w:rPr>
          <w:rFonts w:ascii="Arial" w:hAnsi="Arial" w:cs="Arial"/>
          <w:b/>
          <w:bCs/>
        </w:rPr>
        <w:t>Bilgisayar bölümüne y</w:t>
      </w:r>
      <w:r w:rsidR="0071068B" w:rsidRPr="00862C7F">
        <w:rPr>
          <w:rFonts w:ascii="Arial" w:hAnsi="Arial" w:cs="Arial"/>
          <w:b/>
          <w:bCs/>
        </w:rPr>
        <w:t xml:space="preserve">apay </w:t>
      </w:r>
      <w:r w:rsidR="001B064C" w:rsidRPr="00862C7F">
        <w:rPr>
          <w:rFonts w:ascii="Arial" w:hAnsi="Arial" w:cs="Arial"/>
          <w:b/>
          <w:bCs/>
        </w:rPr>
        <w:t>zekâ</w:t>
      </w:r>
      <w:r w:rsidR="0071068B" w:rsidRPr="00862C7F">
        <w:rPr>
          <w:rFonts w:ascii="Arial" w:hAnsi="Arial" w:cs="Arial"/>
          <w:b/>
          <w:bCs/>
        </w:rPr>
        <w:t xml:space="preserve"> bölümünün </w:t>
      </w:r>
      <w:r w:rsidRPr="00862C7F">
        <w:rPr>
          <w:rFonts w:ascii="Arial" w:hAnsi="Arial" w:cs="Arial"/>
          <w:b/>
          <w:bCs/>
        </w:rPr>
        <w:t xml:space="preserve">eklendiği ve </w:t>
      </w:r>
      <w:r w:rsidR="00E204E1" w:rsidRPr="00862C7F">
        <w:rPr>
          <w:rFonts w:ascii="Arial" w:hAnsi="Arial" w:cs="Arial"/>
          <w:b/>
          <w:bCs/>
        </w:rPr>
        <w:t xml:space="preserve">program dilinin </w:t>
      </w:r>
      <w:r w:rsidR="0071068B" w:rsidRPr="00862C7F">
        <w:rPr>
          <w:rFonts w:ascii="Arial" w:hAnsi="Arial" w:cs="Arial"/>
          <w:b/>
          <w:bCs/>
        </w:rPr>
        <w:t xml:space="preserve">%100 </w:t>
      </w:r>
      <w:r w:rsidR="001B064C" w:rsidRPr="00862C7F">
        <w:rPr>
          <w:rFonts w:ascii="Arial" w:hAnsi="Arial" w:cs="Arial"/>
          <w:b/>
          <w:bCs/>
        </w:rPr>
        <w:t>İngilizce</w:t>
      </w:r>
      <w:r w:rsidR="0071068B" w:rsidRPr="00862C7F">
        <w:rPr>
          <w:rFonts w:ascii="Arial" w:hAnsi="Arial" w:cs="Arial"/>
          <w:b/>
          <w:bCs/>
        </w:rPr>
        <w:t xml:space="preserve"> olarak yürütüldüğü,</w:t>
      </w:r>
    </w:p>
    <w:p w14:paraId="193B9055" w14:textId="5D12FEE7" w:rsidR="00F7316D" w:rsidRPr="00862C7F" w:rsidRDefault="00F7316D" w:rsidP="00331886">
      <w:pPr>
        <w:pStyle w:val="ListeParagraf"/>
        <w:numPr>
          <w:ilvl w:val="0"/>
          <w:numId w:val="6"/>
        </w:numPr>
        <w:spacing w:after="0" w:line="360" w:lineRule="auto"/>
        <w:ind w:left="284" w:hanging="284"/>
        <w:jc w:val="both"/>
        <w:rPr>
          <w:rFonts w:ascii="Arial" w:hAnsi="Arial" w:cs="Arial"/>
          <w:b/>
          <w:bCs/>
        </w:rPr>
      </w:pPr>
      <w:r>
        <w:rPr>
          <w:rFonts w:ascii="Arial" w:hAnsi="Arial" w:cs="Arial"/>
          <w:b/>
          <w:bCs/>
        </w:rPr>
        <w:t>101 yabancı uyruklu öğrenci olduğu</w:t>
      </w:r>
      <w:r w:rsidR="001B064C">
        <w:rPr>
          <w:rFonts w:ascii="Arial" w:hAnsi="Arial" w:cs="Arial"/>
          <w:b/>
          <w:bCs/>
        </w:rPr>
        <w:t>,</w:t>
      </w:r>
    </w:p>
    <w:p w14:paraId="5A944B28" w14:textId="7FDAD649" w:rsidR="00301D0E" w:rsidRDefault="00301D0E" w:rsidP="00331886">
      <w:pPr>
        <w:pStyle w:val="ListeParagraf"/>
        <w:numPr>
          <w:ilvl w:val="0"/>
          <w:numId w:val="6"/>
        </w:numPr>
        <w:spacing w:after="0" w:line="360" w:lineRule="auto"/>
        <w:ind w:left="284" w:hanging="284"/>
        <w:jc w:val="both"/>
        <w:rPr>
          <w:rFonts w:ascii="Arial" w:hAnsi="Arial" w:cs="Arial"/>
        </w:rPr>
      </w:pPr>
      <w:r>
        <w:rPr>
          <w:rFonts w:ascii="Arial" w:hAnsi="Arial" w:cs="Arial"/>
        </w:rPr>
        <w:t>İç ve dış paydaşlardan alınan görüşlerle PUKO</w:t>
      </w:r>
      <w:r w:rsidR="00881466">
        <w:rPr>
          <w:rFonts w:ascii="Arial" w:hAnsi="Arial" w:cs="Arial"/>
        </w:rPr>
        <w:t xml:space="preserve"> döngüsünün tamamlandığı,</w:t>
      </w:r>
    </w:p>
    <w:p w14:paraId="1DAC7C8F" w14:textId="6407D368" w:rsidR="00881466" w:rsidRDefault="00881466" w:rsidP="00331886">
      <w:pPr>
        <w:pStyle w:val="ListeParagraf"/>
        <w:numPr>
          <w:ilvl w:val="0"/>
          <w:numId w:val="6"/>
        </w:numPr>
        <w:spacing w:after="0" w:line="360" w:lineRule="auto"/>
        <w:ind w:left="284" w:hanging="284"/>
        <w:jc w:val="both"/>
        <w:rPr>
          <w:rFonts w:ascii="Arial" w:hAnsi="Arial" w:cs="Arial"/>
        </w:rPr>
      </w:pPr>
      <w:r>
        <w:rPr>
          <w:rFonts w:ascii="Arial" w:hAnsi="Arial" w:cs="Arial"/>
        </w:rPr>
        <w:t>Eğitim-öğretim süreçlerinin güncellenmesine yönelik kılavuz oluşturulduğu,</w:t>
      </w:r>
    </w:p>
    <w:p w14:paraId="6DEF6020" w14:textId="2C61F6A1" w:rsidR="00881466" w:rsidRDefault="00881466" w:rsidP="00331886">
      <w:pPr>
        <w:pStyle w:val="ListeParagraf"/>
        <w:numPr>
          <w:ilvl w:val="0"/>
          <w:numId w:val="6"/>
        </w:numPr>
        <w:spacing w:after="0" w:line="360" w:lineRule="auto"/>
        <w:ind w:left="284" w:hanging="284"/>
        <w:jc w:val="both"/>
        <w:rPr>
          <w:rFonts w:ascii="Arial" w:hAnsi="Arial" w:cs="Arial"/>
        </w:rPr>
      </w:pPr>
      <w:r>
        <w:rPr>
          <w:rFonts w:ascii="Arial" w:hAnsi="Arial" w:cs="Arial"/>
        </w:rPr>
        <w:t>PÇ-TYYÇ tamamlanma oranının %100 olduğu,</w:t>
      </w:r>
    </w:p>
    <w:p w14:paraId="2774BF7C" w14:textId="1AF9A679" w:rsidR="00881466" w:rsidRDefault="00023E21" w:rsidP="00331886">
      <w:pPr>
        <w:pStyle w:val="ListeParagraf"/>
        <w:numPr>
          <w:ilvl w:val="0"/>
          <w:numId w:val="6"/>
        </w:numPr>
        <w:spacing w:after="0" w:line="360" w:lineRule="auto"/>
        <w:ind w:left="284" w:hanging="284"/>
        <w:jc w:val="both"/>
        <w:rPr>
          <w:rFonts w:ascii="Arial" w:hAnsi="Arial" w:cs="Arial"/>
        </w:rPr>
      </w:pPr>
      <w:r>
        <w:rPr>
          <w:rFonts w:ascii="Arial" w:hAnsi="Arial" w:cs="Arial"/>
        </w:rPr>
        <w:t>Akademik danışmanlık hizmetlerinin olduğu ve değerlendirme formu ile geri bildirim alındığı,</w:t>
      </w:r>
    </w:p>
    <w:p w14:paraId="130557A6" w14:textId="00627470" w:rsidR="00023E21" w:rsidRDefault="00F365E7" w:rsidP="00331886">
      <w:pPr>
        <w:pStyle w:val="ListeParagraf"/>
        <w:numPr>
          <w:ilvl w:val="0"/>
          <w:numId w:val="6"/>
        </w:numPr>
        <w:spacing w:after="0" w:line="360" w:lineRule="auto"/>
        <w:ind w:left="284" w:hanging="284"/>
        <w:jc w:val="both"/>
        <w:rPr>
          <w:rFonts w:ascii="Arial" w:hAnsi="Arial" w:cs="Arial"/>
        </w:rPr>
      </w:pPr>
      <w:r>
        <w:rPr>
          <w:rFonts w:ascii="Arial" w:hAnsi="Arial" w:cs="Arial"/>
        </w:rPr>
        <w:t xml:space="preserve">OBS dışı </w:t>
      </w:r>
      <w:r w:rsidR="000179DB">
        <w:rPr>
          <w:rFonts w:ascii="Arial" w:hAnsi="Arial" w:cs="Arial"/>
        </w:rPr>
        <w:t>b</w:t>
      </w:r>
      <w:r>
        <w:rPr>
          <w:rFonts w:ascii="Arial" w:hAnsi="Arial" w:cs="Arial"/>
        </w:rPr>
        <w:t>ölümlerin uyguladığı öğretim üyelerine yönelik anketler olduğu</w:t>
      </w:r>
      <w:r w:rsidR="000179DB">
        <w:rPr>
          <w:rFonts w:ascii="Arial" w:hAnsi="Arial" w:cs="Arial"/>
        </w:rPr>
        <w:t xml:space="preserve"> ve teşekkür belgesinin takdimi,</w:t>
      </w:r>
    </w:p>
    <w:p w14:paraId="241AFD3F" w14:textId="1B603815" w:rsidR="000179DB" w:rsidRPr="004E74D8" w:rsidRDefault="00F365E7" w:rsidP="00BA0F4D">
      <w:pPr>
        <w:pStyle w:val="ListeParagraf"/>
        <w:numPr>
          <w:ilvl w:val="0"/>
          <w:numId w:val="6"/>
        </w:numPr>
        <w:spacing w:after="0" w:line="360" w:lineRule="auto"/>
        <w:ind w:left="284" w:hanging="284"/>
        <w:jc w:val="both"/>
        <w:rPr>
          <w:rFonts w:ascii="Arial" w:hAnsi="Arial" w:cs="Arial"/>
          <w:b/>
          <w:bCs/>
        </w:rPr>
      </w:pPr>
      <w:r w:rsidRPr="00862C7F">
        <w:rPr>
          <w:rFonts w:ascii="Arial" w:hAnsi="Arial" w:cs="Arial"/>
          <w:b/>
          <w:bCs/>
        </w:rPr>
        <w:t>Program çıktılarına ulaşma için algoritmalar oluşturulduğu</w:t>
      </w:r>
      <w:r w:rsidR="000179DB" w:rsidRPr="00862C7F">
        <w:rPr>
          <w:rFonts w:ascii="Arial" w:hAnsi="Arial" w:cs="Arial"/>
          <w:b/>
          <w:bCs/>
        </w:rPr>
        <w:t>, yazılım hazırlandığı, sistematikleşmesi için çalışmaların hazırlandığı</w:t>
      </w:r>
      <w:r w:rsidR="000F0DD2">
        <w:rPr>
          <w:rFonts w:ascii="Arial" w:hAnsi="Arial" w:cs="Arial"/>
          <w:b/>
          <w:bCs/>
        </w:rPr>
        <w:t xml:space="preserve"> </w:t>
      </w:r>
      <w:r w:rsidR="000F0DD2" w:rsidRPr="003F5683">
        <w:rPr>
          <w:rFonts w:ascii="Arial" w:hAnsi="Arial" w:cs="Arial"/>
        </w:rPr>
        <w:t>belirtilmiştir.</w:t>
      </w:r>
    </w:p>
    <w:p w14:paraId="0643E9F1" w14:textId="587B291D" w:rsidR="00DB599D" w:rsidRPr="001B064C" w:rsidRDefault="00533171" w:rsidP="00331886">
      <w:pPr>
        <w:spacing w:after="0" w:line="360" w:lineRule="auto"/>
        <w:jc w:val="both"/>
        <w:rPr>
          <w:rFonts w:ascii="Arial" w:hAnsi="Arial" w:cs="Arial"/>
          <w:b/>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E17311" w:rsidRPr="00CB310A">
        <w:rPr>
          <w:rFonts w:ascii="Arial" w:hAnsi="Arial" w:cs="Arial"/>
        </w:rPr>
        <w:t xml:space="preserve">PÇ ulaşıma ilişkin hazırlanan algoritmanın örnek teşkil edilebileceği, ders </w:t>
      </w:r>
      <w:proofErr w:type="spellStart"/>
      <w:r w:rsidR="009B229D">
        <w:rPr>
          <w:rFonts w:ascii="Arial" w:hAnsi="Arial" w:cs="Arial"/>
        </w:rPr>
        <w:t>ÖÇ’</w:t>
      </w:r>
      <w:r w:rsidR="00E17311" w:rsidRPr="00CB310A">
        <w:rPr>
          <w:rFonts w:ascii="Arial" w:hAnsi="Arial" w:cs="Arial"/>
        </w:rPr>
        <w:t>leri</w:t>
      </w:r>
      <w:proofErr w:type="spellEnd"/>
      <w:r w:rsidR="00E17311" w:rsidRPr="00CB310A">
        <w:rPr>
          <w:rFonts w:ascii="Arial" w:hAnsi="Arial" w:cs="Arial"/>
        </w:rPr>
        <w:t xml:space="preserve"> ile ölçüm araçlarına temellendiği, yabancı uyruklu öğrenci sayısının</w:t>
      </w:r>
      <w:r w:rsidR="005A4B80" w:rsidRPr="00CB310A">
        <w:rPr>
          <w:rFonts w:ascii="Arial" w:hAnsi="Arial" w:cs="Arial"/>
        </w:rPr>
        <w:t xml:space="preserve"> uyumuna ilişkin</w:t>
      </w:r>
      <w:r w:rsidR="00F7316D" w:rsidRPr="00CB310A">
        <w:rPr>
          <w:rFonts w:ascii="Arial" w:hAnsi="Arial" w:cs="Arial"/>
        </w:rPr>
        <w:t xml:space="preserve"> herhangi bir olumsuz durum olmadığı</w:t>
      </w:r>
      <w:r w:rsidR="009B229D">
        <w:rPr>
          <w:rFonts w:ascii="Arial" w:hAnsi="Arial" w:cs="Arial"/>
        </w:rPr>
        <w:t xml:space="preserve"> belirtilmiştir.</w:t>
      </w:r>
      <w:r w:rsidR="001B064C" w:rsidRPr="001B064C">
        <w:rPr>
          <w:rFonts w:ascii="Arial" w:hAnsi="Arial" w:cs="Arial"/>
        </w:rPr>
        <w:t xml:space="preserve"> </w:t>
      </w:r>
      <w:r w:rsidR="001B064C" w:rsidRPr="001B064C">
        <w:rPr>
          <w:rFonts w:ascii="Arial" w:hAnsi="Arial" w:cs="Arial"/>
          <w:b/>
        </w:rPr>
        <w:t xml:space="preserve">Yabancı uyruklu öğrenci uyumuna ilişkin özel bir </w:t>
      </w:r>
      <w:r w:rsidR="001B064C">
        <w:rPr>
          <w:rFonts w:ascii="Arial" w:hAnsi="Arial" w:cs="Arial"/>
          <w:b/>
        </w:rPr>
        <w:t>uyum programı</w:t>
      </w:r>
      <w:r w:rsidR="001B064C" w:rsidRPr="001B064C">
        <w:rPr>
          <w:rFonts w:ascii="Arial" w:hAnsi="Arial" w:cs="Arial"/>
          <w:b/>
        </w:rPr>
        <w:t xml:space="preserve"> yapılabileceği önerildi.</w:t>
      </w:r>
    </w:p>
    <w:p w14:paraId="096D6878" w14:textId="77777777" w:rsidR="009E631E" w:rsidRPr="00331886" w:rsidRDefault="009E631E" w:rsidP="00331886">
      <w:pPr>
        <w:spacing w:after="0" w:line="360" w:lineRule="auto"/>
        <w:jc w:val="both"/>
        <w:rPr>
          <w:rFonts w:ascii="Arial" w:hAnsi="Arial" w:cs="Arial"/>
        </w:rPr>
      </w:pPr>
    </w:p>
    <w:p w14:paraId="1F13361D" w14:textId="16AE90B7" w:rsidR="00DB599D" w:rsidRPr="009E631E" w:rsidRDefault="008B3F9C" w:rsidP="00331886">
      <w:pPr>
        <w:spacing w:after="0" w:line="360" w:lineRule="auto"/>
        <w:jc w:val="both"/>
        <w:rPr>
          <w:rFonts w:ascii="Arial" w:hAnsi="Arial" w:cs="Arial"/>
          <w:b/>
          <w:bCs/>
          <w:color w:val="C00000"/>
        </w:rPr>
      </w:pPr>
      <w:r w:rsidRPr="009E631E">
        <w:rPr>
          <w:rFonts w:ascii="Arial" w:hAnsi="Arial" w:cs="Arial"/>
          <w:b/>
          <w:bCs/>
          <w:color w:val="C00000"/>
        </w:rPr>
        <w:t xml:space="preserve">Spor Bilimleri </w:t>
      </w:r>
      <w:r w:rsidR="00DB599D" w:rsidRPr="009E631E">
        <w:rPr>
          <w:rFonts w:ascii="Arial" w:hAnsi="Arial" w:cs="Arial"/>
          <w:b/>
          <w:bCs/>
          <w:color w:val="C00000"/>
        </w:rPr>
        <w:t>Fakültesi</w:t>
      </w:r>
    </w:p>
    <w:p w14:paraId="3FD89093" w14:textId="38EB0E9B" w:rsidR="00D335B5" w:rsidRPr="001B064C" w:rsidRDefault="001F4BA8" w:rsidP="00AD2F13">
      <w:pPr>
        <w:pStyle w:val="ListeParagraf"/>
        <w:numPr>
          <w:ilvl w:val="0"/>
          <w:numId w:val="7"/>
        </w:numPr>
        <w:spacing w:after="0" w:line="360" w:lineRule="auto"/>
        <w:ind w:left="284" w:hanging="284"/>
        <w:jc w:val="both"/>
        <w:rPr>
          <w:rFonts w:ascii="Arial" w:hAnsi="Arial" w:cs="Arial"/>
          <w:b/>
        </w:rPr>
      </w:pPr>
      <w:r>
        <w:rPr>
          <w:rFonts w:ascii="Arial" w:hAnsi="Arial" w:cs="Arial"/>
          <w:b/>
        </w:rPr>
        <w:t>İki</w:t>
      </w:r>
      <w:r w:rsidR="00AF1F45" w:rsidRPr="001B064C">
        <w:rPr>
          <w:rFonts w:ascii="Arial" w:hAnsi="Arial" w:cs="Arial"/>
          <w:b/>
        </w:rPr>
        <w:t xml:space="preserve"> bölümün akredite edildiği</w:t>
      </w:r>
    </w:p>
    <w:p w14:paraId="1A0E2722" w14:textId="77777777" w:rsidR="001B064C" w:rsidRDefault="001B064C" w:rsidP="001B064C">
      <w:pPr>
        <w:pStyle w:val="ListeParagraf"/>
        <w:numPr>
          <w:ilvl w:val="0"/>
          <w:numId w:val="7"/>
        </w:numPr>
        <w:spacing w:after="0" w:line="360" w:lineRule="auto"/>
        <w:ind w:left="284" w:hanging="284"/>
        <w:jc w:val="both"/>
        <w:rPr>
          <w:rFonts w:ascii="Arial" w:hAnsi="Arial" w:cs="Arial"/>
          <w:b/>
          <w:bCs/>
        </w:rPr>
      </w:pPr>
      <w:r>
        <w:rPr>
          <w:rFonts w:ascii="Arial" w:hAnsi="Arial" w:cs="Arial"/>
          <w:b/>
          <w:bCs/>
        </w:rPr>
        <w:t>ÖZYES tercih sıralamasında 3.sırada olduğu,</w:t>
      </w:r>
    </w:p>
    <w:p w14:paraId="1FCD440F" w14:textId="66A46892" w:rsidR="00AF1F45" w:rsidRDefault="00EF68BF" w:rsidP="00AD2F13">
      <w:pPr>
        <w:pStyle w:val="ListeParagraf"/>
        <w:numPr>
          <w:ilvl w:val="0"/>
          <w:numId w:val="7"/>
        </w:numPr>
        <w:spacing w:after="0" w:line="360" w:lineRule="auto"/>
        <w:ind w:left="284" w:hanging="284"/>
        <w:jc w:val="both"/>
        <w:rPr>
          <w:rFonts w:ascii="Arial" w:hAnsi="Arial" w:cs="Arial"/>
        </w:rPr>
      </w:pPr>
      <w:r w:rsidRPr="007225B5">
        <w:rPr>
          <w:rFonts w:ascii="Arial" w:hAnsi="Arial" w:cs="Arial"/>
        </w:rPr>
        <w:t xml:space="preserve">PÇ-TYÇÇ tamamlanma oranının </w:t>
      </w:r>
      <w:r w:rsidR="001B064C">
        <w:rPr>
          <w:rFonts w:ascii="Arial" w:hAnsi="Arial" w:cs="Arial"/>
        </w:rPr>
        <w:t xml:space="preserve">%100 </w:t>
      </w:r>
      <w:r w:rsidRPr="007225B5">
        <w:rPr>
          <w:rFonts w:ascii="Arial" w:hAnsi="Arial" w:cs="Arial"/>
        </w:rPr>
        <w:t>tamamlandığı,</w:t>
      </w:r>
    </w:p>
    <w:p w14:paraId="45B2D903" w14:textId="11854B0F" w:rsidR="002E7650" w:rsidRDefault="002E7650" w:rsidP="00AD2F13">
      <w:pPr>
        <w:pStyle w:val="ListeParagraf"/>
        <w:numPr>
          <w:ilvl w:val="0"/>
          <w:numId w:val="7"/>
        </w:numPr>
        <w:spacing w:after="0" w:line="360" w:lineRule="auto"/>
        <w:ind w:left="284" w:hanging="284"/>
        <w:jc w:val="both"/>
        <w:rPr>
          <w:rFonts w:ascii="Arial" w:hAnsi="Arial" w:cs="Arial"/>
        </w:rPr>
      </w:pPr>
      <w:r>
        <w:rPr>
          <w:rFonts w:ascii="Arial" w:hAnsi="Arial" w:cs="Arial"/>
        </w:rPr>
        <w:t>Akademik danışmanlığın yürütüldüğü, sınıf danışmanlarının bölüm başkanlıklarına raporlandırdığı</w:t>
      </w:r>
    </w:p>
    <w:p w14:paraId="1202AAAB" w14:textId="271DED58" w:rsidR="0038606F" w:rsidRDefault="0038606F" w:rsidP="00AD2F13">
      <w:pPr>
        <w:pStyle w:val="ListeParagraf"/>
        <w:numPr>
          <w:ilvl w:val="0"/>
          <w:numId w:val="7"/>
        </w:numPr>
        <w:spacing w:after="0" w:line="360" w:lineRule="auto"/>
        <w:ind w:left="284" w:hanging="284"/>
        <w:jc w:val="both"/>
        <w:rPr>
          <w:rFonts w:ascii="Arial" w:hAnsi="Arial" w:cs="Arial"/>
        </w:rPr>
      </w:pPr>
      <w:r>
        <w:rPr>
          <w:rFonts w:ascii="Arial" w:hAnsi="Arial" w:cs="Arial"/>
        </w:rPr>
        <w:t xml:space="preserve">Öğrenci geri bildirimlerinin </w:t>
      </w:r>
      <w:r w:rsidR="00A34012">
        <w:rPr>
          <w:rFonts w:ascii="Arial" w:hAnsi="Arial" w:cs="Arial"/>
        </w:rPr>
        <w:t>anketlerle alındığı</w:t>
      </w:r>
    </w:p>
    <w:p w14:paraId="379498A1" w14:textId="77777777" w:rsidR="00590824" w:rsidRPr="00590824" w:rsidRDefault="00590824" w:rsidP="00AD2F13">
      <w:pPr>
        <w:pStyle w:val="ListeParagraf"/>
        <w:numPr>
          <w:ilvl w:val="0"/>
          <w:numId w:val="7"/>
        </w:numPr>
        <w:spacing w:after="0" w:line="360" w:lineRule="auto"/>
        <w:ind w:left="284" w:hanging="284"/>
        <w:jc w:val="both"/>
        <w:rPr>
          <w:rFonts w:ascii="Arial" w:hAnsi="Arial" w:cs="Arial"/>
        </w:rPr>
      </w:pPr>
      <w:r w:rsidRPr="00590824">
        <w:rPr>
          <w:rFonts w:ascii="Arial" w:hAnsi="Arial" w:cs="Arial"/>
        </w:rPr>
        <w:t>Son sınıf bitirme tezlerinin TDP, sözel-posterlerle zenginleştirildiği,</w:t>
      </w:r>
    </w:p>
    <w:p w14:paraId="6DE7331A" w14:textId="5F8CCF1D" w:rsidR="005233C4" w:rsidRDefault="00A34012" w:rsidP="00AD2F13">
      <w:pPr>
        <w:pStyle w:val="ListeParagraf"/>
        <w:numPr>
          <w:ilvl w:val="0"/>
          <w:numId w:val="7"/>
        </w:numPr>
        <w:spacing w:after="0" w:line="360" w:lineRule="auto"/>
        <w:ind w:left="284" w:hanging="284"/>
        <w:jc w:val="both"/>
        <w:rPr>
          <w:rFonts w:ascii="Arial" w:hAnsi="Arial" w:cs="Arial"/>
          <w:b/>
          <w:bCs/>
        </w:rPr>
      </w:pPr>
      <w:r>
        <w:rPr>
          <w:rFonts w:ascii="Arial" w:hAnsi="Arial" w:cs="Arial"/>
          <w:b/>
          <w:bCs/>
        </w:rPr>
        <w:t>Dış paydaşlarla yapılan m</w:t>
      </w:r>
      <w:r w:rsidR="005233C4" w:rsidRPr="00A34012">
        <w:rPr>
          <w:rFonts w:ascii="Arial" w:hAnsi="Arial" w:cs="Arial"/>
          <w:b/>
          <w:bCs/>
        </w:rPr>
        <w:t>ezun sektör buluşması ile 156 iş başvurusunun yapılabildiği,</w:t>
      </w:r>
    </w:p>
    <w:p w14:paraId="0BEFB878" w14:textId="01512801" w:rsidR="0050657C" w:rsidRDefault="0050657C" w:rsidP="00AD2F13">
      <w:pPr>
        <w:pStyle w:val="ListeParagraf"/>
        <w:numPr>
          <w:ilvl w:val="0"/>
          <w:numId w:val="7"/>
        </w:numPr>
        <w:spacing w:after="0" w:line="360" w:lineRule="auto"/>
        <w:ind w:left="284" w:hanging="284"/>
        <w:jc w:val="both"/>
        <w:rPr>
          <w:rFonts w:ascii="Arial" w:hAnsi="Arial" w:cs="Arial"/>
          <w:b/>
          <w:bCs/>
        </w:rPr>
      </w:pPr>
      <w:r>
        <w:rPr>
          <w:rFonts w:ascii="Arial" w:hAnsi="Arial" w:cs="Arial"/>
          <w:b/>
          <w:bCs/>
        </w:rPr>
        <w:t>Dış paydaşlardan alınan geri bildirime göre seçmeli Rusça dersinin açıldığı, golf hakemliğinin yürütüldüğü,</w:t>
      </w:r>
    </w:p>
    <w:p w14:paraId="1F342B6A" w14:textId="448B2E4C" w:rsidR="00590824" w:rsidRDefault="00590824" w:rsidP="00AD2F13">
      <w:pPr>
        <w:pStyle w:val="ListeParagraf"/>
        <w:numPr>
          <w:ilvl w:val="0"/>
          <w:numId w:val="7"/>
        </w:numPr>
        <w:spacing w:after="0" w:line="360" w:lineRule="auto"/>
        <w:ind w:left="284" w:hanging="284"/>
        <w:jc w:val="both"/>
        <w:rPr>
          <w:rFonts w:ascii="Arial" w:hAnsi="Arial" w:cs="Arial"/>
          <w:b/>
          <w:bCs/>
        </w:rPr>
      </w:pPr>
      <w:r>
        <w:rPr>
          <w:rFonts w:ascii="Arial" w:hAnsi="Arial" w:cs="Arial"/>
          <w:b/>
          <w:bCs/>
        </w:rPr>
        <w:t xml:space="preserve">Üniversitemizde “Spor </w:t>
      </w:r>
      <w:r w:rsidR="001F393C">
        <w:rPr>
          <w:rFonts w:ascii="Arial" w:hAnsi="Arial" w:cs="Arial"/>
          <w:b/>
          <w:bCs/>
        </w:rPr>
        <w:t xml:space="preserve">Dostu Kampüs </w:t>
      </w:r>
      <w:proofErr w:type="spellStart"/>
      <w:r w:rsidR="001F393C">
        <w:rPr>
          <w:rFonts w:ascii="Arial" w:hAnsi="Arial" w:cs="Arial"/>
          <w:b/>
          <w:bCs/>
        </w:rPr>
        <w:t>Projesi</w:t>
      </w:r>
      <w:r>
        <w:rPr>
          <w:rFonts w:ascii="Arial" w:hAnsi="Arial" w:cs="Arial"/>
          <w:b/>
          <w:bCs/>
        </w:rPr>
        <w:t>”nin</w:t>
      </w:r>
      <w:proofErr w:type="spellEnd"/>
      <w:r>
        <w:rPr>
          <w:rFonts w:ascii="Arial" w:hAnsi="Arial" w:cs="Arial"/>
          <w:b/>
          <w:bCs/>
        </w:rPr>
        <w:t xml:space="preserve"> önderliğinin yapıldığı </w:t>
      </w:r>
    </w:p>
    <w:p w14:paraId="421B3D38" w14:textId="7FD58892" w:rsidR="00B26F5C" w:rsidRPr="00A34012" w:rsidRDefault="00B26F5C" w:rsidP="00AD2F13">
      <w:pPr>
        <w:pStyle w:val="ListeParagraf"/>
        <w:numPr>
          <w:ilvl w:val="0"/>
          <w:numId w:val="7"/>
        </w:numPr>
        <w:spacing w:after="0" w:line="360" w:lineRule="auto"/>
        <w:ind w:left="284" w:hanging="284"/>
        <w:jc w:val="both"/>
        <w:rPr>
          <w:rFonts w:ascii="Arial" w:hAnsi="Arial" w:cs="Arial"/>
          <w:b/>
          <w:bCs/>
        </w:rPr>
      </w:pPr>
      <w:r>
        <w:rPr>
          <w:rFonts w:ascii="Arial" w:hAnsi="Arial" w:cs="Arial"/>
          <w:b/>
          <w:bCs/>
        </w:rPr>
        <w:lastRenderedPageBreak/>
        <w:t>Mezun danışmanın mezunlarla etkin iletişim kurduğu</w:t>
      </w:r>
      <w:r w:rsidR="000F0DD2">
        <w:rPr>
          <w:rFonts w:ascii="Arial" w:hAnsi="Arial" w:cs="Arial"/>
          <w:b/>
          <w:bCs/>
        </w:rPr>
        <w:t xml:space="preserve"> </w:t>
      </w:r>
      <w:r w:rsidR="000F0DD2" w:rsidRPr="003F5683">
        <w:rPr>
          <w:rFonts w:ascii="Arial" w:hAnsi="Arial" w:cs="Arial"/>
        </w:rPr>
        <w:t>belirtilmiştir.</w:t>
      </w:r>
    </w:p>
    <w:p w14:paraId="3E6C835C" w14:textId="42A76BB2" w:rsidR="00197BAC" w:rsidRDefault="00533171" w:rsidP="00331886">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00637F" w:rsidRPr="0000637F">
        <w:rPr>
          <w:rFonts w:ascii="Arial" w:hAnsi="Arial" w:cs="Arial"/>
        </w:rPr>
        <w:t>A</w:t>
      </w:r>
      <w:r w:rsidR="00766462" w:rsidRPr="0000637F">
        <w:rPr>
          <w:rFonts w:ascii="Arial" w:hAnsi="Arial" w:cs="Arial"/>
        </w:rPr>
        <w:t xml:space="preserve">kredite program sayısının artırılması, iş dünyasının mezun memnuniyetine </w:t>
      </w:r>
      <w:r w:rsidR="00B26F5C">
        <w:rPr>
          <w:rFonts w:ascii="Arial" w:hAnsi="Arial" w:cs="Arial"/>
        </w:rPr>
        <w:t>yönelik ger</w:t>
      </w:r>
      <w:r w:rsidR="00302560">
        <w:rPr>
          <w:rFonts w:ascii="Arial" w:hAnsi="Arial" w:cs="Arial"/>
        </w:rPr>
        <w:t>i</w:t>
      </w:r>
      <w:r w:rsidR="00B26F5C">
        <w:rPr>
          <w:rFonts w:ascii="Arial" w:hAnsi="Arial" w:cs="Arial"/>
        </w:rPr>
        <w:t xml:space="preserve"> bildirimlerin alınması</w:t>
      </w:r>
      <w:r w:rsidR="00CE186D">
        <w:rPr>
          <w:rFonts w:ascii="Arial" w:hAnsi="Arial" w:cs="Arial"/>
        </w:rPr>
        <w:t xml:space="preserve"> görüşülmüştür.</w:t>
      </w:r>
    </w:p>
    <w:p w14:paraId="660440B8" w14:textId="77777777" w:rsidR="004E74D8" w:rsidRPr="00331886" w:rsidRDefault="004E74D8" w:rsidP="00331886">
      <w:pPr>
        <w:spacing w:after="0" w:line="360" w:lineRule="auto"/>
        <w:jc w:val="both"/>
        <w:rPr>
          <w:rFonts w:ascii="Arial" w:hAnsi="Arial" w:cs="Arial"/>
        </w:rPr>
      </w:pPr>
    </w:p>
    <w:p w14:paraId="619C6A4F" w14:textId="374EE38C" w:rsidR="00504B25" w:rsidRPr="002F3025" w:rsidRDefault="00B61451" w:rsidP="00331886">
      <w:pPr>
        <w:spacing w:after="0" w:line="360" w:lineRule="auto"/>
        <w:jc w:val="both"/>
        <w:rPr>
          <w:rFonts w:ascii="Arial" w:hAnsi="Arial" w:cs="Arial"/>
          <w:b/>
          <w:bCs/>
          <w:color w:val="C00000"/>
        </w:rPr>
      </w:pPr>
      <w:r w:rsidRPr="002F3025">
        <w:rPr>
          <w:rFonts w:ascii="Arial" w:hAnsi="Arial" w:cs="Arial"/>
          <w:b/>
          <w:bCs/>
          <w:color w:val="C00000"/>
        </w:rPr>
        <w:t>İletişim Fakültesi</w:t>
      </w:r>
    </w:p>
    <w:p w14:paraId="042BBB4C" w14:textId="762EE575" w:rsidR="00B61451" w:rsidRDefault="0065538A" w:rsidP="00EC79EB">
      <w:pPr>
        <w:pStyle w:val="ListeParagraf"/>
        <w:numPr>
          <w:ilvl w:val="0"/>
          <w:numId w:val="8"/>
        </w:numPr>
        <w:spacing w:after="0" w:line="360" w:lineRule="auto"/>
        <w:ind w:left="284" w:hanging="284"/>
        <w:jc w:val="both"/>
        <w:rPr>
          <w:rFonts w:ascii="Arial" w:hAnsi="Arial" w:cs="Arial"/>
          <w:b/>
          <w:bCs/>
        </w:rPr>
      </w:pPr>
      <w:r>
        <w:rPr>
          <w:rFonts w:ascii="Arial" w:hAnsi="Arial" w:cs="Arial"/>
          <w:b/>
          <w:bCs/>
        </w:rPr>
        <w:t>Atölye çalışmaları ile teorik ve uygulamaların pekiştirildiği,</w:t>
      </w:r>
    </w:p>
    <w:p w14:paraId="158657CB" w14:textId="1D1E6E37" w:rsidR="0065538A" w:rsidRPr="00496CC9" w:rsidRDefault="001A4AEB" w:rsidP="00EC79EB">
      <w:pPr>
        <w:pStyle w:val="ListeParagraf"/>
        <w:numPr>
          <w:ilvl w:val="0"/>
          <w:numId w:val="8"/>
        </w:numPr>
        <w:spacing w:after="0" w:line="360" w:lineRule="auto"/>
        <w:ind w:left="284" w:hanging="284"/>
        <w:jc w:val="both"/>
        <w:rPr>
          <w:rFonts w:ascii="Arial" w:hAnsi="Arial" w:cs="Arial"/>
          <w:b/>
        </w:rPr>
      </w:pPr>
      <w:r w:rsidRPr="00F51115">
        <w:rPr>
          <w:rFonts w:ascii="Arial" w:hAnsi="Arial" w:cs="Arial"/>
        </w:rPr>
        <w:t xml:space="preserve">Ders müfredatlarının güncellendiği, çift </w:t>
      </w:r>
      <w:proofErr w:type="spellStart"/>
      <w:r w:rsidRPr="00F51115">
        <w:rPr>
          <w:rFonts w:ascii="Arial" w:hAnsi="Arial" w:cs="Arial"/>
        </w:rPr>
        <w:t>anadalın</w:t>
      </w:r>
      <w:proofErr w:type="spellEnd"/>
      <w:r w:rsidRPr="00F51115">
        <w:rPr>
          <w:rFonts w:ascii="Arial" w:hAnsi="Arial" w:cs="Arial"/>
        </w:rPr>
        <w:t xml:space="preserve"> önerilemediği, </w:t>
      </w:r>
      <w:proofErr w:type="spellStart"/>
      <w:r w:rsidRPr="00496CC9">
        <w:rPr>
          <w:rFonts w:ascii="Arial" w:hAnsi="Arial" w:cs="Arial"/>
          <w:b/>
        </w:rPr>
        <w:t>yandal</w:t>
      </w:r>
      <w:proofErr w:type="spellEnd"/>
      <w:r w:rsidRPr="00496CC9">
        <w:rPr>
          <w:rFonts w:ascii="Arial" w:hAnsi="Arial" w:cs="Arial"/>
          <w:b/>
        </w:rPr>
        <w:t xml:space="preserve"> kontenjanlarının belirlendiği</w:t>
      </w:r>
      <w:r w:rsidR="000B15B6" w:rsidRPr="00496CC9">
        <w:rPr>
          <w:rFonts w:ascii="Arial" w:hAnsi="Arial" w:cs="Arial"/>
          <w:b/>
        </w:rPr>
        <w:t>,</w:t>
      </w:r>
    </w:p>
    <w:p w14:paraId="76718474" w14:textId="02DC7696" w:rsidR="000B15B6" w:rsidRPr="00496CC9" w:rsidRDefault="00783BE1" w:rsidP="00EC79EB">
      <w:pPr>
        <w:pStyle w:val="ListeParagraf"/>
        <w:numPr>
          <w:ilvl w:val="0"/>
          <w:numId w:val="8"/>
        </w:numPr>
        <w:spacing w:after="0" w:line="360" w:lineRule="auto"/>
        <w:ind w:left="284" w:hanging="284"/>
        <w:jc w:val="both"/>
        <w:rPr>
          <w:rFonts w:ascii="Arial" w:hAnsi="Arial" w:cs="Arial"/>
          <w:b/>
        </w:rPr>
      </w:pPr>
      <w:r w:rsidRPr="00496CC9">
        <w:rPr>
          <w:rFonts w:ascii="Arial" w:hAnsi="Arial" w:cs="Arial"/>
          <w:b/>
        </w:rPr>
        <w:t>PÇ-TYYÇ eşleştirmelerinin kısmen tamamlandığı,</w:t>
      </w:r>
    </w:p>
    <w:p w14:paraId="447C49F9" w14:textId="645C042C" w:rsidR="003F40DC" w:rsidRDefault="005C7F19" w:rsidP="00EC79EB">
      <w:pPr>
        <w:pStyle w:val="ListeParagraf"/>
        <w:numPr>
          <w:ilvl w:val="0"/>
          <w:numId w:val="8"/>
        </w:numPr>
        <w:spacing w:after="0" w:line="360" w:lineRule="auto"/>
        <w:ind w:left="284" w:hanging="284"/>
        <w:jc w:val="both"/>
        <w:rPr>
          <w:rFonts w:ascii="Arial" w:hAnsi="Arial" w:cs="Arial"/>
        </w:rPr>
      </w:pPr>
      <w:r w:rsidRPr="004F04A4">
        <w:rPr>
          <w:rFonts w:ascii="Arial" w:hAnsi="Arial" w:cs="Arial"/>
        </w:rPr>
        <w:t>Öğrenci memnuniyetinin %66 olduğu</w:t>
      </w:r>
      <w:r w:rsidR="000A6EB0" w:rsidRPr="004F04A4">
        <w:rPr>
          <w:rFonts w:ascii="Arial" w:hAnsi="Arial" w:cs="Arial"/>
        </w:rPr>
        <w:t>, iyileştirmelerin planlandığı</w:t>
      </w:r>
      <w:r w:rsidR="00936A7E" w:rsidRPr="004F04A4">
        <w:rPr>
          <w:rFonts w:ascii="Arial" w:hAnsi="Arial" w:cs="Arial"/>
        </w:rPr>
        <w:t>,</w:t>
      </w:r>
      <w:r w:rsidR="00592442">
        <w:rPr>
          <w:rFonts w:ascii="Arial" w:hAnsi="Arial" w:cs="Arial"/>
        </w:rPr>
        <w:t xml:space="preserve"> başarı oranının</w:t>
      </w:r>
      <w:r w:rsidR="006F78E3">
        <w:rPr>
          <w:rFonts w:ascii="Arial" w:hAnsi="Arial" w:cs="Arial"/>
        </w:rPr>
        <w:t xml:space="preserve"> </w:t>
      </w:r>
      <w:r w:rsidR="00592442">
        <w:rPr>
          <w:rFonts w:ascii="Arial" w:hAnsi="Arial" w:cs="Arial"/>
        </w:rPr>
        <w:t>da etkilendiği,</w:t>
      </w:r>
    </w:p>
    <w:p w14:paraId="1FACA213" w14:textId="04E44C0C" w:rsidR="00592442" w:rsidRPr="004F04A4" w:rsidRDefault="00592442" w:rsidP="00EC79EB">
      <w:pPr>
        <w:pStyle w:val="ListeParagraf"/>
        <w:numPr>
          <w:ilvl w:val="0"/>
          <w:numId w:val="8"/>
        </w:numPr>
        <w:spacing w:after="0" w:line="360" w:lineRule="auto"/>
        <w:ind w:left="284" w:hanging="284"/>
        <w:jc w:val="both"/>
        <w:rPr>
          <w:rFonts w:ascii="Arial" w:hAnsi="Arial" w:cs="Arial"/>
        </w:rPr>
      </w:pPr>
      <w:r>
        <w:rPr>
          <w:rFonts w:ascii="Arial" w:hAnsi="Arial" w:cs="Arial"/>
        </w:rPr>
        <w:t>Öğrenci terk oranlarına yönelik çalışmalar yürütüleceği,</w:t>
      </w:r>
      <w:r w:rsidR="00604989">
        <w:rPr>
          <w:rFonts w:ascii="Arial" w:hAnsi="Arial" w:cs="Arial"/>
        </w:rPr>
        <w:t xml:space="preserve"> devamsızlıktan kalma oranlarının yüksek olduğu,</w:t>
      </w:r>
    </w:p>
    <w:p w14:paraId="239740D8" w14:textId="6C2E39D6" w:rsidR="00936A7E" w:rsidRPr="006F78E3" w:rsidRDefault="00032BFB" w:rsidP="00EC79EB">
      <w:pPr>
        <w:pStyle w:val="ListeParagraf"/>
        <w:numPr>
          <w:ilvl w:val="0"/>
          <w:numId w:val="8"/>
        </w:numPr>
        <w:spacing w:after="0" w:line="360" w:lineRule="auto"/>
        <w:ind w:left="284" w:hanging="284"/>
        <w:jc w:val="both"/>
        <w:rPr>
          <w:rFonts w:ascii="Arial" w:hAnsi="Arial" w:cs="Arial"/>
          <w:b/>
          <w:bCs/>
        </w:rPr>
      </w:pPr>
      <w:r w:rsidRPr="006F78E3">
        <w:rPr>
          <w:rFonts w:ascii="Arial" w:hAnsi="Arial" w:cs="Arial"/>
          <w:b/>
          <w:bCs/>
        </w:rPr>
        <w:t>Öğretim elemanlarına yönelik hizmet</w:t>
      </w:r>
      <w:r w:rsidR="00750C24" w:rsidRPr="006F78E3">
        <w:rPr>
          <w:rFonts w:ascii="Arial" w:hAnsi="Arial" w:cs="Arial"/>
          <w:b/>
          <w:bCs/>
        </w:rPr>
        <w:t xml:space="preserve"> </w:t>
      </w:r>
      <w:r w:rsidRPr="006F78E3">
        <w:rPr>
          <w:rFonts w:ascii="Arial" w:hAnsi="Arial" w:cs="Arial"/>
          <w:b/>
          <w:bCs/>
        </w:rPr>
        <w:t xml:space="preserve">içi eğitimlerin </w:t>
      </w:r>
      <w:r w:rsidR="004F04A4" w:rsidRPr="006F78E3">
        <w:rPr>
          <w:rFonts w:ascii="Arial" w:hAnsi="Arial" w:cs="Arial"/>
          <w:b/>
          <w:bCs/>
        </w:rPr>
        <w:t>yapıldığı, araştırma yayınlarının artırılmasının hedeflendiği</w:t>
      </w:r>
      <w:r w:rsidR="00750C24" w:rsidRPr="006F78E3">
        <w:rPr>
          <w:rFonts w:ascii="Arial" w:hAnsi="Arial" w:cs="Arial"/>
          <w:b/>
          <w:bCs/>
        </w:rPr>
        <w:t>,</w:t>
      </w:r>
    </w:p>
    <w:p w14:paraId="428742E3" w14:textId="1078FF0C" w:rsidR="00750C24" w:rsidRDefault="00050D34" w:rsidP="00EC79EB">
      <w:pPr>
        <w:pStyle w:val="ListeParagraf"/>
        <w:numPr>
          <w:ilvl w:val="0"/>
          <w:numId w:val="8"/>
        </w:numPr>
        <w:spacing w:after="0" w:line="360" w:lineRule="auto"/>
        <w:ind w:left="284" w:hanging="284"/>
        <w:jc w:val="both"/>
        <w:rPr>
          <w:rFonts w:ascii="Arial" w:hAnsi="Arial" w:cs="Arial"/>
        </w:rPr>
      </w:pPr>
      <w:r>
        <w:rPr>
          <w:rFonts w:ascii="Arial" w:hAnsi="Arial" w:cs="Arial"/>
        </w:rPr>
        <w:t xml:space="preserve">Mezun geribildirimleri ile teşvikin artırılması, </w:t>
      </w:r>
      <w:proofErr w:type="spellStart"/>
      <w:r>
        <w:rPr>
          <w:rFonts w:ascii="Arial" w:hAnsi="Arial" w:cs="Arial"/>
        </w:rPr>
        <w:t>mentorlük</w:t>
      </w:r>
      <w:proofErr w:type="spellEnd"/>
      <w:r>
        <w:rPr>
          <w:rFonts w:ascii="Arial" w:hAnsi="Arial" w:cs="Arial"/>
        </w:rPr>
        <w:t xml:space="preserve"> sisteminin geliştirilmesi gerektiği</w:t>
      </w:r>
      <w:r w:rsidR="00496CC9">
        <w:rPr>
          <w:rFonts w:ascii="Arial" w:hAnsi="Arial" w:cs="Arial"/>
        </w:rPr>
        <w:t>,</w:t>
      </w:r>
    </w:p>
    <w:p w14:paraId="522CED39" w14:textId="0556711B" w:rsidR="00B97DA5" w:rsidRPr="004E74D8" w:rsidRDefault="00050D34" w:rsidP="00331886">
      <w:pPr>
        <w:pStyle w:val="ListeParagraf"/>
        <w:numPr>
          <w:ilvl w:val="0"/>
          <w:numId w:val="8"/>
        </w:numPr>
        <w:spacing w:after="0" w:line="360" w:lineRule="auto"/>
        <w:ind w:left="284" w:hanging="284"/>
        <w:jc w:val="both"/>
        <w:rPr>
          <w:rFonts w:ascii="Arial" w:hAnsi="Arial" w:cs="Arial"/>
        </w:rPr>
      </w:pPr>
      <w:r>
        <w:rPr>
          <w:rFonts w:ascii="Arial" w:hAnsi="Arial" w:cs="Arial"/>
        </w:rPr>
        <w:t>Sektör-öğrenci buluşmasının sıklıkla yapıldığı</w:t>
      </w:r>
      <w:r w:rsidR="00DB75C9">
        <w:rPr>
          <w:rFonts w:ascii="Arial" w:hAnsi="Arial" w:cs="Arial"/>
        </w:rPr>
        <w:t xml:space="preserve"> ancak ulusal sektörün ağırlığının İstanbul</w:t>
      </w:r>
      <w:r w:rsidR="0062670E">
        <w:rPr>
          <w:rFonts w:ascii="Arial" w:hAnsi="Arial" w:cs="Arial"/>
        </w:rPr>
        <w:t>’</w:t>
      </w:r>
      <w:r w:rsidR="00DB75C9">
        <w:rPr>
          <w:rFonts w:ascii="Arial" w:hAnsi="Arial" w:cs="Arial"/>
        </w:rPr>
        <w:t xml:space="preserve">da olması nedeniyle </w:t>
      </w:r>
      <w:r w:rsidR="0062670E">
        <w:rPr>
          <w:rFonts w:ascii="Arial" w:hAnsi="Arial" w:cs="Arial"/>
        </w:rPr>
        <w:t>yerel sektörlerin ağırlıklı olması</w:t>
      </w:r>
      <w:r w:rsidR="000F0DD2">
        <w:rPr>
          <w:rFonts w:ascii="Arial" w:hAnsi="Arial" w:cs="Arial"/>
        </w:rPr>
        <w:t xml:space="preserve"> </w:t>
      </w:r>
      <w:r w:rsidR="000F0DD2" w:rsidRPr="003F5683">
        <w:rPr>
          <w:rFonts w:ascii="Arial" w:hAnsi="Arial" w:cs="Arial"/>
        </w:rPr>
        <w:t>belirtilmiştir.</w:t>
      </w:r>
    </w:p>
    <w:p w14:paraId="1C245744" w14:textId="00366E1B" w:rsidR="00822B2C" w:rsidRPr="00840592" w:rsidRDefault="00533171" w:rsidP="00302560">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765944" w:rsidRPr="00B931A7">
        <w:rPr>
          <w:rFonts w:ascii="Arial" w:hAnsi="Arial" w:cs="Arial"/>
        </w:rPr>
        <w:t>Akredite başvurusunun</w:t>
      </w:r>
      <w:r w:rsidR="00B931A7" w:rsidRPr="00B931A7">
        <w:rPr>
          <w:rFonts w:ascii="Arial" w:hAnsi="Arial" w:cs="Arial"/>
        </w:rPr>
        <w:t xml:space="preserve"> artırılmasına yönelik öneriler,</w:t>
      </w:r>
      <w:r w:rsidR="00B931A7">
        <w:rPr>
          <w:rFonts w:ascii="Arial" w:hAnsi="Arial" w:cs="Arial"/>
          <w:b/>
          <w:bCs/>
        </w:rPr>
        <w:t xml:space="preserve"> </w:t>
      </w:r>
      <w:r w:rsidR="00840592" w:rsidRPr="00840592">
        <w:rPr>
          <w:rFonts w:ascii="Arial" w:hAnsi="Arial" w:cs="Arial"/>
        </w:rPr>
        <w:t xml:space="preserve">ders başarı oranlarının PUKO ile çalışılması gerektiği, </w:t>
      </w:r>
      <w:r w:rsidR="00496CC9" w:rsidRPr="00496CC9">
        <w:rPr>
          <w:rFonts w:ascii="Arial" w:hAnsi="Arial" w:cs="Arial"/>
        </w:rPr>
        <w:t>PÇ-TYYÇ eşleştirmelerinin tamamlanması,</w:t>
      </w:r>
      <w:r w:rsidR="00496CC9">
        <w:rPr>
          <w:rFonts w:ascii="Arial" w:hAnsi="Arial" w:cs="Arial"/>
          <w:b/>
        </w:rPr>
        <w:t xml:space="preserve"> </w:t>
      </w:r>
      <w:r w:rsidR="00E0326C">
        <w:rPr>
          <w:rFonts w:ascii="Arial" w:hAnsi="Arial" w:cs="Arial"/>
        </w:rPr>
        <w:t xml:space="preserve">Merkez </w:t>
      </w:r>
      <w:r w:rsidR="001317A6">
        <w:rPr>
          <w:rFonts w:ascii="Arial" w:hAnsi="Arial" w:cs="Arial"/>
        </w:rPr>
        <w:t>eğitici eğitimlerin</w:t>
      </w:r>
      <w:r w:rsidR="00E0326C">
        <w:rPr>
          <w:rFonts w:ascii="Arial" w:hAnsi="Arial" w:cs="Arial"/>
        </w:rPr>
        <w:t>in</w:t>
      </w:r>
      <w:r w:rsidR="001317A6">
        <w:rPr>
          <w:rFonts w:ascii="Arial" w:hAnsi="Arial" w:cs="Arial"/>
        </w:rPr>
        <w:t xml:space="preserve"> modüller yürütülmesi</w:t>
      </w:r>
      <w:r w:rsidR="002C5DC9">
        <w:rPr>
          <w:rFonts w:ascii="Arial" w:hAnsi="Arial" w:cs="Arial"/>
        </w:rPr>
        <w:t xml:space="preserve"> için Fakülte ile iş</w:t>
      </w:r>
      <w:r w:rsidR="000A57CF">
        <w:rPr>
          <w:rFonts w:ascii="Arial" w:hAnsi="Arial" w:cs="Arial"/>
        </w:rPr>
        <w:t xml:space="preserve"> </w:t>
      </w:r>
      <w:r w:rsidR="002C5DC9">
        <w:rPr>
          <w:rFonts w:ascii="Arial" w:hAnsi="Arial" w:cs="Arial"/>
        </w:rPr>
        <w:t>birliği</w:t>
      </w:r>
      <w:r w:rsidR="00E0326C">
        <w:rPr>
          <w:rFonts w:ascii="Arial" w:hAnsi="Arial" w:cs="Arial"/>
        </w:rPr>
        <w:t xml:space="preserve"> görüşülmüştür.</w:t>
      </w:r>
    </w:p>
    <w:p w14:paraId="6FF0D596" w14:textId="77777777" w:rsidR="00B97DA5" w:rsidRPr="00840592" w:rsidRDefault="00B97DA5" w:rsidP="00331886">
      <w:pPr>
        <w:spacing w:after="0" w:line="360" w:lineRule="auto"/>
        <w:jc w:val="both"/>
        <w:rPr>
          <w:rFonts w:ascii="Arial" w:hAnsi="Arial" w:cs="Arial"/>
        </w:rPr>
      </w:pPr>
    </w:p>
    <w:p w14:paraId="7928E49A" w14:textId="74849713" w:rsidR="00D12A28" w:rsidRDefault="00D12A28" w:rsidP="00D12A28">
      <w:pPr>
        <w:spacing w:after="0" w:line="360" w:lineRule="auto"/>
        <w:jc w:val="both"/>
        <w:rPr>
          <w:rFonts w:ascii="Arial" w:hAnsi="Arial" w:cs="Arial"/>
          <w:b/>
          <w:bCs/>
          <w:color w:val="C00000"/>
        </w:rPr>
      </w:pPr>
      <w:r>
        <w:rPr>
          <w:rFonts w:ascii="Arial" w:hAnsi="Arial" w:cs="Arial"/>
          <w:b/>
          <w:bCs/>
          <w:color w:val="C00000"/>
        </w:rPr>
        <w:t xml:space="preserve">Mimarlık </w:t>
      </w:r>
      <w:r w:rsidRPr="002F3025">
        <w:rPr>
          <w:rFonts w:ascii="Arial" w:hAnsi="Arial" w:cs="Arial"/>
          <w:b/>
          <w:bCs/>
          <w:color w:val="C00000"/>
        </w:rPr>
        <w:t>Fakültesi</w:t>
      </w:r>
    </w:p>
    <w:p w14:paraId="69C620FD" w14:textId="60590855" w:rsidR="00370B0D" w:rsidRPr="00496CC9" w:rsidRDefault="001D7AB2" w:rsidP="0073247D">
      <w:pPr>
        <w:pStyle w:val="ListeParagraf"/>
        <w:numPr>
          <w:ilvl w:val="0"/>
          <w:numId w:val="9"/>
        </w:numPr>
        <w:spacing w:after="0" w:line="360" w:lineRule="auto"/>
        <w:ind w:left="284" w:hanging="284"/>
        <w:jc w:val="both"/>
        <w:rPr>
          <w:rFonts w:ascii="Arial" w:hAnsi="Arial" w:cs="Arial"/>
          <w:b/>
        </w:rPr>
      </w:pPr>
      <w:r w:rsidRPr="00496CC9">
        <w:rPr>
          <w:rFonts w:ascii="Arial" w:hAnsi="Arial" w:cs="Arial"/>
          <w:b/>
        </w:rPr>
        <w:t>PÇ-TYYÇ tamamlanma oranın %85 olduğu ve tamamlanması için çalışmaların yapıldığı,</w:t>
      </w:r>
    </w:p>
    <w:p w14:paraId="543173A0" w14:textId="4A4DEDD9" w:rsidR="00057EF6" w:rsidRPr="00496CC9" w:rsidRDefault="001D7AB2" w:rsidP="00057EF6">
      <w:pPr>
        <w:pStyle w:val="ListeParagraf"/>
        <w:numPr>
          <w:ilvl w:val="0"/>
          <w:numId w:val="9"/>
        </w:numPr>
        <w:spacing w:after="0" w:line="360" w:lineRule="auto"/>
        <w:ind w:left="284" w:hanging="284"/>
        <w:jc w:val="both"/>
        <w:rPr>
          <w:rFonts w:ascii="Arial" w:hAnsi="Arial" w:cs="Arial"/>
          <w:b/>
        </w:rPr>
      </w:pPr>
      <w:r w:rsidRPr="00496CC9">
        <w:rPr>
          <w:rFonts w:ascii="Arial" w:hAnsi="Arial" w:cs="Arial"/>
          <w:b/>
        </w:rPr>
        <w:t>Eğitim programının güncellendiği,</w:t>
      </w:r>
      <w:r w:rsidR="007905EF" w:rsidRPr="00496CC9">
        <w:rPr>
          <w:rFonts w:ascii="Arial" w:hAnsi="Arial" w:cs="Arial"/>
          <w:b/>
        </w:rPr>
        <w:t xml:space="preserve"> yapay </w:t>
      </w:r>
      <w:proofErr w:type="gramStart"/>
      <w:r w:rsidR="007905EF" w:rsidRPr="00496CC9">
        <w:rPr>
          <w:rFonts w:ascii="Arial" w:hAnsi="Arial" w:cs="Arial"/>
          <w:b/>
        </w:rPr>
        <w:t>zeka</w:t>
      </w:r>
      <w:proofErr w:type="gramEnd"/>
      <w:r w:rsidR="00FD2749" w:rsidRPr="00496CC9">
        <w:rPr>
          <w:rFonts w:ascii="Arial" w:hAnsi="Arial" w:cs="Arial"/>
          <w:b/>
        </w:rPr>
        <w:t>, iklim değişikliği</w:t>
      </w:r>
      <w:r w:rsidR="007905EF" w:rsidRPr="00496CC9">
        <w:rPr>
          <w:rFonts w:ascii="Arial" w:hAnsi="Arial" w:cs="Arial"/>
          <w:b/>
        </w:rPr>
        <w:t xml:space="preserve"> gibi konuların ders olarak eklendiği,</w:t>
      </w:r>
    </w:p>
    <w:p w14:paraId="0DAD95DC" w14:textId="4D9AC31D" w:rsidR="001D7AB2" w:rsidRDefault="001D7AB2" w:rsidP="0073247D">
      <w:pPr>
        <w:pStyle w:val="ListeParagraf"/>
        <w:numPr>
          <w:ilvl w:val="0"/>
          <w:numId w:val="9"/>
        </w:numPr>
        <w:spacing w:after="0" w:line="360" w:lineRule="auto"/>
        <w:ind w:left="284" w:hanging="284"/>
        <w:jc w:val="both"/>
        <w:rPr>
          <w:rFonts w:ascii="Arial" w:hAnsi="Arial" w:cs="Arial"/>
        </w:rPr>
      </w:pPr>
      <w:r w:rsidRPr="001D7AB2">
        <w:rPr>
          <w:rFonts w:ascii="Arial" w:hAnsi="Arial" w:cs="Arial"/>
        </w:rPr>
        <w:t xml:space="preserve">Danışmanlık süreçlerinin </w:t>
      </w:r>
      <w:r w:rsidR="00787783">
        <w:rPr>
          <w:rFonts w:ascii="Arial" w:hAnsi="Arial" w:cs="Arial"/>
        </w:rPr>
        <w:t>etkin yürütüldüğü,</w:t>
      </w:r>
    </w:p>
    <w:p w14:paraId="1E9D3001" w14:textId="73167548" w:rsidR="00787783" w:rsidRDefault="00AF1A25" w:rsidP="0073247D">
      <w:pPr>
        <w:pStyle w:val="ListeParagraf"/>
        <w:numPr>
          <w:ilvl w:val="0"/>
          <w:numId w:val="9"/>
        </w:numPr>
        <w:spacing w:after="0" w:line="360" w:lineRule="auto"/>
        <w:ind w:left="284" w:hanging="284"/>
        <w:jc w:val="both"/>
        <w:rPr>
          <w:rFonts w:ascii="Arial" w:hAnsi="Arial" w:cs="Arial"/>
        </w:rPr>
      </w:pPr>
      <w:r>
        <w:rPr>
          <w:rFonts w:ascii="Arial" w:hAnsi="Arial" w:cs="Arial"/>
        </w:rPr>
        <w:t xml:space="preserve">Proje çalışmalarının aktif yürütüldüğü ve </w:t>
      </w:r>
      <w:r w:rsidR="00307113">
        <w:rPr>
          <w:rFonts w:ascii="Arial" w:hAnsi="Arial" w:cs="Arial"/>
        </w:rPr>
        <w:t xml:space="preserve">öğrencilerden gelen talepler doğrultusunda </w:t>
      </w:r>
      <w:r>
        <w:rPr>
          <w:rFonts w:ascii="Arial" w:hAnsi="Arial" w:cs="Arial"/>
        </w:rPr>
        <w:t>hafta</w:t>
      </w:r>
      <w:r w:rsidR="00307113">
        <w:rPr>
          <w:rFonts w:ascii="Arial" w:hAnsi="Arial" w:cs="Arial"/>
        </w:rPr>
        <w:t xml:space="preserve"> </w:t>
      </w:r>
      <w:r>
        <w:rPr>
          <w:rFonts w:ascii="Arial" w:hAnsi="Arial" w:cs="Arial"/>
        </w:rPr>
        <w:t>içi 23.00a kadar açık kalmasının sağlanması,</w:t>
      </w:r>
    </w:p>
    <w:p w14:paraId="32790FB1" w14:textId="3AFD43EB" w:rsidR="00AF1A25" w:rsidRDefault="007905EF" w:rsidP="0073247D">
      <w:pPr>
        <w:pStyle w:val="ListeParagraf"/>
        <w:numPr>
          <w:ilvl w:val="0"/>
          <w:numId w:val="9"/>
        </w:numPr>
        <w:spacing w:after="0" w:line="360" w:lineRule="auto"/>
        <w:ind w:left="284" w:hanging="284"/>
        <w:jc w:val="both"/>
        <w:rPr>
          <w:rFonts w:ascii="Arial" w:hAnsi="Arial" w:cs="Arial"/>
        </w:rPr>
      </w:pPr>
      <w:r>
        <w:rPr>
          <w:rFonts w:ascii="Arial" w:hAnsi="Arial" w:cs="Arial"/>
        </w:rPr>
        <w:t xml:space="preserve">Memnuniyet anketleri ve mezun geri bildirimleri kapsamında </w:t>
      </w:r>
      <w:r w:rsidR="00FD2749">
        <w:rPr>
          <w:rFonts w:ascii="Arial" w:hAnsi="Arial" w:cs="Arial"/>
        </w:rPr>
        <w:t xml:space="preserve">iyileştirmelerin </w:t>
      </w:r>
      <w:r w:rsidR="009166B3">
        <w:rPr>
          <w:rFonts w:ascii="Arial" w:hAnsi="Arial" w:cs="Arial"/>
        </w:rPr>
        <w:t>yürütüldüğü,</w:t>
      </w:r>
    </w:p>
    <w:p w14:paraId="66A98E0E" w14:textId="0550209B" w:rsidR="009166B3" w:rsidRPr="00297BF2" w:rsidRDefault="009166B3" w:rsidP="0073247D">
      <w:pPr>
        <w:pStyle w:val="ListeParagraf"/>
        <w:numPr>
          <w:ilvl w:val="0"/>
          <w:numId w:val="9"/>
        </w:numPr>
        <w:spacing w:after="0" w:line="360" w:lineRule="auto"/>
        <w:ind w:left="284" w:hanging="284"/>
        <w:jc w:val="both"/>
        <w:rPr>
          <w:rFonts w:ascii="Arial" w:hAnsi="Arial" w:cs="Arial"/>
          <w:b/>
          <w:bCs/>
        </w:rPr>
      </w:pPr>
      <w:r w:rsidRPr="00297BF2">
        <w:rPr>
          <w:rFonts w:ascii="Arial" w:hAnsi="Arial" w:cs="Arial"/>
          <w:b/>
          <w:bCs/>
        </w:rPr>
        <w:t>Akreditasyon kapsamında 2 bölümün başvur</w:t>
      </w:r>
      <w:r w:rsidR="005C2C1E" w:rsidRPr="00297BF2">
        <w:rPr>
          <w:rFonts w:ascii="Arial" w:hAnsi="Arial" w:cs="Arial"/>
          <w:b/>
          <w:bCs/>
        </w:rPr>
        <w:t>u yapacağı,</w:t>
      </w:r>
    </w:p>
    <w:p w14:paraId="68ADC383" w14:textId="3F6A10B8" w:rsidR="00F02824" w:rsidRDefault="00F02824" w:rsidP="0073247D">
      <w:pPr>
        <w:pStyle w:val="ListeParagraf"/>
        <w:numPr>
          <w:ilvl w:val="0"/>
          <w:numId w:val="9"/>
        </w:numPr>
        <w:spacing w:after="0" w:line="360" w:lineRule="auto"/>
        <w:ind w:left="284" w:hanging="284"/>
        <w:jc w:val="both"/>
        <w:rPr>
          <w:rFonts w:ascii="Arial" w:hAnsi="Arial" w:cs="Arial"/>
          <w:b/>
          <w:bCs/>
        </w:rPr>
      </w:pPr>
      <w:r w:rsidRPr="00297BF2">
        <w:rPr>
          <w:rFonts w:ascii="Arial" w:hAnsi="Arial" w:cs="Arial"/>
          <w:b/>
          <w:bCs/>
        </w:rPr>
        <w:t>Fakülte-kent iş birliği kapsamında dış paydaşlarla etkin toplantıların yapıldığı,</w:t>
      </w:r>
    </w:p>
    <w:p w14:paraId="3077427F" w14:textId="3ADDBD3E" w:rsidR="00BB259E" w:rsidRPr="00297BF2" w:rsidRDefault="00BB259E" w:rsidP="0073247D">
      <w:pPr>
        <w:pStyle w:val="ListeParagraf"/>
        <w:numPr>
          <w:ilvl w:val="0"/>
          <w:numId w:val="9"/>
        </w:numPr>
        <w:spacing w:after="0" w:line="360" w:lineRule="auto"/>
        <w:ind w:left="284" w:hanging="284"/>
        <w:jc w:val="both"/>
        <w:rPr>
          <w:rFonts w:ascii="Arial" w:hAnsi="Arial" w:cs="Arial"/>
          <w:b/>
          <w:bCs/>
        </w:rPr>
      </w:pPr>
      <w:r>
        <w:rPr>
          <w:rFonts w:ascii="Arial" w:hAnsi="Arial" w:cs="Arial"/>
          <w:b/>
          <w:bCs/>
        </w:rPr>
        <w:t>Mimarlık ve STK odalarında çoğunluğun mezunlardan oluştuğu</w:t>
      </w:r>
      <w:r w:rsidR="000F0DD2">
        <w:rPr>
          <w:rFonts w:ascii="Arial" w:hAnsi="Arial" w:cs="Arial"/>
          <w:b/>
          <w:bCs/>
        </w:rPr>
        <w:t xml:space="preserve"> </w:t>
      </w:r>
      <w:r w:rsidR="000F0DD2" w:rsidRPr="003F5683">
        <w:rPr>
          <w:rFonts w:ascii="Arial" w:hAnsi="Arial" w:cs="Arial"/>
        </w:rPr>
        <w:t>belirtilmiştir.</w:t>
      </w:r>
    </w:p>
    <w:p w14:paraId="5DCC0A37" w14:textId="1F8058DE" w:rsidR="00C05A5E" w:rsidRDefault="00533171" w:rsidP="00D12A28">
      <w:pPr>
        <w:spacing w:after="0" w:line="360" w:lineRule="auto"/>
        <w:jc w:val="both"/>
        <w:rPr>
          <w:rFonts w:ascii="Arial" w:hAnsi="Arial" w:cs="Arial"/>
          <w:b/>
          <w:bCs/>
          <w:color w:val="C00000"/>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0D1BF1" w:rsidRPr="008537DD">
        <w:rPr>
          <w:rFonts w:ascii="Arial" w:hAnsi="Arial" w:cs="Arial"/>
        </w:rPr>
        <w:t>Mezunlar</w:t>
      </w:r>
      <w:r w:rsidR="00BB259E" w:rsidRPr="008537DD">
        <w:rPr>
          <w:rFonts w:ascii="Arial" w:hAnsi="Arial" w:cs="Arial"/>
        </w:rPr>
        <w:t>dan geri bildirim alındığı, raporlandırılacağı</w:t>
      </w:r>
      <w:r w:rsidR="00313D40" w:rsidRPr="008537DD">
        <w:rPr>
          <w:rFonts w:ascii="Arial" w:hAnsi="Arial" w:cs="Arial"/>
        </w:rPr>
        <w:t>, açık fakülte uygulamasının olumlu yönleri</w:t>
      </w:r>
      <w:r w:rsidR="008537DD" w:rsidRPr="008537DD">
        <w:rPr>
          <w:rFonts w:ascii="Arial" w:hAnsi="Arial" w:cs="Arial"/>
        </w:rPr>
        <w:t xml:space="preserve"> olduğu</w:t>
      </w:r>
      <w:r w:rsidR="00496CC9" w:rsidRPr="00496CC9">
        <w:rPr>
          <w:rFonts w:ascii="Arial" w:hAnsi="Arial" w:cs="Arial"/>
        </w:rPr>
        <w:t xml:space="preserve"> </w:t>
      </w:r>
      <w:r w:rsidR="00496CC9">
        <w:rPr>
          <w:rFonts w:ascii="Arial" w:hAnsi="Arial" w:cs="Arial"/>
        </w:rPr>
        <w:t xml:space="preserve">tartışılmıştır. </w:t>
      </w:r>
      <w:r w:rsidR="00496CC9" w:rsidRPr="00496CC9">
        <w:rPr>
          <w:rFonts w:ascii="Arial" w:hAnsi="Arial" w:cs="Arial"/>
          <w:b/>
        </w:rPr>
        <w:t>Ü</w:t>
      </w:r>
      <w:r w:rsidR="00C1012E" w:rsidRPr="00496CC9">
        <w:rPr>
          <w:rFonts w:ascii="Arial" w:hAnsi="Arial" w:cs="Arial"/>
          <w:b/>
        </w:rPr>
        <w:t>niversite genelinde mezun</w:t>
      </w:r>
      <w:r w:rsidR="00496CC9" w:rsidRPr="00496CC9">
        <w:rPr>
          <w:rFonts w:ascii="Arial" w:hAnsi="Arial" w:cs="Arial"/>
          <w:b/>
        </w:rPr>
        <w:t xml:space="preserve"> takip için </w:t>
      </w:r>
      <w:proofErr w:type="spellStart"/>
      <w:r w:rsidR="00496CC9" w:rsidRPr="00496CC9">
        <w:rPr>
          <w:rFonts w:ascii="Arial" w:hAnsi="Arial" w:cs="Arial"/>
          <w:b/>
        </w:rPr>
        <w:lastRenderedPageBreak/>
        <w:t>OBS’de</w:t>
      </w:r>
      <w:proofErr w:type="spellEnd"/>
      <w:r w:rsidR="00496CC9">
        <w:rPr>
          <w:rFonts w:ascii="Arial" w:hAnsi="Arial" w:cs="Arial"/>
          <w:b/>
        </w:rPr>
        <w:t xml:space="preserve"> bulunan</w:t>
      </w:r>
      <w:r w:rsidR="00496CC9" w:rsidRPr="00496CC9">
        <w:rPr>
          <w:rFonts w:ascii="Arial" w:hAnsi="Arial" w:cs="Arial"/>
          <w:b/>
        </w:rPr>
        <w:t xml:space="preserve"> bölümün kullanımına ilişkin ÖİD başkanlığı tarafından bir eğitim materyalinin birimlere iletilmesi kararlaştırılmıştır.</w:t>
      </w:r>
      <w:r w:rsidR="00B719F0">
        <w:rPr>
          <w:rFonts w:ascii="Arial" w:hAnsi="Arial" w:cs="Arial"/>
        </w:rPr>
        <w:t xml:space="preserve"> </w:t>
      </w:r>
    </w:p>
    <w:p w14:paraId="444DB0D3" w14:textId="77777777" w:rsidR="004E74D8" w:rsidRDefault="004E74D8" w:rsidP="00D12A28">
      <w:pPr>
        <w:spacing w:after="0" w:line="360" w:lineRule="auto"/>
        <w:jc w:val="both"/>
        <w:rPr>
          <w:rFonts w:ascii="Arial" w:hAnsi="Arial" w:cs="Arial"/>
          <w:b/>
          <w:bCs/>
          <w:color w:val="C00000"/>
        </w:rPr>
      </w:pPr>
    </w:p>
    <w:p w14:paraId="30D6DB56" w14:textId="7DF291B0" w:rsidR="00D12A28" w:rsidRDefault="00D12A28" w:rsidP="00D12A28">
      <w:pPr>
        <w:spacing w:after="0" w:line="360" w:lineRule="auto"/>
        <w:jc w:val="both"/>
        <w:rPr>
          <w:rFonts w:ascii="Arial" w:hAnsi="Arial" w:cs="Arial"/>
          <w:b/>
          <w:bCs/>
          <w:color w:val="C00000"/>
        </w:rPr>
      </w:pPr>
      <w:r>
        <w:rPr>
          <w:rFonts w:ascii="Arial" w:hAnsi="Arial" w:cs="Arial"/>
          <w:b/>
          <w:bCs/>
          <w:color w:val="C00000"/>
        </w:rPr>
        <w:t>Ziraat</w:t>
      </w:r>
      <w:r w:rsidRPr="002F3025">
        <w:rPr>
          <w:rFonts w:ascii="Arial" w:hAnsi="Arial" w:cs="Arial"/>
          <w:b/>
          <w:bCs/>
          <w:color w:val="C00000"/>
        </w:rPr>
        <w:t xml:space="preserve"> Fakültesi</w:t>
      </w:r>
    </w:p>
    <w:p w14:paraId="65C3774B" w14:textId="380F9EA4" w:rsidR="00925A63" w:rsidRPr="00CF0B3C" w:rsidRDefault="00C75EF7" w:rsidP="00A64496">
      <w:pPr>
        <w:pStyle w:val="ListeParagraf"/>
        <w:numPr>
          <w:ilvl w:val="0"/>
          <w:numId w:val="10"/>
        </w:numPr>
        <w:spacing w:after="0" w:line="360" w:lineRule="auto"/>
        <w:ind w:left="426" w:hanging="426"/>
        <w:jc w:val="both"/>
        <w:rPr>
          <w:rFonts w:ascii="Arial" w:hAnsi="Arial" w:cs="Arial"/>
          <w:b/>
          <w:bCs/>
        </w:rPr>
      </w:pPr>
      <w:proofErr w:type="spellStart"/>
      <w:r w:rsidRPr="00CF0B3C">
        <w:rPr>
          <w:rFonts w:ascii="Arial" w:hAnsi="Arial" w:cs="Arial"/>
          <w:b/>
          <w:bCs/>
        </w:rPr>
        <w:t>Sektörel</w:t>
      </w:r>
      <w:proofErr w:type="spellEnd"/>
      <w:r w:rsidRPr="00CF0B3C">
        <w:rPr>
          <w:rFonts w:ascii="Arial" w:hAnsi="Arial" w:cs="Arial"/>
          <w:b/>
          <w:bCs/>
        </w:rPr>
        <w:t xml:space="preserve"> iş</w:t>
      </w:r>
      <w:r w:rsidR="00A4001E" w:rsidRPr="00CF0B3C">
        <w:rPr>
          <w:rFonts w:ascii="Arial" w:hAnsi="Arial" w:cs="Arial"/>
          <w:b/>
          <w:bCs/>
        </w:rPr>
        <w:t xml:space="preserve"> </w:t>
      </w:r>
      <w:r w:rsidRPr="00CF0B3C">
        <w:rPr>
          <w:rFonts w:ascii="Arial" w:hAnsi="Arial" w:cs="Arial"/>
          <w:b/>
          <w:bCs/>
        </w:rPr>
        <w:t xml:space="preserve">birliğini artıran </w:t>
      </w:r>
      <w:proofErr w:type="spellStart"/>
      <w:r w:rsidRPr="00CF0B3C">
        <w:rPr>
          <w:rFonts w:ascii="Arial" w:hAnsi="Arial" w:cs="Arial"/>
          <w:b/>
          <w:bCs/>
        </w:rPr>
        <w:t>mentorlük</w:t>
      </w:r>
      <w:proofErr w:type="spellEnd"/>
      <w:r w:rsidRPr="00CF0B3C">
        <w:rPr>
          <w:rFonts w:ascii="Arial" w:hAnsi="Arial" w:cs="Arial"/>
          <w:b/>
          <w:bCs/>
        </w:rPr>
        <w:t xml:space="preserve"> programının ve GROWTECH Kampüste programının faaliyete geçtiği,</w:t>
      </w:r>
    </w:p>
    <w:p w14:paraId="5955C603" w14:textId="73B5CB82" w:rsidR="00CF0B3C" w:rsidRPr="009128D5" w:rsidRDefault="00DC1578" w:rsidP="00A64496">
      <w:pPr>
        <w:pStyle w:val="ListeParagraf"/>
        <w:numPr>
          <w:ilvl w:val="0"/>
          <w:numId w:val="10"/>
        </w:numPr>
        <w:spacing w:after="0" w:line="360" w:lineRule="auto"/>
        <w:ind w:left="426" w:hanging="426"/>
        <w:jc w:val="both"/>
        <w:rPr>
          <w:rFonts w:ascii="Arial" w:hAnsi="Arial" w:cs="Arial"/>
          <w:b/>
        </w:rPr>
      </w:pPr>
      <w:r w:rsidRPr="009128D5">
        <w:rPr>
          <w:rFonts w:ascii="Arial" w:hAnsi="Arial" w:cs="Arial"/>
          <w:b/>
        </w:rPr>
        <w:t xml:space="preserve">Dış paydaş ve mezun geribildirimine göre </w:t>
      </w:r>
      <w:r w:rsidR="00C75EF7" w:rsidRPr="009128D5">
        <w:rPr>
          <w:rFonts w:ascii="Arial" w:hAnsi="Arial" w:cs="Arial"/>
          <w:b/>
        </w:rPr>
        <w:t>7+1 programı ile eğitim programının güncellendiği,</w:t>
      </w:r>
    </w:p>
    <w:p w14:paraId="3EB3A2CF" w14:textId="40A412DD" w:rsidR="00C75EF7" w:rsidRPr="009128D5" w:rsidRDefault="009128D5" w:rsidP="00A64496">
      <w:pPr>
        <w:pStyle w:val="ListeParagraf"/>
        <w:numPr>
          <w:ilvl w:val="0"/>
          <w:numId w:val="10"/>
        </w:numPr>
        <w:spacing w:after="0" w:line="360" w:lineRule="auto"/>
        <w:ind w:left="426" w:hanging="426"/>
        <w:jc w:val="both"/>
        <w:rPr>
          <w:rFonts w:ascii="Arial" w:hAnsi="Arial" w:cs="Arial"/>
        </w:rPr>
      </w:pPr>
      <w:r>
        <w:rPr>
          <w:rFonts w:ascii="Arial" w:hAnsi="Arial" w:cs="Arial"/>
          <w:bCs/>
        </w:rPr>
        <w:t>Oryantasyon programı yürütüldüğü,</w:t>
      </w:r>
    </w:p>
    <w:p w14:paraId="5DF9DA5D" w14:textId="4871DAFE" w:rsidR="000018A5" w:rsidRDefault="00460E3C" w:rsidP="00A64496">
      <w:pPr>
        <w:pStyle w:val="ListeParagraf"/>
        <w:numPr>
          <w:ilvl w:val="0"/>
          <w:numId w:val="10"/>
        </w:numPr>
        <w:spacing w:after="0" w:line="360" w:lineRule="auto"/>
        <w:ind w:left="426" w:hanging="426"/>
        <w:jc w:val="both"/>
        <w:rPr>
          <w:rFonts w:ascii="Arial" w:hAnsi="Arial" w:cs="Arial"/>
        </w:rPr>
      </w:pPr>
      <w:r>
        <w:rPr>
          <w:rFonts w:ascii="Arial" w:hAnsi="Arial" w:cs="Arial"/>
        </w:rPr>
        <w:t xml:space="preserve">PÇ-TYYÇ eşleştirmelerin </w:t>
      </w:r>
      <w:r w:rsidR="009128D5">
        <w:rPr>
          <w:rFonts w:ascii="Arial" w:hAnsi="Arial" w:cs="Arial"/>
        </w:rPr>
        <w:t xml:space="preserve">%100 </w:t>
      </w:r>
      <w:r>
        <w:rPr>
          <w:rFonts w:ascii="Arial" w:hAnsi="Arial" w:cs="Arial"/>
        </w:rPr>
        <w:t>tamamlandığı,</w:t>
      </w:r>
    </w:p>
    <w:p w14:paraId="417AE796" w14:textId="77777777" w:rsidR="00B56B1E" w:rsidRDefault="00484396" w:rsidP="00A64496">
      <w:pPr>
        <w:pStyle w:val="ListeParagraf"/>
        <w:numPr>
          <w:ilvl w:val="0"/>
          <w:numId w:val="10"/>
        </w:numPr>
        <w:spacing w:after="0" w:line="360" w:lineRule="auto"/>
        <w:ind w:left="426" w:hanging="426"/>
        <w:jc w:val="both"/>
        <w:rPr>
          <w:rFonts w:ascii="Arial" w:hAnsi="Arial" w:cs="Arial"/>
        </w:rPr>
      </w:pPr>
      <w:r>
        <w:rPr>
          <w:rFonts w:ascii="Arial" w:hAnsi="Arial" w:cs="Arial"/>
        </w:rPr>
        <w:t>Öğrenci ve öğretim elemanı memnuniyetlerinin alındığı,</w:t>
      </w:r>
      <w:r w:rsidR="001E4C3E">
        <w:rPr>
          <w:rFonts w:ascii="Arial" w:hAnsi="Arial" w:cs="Arial"/>
        </w:rPr>
        <w:t xml:space="preserve"> </w:t>
      </w:r>
    </w:p>
    <w:p w14:paraId="6A5D9650" w14:textId="7CD7D447" w:rsidR="00460E3C" w:rsidRPr="009128D5" w:rsidRDefault="00B56B1E" w:rsidP="00A64496">
      <w:pPr>
        <w:pStyle w:val="ListeParagraf"/>
        <w:numPr>
          <w:ilvl w:val="0"/>
          <w:numId w:val="10"/>
        </w:numPr>
        <w:spacing w:after="0" w:line="360" w:lineRule="auto"/>
        <w:ind w:left="426" w:hanging="426"/>
        <w:jc w:val="both"/>
        <w:rPr>
          <w:rFonts w:ascii="Arial" w:hAnsi="Arial" w:cs="Arial"/>
          <w:b/>
        </w:rPr>
      </w:pPr>
      <w:r w:rsidRPr="009128D5">
        <w:rPr>
          <w:rFonts w:ascii="Arial" w:hAnsi="Arial" w:cs="Arial"/>
          <w:b/>
        </w:rPr>
        <w:t xml:space="preserve">Öğretim elemanı teşekkür belgelerinin kriterlere (öğrenci sayısı, zorunlu dersler, </w:t>
      </w:r>
      <w:r w:rsidR="009E1289" w:rsidRPr="009128D5">
        <w:rPr>
          <w:rFonts w:ascii="Arial" w:hAnsi="Arial" w:cs="Arial"/>
          <w:b/>
        </w:rPr>
        <w:t>4.00 üzeri vb.)</w:t>
      </w:r>
      <w:r w:rsidRPr="009128D5">
        <w:rPr>
          <w:rFonts w:ascii="Arial" w:hAnsi="Arial" w:cs="Arial"/>
          <w:b/>
        </w:rPr>
        <w:t xml:space="preserve"> göre yapıldığı,</w:t>
      </w:r>
    </w:p>
    <w:p w14:paraId="57F2B12C" w14:textId="6D6A3011" w:rsidR="00484396" w:rsidRDefault="00484396" w:rsidP="00A64496">
      <w:pPr>
        <w:pStyle w:val="ListeParagraf"/>
        <w:numPr>
          <w:ilvl w:val="0"/>
          <w:numId w:val="10"/>
        </w:numPr>
        <w:spacing w:after="0" w:line="360" w:lineRule="auto"/>
        <w:ind w:left="426" w:hanging="426"/>
        <w:jc w:val="both"/>
        <w:rPr>
          <w:rFonts w:ascii="Arial" w:hAnsi="Arial" w:cs="Arial"/>
        </w:rPr>
      </w:pPr>
      <w:r>
        <w:rPr>
          <w:rFonts w:ascii="Arial" w:hAnsi="Arial" w:cs="Arial"/>
        </w:rPr>
        <w:t xml:space="preserve">Başarı oranlarının sayısal ağırlıklı bölümlerde </w:t>
      </w:r>
      <w:r w:rsidR="00107577">
        <w:rPr>
          <w:rFonts w:ascii="Arial" w:hAnsi="Arial" w:cs="Arial"/>
        </w:rPr>
        <w:t>diğer programlara nazaran düşük olduğu,</w:t>
      </w:r>
    </w:p>
    <w:p w14:paraId="587933AD" w14:textId="5630C1B6" w:rsidR="00107577" w:rsidRPr="00276EB3" w:rsidRDefault="00A66288" w:rsidP="00A64496">
      <w:pPr>
        <w:pStyle w:val="ListeParagraf"/>
        <w:numPr>
          <w:ilvl w:val="0"/>
          <w:numId w:val="10"/>
        </w:numPr>
        <w:spacing w:after="0" w:line="360" w:lineRule="auto"/>
        <w:ind w:left="426" w:hanging="426"/>
        <w:jc w:val="both"/>
        <w:rPr>
          <w:rFonts w:ascii="Arial" w:hAnsi="Arial" w:cs="Arial"/>
          <w:b/>
          <w:bCs/>
        </w:rPr>
      </w:pPr>
      <w:r w:rsidRPr="00276EB3">
        <w:rPr>
          <w:rFonts w:ascii="Arial" w:hAnsi="Arial" w:cs="Arial"/>
          <w:b/>
          <w:bCs/>
        </w:rPr>
        <w:t xml:space="preserve">“Akdeniz Üniversitesi Ziraat Fakültesi Mezunlarını Arıyor” anketi ile mezunlara ulaşıldığı ve </w:t>
      </w:r>
      <w:proofErr w:type="spellStart"/>
      <w:r w:rsidR="003903F7" w:rsidRPr="00276EB3">
        <w:rPr>
          <w:rFonts w:ascii="Arial" w:hAnsi="Arial" w:cs="Arial"/>
          <w:b/>
          <w:bCs/>
        </w:rPr>
        <w:t>WhatsApp</w:t>
      </w:r>
      <w:proofErr w:type="spellEnd"/>
      <w:r w:rsidRPr="00276EB3">
        <w:rPr>
          <w:rFonts w:ascii="Arial" w:hAnsi="Arial" w:cs="Arial"/>
          <w:b/>
          <w:bCs/>
        </w:rPr>
        <w:t xml:space="preserve"> iletişim ağının kurulduğu, </w:t>
      </w:r>
      <w:r w:rsidR="003D5300" w:rsidRPr="00276EB3">
        <w:rPr>
          <w:rFonts w:ascii="Arial" w:hAnsi="Arial" w:cs="Arial"/>
          <w:b/>
          <w:bCs/>
        </w:rPr>
        <w:t xml:space="preserve">ayrıca </w:t>
      </w:r>
      <w:r w:rsidRPr="00276EB3">
        <w:rPr>
          <w:rFonts w:ascii="Arial" w:hAnsi="Arial" w:cs="Arial"/>
          <w:b/>
          <w:bCs/>
        </w:rPr>
        <w:t>iş ilanı gibi duyuruların yapıldığı,</w:t>
      </w:r>
    </w:p>
    <w:p w14:paraId="55E835E9" w14:textId="77B0D4CA" w:rsidR="006D4507" w:rsidRDefault="003D5300" w:rsidP="00A64496">
      <w:pPr>
        <w:pStyle w:val="ListeParagraf"/>
        <w:numPr>
          <w:ilvl w:val="0"/>
          <w:numId w:val="10"/>
        </w:numPr>
        <w:spacing w:after="0" w:line="360" w:lineRule="auto"/>
        <w:ind w:left="426" w:hanging="426"/>
        <w:jc w:val="both"/>
        <w:rPr>
          <w:rFonts w:ascii="Arial" w:hAnsi="Arial" w:cs="Arial"/>
        </w:rPr>
      </w:pPr>
      <w:r>
        <w:rPr>
          <w:rFonts w:ascii="Arial" w:hAnsi="Arial" w:cs="Arial"/>
        </w:rPr>
        <w:t xml:space="preserve">Danışma kurulunda tarım </w:t>
      </w:r>
      <w:r w:rsidR="00441744">
        <w:rPr>
          <w:rFonts w:ascii="Arial" w:hAnsi="Arial" w:cs="Arial"/>
        </w:rPr>
        <w:t xml:space="preserve">sektörünün önderlerinin yer aldığı ve müfredat </w:t>
      </w:r>
      <w:r w:rsidR="00276EB3">
        <w:rPr>
          <w:rFonts w:ascii="Arial" w:hAnsi="Arial" w:cs="Arial"/>
        </w:rPr>
        <w:t>çalışmalarına aktif katıldıkları</w:t>
      </w:r>
      <w:r w:rsidR="00C05A5E">
        <w:rPr>
          <w:rFonts w:ascii="Arial" w:hAnsi="Arial" w:cs="Arial"/>
        </w:rPr>
        <w:t>,</w:t>
      </w:r>
    </w:p>
    <w:p w14:paraId="2BBE91F3" w14:textId="22450AEF" w:rsidR="00603800" w:rsidRPr="007D3536" w:rsidRDefault="00C05A5E" w:rsidP="007D3536">
      <w:pPr>
        <w:pStyle w:val="ListeParagraf"/>
        <w:numPr>
          <w:ilvl w:val="0"/>
          <w:numId w:val="10"/>
        </w:numPr>
        <w:spacing w:after="0" w:line="360" w:lineRule="auto"/>
        <w:ind w:left="426" w:hanging="426"/>
        <w:jc w:val="both"/>
        <w:rPr>
          <w:rFonts w:ascii="Arial" w:hAnsi="Arial" w:cs="Arial"/>
        </w:rPr>
      </w:pPr>
      <w:r>
        <w:rPr>
          <w:rFonts w:ascii="Arial" w:hAnsi="Arial" w:cs="Arial"/>
        </w:rPr>
        <w:t xml:space="preserve">2025 yılında düzenlenecek olan </w:t>
      </w:r>
      <w:r w:rsidR="009128D5">
        <w:rPr>
          <w:rFonts w:ascii="Arial" w:hAnsi="Arial" w:cs="Arial"/>
        </w:rPr>
        <w:t xml:space="preserve">uluslararası </w:t>
      </w:r>
      <w:r>
        <w:rPr>
          <w:rFonts w:ascii="Arial" w:hAnsi="Arial" w:cs="Arial"/>
        </w:rPr>
        <w:t>kongreye ev sahipliği yapılacağı</w:t>
      </w:r>
      <w:r w:rsidR="000F0DD2">
        <w:rPr>
          <w:rFonts w:ascii="Arial" w:hAnsi="Arial" w:cs="Arial"/>
        </w:rPr>
        <w:t xml:space="preserve"> </w:t>
      </w:r>
      <w:r w:rsidR="000F0DD2" w:rsidRPr="003F5683">
        <w:rPr>
          <w:rFonts w:ascii="Arial" w:hAnsi="Arial" w:cs="Arial"/>
        </w:rPr>
        <w:t>belirtilmiştir.</w:t>
      </w:r>
    </w:p>
    <w:p w14:paraId="6F5278C7" w14:textId="24DD92FE" w:rsidR="0061107C" w:rsidRPr="00F44157" w:rsidRDefault="00533171" w:rsidP="000D6F57">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851DD5" w:rsidRPr="00851DD5">
        <w:rPr>
          <w:rFonts w:ascii="Arial" w:hAnsi="Arial" w:cs="Arial"/>
        </w:rPr>
        <w:t>A</w:t>
      </w:r>
      <w:r w:rsidR="00E52D69" w:rsidRPr="00851DD5">
        <w:rPr>
          <w:rFonts w:ascii="Arial" w:hAnsi="Arial" w:cs="Arial"/>
        </w:rPr>
        <w:t>k</w:t>
      </w:r>
      <w:r w:rsidR="00E52D69" w:rsidRPr="00F44157">
        <w:rPr>
          <w:rFonts w:ascii="Arial" w:hAnsi="Arial" w:cs="Arial"/>
        </w:rPr>
        <w:t xml:space="preserve">reditasyon başvurusunun devam edeceği, </w:t>
      </w:r>
      <w:r w:rsidR="00051060">
        <w:rPr>
          <w:rFonts w:ascii="Arial" w:hAnsi="Arial" w:cs="Arial"/>
        </w:rPr>
        <w:t>mezunlara ulaşmayı sağlayacak</w:t>
      </w:r>
      <w:r w:rsidR="00E52D69" w:rsidRPr="00F44157">
        <w:rPr>
          <w:rFonts w:ascii="Arial" w:hAnsi="Arial" w:cs="Arial"/>
        </w:rPr>
        <w:t xml:space="preserve"> etkinliklerin yaygınlaştırılması, </w:t>
      </w:r>
      <w:r w:rsidR="00BB1C35" w:rsidRPr="00BB1C35">
        <w:rPr>
          <w:rFonts w:ascii="Arial" w:hAnsi="Arial" w:cs="Arial"/>
          <w:b/>
        </w:rPr>
        <w:t xml:space="preserve">akreditasyon çalışmaları kapsamında </w:t>
      </w:r>
      <w:r w:rsidR="00A15673" w:rsidRPr="00BB1C35">
        <w:rPr>
          <w:rFonts w:ascii="Arial" w:hAnsi="Arial" w:cs="Arial"/>
          <w:b/>
        </w:rPr>
        <w:t>ders veren kadrolu öğretim elemanlarının haftalık</w:t>
      </w:r>
      <w:r w:rsidR="00581821" w:rsidRPr="00BB1C35">
        <w:rPr>
          <w:rFonts w:ascii="Arial" w:hAnsi="Arial" w:cs="Arial"/>
          <w:b/>
        </w:rPr>
        <w:t xml:space="preserve"> </w:t>
      </w:r>
      <w:r w:rsidR="00A15673" w:rsidRPr="00BB1C35">
        <w:rPr>
          <w:rFonts w:ascii="Arial" w:hAnsi="Arial" w:cs="Arial"/>
          <w:b/>
        </w:rPr>
        <w:t>ders saati sayısının iki dönemlik ortalamasının</w:t>
      </w:r>
      <w:r w:rsidR="00BB1C35" w:rsidRPr="00BB1C35">
        <w:rPr>
          <w:rFonts w:ascii="Arial" w:hAnsi="Arial" w:cs="Arial"/>
          <w:b/>
        </w:rPr>
        <w:t xml:space="preserve"> alınarak hesaplanması</w:t>
      </w:r>
      <w:r w:rsidR="00A15673" w:rsidRPr="00BB1C35">
        <w:rPr>
          <w:rFonts w:ascii="Arial" w:hAnsi="Arial" w:cs="Arial"/>
          <w:b/>
        </w:rPr>
        <w:t xml:space="preserve"> </w:t>
      </w:r>
      <w:r w:rsidR="00BB1C35" w:rsidRPr="00BB1C35">
        <w:rPr>
          <w:rFonts w:ascii="Arial" w:hAnsi="Arial" w:cs="Arial"/>
          <w:b/>
        </w:rPr>
        <w:t>kararlaştırılmıştır</w:t>
      </w:r>
      <w:r w:rsidR="00BB1C35">
        <w:rPr>
          <w:rFonts w:ascii="Arial" w:hAnsi="Arial" w:cs="Arial"/>
        </w:rPr>
        <w:t xml:space="preserve">. </w:t>
      </w:r>
    </w:p>
    <w:p w14:paraId="6FE3954F" w14:textId="77777777" w:rsidR="00E94347" w:rsidRDefault="00E94347" w:rsidP="00D12A28">
      <w:pPr>
        <w:spacing w:after="0" w:line="360" w:lineRule="auto"/>
        <w:jc w:val="both"/>
        <w:rPr>
          <w:rFonts w:ascii="Arial" w:hAnsi="Arial" w:cs="Arial"/>
          <w:b/>
          <w:bCs/>
          <w:color w:val="C00000"/>
        </w:rPr>
      </w:pPr>
    </w:p>
    <w:p w14:paraId="3DA94197" w14:textId="59ECE394" w:rsidR="00D12A28" w:rsidRDefault="00D12A28" w:rsidP="00D12A28">
      <w:pPr>
        <w:spacing w:after="0" w:line="360" w:lineRule="auto"/>
        <w:jc w:val="both"/>
        <w:rPr>
          <w:rFonts w:ascii="Arial" w:hAnsi="Arial" w:cs="Arial"/>
          <w:b/>
          <w:bCs/>
          <w:color w:val="C00000"/>
        </w:rPr>
      </w:pPr>
      <w:r>
        <w:rPr>
          <w:rFonts w:ascii="Arial" w:hAnsi="Arial" w:cs="Arial"/>
          <w:b/>
          <w:bCs/>
          <w:color w:val="C00000"/>
        </w:rPr>
        <w:t>Hukuk</w:t>
      </w:r>
      <w:r w:rsidRPr="002F3025">
        <w:rPr>
          <w:rFonts w:ascii="Arial" w:hAnsi="Arial" w:cs="Arial"/>
          <w:b/>
          <w:bCs/>
          <w:color w:val="C00000"/>
        </w:rPr>
        <w:t xml:space="preserve"> Fakültesi</w:t>
      </w:r>
    </w:p>
    <w:p w14:paraId="0506DAAA" w14:textId="6408CBC8" w:rsidR="00EC374C" w:rsidRPr="000E4747" w:rsidRDefault="00EC374C" w:rsidP="008F1A2F">
      <w:pPr>
        <w:pStyle w:val="ListeParagraf"/>
        <w:numPr>
          <w:ilvl w:val="0"/>
          <w:numId w:val="11"/>
        </w:numPr>
        <w:spacing w:after="0" w:line="360" w:lineRule="auto"/>
        <w:ind w:left="284" w:hanging="284"/>
        <w:jc w:val="both"/>
        <w:rPr>
          <w:rFonts w:ascii="Arial" w:hAnsi="Arial" w:cs="Arial"/>
          <w:b/>
          <w:bCs/>
        </w:rPr>
      </w:pPr>
      <w:r w:rsidRPr="000E4747">
        <w:rPr>
          <w:rFonts w:ascii="Arial" w:hAnsi="Arial" w:cs="Arial"/>
          <w:b/>
          <w:bCs/>
        </w:rPr>
        <w:t>Yeni AD açılması için hazırlıklar yapıldığı,</w:t>
      </w:r>
    </w:p>
    <w:p w14:paraId="49A6C2D3" w14:textId="30E710E5" w:rsidR="00A43DAC" w:rsidRDefault="00195D6E" w:rsidP="008F1A2F">
      <w:pPr>
        <w:pStyle w:val="ListeParagraf"/>
        <w:numPr>
          <w:ilvl w:val="0"/>
          <w:numId w:val="11"/>
        </w:numPr>
        <w:spacing w:after="0" w:line="360" w:lineRule="auto"/>
        <w:ind w:left="284" w:hanging="284"/>
        <w:jc w:val="both"/>
        <w:rPr>
          <w:rFonts w:ascii="Arial" w:hAnsi="Arial" w:cs="Arial"/>
        </w:rPr>
      </w:pPr>
      <w:r>
        <w:rPr>
          <w:rFonts w:ascii="Arial" w:hAnsi="Arial" w:cs="Arial"/>
        </w:rPr>
        <w:t xml:space="preserve">Danışmanlık sürecinin etkin yürütüldüğü, </w:t>
      </w:r>
      <w:r w:rsidR="00A43DAC">
        <w:rPr>
          <w:rFonts w:ascii="Arial" w:hAnsi="Arial" w:cs="Arial"/>
        </w:rPr>
        <w:t>açık danışmanlık iletişimin etkin olduğu,</w:t>
      </w:r>
    </w:p>
    <w:p w14:paraId="167D53CE" w14:textId="73F8F54A" w:rsidR="007723D4" w:rsidRDefault="00195D6E" w:rsidP="008F1A2F">
      <w:pPr>
        <w:pStyle w:val="ListeParagraf"/>
        <w:numPr>
          <w:ilvl w:val="0"/>
          <w:numId w:val="11"/>
        </w:numPr>
        <w:spacing w:after="0" w:line="360" w:lineRule="auto"/>
        <w:ind w:left="284" w:hanging="284"/>
        <w:jc w:val="both"/>
        <w:rPr>
          <w:rFonts w:ascii="Arial" w:hAnsi="Arial" w:cs="Arial"/>
        </w:rPr>
      </w:pPr>
      <w:proofErr w:type="spellStart"/>
      <w:r w:rsidRPr="00195D6E">
        <w:rPr>
          <w:rFonts w:ascii="Arial" w:hAnsi="Arial" w:cs="Arial"/>
        </w:rPr>
        <w:t>GÜNKAFta</w:t>
      </w:r>
      <w:proofErr w:type="spellEnd"/>
      <w:r w:rsidRPr="00195D6E">
        <w:rPr>
          <w:rFonts w:ascii="Arial" w:hAnsi="Arial" w:cs="Arial"/>
        </w:rPr>
        <w:t xml:space="preserve"> yapılan kurumsal adliyede öğrencilerin rol aldığı, </w:t>
      </w:r>
      <w:r>
        <w:rPr>
          <w:rFonts w:ascii="Arial" w:hAnsi="Arial" w:cs="Arial"/>
        </w:rPr>
        <w:t>öğrencilere yönelik eğitimler düzenlendiği,</w:t>
      </w:r>
      <w:r w:rsidR="00BA290E">
        <w:rPr>
          <w:rFonts w:ascii="Arial" w:hAnsi="Arial" w:cs="Arial"/>
        </w:rPr>
        <w:t xml:space="preserve"> </w:t>
      </w:r>
    </w:p>
    <w:p w14:paraId="6C4816A6" w14:textId="5BC0BCC1" w:rsidR="000E4747" w:rsidRDefault="000E4747" w:rsidP="008F1A2F">
      <w:pPr>
        <w:pStyle w:val="ListeParagraf"/>
        <w:numPr>
          <w:ilvl w:val="0"/>
          <w:numId w:val="11"/>
        </w:numPr>
        <w:spacing w:after="0" w:line="360" w:lineRule="auto"/>
        <w:ind w:left="284" w:hanging="284"/>
        <w:jc w:val="both"/>
        <w:rPr>
          <w:rFonts w:ascii="Arial" w:hAnsi="Arial" w:cs="Arial"/>
        </w:rPr>
      </w:pPr>
      <w:r w:rsidRPr="000E4747">
        <w:rPr>
          <w:rFonts w:ascii="Arial" w:hAnsi="Arial" w:cs="Arial"/>
          <w:b/>
          <w:bCs/>
        </w:rPr>
        <w:t xml:space="preserve">Mezunlarla buluşma etkinliklerinin öğretim görevlisi koordinatörlüğünde resmi </w:t>
      </w:r>
      <w:proofErr w:type="spellStart"/>
      <w:r w:rsidRPr="000E4747">
        <w:rPr>
          <w:rFonts w:ascii="Arial" w:hAnsi="Arial" w:cs="Arial"/>
          <w:b/>
          <w:bCs/>
        </w:rPr>
        <w:t>youtube</w:t>
      </w:r>
      <w:proofErr w:type="spellEnd"/>
      <w:r w:rsidRPr="000E4747">
        <w:rPr>
          <w:rFonts w:ascii="Arial" w:hAnsi="Arial" w:cs="Arial"/>
          <w:b/>
          <w:bCs/>
        </w:rPr>
        <w:t xml:space="preserve"> kanalından yürütüldüğü</w:t>
      </w:r>
      <w:r>
        <w:rPr>
          <w:rFonts w:ascii="Arial" w:hAnsi="Arial" w:cs="Arial"/>
        </w:rPr>
        <w:t xml:space="preserve">, </w:t>
      </w:r>
    </w:p>
    <w:p w14:paraId="0250010F" w14:textId="15262AE2" w:rsidR="00BA290E" w:rsidRDefault="00C91320" w:rsidP="008F1A2F">
      <w:pPr>
        <w:pStyle w:val="ListeParagraf"/>
        <w:numPr>
          <w:ilvl w:val="0"/>
          <w:numId w:val="11"/>
        </w:numPr>
        <w:spacing w:after="0" w:line="360" w:lineRule="auto"/>
        <w:ind w:left="284" w:hanging="284"/>
        <w:jc w:val="both"/>
        <w:rPr>
          <w:rFonts w:ascii="Arial" w:hAnsi="Arial" w:cs="Arial"/>
        </w:rPr>
      </w:pPr>
      <w:r>
        <w:rPr>
          <w:rFonts w:ascii="Arial" w:hAnsi="Arial" w:cs="Arial"/>
        </w:rPr>
        <w:t xml:space="preserve">Adalet </w:t>
      </w:r>
      <w:r w:rsidR="00E27BFF">
        <w:rPr>
          <w:rFonts w:ascii="Arial" w:hAnsi="Arial" w:cs="Arial"/>
        </w:rPr>
        <w:t>B</w:t>
      </w:r>
      <w:r>
        <w:rPr>
          <w:rFonts w:ascii="Arial" w:hAnsi="Arial" w:cs="Arial"/>
        </w:rPr>
        <w:t>akanlığı</w:t>
      </w:r>
      <w:r w:rsidR="00184ED2">
        <w:rPr>
          <w:rFonts w:ascii="Arial" w:hAnsi="Arial" w:cs="Arial"/>
        </w:rPr>
        <w:t>,</w:t>
      </w:r>
      <w:r>
        <w:rPr>
          <w:rFonts w:ascii="Arial" w:hAnsi="Arial" w:cs="Arial"/>
        </w:rPr>
        <w:t xml:space="preserve"> </w:t>
      </w:r>
      <w:r w:rsidR="00184ED2">
        <w:rPr>
          <w:rFonts w:ascii="Arial" w:hAnsi="Arial" w:cs="Arial"/>
        </w:rPr>
        <w:t xml:space="preserve">mahkeme ve odalarla </w:t>
      </w:r>
      <w:r>
        <w:rPr>
          <w:rFonts w:ascii="Arial" w:hAnsi="Arial" w:cs="Arial"/>
        </w:rPr>
        <w:t xml:space="preserve">ile iş birliği yapıldığı, </w:t>
      </w:r>
      <w:r w:rsidR="00184ED2">
        <w:rPr>
          <w:rFonts w:ascii="Arial" w:hAnsi="Arial" w:cs="Arial"/>
        </w:rPr>
        <w:t>eğitimin desteklendiği</w:t>
      </w:r>
    </w:p>
    <w:p w14:paraId="6FF887B3" w14:textId="573B36DB" w:rsidR="0061107C" w:rsidRDefault="00533171" w:rsidP="00D12A28">
      <w:pPr>
        <w:spacing w:after="0" w:line="360" w:lineRule="auto"/>
        <w:jc w:val="both"/>
        <w:rPr>
          <w:rFonts w:ascii="Arial" w:hAnsi="Arial" w:cs="Arial"/>
          <w:bCs/>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082D1C" w:rsidRPr="003C3F58">
        <w:rPr>
          <w:rFonts w:ascii="Arial" w:hAnsi="Arial" w:cs="Arial"/>
        </w:rPr>
        <w:t>Akreditasyon</w:t>
      </w:r>
      <w:r w:rsidR="00A43DAC">
        <w:rPr>
          <w:rFonts w:ascii="Arial" w:hAnsi="Arial" w:cs="Arial"/>
        </w:rPr>
        <w:t>a</w:t>
      </w:r>
      <w:r w:rsidR="00082D1C" w:rsidRPr="003C3F58">
        <w:rPr>
          <w:rFonts w:ascii="Arial" w:hAnsi="Arial" w:cs="Arial"/>
        </w:rPr>
        <w:t xml:space="preserve"> </w:t>
      </w:r>
      <w:r w:rsidR="008178F3" w:rsidRPr="003C3F58">
        <w:rPr>
          <w:rFonts w:ascii="Arial" w:hAnsi="Arial" w:cs="Arial"/>
        </w:rPr>
        <w:t xml:space="preserve">başvuru </w:t>
      </w:r>
      <w:r w:rsidR="00A43DAC">
        <w:rPr>
          <w:rFonts w:ascii="Arial" w:hAnsi="Arial" w:cs="Arial"/>
        </w:rPr>
        <w:t xml:space="preserve">için Türkiye’de bir kurum olmadığı </w:t>
      </w:r>
      <w:r w:rsidR="00DC4020">
        <w:rPr>
          <w:rFonts w:ascii="Arial" w:hAnsi="Arial" w:cs="Arial"/>
        </w:rPr>
        <w:t>belirtilmiştir.</w:t>
      </w:r>
      <w:r w:rsidR="008178F3">
        <w:rPr>
          <w:rFonts w:ascii="Arial" w:hAnsi="Arial" w:cs="Arial"/>
          <w:b/>
          <w:bCs/>
        </w:rPr>
        <w:t xml:space="preserve"> </w:t>
      </w:r>
      <w:r w:rsidR="00A43DAC" w:rsidRPr="00A43DAC">
        <w:rPr>
          <w:rFonts w:ascii="Arial" w:hAnsi="Arial" w:cs="Arial"/>
          <w:bCs/>
        </w:rPr>
        <w:t>PUKÖ çevrimlerini yansıtacak, Stratejik Planla ilişkilerin kurulduğu, özet bir sunum planlanması iletilmiştir.</w:t>
      </w:r>
    </w:p>
    <w:p w14:paraId="15B443B5" w14:textId="77777777" w:rsidR="00A43DAC" w:rsidRPr="002F3025" w:rsidRDefault="00A43DAC" w:rsidP="00D12A28">
      <w:pPr>
        <w:spacing w:after="0" w:line="360" w:lineRule="auto"/>
        <w:jc w:val="both"/>
        <w:rPr>
          <w:rFonts w:ascii="Arial" w:hAnsi="Arial" w:cs="Arial"/>
          <w:b/>
          <w:bCs/>
          <w:color w:val="C00000"/>
        </w:rPr>
      </w:pPr>
    </w:p>
    <w:p w14:paraId="21462569" w14:textId="08E3E1CD" w:rsidR="00D12A28" w:rsidRDefault="0033728A" w:rsidP="00D12A28">
      <w:pPr>
        <w:spacing w:after="0" w:line="360" w:lineRule="auto"/>
        <w:jc w:val="both"/>
        <w:rPr>
          <w:rFonts w:ascii="Arial" w:hAnsi="Arial" w:cs="Arial"/>
          <w:b/>
          <w:bCs/>
          <w:color w:val="C00000"/>
        </w:rPr>
      </w:pPr>
      <w:r>
        <w:rPr>
          <w:rFonts w:ascii="Arial" w:hAnsi="Arial" w:cs="Arial"/>
          <w:b/>
          <w:bCs/>
          <w:color w:val="C00000"/>
        </w:rPr>
        <w:t>Uygulamalı Bilimler</w:t>
      </w:r>
      <w:r w:rsidR="00D12A28" w:rsidRPr="002F3025">
        <w:rPr>
          <w:rFonts w:ascii="Arial" w:hAnsi="Arial" w:cs="Arial"/>
          <w:b/>
          <w:bCs/>
          <w:color w:val="C00000"/>
        </w:rPr>
        <w:t xml:space="preserve"> Fakültesi</w:t>
      </w:r>
    </w:p>
    <w:p w14:paraId="083B301A" w14:textId="6CF0D816" w:rsidR="005331A5" w:rsidRPr="00090C5A" w:rsidRDefault="00672DD1" w:rsidP="00075288">
      <w:pPr>
        <w:pStyle w:val="ListeParagraf"/>
        <w:numPr>
          <w:ilvl w:val="0"/>
          <w:numId w:val="11"/>
        </w:numPr>
        <w:spacing w:after="0" w:line="360" w:lineRule="auto"/>
        <w:ind w:left="284" w:hanging="284"/>
        <w:jc w:val="both"/>
        <w:rPr>
          <w:rFonts w:ascii="Arial" w:hAnsi="Arial" w:cs="Arial"/>
          <w:b/>
          <w:bCs/>
        </w:rPr>
      </w:pPr>
      <w:r w:rsidRPr="00090C5A">
        <w:rPr>
          <w:rFonts w:ascii="Arial" w:hAnsi="Arial" w:cs="Arial"/>
          <w:bCs/>
        </w:rPr>
        <w:t>7+1 uygulamasının yürütüldüğü, işyerinde eğitimin tercihte fırsat sağladığı,</w:t>
      </w:r>
      <w:r w:rsidR="008C41B2" w:rsidRPr="00090C5A">
        <w:rPr>
          <w:rFonts w:ascii="Arial" w:hAnsi="Arial" w:cs="Arial"/>
          <w:bCs/>
        </w:rPr>
        <w:t xml:space="preserve"> denetimin kontrol</w:t>
      </w:r>
      <w:r w:rsidR="007819C3" w:rsidRPr="00090C5A">
        <w:rPr>
          <w:rFonts w:ascii="Arial" w:hAnsi="Arial" w:cs="Arial"/>
          <w:bCs/>
        </w:rPr>
        <w:t>lü yapıldığı,</w:t>
      </w:r>
      <w:r w:rsidR="00D61786" w:rsidRPr="00090C5A">
        <w:rPr>
          <w:rFonts w:ascii="Arial" w:hAnsi="Arial" w:cs="Arial"/>
          <w:bCs/>
        </w:rPr>
        <w:t xml:space="preserve"> İşyerinde Eğitim Komisyonun olduğu</w:t>
      </w:r>
      <w:r w:rsidR="00D61786" w:rsidRPr="00090C5A">
        <w:rPr>
          <w:rFonts w:ascii="Arial" w:hAnsi="Arial" w:cs="Arial"/>
          <w:b/>
          <w:bCs/>
        </w:rPr>
        <w:t>,</w:t>
      </w:r>
    </w:p>
    <w:p w14:paraId="3FFCC4AB" w14:textId="2B5DD681" w:rsidR="00672DD1" w:rsidRPr="00090C5A" w:rsidRDefault="00A43DAC" w:rsidP="00075288">
      <w:pPr>
        <w:pStyle w:val="ListeParagraf"/>
        <w:numPr>
          <w:ilvl w:val="0"/>
          <w:numId w:val="11"/>
        </w:numPr>
        <w:spacing w:after="0" w:line="360" w:lineRule="auto"/>
        <w:ind w:left="284" w:hanging="284"/>
        <w:jc w:val="both"/>
        <w:rPr>
          <w:rFonts w:ascii="Arial" w:hAnsi="Arial" w:cs="Arial"/>
          <w:b/>
          <w:bCs/>
        </w:rPr>
      </w:pPr>
      <w:r w:rsidRPr="00090C5A">
        <w:rPr>
          <w:rFonts w:ascii="Arial" w:hAnsi="Arial" w:cs="Arial"/>
          <w:b/>
          <w:bCs/>
        </w:rPr>
        <w:t>Üç</w:t>
      </w:r>
      <w:r w:rsidR="006D1B21" w:rsidRPr="00090C5A">
        <w:rPr>
          <w:rFonts w:ascii="Arial" w:hAnsi="Arial" w:cs="Arial"/>
          <w:b/>
          <w:bCs/>
        </w:rPr>
        <w:t xml:space="preserve"> bölümün a</w:t>
      </w:r>
      <w:r w:rsidR="00090C5A" w:rsidRPr="00090C5A">
        <w:rPr>
          <w:rFonts w:ascii="Arial" w:hAnsi="Arial" w:cs="Arial"/>
          <w:b/>
          <w:bCs/>
        </w:rPr>
        <w:t xml:space="preserve">kreditasyona başvurduğu, </w:t>
      </w:r>
      <w:r w:rsidR="00090C5A">
        <w:rPr>
          <w:rFonts w:ascii="Arial" w:hAnsi="Arial" w:cs="Arial"/>
          <w:b/>
          <w:bCs/>
        </w:rPr>
        <w:t>bir bölümün ret olduğu, iki</w:t>
      </w:r>
      <w:r w:rsidR="00090C5A" w:rsidRPr="00090C5A">
        <w:rPr>
          <w:rFonts w:ascii="Arial" w:hAnsi="Arial" w:cs="Arial"/>
          <w:b/>
          <w:bCs/>
        </w:rPr>
        <w:t xml:space="preserve"> bölüm</w:t>
      </w:r>
      <w:r w:rsidR="00090C5A">
        <w:rPr>
          <w:rFonts w:ascii="Arial" w:hAnsi="Arial" w:cs="Arial"/>
          <w:b/>
          <w:bCs/>
        </w:rPr>
        <w:t>e</w:t>
      </w:r>
      <w:r w:rsidR="006D1B21" w:rsidRPr="00090C5A">
        <w:rPr>
          <w:rFonts w:ascii="Arial" w:hAnsi="Arial" w:cs="Arial"/>
          <w:b/>
          <w:bCs/>
        </w:rPr>
        <w:t xml:space="preserve"> </w:t>
      </w:r>
      <w:r w:rsidRPr="00090C5A">
        <w:rPr>
          <w:rFonts w:ascii="Arial" w:hAnsi="Arial" w:cs="Arial"/>
          <w:b/>
          <w:bCs/>
        </w:rPr>
        <w:t xml:space="preserve">09 </w:t>
      </w:r>
      <w:r w:rsidR="006D1B21" w:rsidRPr="00090C5A">
        <w:rPr>
          <w:rFonts w:ascii="Arial" w:hAnsi="Arial" w:cs="Arial"/>
          <w:b/>
          <w:bCs/>
        </w:rPr>
        <w:t>Aralık 2024’te</w:t>
      </w:r>
      <w:r w:rsidR="00090C5A" w:rsidRPr="00090C5A">
        <w:rPr>
          <w:rFonts w:ascii="Arial" w:hAnsi="Arial" w:cs="Arial"/>
          <w:b/>
          <w:bCs/>
        </w:rPr>
        <w:t xml:space="preserve"> akreditasyon ziyaretinin </w:t>
      </w:r>
      <w:r w:rsidR="006D1B21" w:rsidRPr="00090C5A">
        <w:rPr>
          <w:rFonts w:ascii="Arial" w:hAnsi="Arial" w:cs="Arial"/>
          <w:b/>
          <w:bCs/>
        </w:rPr>
        <w:t>yapılacağı,</w:t>
      </w:r>
    </w:p>
    <w:p w14:paraId="250F29A5" w14:textId="24451306" w:rsidR="00302AE8" w:rsidRPr="00CD4C28" w:rsidRDefault="00302AE8" w:rsidP="00302AE8">
      <w:pPr>
        <w:pStyle w:val="ListeParagraf"/>
        <w:numPr>
          <w:ilvl w:val="0"/>
          <w:numId w:val="11"/>
        </w:numPr>
        <w:spacing w:after="0" w:line="360" w:lineRule="auto"/>
        <w:ind w:left="284" w:hanging="284"/>
        <w:jc w:val="both"/>
        <w:rPr>
          <w:rFonts w:ascii="Arial" w:hAnsi="Arial" w:cs="Arial"/>
          <w:b/>
          <w:bCs/>
        </w:rPr>
      </w:pPr>
      <w:r w:rsidRPr="00090C5A">
        <w:rPr>
          <w:rFonts w:ascii="Arial" w:hAnsi="Arial" w:cs="Arial"/>
        </w:rPr>
        <w:t xml:space="preserve">PÇ-TYYÇ eşleştirmelerinin </w:t>
      </w:r>
      <w:r w:rsidR="00A43DAC" w:rsidRPr="00090C5A">
        <w:rPr>
          <w:rFonts w:ascii="Arial" w:hAnsi="Arial" w:cs="Arial"/>
        </w:rPr>
        <w:t>%100</w:t>
      </w:r>
      <w:r w:rsidR="00A43DAC">
        <w:rPr>
          <w:rFonts w:ascii="Arial" w:hAnsi="Arial" w:cs="Arial"/>
        </w:rPr>
        <w:t xml:space="preserve"> </w:t>
      </w:r>
      <w:r>
        <w:rPr>
          <w:rFonts w:ascii="Arial" w:hAnsi="Arial" w:cs="Arial"/>
        </w:rPr>
        <w:t>tamamlandığı,</w:t>
      </w:r>
    </w:p>
    <w:p w14:paraId="5B807E60" w14:textId="1654A4C2" w:rsidR="00D53656" w:rsidRPr="009F3CA7" w:rsidRDefault="00DF3FF9" w:rsidP="00D12A28">
      <w:pPr>
        <w:pStyle w:val="ListeParagraf"/>
        <w:numPr>
          <w:ilvl w:val="0"/>
          <w:numId w:val="11"/>
        </w:numPr>
        <w:spacing w:after="0" w:line="360" w:lineRule="auto"/>
        <w:ind w:left="284" w:hanging="284"/>
        <w:jc w:val="both"/>
        <w:rPr>
          <w:rFonts w:ascii="Arial" w:hAnsi="Arial" w:cs="Arial"/>
          <w:b/>
          <w:bCs/>
        </w:rPr>
      </w:pPr>
      <w:r>
        <w:rPr>
          <w:rFonts w:ascii="Arial" w:hAnsi="Arial" w:cs="Arial"/>
        </w:rPr>
        <w:t>Öğrenci ve öğretim el</w:t>
      </w:r>
      <w:r w:rsidR="006D5BAB">
        <w:rPr>
          <w:rFonts w:ascii="Arial" w:hAnsi="Arial" w:cs="Arial"/>
        </w:rPr>
        <w:t>e</w:t>
      </w:r>
      <w:r>
        <w:rPr>
          <w:rFonts w:ascii="Arial" w:hAnsi="Arial" w:cs="Arial"/>
        </w:rPr>
        <w:t>manı memnuniyetlerinin anketler</w:t>
      </w:r>
      <w:r w:rsidR="006D5BAB">
        <w:rPr>
          <w:rFonts w:ascii="Arial" w:hAnsi="Arial" w:cs="Arial"/>
        </w:rPr>
        <w:t>le alındığı</w:t>
      </w:r>
      <w:r w:rsidR="000F0DD2">
        <w:rPr>
          <w:rFonts w:ascii="Arial" w:hAnsi="Arial" w:cs="Arial"/>
        </w:rPr>
        <w:t xml:space="preserve"> </w:t>
      </w:r>
      <w:r w:rsidR="000F0DD2" w:rsidRPr="003F5683">
        <w:rPr>
          <w:rFonts w:ascii="Arial" w:hAnsi="Arial" w:cs="Arial"/>
        </w:rPr>
        <w:t>belirtilmiştir.</w:t>
      </w:r>
    </w:p>
    <w:p w14:paraId="3DDB92A9" w14:textId="491F2F6B" w:rsidR="005E508C" w:rsidRDefault="00533171" w:rsidP="005E508C">
      <w:pPr>
        <w:spacing w:after="0" w:line="360" w:lineRule="auto"/>
        <w:jc w:val="both"/>
        <w:rPr>
          <w:rFonts w:ascii="Arial" w:hAnsi="Arial" w:cs="Arial"/>
          <w:b/>
          <w:bCs/>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w:t>
      </w:r>
      <w:r w:rsidR="00A43DAC">
        <w:rPr>
          <w:rFonts w:ascii="Arial" w:hAnsi="Arial" w:cs="Arial"/>
          <w:b/>
          <w:bCs/>
        </w:rPr>
        <w:t xml:space="preserve"> </w:t>
      </w:r>
      <w:r w:rsidR="00A43DAC" w:rsidRPr="00A43DAC">
        <w:rPr>
          <w:rFonts w:ascii="Arial" w:hAnsi="Arial" w:cs="Arial"/>
          <w:bCs/>
        </w:rPr>
        <w:t>PUKÖ çevrimlerini yansıtacak, Stratejik Planla ilişkilerin kurulduğu, özet bir sunum planlanması iletilmiştir.</w:t>
      </w:r>
    </w:p>
    <w:p w14:paraId="16B26BBA" w14:textId="77777777" w:rsidR="00533171" w:rsidRDefault="00533171" w:rsidP="005E508C">
      <w:pPr>
        <w:spacing w:after="0" w:line="360" w:lineRule="auto"/>
        <w:jc w:val="both"/>
        <w:rPr>
          <w:rFonts w:ascii="Arial" w:hAnsi="Arial" w:cs="Arial"/>
          <w:b/>
          <w:bCs/>
          <w:color w:val="C00000"/>
        </w:rPr>
      </w:pPr>
    </w:p>
    <w:p w14:paraId="2B9620E8" w14:textId="6B3547F3" w:rsidR="005E508C" w:rsidRDefault="005E508C" w:rsidP="005E508C">
      <w:pPr>
        <w:spacing w:after="0" w:line="360" w:lineRule="auto"/>
        <w:jc w:val="both"/>
        <w:rPr>
          <w:rFonts w:ascii="Arial" w:hAnsi="Arial" w:cs="Arial"/>
          <w:b/>
          <w:bCs/>
          <w:color w:val="C00000"/>
        </w:rPr>
      </w:pPr>
      <w:r>
        <w:rPr>
          <w:rFonts w:ascii="Arial" w:hAnsi="Arial" w:cs="Arial"/>
          <w:b/>
          <w:bCs/>
          <w:color w:val="C00000"/>
        </w:rPr>
        <w:t>Sağlık Bilimleri Fakültesi</w:t>
      </w:r>
    </w:p>
    <w:p w14:paraId="22464451" w14:textId="54FF269B" w:rsidR="002B60B9" w:rsidRPr="00D47A1A" w:rsidRDefault="002B60B9" w:rsidP="00A64496">
      <w:pPr>
        <w:pStyle w:val="ListeParagraf"/>
        <w:numPr>
          <w:ilvl w:val="0"/>
          <w:numId w:val="12"/>
        </w:numPr>
        <w:spacing w:after="0" w:line="360" w:lineRule="auto"/>
        <w:ind w:left="284" w:hanging="284"/>
        <w:jc w:val="both"/>
        <w:rPr>
          <w:rFonts w:ascii="Arial" w:hAnsi="Arial" w:cs="Arial"/>
          <w:b/>
          <w:bCs/>
        </w:rPr>
      </w:pPr>
      <w:proofErr w:type="spellStart"/>
      <w:r w:rsidRPr="00D47A1A">
        <w:rPr>
          <w:rFonts w:ascii="Arial" w:hAnsi="Arial" w:cs="Arial"/>
          <w:b/>
          <w:bCs/>
        </w:rPr>
        <w:t>Gerontoloji</w:t>
      </w:r>
      <w:proofErr w:type="spellEnd"/>
      <w:r w:rsidRPr="00D47A1A">
        <w:rPr>
          <w:rFonts w:ascii="Arial" w:hAnsi="Arial" w:cs="Arial"/>
          <w:b/>
          <w:bCs/>
        </w:rPr>
        <w:t xml:space="preserve"> bölümünün ülkemizde kurulan ilk bölümlerden olduğu,</w:t>
      </w:r>
    </w:p>
    <w:p w14:paraId="17065EB6" w14:textId="28718973" w:rsidR="007A1C7F" w:rsidRDefault="007A1C7F" w:rsidP="00A64496">
      <w:pPr>
        <w:pStyle w:val="ListeParagraf"/>
        <w:numPr>
          <w:ilvl w:val="0"/>
          <w:numId w:val="12"/>
        </w:numPr>
        <w:spacing w:after="0" w:line="360" w:lineRule="auto"/>
        <w:ind w:left="284" w:hanging="284"/>
        <w:jc w:val="both"/>
        <w:rPr>
          <w:rFonts w:ascii="Arial" w:hAnsi="Arial" w:cs="Arial"/>
        </w:rPr>
      </w:pPr>
      <w:r w:rsidRPr="00A30323">
        <w:rPr>
          <w:rFonts w:ascii="Arial" w:hAnsi="Arial" w:cs="Arial"/>
        </w:rPr>
        <w:t>İç ve dış paydaşlardan alınan geribildirimlerle müfredatın güncellen</w:t>
      </w:r>
      <w:r w:rsidR="00A43DAC">
        <w:rPr>
          <w:rFonts w:ascii="Arial" w:hAnsi="Arial" w:cs="Arial"/>
        </w:rPr>
        <w:t>diği</w:t>
      </w:r>
      <w:r w:rsidRPr="00A30323">
        <w:rPr>
          <w:rFonts w:ascii="Arial" w:hAnsi="Arial" w:cs="Arial"/>
        </w:rPr>
        <w:t>,</w:t>
      </w:r>
    </w:p>
    <w:p w14:paraId="2DF238A5" w14:textId="08275FEC" w:rsidR="008F1A2F" w:rsidRDefault="00B421A8" w:rsidP="00A64496">
      <w:pPr>
        <w:pStyle w:val="ListeParagraf"/>
        <w:numPr>
          <w:ilvl w:val="0"/>
          <w:numId w:val="12"/>
        </w:numPr>
        <w:spacing w:after="0" w:line="360" w:lineRule="auto"/>
        <w:ind w:left="284" w:hanging="284"/>
        <w:jc w:val="both"/>
        <w:rPr>
          <w:rFonts w:ascii="Arial" w:hAnsi="Arial" w:cs="Arial"/>
        </w:rPr>
      </w:pPr>
      <w:r>
        <w:rPr>
          <w:rFonts w:ascii="Arial" w:hAnsi="Arial" w:cs="Arial"/>
        </w:rPr>
        <w:t>FTR bölümünde Eğitim-Öğretim Kurulunun kurulduğu,</w:t>
      </w:r>
      <w:r w:rsidR="00F30A69">
        <w:rPr>
          <w:rFonts w:ascii="Arial" w:hAnsi="Arial" w:cs="Arial"/>
        </w:rPr>
        <w:t xml:space="preserve"> koordinasyonu sağladığı,</w:t>
      </w:r>
    </w:p>
    <w:p w14:paraId="1F68A5F7" w14:textId="59AD51D0" w:rsidR="00B421A8" w:rsidRPr="005A60DC" w:rsidRDefault="00B421A8" w:rsidP="00A64496">
      <w:pPr>
        <w:pStyle w:val="ListeParagraf"/>
        <w:numPr>
          <w:ilvl w:val="0"/>
          <w:numId w:val="12"/>
        </w:numPr>
        <w:spacing w:after="0" w:line="360" w:lineRule="auto"/>
        <w:ind w:left="284" w:hanging="284"/>
        <w:jc w:val="both"/>
        <w:rPr>
          <w:rFonts w:ascii="Arial" w:hAnsi="Arial" w:cs="Arial"/>
        </w:rPr>
      </w:pPr>
      <w:r w:rsidRPr="005A60DC">
        <w:rPr>
          <w:rFonts w:ascii="Arial" w:hAnsi="Arial" w:cs="Arial"/>
        </w:rPr>
        <w:t>Ders bilgi paketi</w:t>
      </w:r>
      <w:r w:rsidR="002A5955" w:rsidRPr="005A60DC">
        <w:rPr>
          <w:rFonts w:ascii="Arial" w:hAnsi="Arial" w:cs="Arial"/>
        </w:rPr>
        <w:t xml:space="preserve"> güncellemelerinin devam ettiği, </w:t>
      </w:r>
      <w:r w:rsidRPr="005A60DC">
        <w:rPr>
          <w:rFonts w:ascii="Arial" w:hAnsi="Arial" w:cs="Arial"/>
        </w:rPr>
        <w:t>PÇ ve TYYÇ eşle</w:t>
      </w:r>
      <w:r w:rsidR="002A5955" w:rsidRPr="005A60DC">
        <w:rPr>
          <w:rFonts w:ascii="Arial" w:hAnsi="Arial" w:cs="Arial"/>
        </w:rPr>
        <w:t>ş</w:t>
      </w:r>
      <w:r w:rsidRPr="005A60DC">
        <w:rPr>
          <w:rFonts w:ascii="Arial" w:hAnsi="Arial" w:cs="Arial"/>
        </w:rPr>
        <w:t xml:space="preserve">tirmelerinin </w:t>
      </w:r>
      <w:r w:rsidR="002A5955" w:rsidRPr="005A60DC">
        <w:rPr>
          <w:rFonts w:ascii="Arial" w:hAnsi="Arial" w:cs="Arial"/>
        </w:rPr>
        <w:t>tamamlandığı,</w:t>
      </w:r>
    </w:p>
    <w:p w14:paraId="76C21F4B" w14:textId="06C8D0DF" w:rsidR="00E94347" w:rsidRPr="00D47A1A" w:rsidRDefault="00026A07" w:rsidP="00A64496">
      <w:pPr>
        <w:pStyle w:val="ListeParagraf"/>
        <w:numPr>
          <w:ilvl w:val="0"/>
          <w:numId w:val="12"/>
        </w:numPr>
        <w:spacing w:after="0" w:line="360" w:lineRule="auto"/>
        <w:ind w:left="284" w:hanging="284"/>
        <w:jc w:val="both"/>
        <w:rPr>
          <w:rFonts w:ascii="Arial" w:hAnsi="Arial" w:cs="Arial"/>
          <w:b/>
          <w:bCs/>
        </w:rPr>
      </w:pPr>
      <w:r w:rsidRPr="00D47A1A">
        <w:rPr>
          <w:rFonts w:ascii="Arial" w:hAnsi="Arial" w:cs="Arial"/>
          <w:b/>
          <w:bCs/>
        </w:rPr>
        <w:t xml:space="preserve">OBS dışında öğrenci memnuniyet anketinin </w:t>
      </w:r>
      <w:r w:rsidR="00A43DAC">
        <w:rPr>
          <w:rFonts w:ascii="Arial" w:hAnsi="Arial" w:cs="Arial"/>
          <w:b/>
          <w:bCs/>
        </w:rPr>
        <w:t xml:space="preserve">Fakülte </w:t>
      </w:r>
      <w:r w:rsidRPr="00D47A1A">
        <w:rPr>
          <w:rFonts w:ascii="Arial" w:hAnsi="Arial" w:cs="Arial"/>
          <w:b/>
          <w:bCs/>
        </w:rPr>
        <w:t xml:space="preserve">web sitesine eklendiği, </w:t>
      </w:r>
    </w:p>
    <w:p w14:paraId="1EAC9A10" w14:textId="74E72F59" w:rsidR="006074EE" w:rsidRPr="00D47A1A" w:rsidRDefault="006074EE" w:rsidP="00A64496">
      <w:pPr>
        <w:pStyle w:val="ListeParagraf"/>
        <w:numPr>
          <w:ilvl w:val="0"/>
          <w:numId w:val="12"/>
        </w:numPr>
        <w:spacing w:after="0" w:line="360" w:lineRule="auto"/>
        <w:ind w:left="284" w:hanging="284"/>
        <w:jc w:val="both"/>
        <w:rPr>
          <w:rFonts w:ascii="Arial" w:hAnsi="Arial" w:cs="Arial"/>
          <w:b/>
          <w:bCs/>
        </w:rPr>
      </w:pPr>
      <w:r w:rsidRPr="00D47A1A">
        <w:rPr>
          <w:rFonts w:ascii="Arial" w:hAnsi="Arial" w:cs="Arial"/>
          <w:b/>
          <w:bCs/>
        </w:rPr>
        <w:t xml:space="preserve">TDP etkinliklerinin yapılmaya başlandığı, </w:t>
      </w:r>
    </w:p>
    <w:p w14:paraId="251D0B67" w14:textId="66A43A22" w:rsidR="005349B7" w:rsidRPr="007826D3" w:rsidRDefault="005349B7" w:rsidP="00A64496">
      <w:pPr>
        <w:pStyle w:val="ListeParagraf"/>
        <w:numPr>
          <w:ilvl w:val="0"/>
          <w:numId w:val="12"/>
        </w:numPr>
        <w:spacing w:after="0" w:line="360" w:lineRule="auto"/>
        <w:ind w:left="284" w:hanging="284"/>
        <w:jc w:val="both"/>
        <w:rPr>
          <w:rFonts w:ascii="Arial" w:hAnsi="Arial" w:cs="Arial"/>
          <w:b/>
          <w:bCs/>
        </w:rPr>
      </w:pPr>
      <w:r w:rsidRPr="007826D3">
        <w:rPr>
          <w:rFonts w:ascii="Arial" w:hAnsi="Arial" w:cs="Arial"/>
          <w:b/>
          <w:bCs/>
        </w:rPr>
        <w:t>En iyi eğitici belgesinin son 2 yıldır verildiği, bunun yanı sıra en fazla atıf alan, en fazla proje yapan gibi kriterlerin de değerlendirildiği ve teşekkür belgesi verildiği</w:t>
      </w:r>
      <w:r w:rsidR="002164C2" w:rsidRPr="007826D3">
        <w:rPr>
          <w:rFonts w:ascii="Arial" w:hAnsi="Arial" w:cs="Arial"/>
          <w:b/>
          <w:bCs/>
        </w:rPr>
        <w:t>,</w:t>
      </w:r>
    </w:p>
    <w:p w14:paraId="075877E6" w14:textId="3EFA2DA4" w:rsidR="002B60B9" w:rsidRDefault="002164C2" w:rsidP="00A64496">
      <w:pPr>
        <w:pStyle w:val="ListeParagraf"/>
        <w:numPr>
          <w:ilvl w:val="0"/>
          <w:numId w:val="12"/>
        </w:numPr>
        <w:spacing w:after="0" w:line="360" w:lineRule="auto"/>
        <w:ind w:left="284" w:hanging="284"/>
        <w:jc w:val="both"/>
        <w:rPr>
          <w:rFonts w:ascii="Arial" w:hAnsi="Arial" w:cs="Arial"/>
        </w:rPr>
      </w:pPr>
      <w:r>
        <w:rPr>
          <w:rFonts w:ascii="Arial" w:hAnsi="Arial" w:cs="Arial"/>
        </w:rPr>
        <w:t>Bazı bölümlerde öğrenci başarı oranının YKS başarı oranı ile paralel olarak düştüğü</w:t>
      </w:r>
      <w:r w:rsidR="000F0DD2">
        <w:rPr>
          <w:rFonts w:ascii="Arial" w:hAnsi="Arial" w:cs="Arial"/>
        </w:rPr>
        <w:t xml:space="preserve"> </w:t>
      </w:r>
      <w:r w:rsidR="000F0DD2" w:rsidRPr="003F5683">
        <w:rPr>
          <w:rFonts w:ascii="Arial" w:hAnsi="Arial" w:cs="Arial"/>
        </w:rPr>
        <w:t>belirtilmiştir.</w:t>
      </w:r>
      <w:r>
        <w:rPr>
          <w:rFonts w:ascii="Arial" w:hAnsi="Arial" w:cs="Arial"/>
        </w:rPr>
        <w:t xml:space="preserve"> </w:t>
      </w:r>
    </w:p>
    <w:p w14:paraId="23333670" w14:textId="212B4265" w:rsidR="001A769F" w:rsidRDefault="00533171" w:rsidP="00D12A28">
      <w:pPr>
        <w:spacing w:after="0" w:line="360" w:lineRule="auto"/>
        <w:jc w:val="both"/>
        <w:rPr>
          <w:rFonts w:ascii="Arial" w:hAnsi="Arial" w:cs="Arial"/>
        </w:rPr>
      </w:pPr>
      <w:r w:rsidRPr="00331886">
        <w:rPr>
          <w:rFonts w:ascii="Arial" w:hAnsi="Arial" w:cs="Arial"/>
          <w:b/>
          <w:bCs/>
        </w:rPr>
        <w:t>Soru-Cevap</w:t>
      </w:r>
      <w:r>
        <w:rPr>
          <w:rFonts w:ascii="Arial" w:hAnsi="Arial" w:cs="Arial"/>
          <w:b/>
          <w:bCs/>
        </w:rPr>
        <w:t>/</w:t>
      </w:r>
      <w:r w:rsidRPr="00331886">
        <w:rPr>
          <w:rFonts w:ascii="Arial" w:hAnsi="Arial" w:cs="Arial"/>
          <w:b/>
          <w:bCs/>
        </w:rPr>
        <w:t xml:space="preserve">Katkılar: </w:t>
      </w:r>
      <w:r w:rsidR="002E6785" w:rsidRPr="002E6785">
        <w:rPr>
          <w:rFonts w:ascii="Arial" w:hAnsi="Arial" w:cs="Arial"/>
        </w:rPr>
        <w:t>Eğitici eğitimi değerlendirmeleri için olumsuz değerlendirmelere yönelik iyileştirmelerin alındığı</w:t>
      </w:r>
      <w:r w:rsidR="008C6544">
        <w:rPr>
          <w:rFonts w:ascii="Arial" w:hAnsi="Arial" w:cs="Arial"/>
        </w:rPr>
        <w:t xml:space="preserve"> görüşülmüştür.</w:t>
      </w:r>
    </w:p>
    <w:p w14:paraId="50FD9843" w14:textId="77777777" w:rsidR="008C6544" w:rsidRDefault="008C6544" w:rsidP="00D12A28">
      <w:pPr>
        <w:spacing w:after="0" w:line="360" w:lineRule="auto"/>
        <w:jc w:val="both"/>
        <w:rPr>
          <w:rFonts w:ascii="Arial" w:hAnsi="Arial" w:cs="Arial"/>
          <w:b/>
          <w:bCs/>
          <w:color w:val="C00000"/>
        </w:rPr>
      </w:pPr>
    </w:p>
    <w:p w14:paraId="719BCA92" w14:textId="63F830E5" w:rsidR="00CB1D3C" w:rsidRDefault="00CB1D3C" w:rsidP="00D12A28">
      <w:pPr>
        <w:spacing w:after="0" w:line="360" w:lineRule="auto"/>
        <w:jc w:val="both"/>
        <w:rPr>
          <w:rFonts w:ascii="Arial" w:hAnsi="Arial" w:cs="Arial"/>
          <w:b/>
          <w:bCs/>
          <w:color w:val="C00000"/>
        </w:rPr>
      </w:pPr>
      <w:r>
        <w:rPr>
          <w:rFonts w:ascii="Arial" w:hAnsi="Arial" w:cs="Arial"/>
          <w:b/>
          <w:bCs/>
          <w:color w:val="C00000"/>
        </w:rPr>
        <w:t>Fen Fakültesi</w:t>
      </w:r>
    </w:p>
    <w:p w14:paraId="607D0CD8" w14:textId="1BB03F45" w:rsidR="005331A5" w:rsidRPr="00A43DAC" w:rsidRDefault="00A46F47" w:rsidP="00243F7C">
      <w:pPr>
        <w:pStyle w:val="ListeParagraf"/>
        <w:numPr>
          <w:ilvl w:val="0"/>
          <w:numId w:val="11"/>
        </w:numPr>
        <w:spacing w:after="0" w:line="360" w:lineRule="auto"/>
        <w:ind w:left="284" w:hanging="284"/>
        <w:jc w:val="both"/>
        <w:rPr>
          <w:rFonts w:ascii="Arial" w:hAnsi="Arial" w:cs="Arial"/>
          <w:b/>
        </w:rPr>
      </w:pPr>
      <w:r w:rsidRPr="00A43DAC">
        <w:rPr>
          <w:rFonts w:ascii="Arial" w:hAnsi="Arial" w:cs="Arial"/>
          <w:b/>
        </w:rPr>
        <w:t>FEDEK kapsamında akreditasyon başvurusunun planlandığı,</w:t>
      </w:r>
    </w:p>
    <w:p w14:paraId="307380FE" w14:textId="2B1A7B16" w:rsidR="009E26BB" w:rsidRDefault="005C30C9" w:rsidP="00243F7C">
      <w:pPr>
        <w:pStyle w:val="ListeParagraf"/>
        <w:numPr>
          <w:ilvl w:val="0"/>
          <w:numId w:val="11"/>
        </w:numPr>
        <w:spacing w:after="0" w:line="360" w:lineRule="auto"/>
        <w:ind w:left="284" w:hanging="284"/>
        <w:jc w:val="both"/>
        <w:rPr>
          <w:rFonts w:ascii="Arial" w:hAnsi="Arial" w:cs="Arial"/>
        </w:rPr>
      </w:pPr>
      <w:r>
        <w:rPr>
          <w:rFonts w:ascii="Arial" w:hAnsi="Arial" w:cs="Arial"/>
        </w:rPr>
        <w:t>Ders bilgi paketlerinin, PÇ-TYYÇ eşleştirmelerinin tamamlandığı,</w:t>
      </w:r>
    </w:p>
    <w:p w14:paraId="7A6A775D" w14:textId="78134FFA" w:rsidR="005C30C9" w:rsidRDefault="00BE2308" w:rsidP="00243F7C">
      <w:pPr>
        <w:pStyle w:val="ListeParagraf"/>
        <w:numPr>
          <w:ilvl w:val="0"/>
          <w:numId w:val="11"/>
        </w:numPr>
        <w:spacing w:after="0" w:line="360" w:lineRule="auto"/>
        <w:ind w:left="284" w:hanging="284"/>
        <w:jc w:val="both"/>
        <w:rPr>
          <w:rFonts w:ascii="Arial" w:hAnsi="Arial" w:cs="Arial"/>
        </w:rPr>
      </w:pPr>
      <w:r>
        <w:rPr>
          <w:rFonts w:ascii="Arial" w:hAnsi="Arial" w:cs="Arial"/>
        </w:rPr>
        <w:t>Öğrenci ve öğretim elemanı memnuniyet anketlerinin ortalamanın üzerinde olduğu,</w:t>
      </w:r>
    </w:p>
    <w:p w14:paraId="5EF99DB3" w14:textId="13D313CB" w:rsidR="00295CA6" w:rsidRPr="00FC6151" w:rsidRDefault="00295CA6" w:rsidP="00243F7C">
      <w:pPr>
        <w:pStyle w:val="ListeParagraf"/>
        <w:numPr>
          <w:ilvl w:val="0"/>
          <w:numId w:val="11"/>
        </w:numPr>
        <w:spacing w:after="0" w:line="360" w:lineRule="auto"/>
        <w:ind w:left="284" w:hanging="284"/>
        <w:jc w:val="both"/>
        <w:rPr>
          <w:rFonts w:ascii="Arial" w:hAnsi="Arial" w:cs="Arial"/>
        </w:rPr>
      </w:pPr>
      <w:r>
        <w:rPr>
          <w:rFonts w:ascii="Arial" w:hAnsi="Arial" w:cs="Arial"/>
        </w:rPr>
        <w:t xml:space="preserve">Gelen geri bildirimlere </w:t>
      </w:r>
      <w:r w:rsidR="00FC6151">
        <w:rPr>
          <w:rFonts w:ascii="Arial" w:hAnsi="Arial" w:cs="Arial"/>
        </w:rPr>
        <w:t xml:space="preserve">(yemek bursu, fiziki </w:t>
      </w:r>
      <w:proofErr w:type="gramStart"/>
      <w:r w:rsidR="00FC6151">
        <w:rPr>
          <w:rFonts w:ascii="Arial" w:hAnsi="Arial" w:cs="Arial"/>
        </w:rPr>
        <w:t>imkan</w:t>
      </w:r>
      <w:proofErr w:type="gramEnd"/>
      <w:r w:rsidR="00FC6151">
        <w:rPr>
          <w:rFonts w:ascii="Arial" w:hAnsi="Arial" w:cs="Arial"/>
        </w:rPr>
        <w:t xml:space="preserve"> vb.) iyileştirmelerin sağlandığı, </w:t>
      </w:r>
      <w:r w:rsidR="00587F85" w:rsidRPr="00FC6151">
        <w:rPr>
          <w:rFonts w:ascii="Arial" w:hAnsi="Arial" w:cs="Arial"/>
        </w:rPr>
        <w:t>çalışmaların yürütüldüğü ve memnuniyetin artırılacağının öngörüldüğü,</w:t>
      </w:r>
    </w:p>
    <w:p w14:paraId="16A9FD0A" w14:textId="6445E88E" w:rsidR="00587F85" w:rsidRPr="00FC6151" w:rsidRDefault="00FC6151" w:rsidP="00243F7C">
      <w:pPr>
        <w:pStyle w:val="ListeParagraf"/>
        <w:numPr>
          <w:ilvl w:val="0"/>
          <w:numId w:val="11"/>
        </w:numPr>
        <w:spacing w:after="0" w:line="360" w:lineRule="auto"/>
        <w:ind w:left="284" w:hanging="284"/>
        <w:jc w:val="both"/>
        <w:rPr>
          <w:rFonts w:ascii="Arial" w:hAnsi="Arial" w:cs="Arial"/>
          <w:b/>
          <w:bCs/>
        </w:rPr>
      </w:pPr>
      <w:r w:rsidRPr="00FC6151">
        <w:rPr>
          <w:rFonts w:ascii="Arial" w:hAnsi="Arial" w:cs="Arial"/>
          <w:b/>
          <w:bCs/>
        </w:rPr>
        <w:t xml:space="preserve">ÇAP ve </w:t>
      </w:r>
      <w:proofErr w:type="spellStart"/>
      <w:r w:rsidRPr="00FC6151">
        <w:rPr>
          <w:rFonts w:ascii="Arial" w:hAnsi="Arial" w:cs="Arial"/>
          <w:b/>
          <w:bCs/>
        </w:rPr>
        <w:t>yandal</w:t>
      </w:r>
      <w:proofErr w:type="spellEnd"/>
      <w:r w:rsidRPr="00FC6151">
        <w:rPr>
          <w:rFonts w:ascii="Arial" w:hAnsi="Arial" w:cs="Arial"/>
          <w:b/>
          <w:bCs/>
        </w:rPr>
        <w:t xml:space="preserve"> yapan öğrencilerin olduğu,</w:t>
      </w:r>
    </w:p>
    <w:p w14:paraId="6D2DD735" w14:textId="68717858" w:rsidR="00F01D96" w:rsidRPr="009F3CA7" w:rsidRDefault="00F01D96" w:rsidP="009F3CA7">
      <w:pPr>
        <w:pStyle w:val="ListeParagraf"/>
        <w:numPr>
          <w:ilvl w:val="0"/>
          <w:numId w:val="11"/>
        </w:numPr>
        <w:spacing w:after="0" w:line="360" w:lineRule="auto"/>
        <w:ind w:left="284" w:hanging="284"/>
        <w:jc w:val="both"/>
        <w:rPr>
          <w:rFonts w:ascii="Arial" w:hAnsi="Arial" w:cs="Arial"/>
        </w:rPr>
      </w:pPr>
      <w:r>
        <w:rPr>
          <w:rFonts w:ascii="Arial" w:hAnsi="Arial" w:cs="Arial"/>
        </w:rPr>
        <w:t xml:space="preserve">Öğrenci topluluklarının olduğu, </w:t>
      </w:r>
      <w:r w:rsidRPr="00F01D96">
        <w:rPr>
          <w:rFonts w:ascii="Arial" w:hAnsi="Arial" w:cs="Arial"/>
        </w:rPr>
        <w:t>seminer serilerinin yapıldığı</w:t>
      </w:r>
      <w:r w:rsidR="000F0DD2">
        <w:rPr>
          <w:rFonts w:ascii="Arial" w:hAnsi="Arial" w:cs="Arial"/>
        </w:rPr>
        <w:t xml:space="preserve"> </w:t>
      </w:r>
      <w:r w:rsidR="000F0DD2" w:rsidRPr="003F5683">
        <w:rPr>
          <w:rFonts w:ascii="Arial" w:hAnsi="Arial" w:cs="Arial"/>
        </w:rPr>
        <w:t>belirtilmiştir.</w:t>
      </w:r>
    </w:p>
    <w:p w14:paraId="3AA10076" w14:textId="3CFA2887" w:rsidR="00E94347" w:rsidRDefault="00533171" w:rsidP="00D12A28">
      <w:pPr>
        <w:spacing w:after="0" w:line="360" w:lineRule="auto"/>
        <w:jc w:val="both"/>
        <w:rPr>
          <w:rFonts w:ascii="Arial" w:hAnsi="Arial" w:cs="Arial"/>
          <w:b/>
          <w:bCs/>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w:t>
      </w:r>
    </w:p>
    <w:p w14:paraId="23BF84AB" w14:textId="77777777" w:rsidR="009F3CA7" w:rsidRDefault="009F3CA7" w:rsidP="00D12A28">
      <w:pPr>
        <w:spacing w:after="0" w:line="360" w:lineRule="auto"/>
        <w:jc w:val="both"/>
        <w:rPr>
          <w:rFonts w:ascii="Arial" w:hAnsi="Arial" w:cs="Arial"/>
          <w:b/>
          <w:bCs/>
          <w:color w:val="C00000"/>
        </w:rPr>
      </w:pPr>
    </w:p>
    <w:p w14:paraId="58CD2996" w14:textId="10377570" w:rsidR="00CB1D3C" w:rsidRDefault="00CB1D3C" w:rsidP="00D12A28">
      <w:pPr>
        <w:spacing w:after="0" w:line="360" w:lineRule="auto"/>
        <w:jc w:val="both"/>
        <w:rPr>
          <w:rFonts w:ascii="Arial" w:hAnsi="Arial" w:cs="Arial"/>
          <w:b/>
          <w:bCs/>
          <w:color w:val="C00000"/>
        </w:rPr>
      </w:pPr>
      <w:r>
        <w:rPr>
          <w:rFonts w:ascii="Arial" w:hAnsi="Arial" w:cs="Arial"/>
          <w:b/>
          <w:bCs/>
          <w:color w:val="C00000"/>
        </w:rPr>
        <w:lastRenderedPageBreak/>
        <w:t>İktisadi ve İdari Bilimler Fakültesi</w:t>
      </w:r>
    </w:p>
    <w:p w14:paraId="5157ECF2" w14:textId="36F958E9" w:rsidR="00FA3D99" w:rsidRPr="000247FF" w:rsidRDefault="00FA3D99" w:rsidP="00243F7C">
      <w:pPr>
        <w:pStyle w:val="ListeParagraf"/>
        <w:numPr>
          <w:ilvl w:val="0"/>
          <w:numId w:val="11"/>
        </w:numPr>
        <w:spacing w:after="0" w:line="360" w:lineRule="auto"/>
        <w:ind w:left="426" w:hanging="426"/>
        <w:jc w:val="both"/>
        <w:rPr>
          <w:rFonts w:ascii="Arial" w:hAnsi="Arial" w:cs="Arial"/>
        </w:rPr>
      </w:pPr>
      <w:r w:rsidRPr="000247FF">
        <w:rPr>
          <w:rFonts w:ascii="Arial" w:hAnsi="Arial" w:cs="Arial"/>
        </w:rPr>
        <w:t>PÇ, TYYÇ eşleştirmelerin tamamlandığı,</w:t>
      </w:r>
    </w:p>
    <w:p w14:paraId="7633A20D" w14:textId="2B494FFD" w:rsidR="00FA3D99" w:rsidRPr="000247FF" w:rsidRDefault="00FA3D99" w:rsidP="00243F7C">
      <w:pPr>
        <w:pStyle w:val="ListeParagraf"/>
        <w:numPr>
          <w:ilvl w:val="0"/>
          <w:numId w:val="11"/>
        </w:numPr>
        <w:spacing w:after="0" w:line="360" w:lineRule="auto"/>
        <w:ind w:left="426" w:hanging="426"/>
        <w:jc w:val="both"/>
        <w:rPr>
          <w:rFonts w:ascii="Arial" w:hAnsi="Arial" w:cs="Arial"/>
        </w:rPr>
      </w:pPr>
      <w:r w:rsidRPr="000247FF">
        <w:rPr>
          <w:rFonts w:ascii="Arial" w:hAnsi="Arial" w:cs="Arial"/>
        </w:rPr>
        <w:t>En iyi eğitimci belgelerinin verildiği,</w:t>
      </w:r>
    </w:p>
    <w:p w14:paraId="129C735B" w14:textId="7C2BB68F" w:rsidR="00FA3D99" w:rsidRPr="000247FF" w:rsidRDefault="000247FF" w:rsidP="00243F7C">
      <w:pPr>
        <w:pStyle w:val="ListeParagraf"/>
        <w:numPr>
          <w:ilvl w:val="0"/>
          <w:numId w:val="11"/>
        </w:numPr>
        <w:spacing w:after="0" w:line="360" w:lineRule="auto"/>
        <w:ind w:left="426" w:hanging="426"/>
        <w:jc w:val="both"/>
        <w:rPr>
          <w:rFonts w:ascii="Arial" w:hAnsi="Arial" w:cs="Arial"/>
        </w:rPr>
      </w:pPr>
      <w:r w:rsidRPr="000247FF">
        <w:rPr>
          <w:rFonts w:ascii="Arial" w:hAnsi="Arial" w:cs="Arial"/>
        </w:rPr>
        <w:t>Dekan-öğrenci buluşmalarının yapıldığı,</w:t>
      </w:r>
    </w:p>
    <w:p w14:paraId="24A1693E" w14:textId="75BE15D3" w:rsidR="00C83B43" w:rsidRDefault="00C83B43" w:rsidP="00243F7C">
      <w:pPr>
        <w:pStyle w:val="ListeParagraf"/>
        <w:numPr>
          <w:ilvl w:val="0"/>
          <w:numId w:val="11"/>
        </w:numPr>
        <w:spacing w:after="0" w:line="360" w:lineRule="auto"/>
        <w:ind w:left="426" w:hanging="426"/>
        <w:jc w:val="both"/>
        <w:rPr>
          <w:rFonts w:ascii="Arial" w:hAnsi="Arial" w:cs="Arial"/>
        </w:rPr>
      </w:pPr>
      <w:r w:rsidRPr="00FF54E5">
        <w:rPr>
          <w:rFonts w:ascii="Arial" w:hAnsi="Arial" w:cs="Arial"/>
          <w:b/>
          <w:bCs/>
        </w:rPr>
        <w:t>Akademik danışmanl</w:t>
      </w:r>
      <w:r>
        <w:rPr>
          <w:rFonts w:ascii="Arial" w:hAnsi="Arial" w:cs="Arial"/>
          <w:b/>
          <w:bCs/>
        </w:rPr>
        <w:t xml:space="preserve">ığın akademik danışman ve </w:t>
      </w:r>
      <w:r w:rsidRPr="00FF54E5">
        <w:rPr>
          <w:rFonts w:ascii="Arial" w:hAnsi="Arial" w:cs="Arial"/>
          <w:b/>
          <w:bCs/>
        </w:rPr>
        <w:t>danışman yardımcılar</w:t>
      </w:r>
      <w:r>
        <w:rPr>
          <w:rFonts w:ascii="Arial" w:hAnsi="Arial" w:cs="Arial"/>
          <w:b/>
          <w:bCs/>
        </w:rPr>
        <w:t>ıy</w:t>
      </w:r>
      <w:r w:rsidRPr="00FF54E5">
        <w:rPr>
          <w:rFonts w:ascii="Arial" w:hAnsi="Arial" w:cs="Arial"/>
          <w:b/>
          <w:bCs/>
        </w:rPr>
        <w:t>la yürütüldüğü</w:t>
      </w:r>
      <w:r>
        <w:rPr>
          <w:rFonts w:ascii="Arial" w:hAnsi="Arial" w:cs="Arial"/>
        </w:rPr>
        <w:t>,</w:t>
      </w:r>
    </w:p>
    <w:p w14:paraId="5A36D2FC" w14:textId="51D27920" w:rsidR="00B223B6" w:rsidRPr="00C83B43" w:rsidRDefault="00C83B43" w:rsidP="00C83B43">
      <w:pPr>
        <w:pStyle w:val="ListeParagraf"/>
        <w:numPr>
          <w:ilvl w:val="0"/>
          <w:numId w:val="11"/>
        </w:numPr>
        <w:spacing w:after="0" w:line="360" w:lineRule="auto"/>
        <w:ind w:left="426" w:hanging="426"/>
        <w:jc w:val="both"/>
        <w:rPr>
          <w:rFonts w:ascii="Arial" w:hAnsi="Arial" w:cs="Arial"/>
        </w:rPr>
      </w:pPr>
      <w:r w:rsidRPr="000247FF">
        <w:rPr>
          <w:rFonts w:ascii="Arial" w:hAnsi="Arial" w:cs="Arial"/>
        </w:rPr>
        <w:t>Bölümler arası</w:t>
      </w:r>
      <w:r w:rsidR="000247FF" w:rsidRPr="000247FF">
        <w:rPr>
          <w:rFonts w:ascii="Arial" w:hAnsi="Arial" w:cs="Arial"/>
        </w:rPr>
        <w:t xml:space="preserve"> derslerin alınabilmesi için toplant</w:t>
      </w:r>
      <w:r>
        <w:rPr>
          <w:rFonts w:ascii="Arial" w:hAnsi="Arial" w:cs="Arial"/>
        </w:rPr>
        <w:t>ılar yapılacağı,</w:t>
      </w:r>
    </w:p>
    <w:p w14:paraId="4AAC70DD" w14:textId="28BB7C07" w:rsidR="00B223B6" w:rsidRDefault="00C03728" w:rsidP="00243F7C">
      <w:pPr>
        <w:pStyle w:val="ListeParagraf"/>
        <w:numPr>
          <w:ilvl w:val="0"/>
          <w:numId w:val="11"/>
        </w:numPr>
        <w:spacing w:after="0" w:line="360" w:lineRule="auto"/>
        <w:ind w:left="426" w:hanging="426"/>
        <w:jc w:val="both"/>
        <w:rPr>
          <w:rFonts w:ascii="Arial" w:hAnsi="Arial" w:cs="Arial"/>
        </w:rPr>
      </w:pPr>
      <w:r>
        <w:rPr>
          <w:rFonts w:ascii="Arial" w:hAnsi="Arial" w:cs="Arial"/>
        </w:rPr>
        <w:t>OBS mezun sayısı ve mezun takibi verilerinin takip edildiği,</w:t>
      </w:r>
    </w:p>
    <w:p w14:paraId="057A7AE0" w14:textId="2C3F6D8F" w:rsidR="00D322A4" w:rsidRPr="009F3CA7" w:rsidRDefault="00194415" w:rsidP="009F3CA7">
      <w:pPr>
        <w:pStyle w:val="ListeParagraf"/>
        <w:numPr>
          <w:ilvl w:val="0"/>
          <w:numId w:val="11"/>
        </w:numPr>
        <w:spacing w:after="0" w:line="360" w:lineRule="auto"/>
        <w:ind w:left="426" w:hanging="426"/>
        <w:jc w:val="both"/>
        <w:rPr>
          <w:rFonts w:ascii="Arial" w:hAnsi="Arial" w:cs="Arial"/>
        </w:rPr>
      </w:pPr>
      <w:r>
        <w:rPr>
          <w:rFonts w:ascii="Arial" w:hAnsi="Arial" w:cs="Arial"/>
        </w:rPr>
        <w:t>Dış paydaşların kurullarda yer aldığı</w:t>
      </w:r>
      <w:r w:rsidR="000F0DD2">
        <w:rPr>
          <w:rFonts w:ascii="Arial" w:hAnsi="Arial" w:cs="Arial"/>
        </w:rPr>
        <w:t xml:space="preserve"> </w:t>
      </w:r>
      <w:r w:rsidR="000F0DD2" w:rsidRPr="003F5683">
        <w:rPr>
          <w:rFonts w:ascii="Arial" w:hAnsi="Arial" w:cs="Arial"/>
        </w:rPr>
        <w:t>belirtilmiştir.</w:t>
      </w:r>
    </w:p>
    <w:p w14:paraId="516870FA" w14:textId="454AB0B9" w:rsidR="00E55851" w:rsidRDefault="00533171" w:rsidP="00D12A28">
      <w:pPr>
        <w:spacing w:after="0" w:line="360" w:lineRule="auto"/>
        <w:jc w:val="both"/>
        <w:rPr>
          <w:rFonts w:ascii="Arial" w:hAnsi="Arial" w:cs="Arial"/>
          <w:b/>
          <w:bCs/>
          <w:color w:val="C00000"/>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w:t>
      </w:r>
    </w:p>
    <w:p w14:paraId="60671364" w14:textId="77777777" w:rsidR="007F4FE2" w:rsidRDefault="007F4FE2" w:rsidP="00D12A28">
      <w:pPr>
        <w:spacing w:after="0" w:line="360" w:lineRule="auto"/>
        <w:jc w:val="both"/>
        <w:rPr>
          <w:rFonts w:ascii="Arial" w:hAnsi="Arial" w:cs="Arial"/>
          <w:b/>
          <w:bCs/>
          <w:color w:val="C00000"/>
        </w:rPr>
      </w:pPr>
    </w:p>
    <w:p w14:paraId="372CC94A" w14:textId="4DDE3369" w:rsidR="00CB1D3C" w:rsidRDefault="00CB1D3C" w:rsidP="00D12A28">
      <w:pPr>
        <w:spacing w:after="0" w:line="360" w:lineRule="auto"/>
        <w:jc w:val="both"/>
        <w:rPr>
          <w:rFonts w:ascii="Arial" w:hAnsi="Arial" w:cs="Arial"/>
          <w:b/>
          <w:bCs/>
          <w:color w:val="C00000"/>
        </w:rPr>
      </w:pPr>
      <w:r>
        <w:rPr>
          <w:rFonts w:ascii="Arial" w:hAnsi="Arial" w:cs="Arial"/>
          <w:b/>
          <w:bCs/>
          <w:color w:val="C00000"/>
        </w:rPr>
        <w:t>İlahiyat Fakültesi</w:t>
      </w:r>
    </w:p>
    <w:p w14:paraId="2AF3BBE7" w14:textId="74A69CB3" w:rsidR="0023434D" w:rsidRPr="0023434D" w:rsidRDefault="00875538" w:rsidP="00243F7C">
      <w:pPr>
        <w:pStyle w:val="ListeParagraf"/>
        <w:numPr>
          <w:ilvl w:val="0"/>
          <w:numId w:val="13"/>
        </w:numPr>
        <w:spacing w:after="0" w:line="360" w:lineRule="auto"/>
        <w:ind w:left="426" w:hanging="426"/>
        <w:jc w:val="both"/>
        <w:rPr>
          <w:rFonts w:ascii="Arial" w:hAnsi="Arial" w:cs="Arial"/>
        </w:rPr>
      </w:pPr>
      <w:r>
        <w:rPr>
          <w:rFonts w:ascii="Arial" w:hAnsi="Arial" w:cs="Arial"/>
        </w:rPr>
        <w:t>Öğretim üyesi başına düşen ö</w:t>
      </w:r>
      <w:r w:rsidR="0023434D" w:rsidRPr="0023434D">
        <w:rPr>
          <w:rFonts w:ascii="Arial" w:hAnsi="Arial" w:cs="Arial"/>
        </w:rPr>
        <w:t>ğrenci sayısının 15 olduğu,</w:t>
      </w:r>
    </w:p>
    <w:p w14:paraId="04B2CD4D" w14:textId="77777777" w:rsidR="00C83B43" w:rsidRPr="000247FF" w:rsidRDefault="00C83B43" w:rsidP="00C83B43">
      <w:pPr>
        <w:pStyle w:val="ListeParagraf"/>
        <w:numPr>
          <w:ilvl w:val="0"/>
          <w:numId w:val="13"/>
        </w:numPr>
        <w:spacing w:after="0" w:line="360" w:lineRule="auto"/>
        <w:ind w:left="426" w:hanging="426"/>
        <w:jc w:val="both"/>
        <w:rPr>
          <w:rFonts w:ascii="Arial" w:hAnsi="Arial" w:cs="Arial"/>
        </w:rPr>
      </w:pPr>
      <w:r w:rsidRPr="000247FF">
        <w:rPr>
          <w:rFonts w:ascii="Arial" w:hAnsi="Arial" w:cs="Arial"/>
        </w:rPr>
        <w:t>Ders bilgi paketlerinin eşleştirildiği,</w:t>
      </w:r>
    </w:p>
    <w:p w14:paraId="5A7AA4FD" w14:textId="77777777" w:rsidR="00C83B43" w:rsidRPr="000247FF" w:rsidRDefault="00C83B43" w:rsidP="00C83B43">
      <w:pPr>
        <w:pStyle w:val="ListeParagraf"/>
        <w:numPr>
          <w:ilvl w:val="0"/>
          <w:numId w:val="13"/>
        </w:numPr>
        <w:spacing w:after="0" w:line="360" w:lineRule="auto"/>
        <w:ind w:left="426" w:hanging="426"/>
        <w:jc w:val="both"/>
        <w:rPr>
          <w:rFonts w:ascii="Arial" w:hAnsi="Arial" w:cs="Arial"/>
        </w:rPr>
      </w:pPr>
      <w:r w:rsidRPr="000247FF">
        <w:rPr>
          <w:rFonts w:ascii="Arial" w:hAnsi="Arial" w:cs="Arial"/>
        </w:rPr>
        <w:t>PÇ, TYYÇ eşleştirmelerin tamamlandığı,</w:t>
      </w:r>
    </w:p>
    <w:p w14:paraId="03B3B738" w14:textId="77777777" w:rsidR="00C83B43" w:rsidRDefault="00C83B43" w:rsidP="00C83B43">
      <w:pPr>
        <w:pStyle w:val="ListeParagraf"/>
        <w:numPr>
          <w:ilvl w:val="0"/>
          <w:numId w:val="13"/>
        </w:numPr>
        <w:spacing w:after="0" w:line="360" w:lineRule="auto"/>
        <w:ind w:left="426" w:hanging="426"/>
        <w:jc w:val="both"/>
        <w:rPr>
          <w:rFonts w:ascii="Arial" w:hAnsi="Arial" w:cs="Arial"/>
        </w:rPr>
      </w:pPr>
      <w:r>
        <w:rPr>
          <w:rFonts w:ascii="Arial" w:hAnsi="Arial" w:cs="Arial"/>
        </w:rPr>
        <w:t>Belirtke tablosunun tamamlanacağı,</w:t>
      </w:r>
    </w:p>
    <w:p w14:paraId="3F191624" w14:textId="4A142A7C" w:rsidR="00374973" w:rsidRPr="00C31A34" w:rsidRDefault="00914C9B" w:rsidP="00243F7C">
      <w:pPr>
        <w:pStyle w:val="ListeParagraf"/>
        <w:numPr>
          <w:ilvl w:val="0"/>
          <w:numId w:val="13"/>
        </w:numPr>
        <w:spacing w:after="0" w:line="360" w:lineRule="auto"/>
        <w:ind w:left="426" w:hanging="426"/>
        <w:jc w:val="both"/>
        <w:rPr>
          <w:rFonts w:ascii="Arial" w:hAnsi="Arial" w:cs="Arial"/>
          <w:b/>
          <w:bCs/>
        </w:rPr>
      </w:pPr>
      <w:r w:rsidRPr="00C31A34">
        <w:rPr>
          <w:rFonts w:ascii="Arial" w:hAnsi="Arial" w:cs="Arial"/>
          <w:b/>
          <w:bCs/>
        </w:rPr>
        <w:t>Hazırlık programlarının yeniden gözden geçirilme gerekliliği,</w:t>
      </w:r>
    </w:p>
    <w:p w14:paraId="1D00CF81" w14:textId="084905E6" w:rsidR="0023434D" w:rsidRPr="009F3CA7" w:rsidRDefault="009971C3" w:rsidP="00D12A28">
      <w:pPr>
        <w:pStyle w:val="ListeParagraf"/>
        <w:numPr>
          <w:ilvl w:val="0"/>
          <w:numId w:val="13"/>
        </w:numPr>
        <w:spacing w:after="0" w:line="360" w:lineRule="auto"/>
        <w:ind w:left="426" w:hanging="426"/>
        <w:jc w:val="both"/>
        <w:rPr>
          <w:rFonts w:ascii="Arial" w:hAnsi="Arial" w:cs="Arial"/>
        </w:rPr>
      </w:pPr>
      <w:r>
        <w:rPr>
          <w:rFonts w:ascii="Arial" w:hAnsi="Arial" w:cs="Arial"/>
        </w:rPr>
        <w:t xml:space="preserve">Gelecek çalışmalarının planlandığı (ders programlarının yeniden çalışılması, </w:t>
      </w:r>
      <w:r w:rsidR="00417B31">
        <w:rPr>
          <w:rFonts w:ascii="Arial" w:hAnsi="Arial" w:cs="Arial"/>
        </w:rPr>
        <w:t>OBS dışı memnuniyet anketlerinin hazırlanacağı,</w:t>
      </w:r>
      <w:r>
        <w:rPr>
          <w:rFonts w:ascii="Arial" w:hAnsi="Arial" w:cs="Arial"/>
        </w:rPr>
        <w:t xml:space="preserve"> m</w:t>
      </w:r>
      <w:r w:rsidR="004706EC" w:rsidRPr="009971C3">
        <w:rPr>
          <w:rFonts w:ascii="Arial" w:hAnsi="Arial" w:cs="Arial"/>
        </w:rPr>
        <w:t>ezun takip komisyonun etkin yürütülmesi,</w:t>
      </w:r>
      <w:r>
        <w:rPr>
          <w:rFonts w:ascii="Arial" w:hAnsi="Arial" w:cs="Arial"/>
        </w:rPr>
        <w:t xml:space="preserve"> d</w:t>
      </w:r>
      <w:r w:rsidR="004706EC" w:rsidRPr="009971C3">
        <w:rPr>
          <w:rFonts w:ascii="Arial" w:hAnsi="Arial" w:cs="Arial"/>
        </w:rPr>
        <w:t>ış paydaşlarla iş birliğinin güçlendirilmesi</w:t>
      </w:r>
      <w:r>
        <w:rPr>
          <w:rFonts w:ascii="Arial" w:hAnsi="Arial" w:cs="Arial"/>
        </w:rPr>
        <w:t xml:space="preserve"> vb.)</w:t>
      </w:r>
      <w:r w:rsidR="000F0DD2">
        <w:rPr>
          <w:rFonts w:ascii="Arial" w:hAnsi="Arial" w:cs="Arial"/>
        </w:rPr>
        <w:t xml:space="preserve"> </w:t>
      </w:r>
      <w:r w:rsidR="000F0DD2" w:rsidRPr="003F5683">
        <w:rPr>
          <w:rFonts w:ascii="Arial" w:hAnsi="Arial" w:cs="Arial"/>
        </w:rPr>
        <w:t>belirtilmiştir</w:t>
      </w:r>
      <w:r w:rsidR="009F3CA7">
        <w:rPr>
          <w:rFonts w:ascii="Arial" w:hAnsi="Arial" w:cs="Arial"/>
        </w:rPr>
        <w:t>.</w:t>
      </w:r>
    </w:p>
    <w:p w14:paraId="6193880A" w14:textId="3F1F50B6" w:rsidR="00E94347" w:rsidRDefault="00C85E1A" w:rsidP="00D12A28">
      <w:pPr>
        <w:spacing w:after="0" w:line="360" w:lineRule="auto"/>
        <w:jc w:val="both"/>
        <w:rPr>
          <w:rFonts w:ascii="Arial" w:hAnsi="Arial" w:cs="Arial"/>
          <w:b/>
          <w:bCs/>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w:t>
      </w:r>
    </w:p>
    <w:p w14:paraId="206AD455" w14:textId="77777777" w:rsidR="009F3CA7" w:rsidRDefault="009F3CA7" w:rsidP="00D12A28">
      <w:pPr>
        <w:spacing w:after="0" w:line="360" w:lineRule="auto"/>
        <w:jc w:val="both"/>
        <w:rPr>
          <w:rFonts w:ascii="Arial" w:hAnsi="Arial" w:cs="Arial"/>
          <w:b/>
          <w:bCs/>
          <w:color w:val="C00000"/>
        </w:rPr>
      </w:pPr>
    </w:p>
    <w:p w14:paraId="2DF4BDEB" w14:textId="4D9B803D" w:rsidR="00CB1D3C" w:rsidRDefault="00CB1D3C" w:rsidP="00D12A28">
      <w:pPr>
        <w:spacing w:after="0" w:line="360" w:lineRule="auto"/>
        <w:jc w:val="both"/>
        <w:rPr>
          <w:rFonts w:ascii="Arial" w:hAnsi="Arial" w:cs="Arial"/>
          <w:b/>
          <w:bCs/>
          <w:color w:val="C00000"/>
        </w:rPr>
      </w:pPr>
      <w:r>
        <w:rPr>
          <w:rFonts w:ascii="Arial" w:hAnsi="Arial" w:cs="Arial"/>
          <w:b/>
          <w:bCs/>
          <w:color w:val="C00000"/>
        </w:rPr>
        <w:t xml:space="preserve">Teknik </w:t>
      </w:r>
      <w:r w:rsidR="0061107C">
        <w:rPr>
          <w:rFonts w:ascii="Arial" w:hAnsi="Arial" w:cs="Arial"/>
          <w:b/>
          <w:bCs/>
          <w:color w:val="C00000"/>
        </w:rPr>
        <w:t>B</w:t>
      </w:r>
      <w:r>
        <w:rPr>
          <w:rFonts w:ascii="Arial" w:hAnsi="Arial" w:cs="Arial"/>
          <w:b/>
          <w:bCs/>
          <w:color w:val="C00000"/>
        </w:rPr>
        <w:t>ilimler MYO</w:t>
      </w:r>
    </w:p>
    <w:p w14:paraId="337191CE" w14:textId="5FD913C3" w:rsidR="00B2266D" w:rsidRDefault="00B2266D" w:rsidP="001B3F29">
      <w:pPr>
        <w:pStyle w:val="ListeParagraf"/>
        <w:numPr>
          <w:ilvl w:val="0"/>
          <w:numId w:val="14"/>
        </w:numPr>
        <w:spacing w:after="0" w:line="360" w:lineRule="auto"/>
        <w:ind w:left="426" w:hanging="426"/>
        <w:jc w:val="both"/>
        <w:rPr>
          <w:rFonts w:ascii="Arial" w:hAnsi="Arial" w:cs="Arial"/>
        </w:rPr>
      </w:pPr>
      <w:r w:rsidRPr="00B2266D">
        <w:rPr>
          <w:rFonts w:ascii="Arial" w:hAnsi="Arial" w:cs="Arial"/>
        </w:rPr>
        <w:t>11 programa ait 20 bölüm olduğu ve 5278 öğrenci olduğu,</w:t>
      </w:r>
    </w:p>
    <w:p w14:paraId="6A52F137" w14:textId="1E4DE35A" w:rsidR="003A3CEB" w:rsidRDefault="00087C5C" w:rsidP="001B3F29">
      <w:pPr>
        <w:pStyle w:val="ListeParagraf"/>
        <w:numPr>
          <w:ilvl w:val="0"/>
          <w:numId w:val="14"/>
        </w:numPr>
        <w:spacing w:after="0" w:line="360" w:lineRule="auto"/>
        <w:ind w:left="426" w:hanging="426"/>
        <w:jc w:val="both"/>
        <w:rPr>
          <w:rFonts w:ascii="Arial" w:hAnsi="Arial" w:cs="Arial"/>
        </w:rPr>
      </w:pPr>
      <w:r>
        <w:rPr>
          <w:rFonts w:ascii="Arial" w:hAnsi="Arial" w:cs="Arial"/>
        </w:rPr>
        <w:t>Öğrenci temsilcileri aracılığıyla görüşlerin iletildiği</w:t>
      </w:r>
      <w:r w:rsidR="0051274A">
        <w:rPr>
          <w:rFonts w:ascii="Arial" w:hAnsi="Arial" w:cs="Arial"/>
        </w:rPr>
        <w:t xml:space="preserve"> ve </w:t>
      </w:r>
      <w:r w:rsidR="00E01DC4">
        <w:rPr>
          <w:rFonts w:ascii="Arial" w:hAnsi="Arial" w:cs="Arial"/>
        </w:rPr>
        <w:t>akademik danışmalarla</w:t>
      </w:r>
      <w:r w:rsidR="0051274A">
        <w:rPr>
          <w:rFonts w:ascii="Arial" w:hAnsi="Arial" w:cs="Arial"/>
        </w:rPr>
        <w:t xml:space="preserve"> yürütüldüğü</w:t>
      </w:r>
    </w:p>
    <w:p w14:paraId="772534BB" w14:textId="7E014355" w:rsidR="00E01DC4" w:rsidRDefault="00E01DC4" w:rsidP="001B3F29">
      <w:pPr>
        <w:pStyle w:val="ListeParagraf"/>
        <w:numPr>
          <w:ilvl w:val="0"/>
          <w:numId w:val="14"/>
        </w:numPr>
        <w:spacing w:after="0" w:line="360" w:lineRule="auto"/>
        <w:ind w:left="426" w:hanging="426"/>
        <w:jc w:val="both"/>
        <w:rPr>
          <w:rFonts w:ascii="Arial" w:hAnsi="Arial" w:cs="Arial"/>
        </w:rPr>
      </w:pPr>
      <w:r>
        <w:rPr>
          <w:rFonts w:ascii="Arial" w:hAnsi="Arial" w:cs="Arial"/>
        </w:rPr>
        <w:t>OBS verilerine göre en iyi eğitimci belgesinin verildiği,</w:t>
      </w:r>
    </w:p>
    <w:p w14:paraId="74E4D5CA" w14:textId="727A7C3A" w:rsidR="0051274A" w:rsidRPr="009F3CA7" w:rsidRDefault="0051274A" w:rsidP="009F3CA7">
      <w:pPr>
        <w:pStyle w:val="ListeParagraf"/>
        <w:numPr>
          <w:ilvl w:val="0"/>
          <w:numId w:val="14"/>
        </w:numPr>
        <w:spacing w:after="0" w:line="360" w:lineRule="auto"/>
        <w:ind w:left="426" w:hanging="426"/>
        <w:jc w:val="both"/>
        <w:rPr>
          <w:rFonts w:ascii="Arial" w:hAnsi="Arial" w:cs="Arial"/>
          <w:b/>
          <w:bCs/>
        </w:rPr>
      </w:pPr>
      <w:r w:rsidRPr="00283E71">
        <w:rPr>
          <w:rFonts w:ascii="Arial" w:hAnsi="Arial" w:cs="Arial"/>
          <w:b/>
          <w:bCs/>
        </w:rPr>
        <w:t>Mezun danışma kuruluna</w:t>
      </w:r>
      <w:r w:rsidR="00283E71" w:rsidRPr="00283E71">
        <w:rPr>
          <w:rFonts w:ascii="Arial" w:hAnsi="Arial" w:cs="Arial"/>
          <w:b/>
          <w:bCs/>
        </w:rPr>
        <w:t xml:space="preserve"> ve mezun komisyonuna </w:t>
      </w:r>
      <w:r w:rsidR="00F629EF" w:rsidRPr="00283E71">
        <w:rPr>
          <w:rFonts w:ascii="Arial" w:hAnsi="Arial" w:cs="Arial"/>
          <w:b/>
          <w:bCs/>
        </w:rPr>
        <w:t xml:space="preserve">mezunların </w:t>
      </w:r>
      <w:r w:rsidRPr="00283E71">
        <w:rPr>
          <w:rFonts w:ascii="Arial" w:hAnsi="Arial" w:cs="Arial"/>
          <w:b/>
          <w:bCs/>
        </w:rPr>
        <w:t>üye olduğu</w:t>
      </w:r>
      <w:r w:rsidR="000F0DD2">
        <w:rPr>
          <w:rFonts w:ascii="Arial" w:hAnsi="Arial" w:cs="Arial"/>
          <w:b/>
          <w:bCs/>
        </w:rPr>
        <w:t xml:space="preserve"> </w:t>
      </w:r>
      <w:r w:rsidR="000F0DD2" w:rsidRPr="003F5683">
        <w:rPr>
          <w:rFonts w:ascii="Arial" w:hAnsi="Arial" w:cs="Arial"/>
        </w:rPr>
        <w:t>belirtilmiştir.</w:t>
      </w:r>
    </w:p>
    <w:p w14:paraId="1183E83A" w14:textId="4BCDD29F" w:rsidR="00E94347" w:rsidRDefault="00C85E1A" w:rsidP="00D12A28">
      <w:pPr>
        <w:spacing w:after="0" w:line="360" w:lineRule="auto"/>
        <w:jc w:val="both"/>
        <w:rPr>
          <w:rFonts w:ascii="Arial" w:hAnsi="Arial" w:cs="Arial"/>
          <w:b/>
          <w:bCs/>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w:t>
      </w:r>
    </w:p>
    <w:p w14:paraId="7DB3DB13" w14:textId="77777777" w:rsidR="009F3CA7" w:rsidRDefault="009F3CA7" w:rsidP="00D12A28">
      <w:pPr>
        <w:spacing w:after="0" w:line="360" w:lineRule="auto"/>
        <w:jc w:val="both"/>
        <w:rPr>
          <w:rFonts w:ascii="Arial" w:hAnsi="Arial" w:cs="Arial"/>
          <w:b/>
          <w:bCs/>
          <w:color w:val="C00000"/>
        </w:rPr>
      </w:pPr>
    </w:p>
    <w:p w14:paraId="3E5D1018" w14:textId="73D6C657" w:rsidR="00CB1D3C" w:rsidRDefault="00CB1D3C" w:rsidP="00D12A28">
      <w:pPr>
        <w:spacing w:after="0" w:line="360" w:lineRule="auto"/>
        <w:jc w:val="both"/>
        <w:rPr>
          <w:rFonts w:ascii="Arial" w:hAnsi="Arial" w:cs="Arial"/>
          <w:b/>
          <w:bCs/>
          <w:color w:val="C00000"/>
        </w:rPr>
      </w:pPr>
      <w:r>
        <w:rPr>
          <w:rFonts w:ascii="Arial" w:hAnsi="Arial" w:cs="Arial"/>
          <w:b/>
          <w:bCs/>
          <w:color w:val="C00000"/>
        </w:rPr>
        <w:t>Göynük Mutfak Sanatları MYO</w:t>
      </w:r>
    </w:p>
    <w:p w14:paraId="6BD57D74" w14:textId="77777777" w:rsidR="00C83B43" w:rsidRPr="009F3CA7" w:rsidRDefault="00C83B43" w:rsidP="00C83B43">
      <w:pPr>
        <w:pStyle w:val="ListeParagraf"/>
        <w:numPr>
          <w:ilvl w:val="0"/>
          <w:numId w:val="15"/>
        </w:numPr>
        <w:spacing w:after="0" w:line="360" w:lineRule="auto"/>
        <w:ind w:left="426" w:hanging="426"/>
        <w:jc w:val="both"/>
        <w:rPr>
          <w:rFonts w:ascii="Arial" w:hAnsi="Arial" w:cs="Arial"/>
          <w:b/>
          <w:bCs/>
        </w:rPr>
      </w:pPr>
      <w:r>
        <w:rPr>
          <w:rFonts w:ascii="Arial" w:hAnsi="Arial" w:cs="Arial"/>
          <w:b/>
          <w:bCs/>
        </w:rPr>
        <w:t xml:space="preserve">MEDEK akreditasyon başvurusunun planlandığı </w:t>
      </w:r>
      <w:r w:rsidRPr="003F5683">
        <w:rPr>
          <w:rFonts w:ascii="Arial" w:hAnsi="Arial" w:cs="Arial"/>
        </w:rPr>
        <w:t>belirtilmiştir.</w:t>
      </w:r>
    </w:p>
    <w:p w14:paraId="7BD7AAC7" w14:textId="7E6A10AC" w:rsidR="004054D2" w:rsidRPr="007232CD" w:rsidRDefault="004054D2" w:rsidP="0011723F">
      <w:pPr>
        <w:pStyle w:val="ListeParagraf"/>
        <w:numPr>
          <w:ilvl w:val="0"/>
          <w:numId w:val="15"/>
        </w:numPr>
        <w:spacing w:after="0" w:line="360" w:lineRule="auto"/>
        <w:ind w:left="426" w:hanging="426"/>
        <w:jc w:val="both"/>
        <w:rPr>
          <w:rFonts w:ascii="Arial" w:hAnsi="Arial" w:cs="Arial"/>
          <w:b/>
          <w:bCs/>
        </w:rPr>
      </w:pPr>
      <w:r w:rsidRPr="007232CD">
        <w:rPr>
          <w:rFonts w:ascii="Arial" w:hAnsi="Arial" w:cs="Arial"/>
          <w:b/>
          <w:bCs/>
        </w:rPr>
        <w:t xml:space="preserve">Programlara ilişkin düzenlenen teknik gezi ve </w:t>
      </w:r>
      <w:r w:rsidR="00C83B43">
        <w:rPr>
          <w:rFonts w:ascii="Arial" w:hAnsi="Arial" w:cs="Arial"/>
          <w:b/>
          <w:bCs/>
        </w:rPr>
        <w:t xml:space="preserve">workshopların </w:t>
      </w:r>
      <w:proofErr w:type="spellStart"/>
      <w:r w:rsidR="00C83B43">
        <w:rPr>
          <w:rFonts w:ascii="Arial" w:hAnsi="Arial" w:cs="Arial"/>
          <w:b/>
          <w:bCs/>
        </w:rPr>
        <w:t>takvimlendirildiği</w:t>
      </w:r>
      <w:proofErr w:type="spellEnd"/>
      <w:r w:rsidR="00C83B43">
        <w:rPr>
          <w:rFonts w:ascii="Arial" w:hAnsi="Arial" w:cs="Arial"/>
          <w:b/>
          <w:bCs/>
        </w:rPr>
        <w:t>,</w:t>
      </w:r>
    </w:p>
    <w:p w14:paraId="09251319" w14:textId="31F28536" w:rsidR="00D00EA8" w:rsidRPr="007232CD" w:rsidRDefault="007232CD" w:rsidP="0011723F">
      <w:pPr>
        <w:pStyle w:val="ListeParagraf"/>
        <w:numPr>
          <w:ilvl w:val="0"/>
          <w:numId w:val="15"/>
        </w:numPr>
        <w:spacing w:after="0" w:line="360" w:lineRule="auto"/>
        <w:ind w:left="426" w:hanging="426"/>
        <w:jc w:val="both"/>
        <w:rPr>
          <w:rFonts w:ascii="Arial" w:hAnsi="Arial" w:cs="Arial"/>
        </w:rPr>
      </w:pPr>
      <w:r w:rsidRPr="007232CD">
        <w:rPr>
          <w:rFonts w:ascii="Arial" w:hAnsi="Arial" w:cs="Arial"/>
        </w:rPr>
        <w:t>Atölye ve fiziki imkanlar, genel memnuniyet ortalamasının yüksek olduğu,</w:t>
      </w:r>
    </w:p>
    <w:p w14:paraId="769BDDD4" w14:textId="0860D10E" w:rsidR="007232CD" w:rsidRDefault="007232CD" w:rsidP="0011723F">
      <w:pPr>
        <w:pStyle w:val="ListeParagraf"/>
        <w:numPr>
          <w:ilvl w:val="0"/>
          <w:numId w:val="15"/>
        </w:numPr>
        <w:spacing w:after="0" w:line="360" w:lineRule="auto"/>
        <w:ind w:left="426" w:hanging="426"/>
        <w:jc w:val="both"/>
        <w:rPr>
          <w:rFonts w:ascii="Arial" w:hAnsi="Arial" w:cs="Arial"/>
          <w:b/>
          <w:bCs/>
        </w:rPr>
      </w:pPr>
      <w:r>
        <w:rPr>
          <w:rFonts w:ascii="Arial" w:hAnsi="Arial" w:cs="Arial"/>
          <w:b/>
          <w:bCs/>
        </w:rPr>
        <w:t>Odak grup görüşmelerinin yapıldığı,</w:t>
      </w:r>
    </w:p>
    <w:p w14:paraId="1D415053" w14:textId="3DBE169A" w:rsidR="007232CD" w:rsidRDefault="009D1A55" w:rsidP="0011723F">
      <w:pPr>
        <w:pStyle w:val="ListeParagraf"/>
        <w:numPr>
          <w:ilvl w:val="0"/>
          <w:numId w:val="15"/>
        </w:numPr>
        <w:spacing w:after="0" w:line="360" w:lineRule="auto"/>
        <w:ind w:left="426" w:hanging="426"/>
        <w:jc w:val="both"/>
        <w:rPr>
          <w:rFonts w:ascii="Arial" w:hAnsi="Arial" w:cs="Arial"/>
          <w:b/>
          <w:bCs/>
        </w:rPr>
      </w:pPr>
      <w:r>
        <w:rPr>
          <w:rFonts w:ascii="Arial" w:hAnsi="Arial" w:cs="Arial"/>
          <w:b/>
          <w:bCs/>
        </w:rPr>
        <w:t xml:space="preserve">Sınav soru analizleri ile ölçme ve değerlendirme süreçlerinin </w:t>
      </w:r>
      <w:r w:rsidR="003E340E">
        <w:rPr>
          <w:rFonts w:ascii="Arial" w:hAnsi="Arial" w:cs="Arial"/>
          <w:b/>
          <w:bCs/>
        </w:rPr>
        <w:t>iyileştirildiği</w:t>
      </w:r>
      <w:r>
        <w:rPr>
          <w:rFonts w:ascii="Arial" w:hAnsi="Arial" w:cs="Arial"/>
          <w:b/>
          <w:bCs/>
        </w:rPr>
        <w:t>,</w:t>
      </w:r>
    </w:p>
    <w:p w14:paraId="16DBC869" w14:textId="01B45E6D" w:rsidR="009D1A55" w:rsidRPr="00655C50" w:rsidRDefault="001475A4" w:rsidP="0011723F">
      <w:pPr>
        <w:pStyle w:val="ListeParagraf"/>
        <w:numPr>
          <w:ilvl w:val="0"/>
          <w:numId w:val="15"/>
        </w:numPr>
        <w:spacing w:after="0" w:line="360" w:lineRule="auto"/>
        <w:ind w:left="426" w:hanging="426"/>
        <w:jc w:val="both"/>
        <w:rPr>
          <w:rFonts w:ascii="Arial" w:hAnsi="Arial" w:cs="Arial"/>
        </w:rPr>
      </w:pPr>
      <w:r w:rsidRPr="00655C50">
        <w:rPr>
          <w:rFonts w:ascii="Arial" w:hAnsi="Arial" w:cs="Arial"/>
        </w:rPr>
        <w:lastRenderedPageBreak/>
        <w:t>Dış paydaşlar</w:t>
      </w:r>
      <w:r w:rsidR="003E340E" w:rsidRPr="00655C50">
        <w:rPr>
          <w:rFonts w:ascii="Arial" w:hAnsi="Arial" w:cs="Arial"/>
        </w:rPr>
        <w:t xml:space="preserve">dan sistematik olarak </w:t>
      </w:r>
      <w:r w:rsidR="002B3962" w:rsidRPr="00655C50">
        <w:rPr>
          <w:rFonts w:ascii="Arial" w:hAnsi="Arial" w:cs="Arial"/>
        </w:rPr>
        <w:t xml:space="preserve">nicel ve nitel </w:t>
      </w:r>
      <w:r w:rsidR="003E340E" w:rsidRPr="00655C50">
        <w:rPr>
          <w:rFonts w:ascii="Arial" w:hAnsi="Arial" w:cs="Arial"/>
        </w:rPr>
        <w:t xml:space="preserve">geri bildirim alındığı, </w:t>
      </w:r>
    </w:p>
    <w:p w14:paraId="59A3C803" w14:textId="127A8195" w:rsidR="00E94347" w:rsidRDefault="00C85E1A" w:rsidP="00D12A28">
      <w:pPr>
        <w:spacing w:after="0" w:line="360" w:lineRule="auto"/>
        <w:jc w:val="both"/>
        <w:rPr>
          <w:rFonts w:ascii="Arial" w:hAnsi="Arial" w:cs="Arial"/>
          <w:b/>
          <w:bCs/>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w:t>
      </w:r>
    </w:p>
    <w:p w14:paraId="09EA131A" w14:textId="77777777" w:rsidR="009F3CA7" w:rsidRDefault="009F3CA7" w:rsidP="00D12A28">
      <w:pPr>
        <w:spacing w:after="0" w:line="360" w:lineRule="auto"/>
        <w:jc w:val="both"/>
        <w:rPr>
          <w:rFonts w:ascii="Arial" w:hAnsi="Arial" w:cs="Arial"/>
          <w:b/>
          <w:bCs/>
          <w:color w:val="C00000"/>
        </w:rPr>
      </w:pPr>
    </w:p>
    <w:p w14:paraId="6BC3C8F6" w14:textId="03FF515F" w:rsidR="0011723F" w:rsidRDefault="00C72798" w:rsidP="006550EF">
      <w:pPr>
        <w:spacing w:after="0" w:line="360" w:lineRule="auto"/>
        <w:jc w:val="both"/>
        <w:rPr>
          <w:rFonts w:ascii="Arial" w:hAnsi="Arial" w:cs="Arial"/>
          <w:b/>
          <w:bCs/>
          <w:color w:val="C00000"/>
        </w:rPr>
      </w:pPr>
      <w:r>
        <w:rPr>
          <w:rFonts w:ascii="Arial" w:hAnsi="Arial" w:cs="Arial"/>
          <w:b/>
          <w:bCs/>
          <w:color w:val="C00000"/>
        </w:rPr>
        <w:t xml:space="preserve">Sosyal </w:t>
      </w:r>
      <w:r w:rsidR="001C7AE4">
        <w:rPr>
          <w:rFonts w:ascii="Arial" w:hAnsi="Arial" w:cs="Arial"/>
          <w:b/>
          <w:bCs/>
          <w:color w:val="C00000"/>
        </w:rPr>
        <w:t>B</w:t>
      </w:r>
      <w:r>
        <w:rPr>
          <w:rFonts w:ascii="Arial" w:hAnsi="Arial" w:cs="Arial"/>
          <w:b/>
          <w:bCs/>
          <w:color w:val="C00000"/>
        </w:rPr>
        <w:t>ilimler MYO</w:t>
      </w:r>
    </w:p>
    <w:p w14:paraId="395BBDC1" w14:textId="4B02911A" w:rsidR="00CF4177" w:rsidRDefault="006550EF" w:rsidP="006550EF">
      <w:pPr>
        <w:pStyle w:val="ListeParagraf"/>
        <w:numPr>
          <w:ilvl w:val="0"/>
          <w:numId w:val="17"/>
        </w:numPr>
        <w:spacing w:after="0" w:line="360" w:lineRule="auto"/>
        <w:ind w:left="426" w:hanging="426"/>
        <w:jc w:val="both"/>
        <w:rPr>
          <w:rFonts w:ascii="Arial" w:hAnsi="Arial" w:cs="Arial"/>
        </w:rPr>
      </w:pPr>
      <w:r w:rsidRPr="008E70BF">
        <w:rPr>
          <w:rFonts w:ascii="Arial" w:hAnsi="Arial" w:cs="Arial"/>
        </w:rPr>
        <w:t>27 programın aktif yürütüldüğü, 5894 öğrenci olduğu ve 67 öğretim üyesinin olduğu</w:t>
      </w:r>
      <w:r w:rsidR="00CF4177">
        <w:rPr>
          <w:rFonts w:ascii="Arial" w:hAnsi="Arial" w:cs="Arial"/>
        </w:rPr>
        <w:t>,</w:t>
      </w:r>
    </w:p>
    <w:p w14:paraId="2E676CFE" w14:textId="77777777" w:rsidR="00B53D00" w:rsidRDefault="00CF4177" w:rsidP="00B53D00">
      <w:pPr>
        <w:pStyle w:val="ListeParagraf"/>
        <w:numPr>
          <w:ilvl w:val="0"/>
          <w:numId w:val="17"/>
        </w:numPr>
        <w:spacing w:after="0" w:line="360" w:lineRule="auto"/>
        <w:ind w:left="426" w:hanging="426"/>
        <w:jc w:val="both"/>
        <w:rPr>
          <w:rFonts w:ascii="Arial" w:hAnsi="Arial" w:cs="Arial"/>
        </w:rPr>
      </w:pPr>
      <w:r>
        <w:rPr>
          <w:rFonts w:ascii="Arial" w:hAnsi="Arial" w:cs="Arial"/>
        </w:rPr>
        <w:t>Öğretim süreçlerinin koordinasyon komisyonu olduğu,</w:t>
      </w:r>
    </w:p>
    <w:p w14:paraId="33F969E9" w14:textId="36D72BCA" w:rsidR="00B53D00" w:rsidRDefault="00A74163" w:rsidP="00B53D00">
      <w:pPr>
        <w:pStyle w:val="ListeParagraf"/>
        <w:numPr>
          <w:ilvl w:val="0"/>
          <w:numId w:val="17"/>
        </w:numPr>
        <w:spacing w:after="0" w:line="360" w:lineRule="auto"/>
        <w:ind w:left="426" w:hanging="426"/>
        <w:jc w:val="both"/>
        <w:rPr>
          <w:rFonts w:ascii="Arial" w:hAnsi="Arial" w:cs="Arial"/>
        </w:rPr>
      </w:pPr>
      <w:r>
        <w:rPr>
          <w:rFonts w:ascii="Arial" w:hAnsi="Arial" w:cs="Arial"/>
        </w:rPr>
        <w:t>Müfredatın güncellendiği, d</w:t>
      </w:r>
      <w:r w:rsidR="00B53D00" w:rsidRPr="00B53D00">
        <w:rPr>
          <w:rFonts w:ascii="Arial" w:hAnsi="Arial" w:cs="Arial"/>
        </w:rPr>
        <w:t>ers bilgi paketlerinin eşleştirildiği,</w:t>
      </w:r>
    </w:p>
    <w:p w14:paraId="704DFB4B" w14:textId="4A7CE210" w:rsidR="00B53D00" w:rsidRDefault="00B53D00" w:rsidP="00B53D00">
      <w:pPr>
        <w:pStyle w:val="ListeParagraf"/>
        <w:numPr>
          <w:ilvl w:val="0"/>
          <w:numId w:val="17"/>
        </w:numPr>
        <w:spacing w:after="0" w:line="360" w:lineRule="auto"/>
        <w:ind w:left="426" w:hanging="426"/>
        <w:jc w:val="both"/>
        <w:rPr>
          <w:rFonts w:ascii="Arial" w:hAnsi="Arial" w:cs="Arial"/>
        </w:rPr>
      </w:pPr>
      <w:r w:rsidRPr="00B53D00">
        <w:rPr>
          <w:rFonts w:ascii="Arial" w:hAnsi="Arial" w:cs="Arial"/>
        </w:rPr>
        <w:t>PÇ, TYYÇ eşleştirmelerin tamamlandığı,</w:t>
      </w:r>
    </w:p>
    <w:p w14:paraId="1E26B9EB" w14:textId="05930FD8" w:rsidR="00181768" w:rsidRDefault="00181768" w:rsidP="00B53D00">
      <w:pPr>
        <w:pStyle w:val="ListeParagraf"/>
        <w:numPr>
          <w:ilvl w:val="0"/>
          <w:numId w:val="17"/>
        </w:numPr>
        <w:spacing w:after="0" w:line="360" w:lineRule="auto"/>
        <w:ind w:left="426" w:hanging="426"/>
        <w:jc w:val="both"/>
        <w:rPr>
          <w:rFonts w:ascii="Arial" w:hAnsi="Arial" w:cs="Arial"/>
        </w:rPr>
      </w:pPr>
      <w:r>
        <w:rPr>
          <w:rFonts w:ascii="Arial" w:hAnsi="Arial" w:cs="Arial"/>
        </w:rPr>
        <w:t>Bölüm ve sınıf temsilcileri aracılığıyla öğrencilerle etkin iletişim kurulduğu,</w:t>
      </w:r>
    </w:p>
    <w:p w14:paraId="2C40305B" w14:textId="30FE2202" w:rsidR="00D52031" w:rsidRPr="009F3CA7" w:rsidRDefault="00E0505B" w:rsidP="009F3CA7">
      <w:pPr>
        <w:pStyle w:val="ListeParagraf"/>
        <w:numPr>
          <w:ilvl w:val="0"/>
          <w:numId w:val="17"/>
        </w:numPr>
        <w:spacing w:after="0" w:line="360" w:lineRule="auto"/>
        <w:ind w:left="426" w:hanging="426"/>
        <w:jc w:val="both"/>
        <w:rPr>
          <w:rFonts w:ascii="Arial" w:hAnsi="Arial" w:cs="Arial"/>
        </w:rPr>
      </w:pPr>
      <w:r>
        <w:rPr>
          <w:rFonts w:ascii="Arial" w:hAnsi="Arial" w:cs="Arial"/>
        </w:rPr>
        <w:t>Öğrenci ve öğretim elemanı anketlerinin takip edildiği</w:t>
      </w:r>
      <w:r w:rsidR="000F0DD2">
        <w:rPr>
          <w:rFonts w:ascii="Arial" w:hAnsi="Arial" w:cs="Arial"/>
        </w:rPr>
        <w:t xml:space="preserve"> </w:t>
      </w:r>
      <w:r w:rsidR="000F0DD2" w:rsidRPr="003F5683">
        <w:rPr>
          <w:rFonts w:ascii="Arial" w:hAnsi="Arial" w:cs="Arial"/>
        </w:rPr>
        <w:t>belirtilmiştir.</w:t>
      </w:r>
    </w:p>
    <w:p w14:paraId="1ADD6DB2" w14:textId="5D849245" w:rsidR="004E7DD5" w:rsidRDefault="00C85E1A" w:rsidP="00D12A28">
      <w:pPr>
        <w:spacing w:after="0" w:line="360" w:lineRule="auto"/>
        <w:jc w:val="both"/>
        <w:rPr>
          <w:rFonts w:ascii="Arial" w:hAnsi="Arial" w:cs="Arial"/>
          <w:b/>
          <w:bCs/>
          <w:color w:val="C00000"/>
        </w:rPr>
      </w:pPr>
      <w:r w:rsidRPr="00331886">
        <w:rPr>
          <w:rFonts w:ascii="Arial" w:hAnsi="Arial" w:cs="Arial"/>
          <w:b/>
          <w:bCs/>
        </w:rPr>
        <w:t>Soru-Cevap</w:t>
      </w:r>
      <w:r>
        <w:rPr>
          <w:rFonts w:ascii="Arial" w:hAnsi="Arial" w:cs="Arial"/>
          <w:b/>
          <w:bCs/>
        </w:rPr>
        <w:t>/</w:t>
      </w:r>
      <w:r w:rsidRPr="00331886">
        <w:rPr>
          <w:rFonts w:ascii="Arial" w:hAnsi="Arial" w:cs="Arial"/>
          <w:b/>
          <w:bCs/>
        </w:rPr>
        <w:t>Katkılar:</w:t>
      </w:r>
      <w:r>
        <w:rPr>
          <w:rFonts w:ascii="Arial" w:hAnsi="Arial" w:cs="Arial"/>
          <w:b/>
          <w:bCs/>
        </w:rPr>
        <w:t>-</w:t>
      </w:r>
    </w:p>
    <w:p w14:paraId="170E2D18" w14:textId="77777777" w:rsidR="00D55883" w:rsidRDefault="00D55883" w:rsidP="00D12A28">
      <w:pPr>
        <w:spacing w:after="0" w:line="360" w:lineRule="auto"/>
        <w:jc w:val="both"/>
        <w:rPr>
          <w:rFonts w:ascii="Arial" w:hAnsi="Arial" w:cs="Arial"/>
          <w:b/>
          <w:bCs/>
          <w:color w:val="C00000"/>
        </w:rPr>
      </w:pPr>
    </w:p>
    <w:p w14:paraId="5F7F8968" w14:textId="6799EB99" w:rsidR="00D55883" w:rsidRDefault="00F43189" w:rsidP="00D12A28">
      <w:pPr>
        <w:spacing w:after="0" w:line="360" w:lineRule="auto"/>
        <w:jc w:val="both"/>
        <w:rPr>
          <w:rFonts w:ascii="Arial" w:hAnsi="Arial" w:cs="Arial"/>
          <w:b/>
          <w:bCs/>
          <w:color w:val="C00000"/>
        </w:rPr>
      </w:pPr>
      <w:r>
        <w:rPr>
          <w:rFonts w:ascii="Arial" w:hAnsi="Arial" w:cs="Arial"/>
          <w:b/>
          <w:bCs/>
          <w:color w:val="C00000"/>
        </w:rPr>
        <w:t>KATKILAR</w:t>
      </w:r>
    </w:p>
    <w:p w14:paraId="32EF0968" w14:textId="77777777" w:rsidR="00C83B43" w:rsidRDefault="00EA3A6B" w:rsidP="00EA3A6B">
      <w:pPr>
        <w:tabs>
          <w:tab w:val="left" w:pos="2167"/>
        </w:tabs>
        <w:spacing w:after="0" w:line="360" w:lineRule="auto"/>
        <w:jc w:val="both"/>
        <w:rPr>
          <w:rFonts w:ascii="Arial" w:hAnsi="Arial" w:cs="Arial"/>
        </w:rPr>
      </w:pPr>
      <w:r>
        <w:rPr>
          <w:rFonts w:ascii="Arial" w:hAnsi="Arial" w:cs="Arial"/>
        </w:rPr>
        <w:t xml:space="preserve">Rektör Yardımcısı Prof. Dr. Şükrü ÖZEN, program değerlendirmede özellikle PUKO ve süreç yönetimine ilişkin verilerin sunulması, bir önceki yıl, mevcut durum ve gelecek çalışmalarının sistematik ve sürekli iyileştirmelerinin kanıtlarla sunulması gerektiğinin önemine değinmiştir. Üniversitemiz ve programların stratejik planlamalarının </w:t>
      </w:r>
      <w:r w:rsidR="00C83B43">
        <w:rPr>
          <w:rFonts w:ascii="Arial" w:hAnsi="Arial" w:cs="Arial"/>
        </w:rPr>
        <w:t xml:space="preserve">sunumda yer verilerek PUKÖ süreçleri ile ilişkilendirilmesi </w:t>
      </w:r>
      <w:r>
        <w:rPr>
          <w:rFonts w:ascii="Arial" w:hAnsi="Arial" w:cs="Arial"/>
        </w:rPr>
        <w:t xml:space="preserve">bildirilmiştir. </w:t>
      </w:r>
    </w:p>
    <w:p w14:paraId="782FA835" w14:textId="77777777" w:rsidR="00C83B43" w:rsidRDefault="00C83B43" w:rsidP="00EA3A6B">
      <w:pPr>
        <w:tabs>
          <w:tab w:val="left" w:pos="2167"/>
        </w:tabs>
        <w:spacing w:after="0" w:line="360" w:lineRule="auto"/>
        <w:jc w:val="both"/>
        <w:rPr>
          <w:rFonts w:ascii="Arial" w:hAnsi="Arial" w:cs="Arial"/>
        </w:rPr>
      </w:pPr>
    </w:p>
    <w:p w14:paraId="69C3F017" w14:textId="3B5648B2" w:rsidR="00EA3A6B" w:rsidRDefault="00EA3A6B" w:rsidP="00EA3A6B">
      <w:pPr>
        <w:tabs>
          <w:tab w:val="left" w:pos="2167"/>
        </w:tabs>
        <w:spacing w:after="0" w:line="360" w:lineRule="auto"/>
        <w:jc w:val="both"/>
        <w:rPr>
          <w:rFonts w:ascii="Arial" w:hAnsi="Arial" w:cs="Arial"/>
        </w:rPr>
      </w:pPr>
      <w:r>
        <w:rPr>
          <w:rFonts w:ascii="Arial" w:hAnsi="Arial" w:cs="Arial"/>
        </w:rPr>
        <w:t xml:space="preserve">KİDR hazırlanmasında birimlere özgü </w:t>
      </w:r>
      <w:proofErr w:type="spellStart"/>
      <w:r>
        <w:rPr>
          <w:rFonts w:ascii="Arial" w:hAnsi="Arial" w:cs="Arial"/>
        </w:rPr>
        <w:t>yönderliğin</w:t>
      </w:r>
      <w:proofErr w:type="spellEnd"/>
      <w:r>
        <w:rPr>
          <w:rFonts w:ascii="Arial" w:hAnsi="Arial" w:cs="Arial"/>
        </w:rPr>
        <w:t xml:space="preserve"> yapılabileceği önerilmiştir.</w:t>
      </w:r>
    </w:p>
    <w:p w14:paraId="22B06967" w14:textId="77777777" w:rsidR="00EA3A6B" w:rsidRPr="00331886" w:rsidRDefault="00EA3A6B" w:rsidP="00EA3A6B">
      <w:pPr>
        <w:tabs>
          <w:tab w:val="left" w:pos="2167"/>
        </w:tabs>
        <w:spacing w:after="0" w:line="360" w:lineRule="auto"/>
        <w:jc w:val="both"/>
        <w:rPr>
          <w:rFonts w:ascii="Arial" w:hAnsi="Arial" w:cs="Arial"/>
        </w:rPr>
      </w:pPr>
    </w:p>
    <w:p w14:paraId="6D3CB0BB" w14:textId="77777777" w:rsidR="00F43189" w:rsidRPr="0037456B" w:rsidRDefault="00F43189" w:rsidP="00F43189">
      <w:pPr>
        <w:spacing w:after="0" w:line="360" w:lineRule="auto"/>
        <w:jc w:val="both"/>
        <w:rPr>
          <w:rFonts w:ascii="Arial" w:hAnsi="Arial" w:cs="Arial"/>
        </w:rPr>
      </w:pPr>
      <w:r>
        <w:rPr>
          <w:rFonts w:ascii="Arial" w:hAnsi="Arial" w:cs="Arial"/>
        </w:rPr>
        <w:t>Kurumsal Gelişim ve K</w:t>
      </w:r>
      <w:r w:rsidRPr="00EC0A1E">
        <w:rPr>
          <w:rFonts w:ascii="Arial" w:hAnsi="Arial" w:cs="Arial"/>
        </w:rPr>
        <w:t>alite Koordinatör</w:t>
      </w:r>
      <w:r>
        <w:rPr>
          <w:rFonts w:ascii="Arial" w:hAnsi="Arial" w:cs="Arial"/>
        </w:rPr>
        <w:t xml:space="preserve">ü </w:t>
      </w:r>
      <w:hyperlink r:id="rId15" w:history="1">
        <w:proofErr w:type="spellStart"/>
        <w:r w:rsidRPr="00EC0A1E">
          <w:rPr>
            <w:rStyle w:val="Kpr"/>
            <w:rFonts w:ascii="Arial" w:hAnsi="Arial" w:cs="Arial"/>
            <w:color w:val="auto"/>
            <w:u w:val="none"/>
          </w:rPr>
          <w:t>Öğr</w:t>
        </w:r>
        <w:proofErr w:type="spellEnd"/>
        <w:r w:rsidRPr="00EC0A1E">
          <w:rPr>
            <w:rStyle w:val="Kpr"/>
            <w:rFonts w:ascii="Arial" w:hAnsi="Arial" w:cs="Arial"/>
            <w:color w:val="auto"/>
            <w:u w:val="none"/>
          </w:rPr>
          <w:t>. Gör. Dr. Cem SAKARYA</w:t>
        </w:r>
      </w:hyperlink>
      <w:r w:rsidRPr="00EC0A1E">
        <w:rPr>
          <w:rFonts w:ascii="Arial" w:hAnsi="Arial" w:cs="Arial"/>
        </w:rPr>
        <w:t xml:space="preserve"> programların etkin, zengin olarak hazırlandığını, şeffaf olarak sunulduğunu </w:t>
      </w:r>
      <w:r>
        <w:rPr>
          <w:rFonts w:ascii="Arial" w:hAnsi="Arial" w:cs="Arial"/>
        </w:rPr>
        <w:t xml:space="preserve">ifade ederek </w:t>
      </w:r>
      <w:proofErr w:type="spellStart"/>
      <w:r>
        <w:rPr>
          <w:rFonts w:ascii="Arial" w:hAnsi="Arial" w:cs="Arial"/>
        </w:rPr>
        <w:t>çalıştayın</w:t>
      </w:r>
      <w:proofErr w:type="spellEnd"/>
      <w:r>
        <w:rPr>
          <w:rFonts w:ascii="Arial" w:hAnsi="Arial" w:cs="Arial"/>
        </w:rPr>
        <w:t xml:space="preserve"> verimli sonuçları olacağını belirtmiştir.</w:t>
      </w:r>
    </w:p>
    <w:p w14:paraId="4C54EBCC" w14:textId="77777777" w:rsidR="00F43189" w:rsidRDefault="00F43189" w:rsidP="00F43189">
      <w:pPr>
        <w:tabs>
          <w:tab w:val="left" w:pos="2167"/>
        </w:tabs>
        <w:spacing w:after="0" w:line="360" w:lineRule="auto"/>
        <w:jc w:val="both"/>
        <w:rPr>
          <w:rFonts w:ascii="Arial" w:hAnsi="Arial" w:cs="Arial"/>
        </w:rPr>
      </w:pPr>
    </w:p>
    <w:p w14:paraId="70E6C04E" w14:textId="171AAC6A" w:rsidR="00F43189" w:rsidRDefault="00F43189" w:rsidP="00F43189">
      <w:pPr>
        <w:tabs>
          <w:tab w:val="left" w:pos="2167"/>
        </w:tabs>
        <w:spacing w:after="0" w:line="360" w:lineRule="auto"/>
        <w:jc w:val="both"/>
        <w:rPr>
          <w:rFonts w:ascii="Arial" w:hAnsi="Arial" w:cs="Arial"/>
        </w:rPr>
      </w:pPr>
      <w:r>
        <w:rPr>
          <w:rFonts w:ascii="Arial" w:hAnsi="Arial" w:cs="Arial"/>
        </w:rPr>
        <w:t xml:space="preserve">Öğrenci İşleri Daire Başkanı Altuğ ERKAN, OBS Mezun </w:t>
      </w:r>
      <w:proofErr w:type="spellStart"/>
      <w:r>
        <w:rPr>
          <w:rFonts w:ascii="Arial" w:hAnsi="Arial" w:cs="Arial"/>
        </w:rPr>
        <w:t>portalının</w:t>
      </w:r>
      <w:proofErr w:type="spellEnd"/>
      <w:r>
        <w:rPr>
          <w:rFonts w:ascii="Arial" w:hAnsi="Arial" w:cs="Arial"/>
        </w:rPr>
        <w:t xml:space="preserve"> aktif hale gelmesi gerektiği, öğrencilerin yönlendirilmesi, Kariyer Merkezi aracılığıyla dış sektöre, meslek kuruluşlarına da yetki verip öğrencilerinin takibinin sağlanmasının da sağlanabileceğini belirtmiştir. Üniversitemiz öğretim elemanlarına yönelik portal tanıtımının yapılması için çalışmaların başlatılması</w:t>
      </w:r>
      <w:r w:rsidR="009C0687">
        <w:rPr>
          <w:rFonts w:ascii="Arial" w:hAnsi="Arial" w:cs="Arial"/>
        </w:rPr>
        <w:t xml:space="preserve"> kararının gündeme alınması belirtilmiştir.</w:t>
      </w:r>
    </w:p>
    <w:p w14:paraId="75550AA3" w14:textId="1AF69610" w:rsidR="00090C5A" w:rsidRDefault="00090C5A" w:rsidP="00F43189">
      <w:pPr>
        <w:tabs>
          <w:tab w:val="left" w:pos="2167"/>
        </w:tabs>
        <w:spacing w:after="0" w:line="360" w:lineRule="auto"/>
        <w:jc w:val="both"/>
        <w:rPr>
          <w:rFonts w:ascii="Arial" w:hAnsi="Arial" w:cs="Arial"/>
        </w:rPr>
      </w:pPr>
    </w:p>
    <w:p w14:paraId="00E7AFA5" w14:textId="4B802BCD" w:rsidR="00090C5A" w:rsidRDefault="00090C5A" w:rsidP="00F43189">
      <w:pPr>
        <w:tabs>
          <w:tab w:val="left" w:pos="2167"/>
        </w:tabs>
        <w:spacing w:after="0" w:line="360" w:lineRule="auto"/>
        <w:jc w:val="both"/>
        <w:rPr>
          <w:rFonts w:ascii="Arial" w:hAnsi="Arial" w:cs="Arial"/>
        </w:rPr>
      </w:pPr>
    </w:p>
    <w:p w14:paraId="0F1D313D" w14:textId="4CD8DE49" w:rsidR="00090C5A" w:rsidRDefault="00090C5A" w:rsidP="00F43189">
      <w:pPr>
        <w:tabs>
          <w:tab w:val="left" w:pos="2167"/>
        </w:tabs>
        <w:spacing w:after="0" w:line="360" w:lineRule="auto"/>
        <w:jc w:val="both"/>
        <w:rPr>
          <w:rFonts w:ascii="Arial" w:hAnsi="Arial" w:cs="Arial"/>
        </w:rPr>
      </w:pPr>
    </w:p>
    <w:p w14:paraId="36D47A8D" w14:textId="66B4F596" w:rsidR="00090C5A" w:rsidRDefault="00090C5A" w:rsidP="00F43189">
      <w:pPr>
        <w:tabs>
          <w:tab w:val="left" w:pos="2167"/>
        </w:tabs>
        <w:spacing w:after="0" w:line="360" w:lineRule="auto"/>
        <w:jc w:val="both"/>
        <w:rPr>
          <w:rFonts w:ascii="Arial" w:hAnsi="Arial" w:cs="Arial"/>
        </w:rPr>
      </w:pPr>
    </w:p>
    <w:p w14:paraId="473E7387" w14:textId="66EF3AA8" w:rsidR="00090C5A" w:rsidRDefault="00090C5A" w:rsidP="00F43189">
      <w:pPr>
        <w:tabs>
          <w:tab w:val="left" w:pos="2167"/>
        </w:tabs>
        <w:spacing w:after="0" w:line="360" w:lineRule="auto"/>
        <w:jc w:val="both"/>
        <w:rPr>
          <w:rFonts w:ascii="Arial" w:hAnsi="Arial" w:cs="Arial"/>
        </w:rPr>
      </w:pPr>
    </w:p>
    <w:p w14:paraId="02AA1C2C" w14:textId="77777777" w:rsidR="00090C5A" w:rsidRDefault="00090C5A" w:rsidP="00F43189">
      <w:pPr>
        <w:tabs>
          <w:tab w:val="left" w:pos="2167"/>
        </w:tabs>
        <w:spacing w:after="0" w:line="360" w:lineRule="auto"/>
        <w:jc w:val="both"/>
        <w:rPr>
          <w:rFonts w:ascii="Arial" w:hAnsi="Arial" w:cs="Arial"/>
        </w:rPr>
      </w:pPr>
    </w:p>
    <w:p w14:paraId="39763B22" w14:textId="25F31EB7" w:rsidR="00C72798" w:rsidRPr="002F3025" w:rsidRDefault="00090C5A" w:rsidP="00D12A28">
      <w:pPr>
        <w:spacing w:after="0" w:line="360" w:lineRule="auto"/>
        <w:jc w:val="both"/>
        <w:rPr>
          <w:rFonts w:ascii="Arial" w:hAnsi="Arial" w:cs="Arial"/>
          <w:b/>
          <w:bCs/>
          <w:color w:val="C00000"/>
        </w:rPr>
      </w:pPr>
      <w:r>
        <w:rPr>
          <w:rFonts w:ascii="Arial" w:hAnsi="Arial" w:cs="Arial"/>
          <w:b/>
          <w:bCs/>
          <w:color w:val="C00000"/>
        </w:rPr>
        <w:lastRenderedPageBreak/>
        <w:t xml:space="preserve">SONUÇ </w:t>
      </w:r>
    </w:p>
    <w:p w14:paraId="514BD23B" w14:textId="705AAE7B" w:rsidR="00D90388" w:rsidRDefault="009A0C18" w:rsidP="00D90388">
      <w:pPr>
        <w:tabs>
          <w:tab w:val="left" w:pos="2167"/>
        </w:tabs>
        <w:spacing w:after="0" w:line="360" w:lineRule="auto"/>
        <w:jc w:val="both"/>
        <w:rPr>
          <w:rFonts w:ascii="Arial" w:hAnsi="Arial" w:cs="Arial"/>
        </w:rPr>
      </w:pPr>
      <w:proofErr w:type="spellStart"/>
      <w:r>
        <w:rPr>
          <w:rFonts w:ascii="Arial" w:hAnsi="Arial" w:cs="Arial"/>
        </w:rPr>
        <w:t>Çalıştayın</w:t>
      </w:r>
      <w:proofErr w:type="spellEnd"/>
      <w:r>
        <w:rPr>
          <w:rFonts w:ascii="Arial" w:hAnsi="Arial" w:cs="Arial"/>
        </w:rPr>
        <w:t xml:space="preserve"> LOGİC modelle değerlendirilmesine yönelik kapanış sunumu yapan Prof. Dr. İlkay BOZ,</w:t>
      </w:r>
      <w:r w:rsidR="00C522E7">
        <w:rPr>
          <w:rFonts w:ascii="Arial" w:hAnsi="Arial" w:cs="Arial"/>
        </w:rPr>
        <w:t xml:space="preserve"> kalite ve akreditasyonda yol al</w:t>
      </w:r>
      <w:r w:rsidR="0008472D">
        <w:rPr>
          <w:rFonts w:ascii="Arial" w:hAnsi="Arial" w:cs="Arial"/>
        </w:rPr>
        <w:t xml:space="preserve">abilmek için </w:t>
      </w:r>
      <w:r w:rsidR="00C522E7">
        <w:rPr>
          <w:rFonts w:ascii="Arial" w:hAnsi="Arial" w:cs="Arial"/>
        </w:rPr>
        <w:t>akredite olan kurumların rol model olduğu</w:t>
      </w:r>
      <w:r w:rsidR="000331CB">
        <w:rPr>
          <w:rFonts w:ascii="Arial" w:hAnsi="Arial" w:cs="Arial"/>
        </w:rPr>
        <w:t>, sürekli iyileştirmelerin sistematikliği</w:t>
      </w:r>
      <w:r w:rsidR="0093765E">
        <w:rPr>
          <w:rFonts w:ascii="Arial" w:hAnsi="Arial" w:cs="Arial"/>
        </w:rPr>
        <w:t xml:space="preserve">ni </w:t>
      </w:r>
      <w:r w:rsidR="000331CB">
        <w:rPr>
          <w:rFonts w:ascii="Arial" w:hAnsi="Arial" w:cs="Arial"/>
        </w:rPr>
        <w:t>vurgula</w:t>
      </w:r>
      <w:r w:rsidR="0093765E">
        <w:rPr>
          <w:rFonts w:ascii="Arial" w:hAnsi="Arial" w:cs="Arial"/>
        </w:rPr>
        <w:t>mıştır</w:t>
      </w:r>
      <w:r w:rsidR="000331CB">
        <w:rPr>
          <w:rFonts w:ascii="Arial" w:hAnsi="Arial" w:cs="Arial"/>
        </w:rPr>
        <w:t xml:space="preserve">. </w:t>
      </w:r>
      <w:r w:rsidR="00B968FC">
        <w:rPr>
          <w:rFonts w:ascii="Arial" w:hAnsi="Arial" w:cs="Arial"/>
        </w:rPr>
        <w:t xml:space="preserve">Gelen görüş ve öneriler doğrultusunda IV. Program Değerlendirme </w:t>
      </w:r>
      <w:proofErr w:type="spellStart"/>
      <w:r w:rsidR="00B968FC">
        <w:rPr>
          <w:rFonts w:ascii="Arial" w:hAnsi="Arial" w:cs="Arial"/>
        </w:rPr>
        <w:t>Çalıştayının</w:t>
      </w:r>
      <w:proofErr w:type="spellEnd"/>
      <w:r w:rsidR="00B968FC">
        <w:rPr>
          <w:rFonts w:ascii="Arial" w:hAnsi="Arial" w:cs="Arial"/>
        </w:rPr>
        <w:t xml:space="preserve"> düzenleneceği belirtilerek dilek ve temennilerle </w:t>
      </w:r>
      <w:proofErr w:type="spellStart"/>
      <w:r w:rsidR="00B968FC">
        <w:rPr>
          <w:rFonts w:ascii="Arial" w:hAnsi="Arial" w:cs="Arial"/>
        </w:rPr>
        <w:t>çalıştay</w:t>
      </w:r>
      <w:proofErr w:type="spellEnd"/>
      <w:r w:rsidR="00B968FC">
        <w:rPr>
          <w:rFonts w:ascii="Arial" w:hAnsi="Arial" w:cs="Arial"/>
        </w:rPr>
        <w:t xml:space="preserve"> sona ermiştir.</w:t>
      </w:r>
    </w:p>
    <w:p w14:paraId="61E49A78" w14:textId="77777777" w:rsidR="00090C5A" w:rsidRDefault="00090C5A" w:rsidP="00D90388">
      <w:pPr>
        <w:tabs>
          <w:tab w:val="left" w:pos="2167"/>
        </w:tabs>
        <w:spacing w:after="0" w:line="360" w:lineRule="auto"/>
        <w:jc w:val="both"/>
        <w:rPr>
          <w:rFonts w:ascii="Arial" w:hAnsi="Arial" w:cs="Arial"/>
        </w:rPr>
      </w:pPr>
    </w:p>
    <w:p w14:paraId="798DB710" w14:textId="3EA7CF30" w:rsidR="00D90388" w:rsidRPr="00090C5A" w:rsidRDefault="00090C5A" w:rsidP="00331886">
      <w:pPr>
        <w:tabs>
          <w:tab w:val="left" w:pos="2167"/>
        </w:tabs>
        <w:spacing w:after="0" w:line="360" w:lineRule="auto"/>
        <w:jc w:val="both"/>
        <w:rPr>
          <w:rFonts w:ascii="Arial" w:hAnsi="Arial" w:cs="Arial"/>
          <w:b/>
          <w:color w:val="C00000"/>
        </w:rPr>
      </w:pPr>
      <w:r w:rsidRPr="00090C5A">
        <w:rPr>
          <w:rFonts w:ascii="Arial" w:hAnsi="Arial" w:cs="Arial"/>
          <w:b/>
          <w:color w:val="C00000"/>
        </w:rPr>
        <w:t xml:space="preserve">Akdeniz Üniversitesi III. Program Değerlendirme </w:t>
      </w:r>
      <w:proofErr w:type="spellStart"/>
      <w:r w:rsidRPr="00090C5A">
        <w:rPr>
          <w:rFonts w:ascii="Arial" w:hAnsi="Arial" w:cs="Arial"/>
          <w:b/>
          <w:color w:val="C00000"/>
        </w:rPr>
        <w:t>Çalıştayının</w:t>
      </w:r>
      <w:proofErr w:type="spellEnd"/>
      <w:r w:rsidRPr="00090C5A">
        <w:rPr>
          <w:rFonts w:ascii="Arial" w:hAnsi="Arial" w:cs="Arial"/>
          <w:b/>
          <w:color w:val="C00000"/>
        </w:rPr>
        <w:t xml:space="preserve"> </w:t>
      </w:r>
      <w:proofErr w:type="spellStart"/>
      <w:r w:rsidRPr="00090C5A">
        <w:rPr>
          <w:rFonts w:ascii="Arial" w:hAnsi="Arial" w:cs="Arial"/>
          <w:b/>
          <w:color w:val="C00000"/>
        </w:rPr>
        <w:t>Logic</w:t>
      </w:r>
      <w:proofErr w:type="spellEnd"/>
      <w:r w:rsidRPr="00090C5A">
        <w:rPr>
          <w:rFonts w:ascii="Arial" w:hAnsi="Arial" w:cs="Arial"/>
          <w:b/>
          <w:color w:val="C00000"/>
        </w:rPr>
        <w:t xml:space="preserve"> Modeli ile Analizi </w:t>
      </w:r>
    </w:p>
    <w:tbl>
      <w:tblPr>
        <w:tblStyle w:val="KlavuzTablo1Ak-Vurgu6"/>
        <w:tblW w:w="10490" w:type="dxa"/>
        <w:tblInd w:w="-714" w:type="dxa"/>
        <w:tblLayout w:type="fixed"/>
        <w:tblLook w:val="04A0" w:firstRow="1" w:lastRow="0" w:firstColumn="1" w:lastColumn="0" w:noHBand="0" w:noVBand="1"/>
      </w:tblPr>
      <w:tblGrid>
        <w:gridCol w:w="2127"/>
        <w:gridCol w:w="1734"/>
        <w:gridCol w:w="2273"/>
        <w:gridCol w:w="2230"/>
        <w:gridCol w:w="2126"/>
      </w:tblGrid>
      <w:tr w:rsidR="00181BDC" w:rsidRPr="00EC7FAC" w14:paraId="208073B9" w14:textId="175E6B4D" w:rsidTr="006A087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7" w:type="dxa"/>
          </w:tcPr>
          <w:p w14:paraId="05504631" w14:textId="77777777" w:rsidR="00181BDC" w:rsidRPr="00EC7FAC" w:rsidRDefault="00181BDC" w:rsidP="00336FC3">
            <w:pPr>
              <w:rPr>
                <w:rFonts w:ascii="Times New Roman" w:hAnsi="Times New Roman" w:cs="Times New Roman"/>
                <w:sz w:val="24"/>
                <w:szCs w:val="24"/>
              </w:rPr>
            </w:pPr>
            <w:r w:rsidRPr="00EC7FAC">
              <w:rPr>
                <w:rFonts w:ascii="Times New Roman" w:hAnsi="Times New Roman" w:cs="Times New Roman"/>
                <w:b w:val="0"/>
                <w:bCs w:val="0"/>
                <w:sz w:val="24"/>
                <w:szCs w:val="24"/>
              </w:rPr>
              <w:br w:type="page"/>
            </w:r>
            <w:r w:rsidRPr="00EC7FAC">
              <w:rPr>
                <w:rFonts w:ascii="Times New Roman" w:hAnsi="Times New Roman" w:cs="Times New Roman"/>
                <w:sz w:val="24"/>
                <w:szCs w:val="24"/>
              </w:rPr>
              <w:t>GİRDİ</w:t>
            </w:r>
          </w:p>
        </w:tc>
        <w:tc>
          <w:tcPr>
            <w:tcW w:w="1734" w:type="dxa"/>
          </w:tcPr>
          <w:p w14:paraId="73A16E2F" w14:textId="77777777" w:rsidR="00181BDC" w:rsidRPr="00EC7FAC" w:rsidRDefault="00181BDC" w:rsidP="00336F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C7FAC">
              <w:rPr>
                <w:rFonts w:ascii="Times New Roman" w:hAnsi="Times New Roman" w:cs="Times New Roman"/>
                <w:sz w:val="24"/>
                <w:szCs w:val="24"/>
              </w:rPr>
              <w:t>ETKİNLİK</w:t>
            </w:r>
          </w:p>
        </w:tc>
        <w:tc>
          <w:tcPr>
            <w:tcW w:w="2273" w:type="dxa"/>
          </w:tcPr>
          <w:p w14:paraId="130CFD9C" w14:textId="77777777" w:rsidR="00181BDC" w:rsidRPr="00EC7FAC" w:rsidRDefault="00181BDC" w:rsidP="00336F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C7FAC">
              <w:rPr>
                <w:rFonts w:ascii="Times New Roman" w:hAnsi="Times New Roman" w:cs="Times New Roman"/>
                <w:sz w:val="24"/>
                <w:szCs w:val="24"/>
              </w:rPr>
              <w:t>ÜRÜN</w:t>
            </w:r>
          </w:p>
        </w:tc>
        <w:tc>
          <w:tcPr>
            <w:tcW w:w="2230" w:type="dxa"/>
          </w:tcPr>
          <w:p w14:paraId="7469F8F3" w14:textId="77777777" w:rsidR="00181BDC" w:rsidRPr="00EC7FAC" w:rsidRDefault="00181BDC" w:rsidP="00336F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EC7FAC">
              <w:rPr>
                <w:rFonts w:ascii="Times New Roman" w:hAnsi="Times New Roman" w:cs="Times New Roman"/>
                <w:sz w:val="24"/>
                <w:szCs w:val="24"/>
              </w:rPr>
              <w:t>ÇIKTI</w:t>
            </w:r>
          </w:p>
        </w:tc>
        <w:tc>
          <w:tcPr>
            <w:tcW w:w="2126" w:type="dxa"/>
          </w:tcPr>
          <w:p w14:paraId="1C471DE0" w14:textId="1DD6926C" w:rsidR="00181BDC" w:rsidRPr="00EC7FAC" w:rsidRDefault="00181BDC" w:rsidP="00336FC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ETKİ</w:t>
            </w:r>
          </w:p>
        </w:tc>
      </w:tr>
      <w:tr w:rsidR="00181BDC" w:rsidRPr="00324964" w14:paraId="5C4459E4" w14:textId="6F51D6FD" w:rsidTr="006A087E">
        <w:trPr>
          <w:trHeight w:val="841"/>
        </w:trPr>
        <w:tc>
          <w:tcPr>
            <w:cnfStyle w:val="001000000000" w:firstRow="0" w:lastRow="0" w:firstColumn="1" w:lastColumn="0" w:oddVBand="0" w:evenVBand="0" w:oddHBand="0" w:evenHBand="0" w:firstRowFirstColumn="0" w:firstRowLastColumn="0" w:lastRowFirstColumn="0" w:lastRowLastColumn="0"/>
            <w:tcW w:w="2127" w:type="dxa"/>
          </w:tcPr>
          <w:p w14:paraId="7AE433FB"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Üniversite yönetimi</w:t>
            </w:r>
          </w:p>
          <w:p w14:paraId="1FAB11BB"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Dekan/Müdür</w:t>
            </w:r>
          </w:p>
          <w:p w14:paraId="00D3FBFE"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 xml:space="preserve">Dekan Yardımcısı, </w:t>
            </w:r>
          </w:p>
          <w:p w14:paraId="5F76F692" w14:textId="77777777" w:rsidR="00181BDC" w:rsidRPr="00324964" w:rsidRDefault="00181BDC" w:rsidP="00336FC3">
            <w:pPr>
              <w:pStyle w:val="ListeParagraf"/>
              <w:ind w:left="459"/>
              <w:rPr>
                <w:rFonts w:ascii="Arial" w:hAnsi="Arial" w:cs="Arial"/>
                <w:b w:val="0"/>
                <w:bCs w:val="0"/>
                <w:sz w:val="24"/>
                <w:szCs w:val="24"/>
              </w:rPr>
            </w:pPr>
            <w:r w:rsidRPr="00324964">
              <w:rPr>
                <w:rFonts w:ascii="Arial" w:hAnsi="Arial" w:cs="Arial"/>
                <w:b w:val="0"/>
                <w:bCs w:val="0"/>
                <w:sz w:val="24"/>
                <w:szCs w:val="24"/>
              </w:rPr>
              <w:t>Müdür Yardımcısı</w:t>
            </w:r>
          </w:p>
          <w:p w14:paraId="71DE1AD3"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Kalite kurulları</w:t>
            </w:r>
          </w:p>
          <w:p w14:paraId="70B80982"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Kalite kurulu kararı</w:t>
            </w:r>
          </w:p>
          <w:p w14:paraId="5F51BFFA"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EÖKK</w:t>
            </w:r>
          </w:p>
          <w:p w14:paraId="5E3ECE7B"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Program Değerlendirme Formu</w:t>
            </w:r>
          </w:p>
          <w:p w14:paraId="2A843DC5"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Atatürk Konferans Salonu</w:t>
            </w:r>
          </w:p>
          <w:p w14:paraId="2E42766D" w14:textId="77777777" w:rsidR="00181BDC" w:rsidRPr="00324964" w:rsidRDefault="00181BDC" w:rsidP="00181BDC">
            <w:pPr>
              <w:pStyle w:val="ListeParagraf"/>
              <w:numPr>
                <w:ilvl w:val="0"/>
                <w:numId w:val="19"/>
              </w:numPr>
              <w:ind w:left="459"/>
              <w:rPr>
                <w:rFonts w:ascii="Arial" w:hAnsi="Arial" w:cs="Arial"/>
                <w:b w:val="0"/>
                <w:bCs w:val="0"/>
                <w:sz w:val="24"/>
                <w:szCs w:val="24"/>
              </w:rPr>
            </w:pPr>
            <w:r w:rsidRPr="00324964">
              <w:rPr>
                <w:rFonts w:ascii="Arial" w:hAnsi="Arial" w:cs="Arial"/>
                <w:b w:val="0"/>
                <w:bCs w:val="0"/>
                <w:sz w:val="24"/>
                <w:szCs w:val="24"/>
              </w:rPr>
              <w:t>YÖKAK KİDR Hazırlama Rehberi ve standartları</w:t>
            </w:r>
          </w:p>
          <w:p w14:paraId="46C5EE7E" w14:textId="77777777" w:rsidR="00181BDC" w:rsidRPr="00324964" w:rsidRDefault="00181BDC" w:rsidP="00336FC3">
            <w:pPr>
              <w:pStyle w:val="ListeParagraf"/>
              <w:rPr>
                <w:rFonts w:ascii="Arial" w:hAnsi="Arial" w:cs="Arial"/>
                <w:b w:val="0"/>
                <w:bCs w:val="0"/>
                <w:sz w:val="24"/>
                <w:szCs w:val="24"/>
              </w:rPr>
            </w:pPr>
          </w:p>
        </w:tc>
        <w:tc>
          <w:tcPr>
            <w:tcW w:w="1734" w:type="dxa"/>
          </w:tcPr>
          <w:p w14:paraId="325B28C6" w14:textId="77777777" w:rsidR="00181BDC" w:rsidRPr="00324964" w:rsidRDefault="00181BDC" w:rsidP="006A087E">
            <w:pPr>
              <w:pStyle w:val="ListeParagraf"/>
              <w:numPr>
                <w:ilvl w:val="0"/>
                <w:numId w:val="20"/>
              </w:numPr>
              <w:tabs>
                <w:tab w:val="left" w:pos="456"/>
              </w:tabs>
              <w:spacing w:after="160" w:line="259" w:lineRule="auto"/>
              <w:ind w:left="172" w:firstLine="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 xml:space="preserve">Program Değerlendirme </w:t>
            </w:r>
            <w:proofErr w:type="spellStart"/>
            <w:r w:rsidRPr="00324964">
              <w:rPr>
                <w:rFonts w:ascii="Arial" w:hAnsi="Arial" w:cs="Arial"/>
                <w:sz w:val="24"/>
                <w:szCs w:val="24"/>
              </w:rPr>
              <w:t>Çalıştayı</w:t>
            </w:r>
            <w:proofErr w:type="spellEnd"/>
            <w:r w:rsidRPr="00324964">
              <w:rPr>
                <w:rFonts w:ascii="Arial" w:hAnsi="Arial" w:cs="Arial"/>
                <w:sz w:val="24"/>
                <w:szCs w:val="24"/>
              </w:rPr>
              <w:t xml:space="preserve"> hazırlıkları</w:t>
            </w:r>
          </w:p>
          <w:p w14:paraId="6E37F4F7" w14:textId="77777777" w:rsidR="00181BDC" w:rsidRPr="00324964" w:rsidRDefault="00181BDC" w:rsidP="006A087E">
            <w:pPr>
              <w:pStyle w:val="ListeParagraf"/>
              <w:numPr>
                <w:ilvl w:val="0"/>
                <w:numId w:val="20"/>
              </w:numPr>
              <w:tabs>
                <w:tab w:val="left" w:pos="456"/>
              </w:tabs>
              <w:ind w:left="172" w:firstLine="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 xml:space="preserve">Program Değerlendirme </w:t>
            </w:r>
            <w:proofErr w:type="spellStart"/>
            <w:r w:rsidRPr="00324964">
              <w:rPr>
                <w:rFonts w:ascii="Arial" w:hAnsi="Arial" w:cs="Arial"/>
                <w:sz w:val="24"/>
                <w:szCs w:val="24"/>
              </w:rPr>
              <w:t>Çalıştayı</w:t>
            </w:r>
            <w:proofErr w:type="spellEnd"/>
          </w:p>
          <w:p w14:paraId="73BD9B0B" w14:textId="77777777" w:rsidR="00181BDC" w:rsidRPr="00324964" w:rsidRDefault="00181BDC" w:rsidP="006A087E">
            <w:pPr>
              <w:pStyle w:val="ListeParagraf"/>
              <w:numPr>
                <w:ilvl w:val="0"/>
                <w:numId w:val="20"/>
              </w:numPr>
              <w:tabs>
                <w:tab w:val="left" w:pos="456"/>
              </w:tabs>
              <w:ind w:left="172" w:firstLine="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 xml:space="preserve">Program Değerlendirme Formunun güncellenmesi </w:t>
            </w:r>
          </w:p>
          <w:p w14:paraId="4BF1E3D1" w14:textId="77777777" w:rsidR="00181BDC" w:rsidRPr="00324964" w:rsidRDefault="00181BDC" w:rsidP="006A087E">
            <w:pPr>
              <w:pStyle w:val="ListeParagraf"/>
              <w:numPr>
                <w:ilvl w:val="0"/>
                <w:numId w:val="20"/>
              </w:numPr>
              <w:tabs>
                <w:tab w:val="left" w:pos="456"/>
              </w:tabs>
              <w:ind w:left="172" w:firstLine="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324964">
              <w:rPr>
                <w:rFonts w:ascii="Arial" w:hAnsi="Arial" w:cs="Arial"/>
                <w:sz w:val="24"/>
                <w:szCs w:val="24"/>
              </w:rPr>
              <w:t>Çalıştay</w:t>
            </w:r>
            <w:proofErr w:type="spellEnd"/>
            <w:r w:rsidRPr="00324964">
              <w:rPr>
                <w:rFonts w:ascii="Arial" w:hAnsi="Arial" w:cs="Arial"/>
                <w:sz w:val="24"/>
                <w:szCs w:val="24"/>
              </w:rPr>
              <w:t xml:space="preserve"> boyunca tartışmalar yapılması,</w:t>
            </w:r>
          </w:p>
          <w:p w14:paraId="19BD9548" w14:textId="77777777" w:rsidR="00181BDC" w:rsidRPr="00324964" w:rsidRDefault="00181BDC" w:rsidP="006A087E">
            <w:pPr>
              <w:pStyle w:val="ListeParagraf"/>
              <w:numPr>
                <w:ilvl w:val="0"/>
                <w:numId w:val="20"/>
              </w:numPr>
              <w:tabs>
                <w:tab w:val="left" w:pos="456"/>
              </w:tabs>
              <w:ind w:left="172" w:firstLine="2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r w:rsidRPr="00324964">
              <w:rPr>
                <w:rFonts w:ascii="Arial" w:hAnsi="Arial" w:cs="Arial"/>
                <w:sz w:val="24"/>
                <w:szCs w:val="24"/>
              </w:rPr>
              <w:t>Çalıştay</w:t>
            </w:r>
            <w:proofErr w:type="spellEnd"/>
            <w:r w:rsidRPr="00324964">
              <w:rPr>
                <w:rFonts w:ascii="Arial" w:hAnsi="Arial" w:cs="Arial"/>
                <w:sz w:val="24"/>
                <w:szCs w:val="24"/>
              </w:rPr>
              <w:t xml:space="preserve"> sonunda anket uygulanması</w:t>
            </w:r>
          </w:p>
        </w:tc>
        <w:tc>
          <w:tcPr>
            <w:tcW w:w="2273" w:type="dxa"/>
          </w:tcPr>
          <w:p w14:paraId="1914A228" w14:textId="77777777" w:rsidR="00181BDC" w:rsidRPr="00324964" w:rsidRDefault="00181BDC" w:rsidP="00181BDC">
            <w:pPr>
              <w:pStyle w:val="ListeParagraf"/>
              <w:numPr>
                <w:ilvl w:val="0"/>
                <w:numId w:val="21"/>
              </w:numPr>
              <w:ind w:left="2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 xml:space="preserve">176 öğretim elemanı </w:t>
            </w:r>
            <w:proofErr w:type="spellStart"/>
            <w:r w:rsidRPr="00324964">
              <w:rPr>
                <w:rFonts w:ascii="Arial" w:hAnsi="Arial" w:cs="Arial"/>
                <w:sz w:val="24"/>
                <w:szCs w:val="24"/>
              </w:rPr>
              <w:t>çalıştaya</w:t>
            </w:r>
            <w:proofErr w:type="spellEnd"/>
            <w:r w:rsidRPr="00324964">
              <w:rPr>
                <w:rFonts w:ascii="Arial" w:hAnsi="Arial" w:cs="Arial"/>
                <w:sz w:val="24"/>
                <w:szCs w:val="24"/>
              </w:rPr>
              <w:t xml:space="preserve"> katılmıştır.</w:t>
            </w:r>
          </w:p>
          <w:p w14:paraId="479D9872" w14:textId="77777777" w:rsidR="00181BDC" w:rsidRPr="00324964" w:rsidRDefault="00181BDC" w:rsidP="00181BDC">
            <w:pPr>
              <w:pStyle w:val="ListeParagraf"/>
              <w:numPr>
                <w:ilvl w:val="0"/>
                <w:numId w:val="21"/>
              </w:numPr>
              <w:ind w:left="2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gramStart"/>
            <w:r w:rsidRPr="00324964">
              <w:rPr>
                <w:rFonts w:ascii="Arial" w:hAnsi="Arial" w:cs="Arial"/>
                <w:sz w:val="24"/>
                <w:szCs w:val="24"/>
              </w:rPr>
              <w:t>EÖKK  toplantısı</w:t>
            </w:r>
            <w:proofErr w:type="gramEnd"/>
            <w:r w:rsidRPr="00324964">
              <w:rPr>
                <w:rFonts w:ascii="Arial" w:hAnsi="Arial" w:cs="Arial"/>
                <w:sz w:val="24"/>
                <w:szCs w:val="24"/>
              </w:rPr>
              <w:t xml:space="preserve"> gerçekleştirildi. Güçlü ve gelişmeye açık alanlar saptandı</w:t>
            </w:r>
          </w:p>
          <w:p w14:paraId="03EE24EF" w14:textId="77777777" w:rsidR="00181BDC" w:rsidRPr="00324964" w:rsidRDefault="00181BDC" w:rsidP="00181BDC">
            <w:pPr>
              <w:pStyle w:val="ListeParagraf"/>
              <w:numPr>
                <w:ilvl w:val="0"/>
                <w:numId w:val="21"/>
              </w:numPr>
              <w:ind w:left="2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23 adet değerlendirme raporu hazırlandı ve iletildi.</w:t>
            </w:r>
          </w:p>
          <w:p w14:paraId="620B9E4B" w14:textId="77777777" w:rsidR="00181BDC" w:rsidRPr="00324964" w:rsidRDefault="00181BDC" w:rsidP="00181BDC">
            <w:pPr>
              <w:pStyle w:val="ListeParagraf"/>
              <w:numPr>
                <w:ilvl w:val="0"/>
                <w:numId w:val="21"/>
              </w:numPr>
              <w:ind w:left="2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17 adet fakülte ve 3 adet MYO değerlendirilmesi sunuldu</w:t>
            </w:r>
          </w:p>
          <w:p w14:paraId="72C4894C" w14:textId="77777777" w:rsidR="00181BDC" w:rsidRPr="00324964" w:rsidRDefault="00181BDC" w:rsidP="00181BDC">
            <w:pPr>
              <w:pStyle w:val="ListeParagraf"/>
              <w:numPr>
                <w:ilvl w:val="0"/>
                <w:numId w:val="21"/>
              </w:numPr>
              <w:ind w:left="2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Güçlü ve gelişime açık yönler belirlendi</w:t>
            </w:r>
          </w:p>
          <w:p w14:paraId="78D41195" w14:textId="6EACB6CD" w:rsidR="00181BDC" w:rsidRPr="00324964" w:rsidRDefault="00181BDC" w:rsidP="00181BDC">
            <w:pPr>
              <w:pStyle w:val="ListeParagraf"/>
              <w:numPr>
                <w:ilvl w:val="0"/>
                <w:numId w:val="21"/>
              </w:numPr>
              <w:ind w:left="242"/>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 xml:space="preserve">Gelecek </w:t>
            </w:r>
            <w:proofErr w:type="spellStart"/>
            <w:r w:rsidRPr="00324964">
              <w:rPr>
                <w:rFonts w:ascii="Arial" w:hAnsi="Arial" w:cs="Arial"/>
                <w:sz w:val="24"/>
                <w:szCs w:val="24"/>
              </w:rPr>
              <w:t>çalıştay</w:t>
            </w:r>
            <w:proofErr w:type="spellEnd"/>
            <w:r w:rsidRPr="00324964">
              <w:rPr>
                <w:rFonts w:ascii="Arial" w:hAnsi="Arial" w:cs="Arial"/>
                <w:sz w:val="24"/>
                <w:szCs w:val="24"/>
              </w:rPr>
              <w:t xml:space="preserve"> için karar alındı</w:t>
            </w:r>
          </w:p>
        </w:tc>
        <w:tc>
          <w:tcPr>
            <w:tcW w:w="2230" w:type="dxa"/>
          </w:tcPr>
          <w:p w14:paraId="7AB36D66" w14:textId="64AF6CBB" w:rsidR="00181BDC" w:rsidRPr="00324964" w:rsidRDefault="00181BDC" w:rsidP="00336FC3">
            <w:pPr>
              <w:pStyle w:val="ListeParagraf"/>
              <w:ind w:left="1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b/>
                <w:bCs/>
                <w:sz w:val="24"/>
                <w:szCs w:val="24"/>
              </w:rPr>
              <w:t>Kısa</w:t>
            </w:r>
            <w:r w:rsidR="00336FC3">
              <w:rPr>
                <w:rFonts w:ascii="Arial" w:hAnsi="Arial" w:cs="Arial"/>
                <w:b/>
                <w:bCs/>
                <w:sz w:val="24"/>
                <w:szCs w:val="24"/>
              </w:rPr>
              <w:t xml:space="preserve"> </w:t>
            </w:r>
            <w:proofErr w:type="gramStart"/>
            <w:r w:rsidR="00336FC3">
              <w:rPr>
                <w:rFonts w:ascii="Arial" w:hAnsi="Arial" w:cs="Arial"/>
                <w:b/>
                <w:bCs/>
                <w:sz w:val="24"/>
                <w:szCs w:val="24"/>
              </w:rPr>
              <w:t>vade</w:t>
            </w:r>
            <w:r w:rsidRPr="00324964">
              <w:rPr>
                <w:rFonts w:ascii="Arial" w:hAnsi="Arial" w:cs="Arial"/>
                <w:b/>
                <w:bCs/>
                <w:sz w:val="24"/>
                <w:szCs w:val="24"/>
              </w:rPr>
              <w:t xml:space="preserve"> :</w:t>
            </w:r>
            <w:proofErr w:type="gramEnd"/>
            <w:r w:rsidRPr="00324964">
              <w:rPr>
                <w:rFonts w:ascii="Arial" w:hAnsi="Arial" w:cs="Arial"/>
                <w:sz w:val="24"/>
                <w:szCs w:val="24"/>
              </w:rPr>
              <w:t xml:space="preserve"> </w:t>
            </w:r>
          </w:p>
          <w:p w14:paraId="5078CE07" w14:textId="77777777" w:rsidR="00181BDC" w:rsidRPr="00324964" w:rsidRDefault="00181BDC" w:rsidP="00181BDC">
            <w:pPr>
              <w:pStyle w:val="ListeParagraf"/>
              <w:numPr>
                <w:ilvl w:val="0"/>
                <w:numId w:val="21"/>
              </w:numPr>
              <w:ind w:left="184" w:hanging="1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sz w:val="24"/>
                <w:szCs w:val="24"/>
              </w:rPr>
              <w:t>Program değerlendirme süreçlerimiz ile ilgili birimlerin deneyimleri paylaşıldı.</w:t>
            </w:r>
          </w:p>
          <w:p w14:paraId="4584B2A4" w14:textId="77777777" w:rsidR="00181BDC" w:rsidRPr="00324964" w:rsidRDefault="00181BDC" w:rsidP="00336FC3">
            <w:pPr>
              <w:pStyle w:val="ListeParagraf"/>
              <w:ind w:left="184" w:hanging="1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b/>
                <w:bCs/>
                <w:sz w:val="24"/>
                <w:szCs w:val="24"/>
              </w:rPr>
              <w:t>Orta vade</w:t>
            </w:r>
            <w:r w:rsidRPr="00324964">
              <w:rPr>
                <w:rFonts w:ascii="Arial" w:hAnsi="Arial" w:cs="Arial"/>
                <w:sz w:val="24"/>
                <w:szCs w:val="24"/>
              </w:rPr>
              <w:t>:</w:t>
            </w:r>
          </w:p>
          <w:p w14:paraId="0EC61E17" w14:textId="77777777" w:rsidR="00181BDC" w:rsidRPr="00324964" w:rsidRDefault="00181BDC" w:rsidP="00181BDC">
            <w:pPr>
              <w:pStyle w:val="ListeParagraf"/>
              <w:numPr>
                <w:ilvl w:val="0"/>
                <w:numId w:val="21"/>
              </w:numPr>
              <w:ind w:left="184" w:hanging="1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roofErr w:type="spellStart"/>
            <w:proofErr w:type="gramStart"/>
            <w:r w:rsidRPr="00324964">
              <w:rPr>
                <w:rFonts w:ascii="Arial" w:hAnsi="Arial" w:cs="Arial"/>
                <w:sz w:val="24"/>
                <w:szCs w:val="24"/>
              </w:rPr>
              <w:t>Çalıştay</w:t>
            </w:r>
            <w:proofErr w:type="spellEnd"/>
            <w:r w:rsidRPr="00324964">
              <w:rPr>
                <w:rFonts w:ascii="Arial" w:hAnsi="Arial" w:cs="Arial"/>
                <w:sz w:val="24"/>
                <w:szCs w:val="24"/>
              </w:rPr>
              <w:t xml:space="preserve">  sunumlarında</w:t>
            </w:r>
            <w:proofErr w:type="gramEnd"/>
            <w:r w:rsidRPr="00324964">
              <w:rPr>
                <w:rFonts w:ascii="Arial" w:hAnsi="Arial" w:cs="Arial"/>
                <w:sz w:val="24"/>
                <w:szCs w:val="24"/>
              </w:rPr>
              <w:t xml:space="preserve"> PUKÖ çevrimlerinin yansıtılması,  Stratejik plan hedeflerine ulaşma ile ilgili planlamalar yapılması</w:t>
            </w:r>
          </w:p>
          <w:p w14:paraId="617D0A08" w14:textId="77777777" w:rsidR="00181BDC" w:rsidRPr="00324964" w:rsidRDefault="00181BDC" w:rsidP="00336FC3">
            <w:pPr>
              <w:pStyle w:val="ListeParagraf"/>
              <w:ind w:left="184" w:hanging="18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324964">
              <w:rPr>
                <w:rFonts w:ascii="Arial" w:hAnsi="Arial" w:cs="Arial"/>
                <w:b/>
                <w:bCs/>
                <w:color w:val="000000" w:themeColor="text1"/>
                <w:sz w:val="24"/>
                <w:szCs w:val="24"/>
              </w:rPr>
              <w:t xml:space="preserve">Uzun </w:t>
            </w:r>
            <w:proofErr w:type="gramStart"/>
            <w:r w:rsidRPr="00324964">
              <w:rPr>
                <w:rFonts w:ascii="Arial" w:hAnsi="Arial" w:cs="Arial"/>
                <w:b/>
                <w:bCs/>
                <w:color w:val="000000" w:themeColor="text1"/>
                <w:sz w:val="24"/>
                <w:szCs w:val="24"/>
              </w:rPr>
              <w:t>vade</w:t>
            </w:r>
            <w:r w:rsidRPr="00324964">
              <w:rPr>
                <w:rFonts w:ascii="Arial" w:hAnsi="Arial" w:cs="Arial"/>
                <w:color w:val="000000" w:themeColor="text1"/>
                <w:sz w:val="24"/>
                <w:szCs w:val="24"/>
              </w:rPr>
              <w:t xml:space="preserve"> :</w:t>
            </w:r>
            <w:proofErr w:type="gramEnd"/>
            <w:r w:rsidRPr="00324964">
              <w:rPr>
                <w:rFonts w:ascii="Arial" w:hAnsi="Arial" w:cs="Arial"/>
                <w:color w:val="000000" w:themeColor="text1"/>
                <w:sz w:val="24"/>
                <w:szCs w:val="24"/>
              </w:rPr>
              <w:t xml:space="preserve"> </w:t>
            </w:r>
          </w:p>
          <w:p w14:paraId="14F6BF28" w14:textId="77777777" w:rsidR="00181BDC" w:rsidRPr="00324964" w:rsidRDefault="00181BDC" w:rsidP="00181BDC">
            <w:pPr>
              <w:pStyle w:val="ListeParagraf"/>
              <w:numPr>
                <w:ilvl w:val="0"/>
                <w:numId w:val="22"/>
              </w:numPr>
              <w:ind w:left="184" w:hanging="184"/>
              <w:cnfStyle w:val="000000000000" w:firstRow="0" w:lastRow="0" w:firstColumn="0" w:lastColumn="0" w:oddVBand="0" w:evenVBand="0" w:oddHBand="0" w:evenHBand="0" w:firstRowFirstColumn="0" w:firstRowLastColumn="0" w:lastRowFirstColumn="0" w:lastRowLastColumn="0"/>
              <w:rPr>
                <w:rFonts w:ascii="Arial" w:hAnsi="Arial" w:cs="Arial"/>
                <w:color w:val="000000" w:themeColor="text1"/>
                <w:sz w:val="24"/>
                <w:szCs w:val="24"/>
              </w:rPr>
            </w:pPr>
            <w:r w:rsidRPr="00324964">
              <w:rPr>
                <w:rFonts w:ascii="Arial" w:hAnsi="Arial" w:cs="Arial"/>
                <w:color w:val="000000" w:themeColor="text1"/>
                <w:sz w:val="24"/>
                <w:szCs w:val="24"/>
              </w:rPr>
              <w:t>Akran Değerlendirilmesi (Akredite Olmayan Programlar Arasında)</w:t>
            </w:r>
          </w:p>
          <w:p w14:paraId="59102ABC" w14:textId="77777777" w:rsidR="00181BDC" w:rsidRPr="00324964" w:rsidRDefault="00181BDC" w:rsidP="00181BDC">
            <w:pPr>
              <w:pStyle w:val="ListeParagraf"/>
              <w:numPr>
                <w:ilvl w:val="0"/>
                <w:numId w:val="22"/>
              </w:numPr>
              <w:ind w:left="184" w:hanging="18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r w:rsidRPr="00324964">
              <w:rPr>
                <w:rFonts w:ascii="Arial" w:hAnsi="Arial" w:cs="Arial"/>
                <w:color w:val="000000" w:themeColor="text1"/>
                <w:sz w:val="24"/>
                <w:szCs w:val="24"/>
              </w:rPr>
              <w:t>Akreditasyonda Sürdürülebilir ve Esnekliğin gelişmesi</w:t>
            </w:r>
          </w:p>
        </w:tc>
        <w:tc>
          <w:tcPr>
            <w:tcW w:w="2126" w:type="dxa"/>
          </w:tcPr>
          <w:p w14:paraId="115DCB65" w14:textId="77777777" w:rsidR="00181BDC" w:rsidRPr="00324964" w:rsidRDefault="00181BDC" w:rsidP="00861C02">
            <w:pPr>
              <w:pStyle w:val="ListeParagraf"/>
              <w:numPr>
                <w:ilvl w:val="0"/>
                <w:numId w:val="22"/>
              </w:numPr>
              <w:ind w:left="276" w:right="48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24964">
              <w:rPr>
                <w:rFonts w:ascii="Arial" w:hAnsi="Arial" w:cs="Arial"/>
                <w:bCs/>
                <w:sz w:val="24"/>
                <w:szCs w:val="24"/>
              </w:rPr>
              <w:t>Üniversitede birimler arası koordinasyon</w:t>
            </w:r>
          </w:p>
          <w:p w14:paraId="5D51593F" w14:textId="77777777" w:rsidR="00181BDC" w:rsidRPr="00324964" w:rsidRDefault="00181BDC" w:rsidP="00861C02">
            <w:pPr>
              <w:pStyle w:val="ListeParagraf"/>
              <w:numPr>
                <w:ilvl w:val="0"/>
                <w:numId w:val="22"/>
              </w:numPr>
              <w:ind w:left="276" w:right="480"/>
              <w:cnfStyle w:val="000000000000" w:firstRow="0" w:lastRow="0" w:firstColumn="0" w:lastColumn="0" w:oddVBand="0" w:evenVBand="0" w:oddHBand="0" w:evenHBand="0" w:firstRowFirstColumn="0" w:firstRowLastColumn="0" w:lastRowFirstColumn="0" w:lastRowLastColumn="0"/>
              <w:rPr>
                <w:rFonts w:ascii="Arial" w:hAnsi="Arial" w:cs="Arial"/>
                <w:bCs/>
                <w:sz w:val="24"/>
                <w:szCs w:val="24"/>
              </w:rPr>
            </w:pPr>
            <w:r w:rsidRPr="00324964">
              <w:rPr>
                <w:rFonts w:ascii="Arial" w:hAnsi="Arial" w:cs="Arial"/>
                <w:bCs/>
                <w:sz w:val="24"/>
                <w:szCs w:val="24"/>
              </w:rPr>
              <w:t>-Eğitim-öğretim kalitesinin arttırılması adına örnek uygulamaların yaygınlaştırılması</w:t>
            </w:r>
          </w:p>
          <w:p w14:paraId="31B1A617" w14:textId="5FA12476" w:rsidR="00181BDC" w:rsidRPr="00324964" w:rsidRDefault="00181BDC" w:rsidP="00861C02">
            <w:pPr>
              <w:pStyle w:val="ListeParagraf"/>
              <w:numPr>
                <w:ilvl w:val="0"/>
                <w:numId w:val="22"/>
              </w:numPr>
              <w:ind w:left="276" w:right="480"/>
              <w:cnfStyle w:val="000000000000" w:firstRow="0" w:lastRow="0" w:firstColumn="0" w:lastColumn="0" w:oddVBand="0" w:evenVBand="0" w:oddHBand="0" w:evenHBand="0" w:firstRowFirstColumn="0" w:firstRowLastColumn="0" w:lastRowFirstColumn="0" w:lastRowLastColumn="0"/>
              <w:rPr>
                <w:rFonts w:ascii="Arial" w:hAnsi="Arial" w:cs="Arial"/>
                <w:b/>
                <w:bCs/>
                <w:sz w:val="24"/>
                <w:szCs w:val="24"/>
              </w:rPr>
            </w:pPr>
            <w:r w:rsidRPr="00324964">
              <w:rPr>
                <w:rFonts w:ascii="Arial" w:hAnsi="Arial" w:cs="Arial"/>
                <w:bCs/>
                <w:sz w:val="24"/>
                <w:szCs w:val="24"/>
              </w:rPr>
              <w:t>-Geliştirmeye açık alanların belirlenmesi ve iyileştirici eylemlerin planlanması</w:t>
            </w:r>
          </w:p>
        </w:tc>
      </w:tr>
    </w:tbl>
    <w:p w14:paraId="1C3A094C" w14:textId="102017E2" w:rsidR="00181BDC" w:rsidRPr="00324964" w:rsidRDefault="00181BDC" w:rsidP="00331886">
      <w:pPr>
        <w:tabs>
          <w:tab w:val="left" w:pos="2167"/>
        </w:tabs>
        <w:spacing w:after="0" w:line="360" w:lineRule="auto"/>
        <w:jc w:val="both"/>
        <w:rPr>
          <w:rFonts w:ascii="Arial" w:hAnsi="Arial" w:cs="Arial"/>
        </w:rPr>
      </w:pPr>
    </w:p>
    <w:p w14:paraId="1E4D4E5A" w14:textId="77777777" w:rsidR="004019CF" w:rsidRDefault="004019CF" w:rsidP="004D77A5">
      <w:pPr>
        <w:spacing w:after="0" w:line="360" w:lineRule="auto"/>
        <w:jc w:val="center"/>
        <w:rPr>
          <w:rFonts w:ascii="Arial" w:hAnsi="Arial" w:cs="Arial"/>
          <w:b/>
          <w:bCs/>
          <w:color w:val="C00000"/>
          <w:sz w:val="24"/>
          <w:szCs w:val="24"/>
        </w:rPr>
      </w:pPr>
    </w:p>
    <w:p w14:paraId="4F7EA9EF" w14:textId="77777777" w:rsidR="004019CF" w:rsidRDefault="004019CF" w:rsidP="004D77A5">
      <w:pPr>
        <w:spacing w:after="0" w:line="360" w:lineRule="auto"/>
        <w:jc w:val="center"/>
        <w:rPr>
          <w:rFonts w:ascii="Arial" w:hAnsi="Arial" w:cs="Arial"/>
          <w:b/>
          <w:bCs/>
          <w:color w:val="C00000"/>
          <w:sz w:val="24"/>
          <w:szCs w:val="24"/>
        </w:rPr>
      </w:pPr>
    </w:p>
    <w:p w14:paraId="05B78065" w14:textId="77777777" w:rsidR="004019CF" w:rsidRDefault="004019CF" w:rsidP="004D77A5">
      <w:pPr>
        <w:spacing w:after="0" w:line="360" w:lineRule="auto"/>
        <w:jc w:val="center"/>
        <w:rPr>
          <w:rFonts w:ascii="Arial" w:hAnsi="Arial" w:cs="Arial"/>
          <w:b/>
          <w:bCs/>
          <w:color w:val="C00000"/>
          <w:sz w:val="24"/>
          <w:szCs w:val="24"/>
        </w:rPr>
      </w:pPr>
    </w:p>
    <w:p w14:paraId="5B24BA12" w14:textId="77777777" w:rsidR="004019CF" w:rsidRDefault="004019CF" w:rsidP="004D77A5">
      <w:pPr>
        <w:spacing w:after="0" w:line="360" w:lineRule="auto"/>
        <w:jc w:val="center"/>
        <w:rPr>
          <w:rFonts w:ascii="Arial" w:hAnsi="Arial" w:cs="Arial"/>
          <w:b/>
          <w:bCs/>
          <w:color w:val="C00000"/>
          <w:sz w:val="24"/>
          <w:szCs w:val="24"/>
        </w:rPr>
      </w:pPr>
    </w:p>
    <w:p w14:paraId="12E39C85" w14:textId="665E08E3" w:rsidR="004019CF" w:rsidRDefault="004019CF" w:rsidP="00090C5A">
      <w:pPr>
        <w:spacing w:after="0" w:line="360" w:lineRule="auto"/>
        <w:rPr>
          <w:rFonts w:ascii="Arial" w:hAnsi="Arial" w:cs="Arial"/>
          <w:b/>
          <w:bCs/>
          <w:color w:val="C00000"/>
          <w:sz w:val="24"/>
          <w:szCs w:val="24"/>
        </w:rPr>
      </w:pPr>
    </w:p>
    <w:p w14:paraId="5F91FCE1" w14:textId="1490D261" w:rsidR="004D77A5" w:rsidRPr="00324964" w:rsidRDefault="00324964" w:rsidP="004D77A5">
      <w:pPr>
        <w:spacing w:after="0" w:line="360" w:lineRule="auto"/>
        <w:jc w:val="center"/>
        <w:rPr>
          <w:rFonts w:ascii="Arial" w:hAnsi="Arial" w:cs="Arial"/>
          <w:b/>
          <w:bCs/>
          <w:color w:val="C00000"/>
          <w:sz w:val="24"/>
          <w:szCs w:val="24"/>
        </w:rPr>
      </w:pPr>
      <w:r w:rsidRPr="00324964">
        <w:rPr>
          <w:rFonts w:ascii="Arial" w:hAnsi="Arial" w:cs="Arial"/>
          <w:b/>
          <w:bCs/>
          <w:color w:val="C00000"/>
          <w:sz w:val="24"/>
          <w:szCs w:val="24"/>
        </w:rPr>
        <w:lastRenderedPageBreak/>
        <w:t xml:space="preserve">Birimlerdeki </w:t>
      </w:r>
      <w:r w:rsidR="00116872">
        <w:rPr>
          <w:rFonts w:ascii="Arial" w:hAnsi="Arial" w:cs="Arial"/>
          <w:b/>
          <w:bCs/>
          <w:color w:val="C00000"/>
          <w:sz w:val="24"/>
          <w:szCs w:val="24"/>
        </w:rPr>
        <w:t>İyi</w:t>
      </w:r>
      <w:r w:rsidRPr="00324964">
        <w:rPr>
          <w:rFonts w:ascii="Arial" w:hAnsi="Arial" w:cs="Arial"/>
          <w:b/>
          <w:bCs/>
          <w:color w:val="C00000"/>
          <w:sz w:val="24"/>
          <w:szCs w:val="24"/>
        </w:rPr>
        <w:t xml:space="preserve"> U</w:t>
      </w:r>
      <w:r w:rsidR="00116872">
        <w:rPr>
          <w:rFonts w:ascii="Arial" w:hAnsi="Arial" w:cs="Arial"/>
          <w:b/>
          <w:bCs/>
          <w:color w:val="C00000"/>
          <w:sz w:val="24"/>
          <w:szCs w:val="24"/>
        </w:rPr>
        <w:t>ygulama Örnekleri</w:t>
      </w:r>
    </w:p>
    <w:p w14:paraId="139C7F75" w14:textId="77777777" w:rsidR="00861C02" w:rsidRDefault="00861C02" w:rsidP="004D77A5">
      <w:pPr>
        <w:spacing w:after="0" w:line="360" w:lineRule="auto"/>
        <w:jc w:val="both"/>
        <w:rPr>
          <w:rFonts w:ascii="Arial" w:hAnsi="Arial" w:cs="Arial"/>
          <w:b/>
          <w:bCs/>
          <w:color w:val="000000" w:themeColor="text1"/>
          <w:sz w:val="24"/>
          <w:szCs w:val="24"/>
        </w:rPr>
      </w:pPr>
      <w:r>
        <w:rPr>
          <w:rFonts w:ascii="Arial" w:hAnsi="Arial" w:cs="Arial"/>
          <w:b/>
          <w:bCs/>
          <w:color w:val="000000" w:themeColor="text1"/>
          <w:sz w:val="24"/>
          <w:szCs w:val="24"/>
        </w:rPr>
        <w:t>Hemşirelik Fakültesi</w:t>
      </w:r>
    </w:p>
    <w:p w14:paraId="6C40DBE2" w14:textId="2A2BE5DF" w:rsidR="00861C02" w:rsidRPr="00861C02" w:rsidRDefault="00861C02" w:rsidP="00861C02">
      <w:pPr>
        <w:pStyle w:val="ListeParagraf"/>
        <w:numPr>
          <w:ilvl w:val="0"/>
          <w:numId w:val="27"/>
        </w:numPr>
        <w:spacing w:after="0" w:line="360" w:lineRule="auto"/>
        <w:jc w:val="both"/>
        <w:rPr>
          <w:rFonts w:ascii="Arial" w:hAnsi="Arial" w:cs="Arial"/>
          <w:bCs/>
          <w:color w:val="000000" w:themeColor="text1"/>
          <w:sz w:val="24"/>
          <w:szCs w:val="24"/>
        </w:rPr>
      </w:pPr>
      <w:r w:rsidRPr="00861C02">
        <w:rPr>
          <w:rFonts w:ascii="Arial" w:hAnsi="Arial" w:cs="Arial"/>
          <w:bCs/>
          <w:color w:val="000000" w:themeColor="text1"/>
          <w:sz w:val="24"/>
          <w:szCs w:val="24"/>
        </w:rPr>
        <w:t>Akademik Danışmanlık sistemi</w:t>
      </w:r>
    </w:p>
    <w:p w14:paraId="7E9F2F68" w14:textId="0282BAB1" w:rsidR="004D77A5" w:rsidRPr="00324964" w:rsidRDefault="004D77A5" w:rsidP="004D77A5">
      <w:pPr>
        <w:spacing w:after="0" w:line="360" w:lineRule="auto"/>
        <w:jc w:val="both"/>
        <w:rPr>
          <w:rFonts w:ascii="Arial" w:hAnsi="Arial" w:cs="Arial"/>
          <w:b/>
          <w:bCs/>
          <w:color w:val="000000" w:themeColor="text1"/>
          <w:sz w:val="24"/>
          <w:szCs w:val="24"/>
        </w:rPr>
      </w:pPr>
      <w:r w:rsidRPr="00324964">
        <w:rPr>
          <w:rFonts w:ascii="Arial" w:hAnsi="Arial" w:cs="Arial"/>
          <w:b/>
          <w:bCs/>
          <w:color w:val="000000" w:themeColor="text1"/>
          <w:sz w:val="24"/>
          <w:szCs w:val="24"/>
        </w:rPr>
        <w:t xml:space="preserve">Diş Hekimliği Fakültesi </w:t>
      </w:r>
    </w:p>
    <w:p w14:paraId="3BEAA9A9" w14:textId="51E690F2" w:rsidR="004D77A5" w:rsidRPr="00861C02" w:rsidRDefault="004D77A5" w:rsidP="00861C02">
      <w:pPr>
        <w:pStyle w:val="ListeParagraf"/>
        <w:numPr>
          <w:ilvl w:val="0"/>
          <w:numId w:val="27"/>
        </w:numPr>
        <w:spacing w:after="0" w:line="360" w:lineRule="auto"/>
        <w:jc w:val="both"/>
        <w:rPr>
          <w:rFonts w:ascii="Arial" w:hAnsi="Arial" w:cs="Arial"/>
          <w:color w:val="000000" w:themeColor="text1"/>
          <w:sz w:val="24"/>
          <w:szCs w:val="24"/>
          <w:shd w:val="clear" w:color="auto" w:fill="FFFFFF"/>
        </w:rPr>
      </w:pPr>
      <w:r w:rsidRPr="00861C02">
        <w:rPr>
          <w:rFonts w:ascii="Arial" w:hAnsi="Arial" w:cs="Arial"/>
          <w:color w:val="000000" w:themeColor="text1"/>
          <w:sz w:val="24"/>
          <w:szCs w:val="24"/>
          <w:shd w:val="clear" w:color="auto" w:fill="FFFFFF"/>
        </w:rPr>
        <w:t xml:space="preserve">Mekânda Erişilebilirlik” kategorisinde </w:t>
      </w:r>
      <w:r w:rsidR="00324964" w:rsidRPr="00861C02">
        <w:rPr>
          <w:rFonts w:ascii="Arial" w:hAnsi="Arial" w:cs="Arial"/>
          <w:color w:val="000000" w:themeColor="text1"/>
          <w:sz w:val="24"/>
          <w:szCs w:val="24"/>
          <w:shd w:val="clear" w:color="auto" w:fill="FFFFFF"/>
        </w:rPr>
        <w:t>“Turuncu Bayrak” alınması</w:t>
      </w:r>
    </w:p>
    <w:p w14:paraId="0052FFC1" w14:textId="5C85622D" w:rsidR="004D77A5" w:rsidRPr="00861C02" w:rsidRDefault="004D77A5" w:rsidP="00861C02">
      <w:pPr>
        <w:pStyle w:val="ListeParagraf"/>
        <w:numPr>
          <w:ilvl w:val="0"/>
          <w:numId w:val="27"/>
        </w:numPr>
        <w:spacing w:after="0" w:line="360" w:lineRule="auto"/>
        <w:jc w:val="both"/>
        <w:rPr>
          <w:rFonts w:ascii="Arial" w:hAnsi="Arial" w:cs="Arial"/>
          <w:bCs/>
          <w:color w:val="000000" w:themeColor="text1"/>
          <w:sz w:val="24"/>
          <w:szCs w:val="24"/>
        </w:rPr>
      </w:pPr>
      <w:r w:rsidRPr="00861C02">
        <w:rPr>
          <w:rFonts w:ascii="Arial" w:hAnsi="Arial" w:cs="Arial"/>
          <w:color w:val="000000" w:themeColor="text1"/>
          <w:sz w:val="24"/>
          <w:szCs w:val="24"/>
        </w:rPr>
        <w:t xml:space="preserve">TDP projelerinin yıl sonunda bir etkinlikle duyurulması ve yarışma </w:t>
      </w:r>
      <w:r w:rsidR="00324964" w:rsidRPr="00861C02">
        <w:rPr>
          <w:rFonts w:ascii="Arial" w:hAnsi="Arial" w:cs="Arial"/>
          <w:color w:val="000000" w:themeColor="text1"/>
          <w:sz w:val="24"/>
          <w:szCs w:val="24"/>
        </w:rPr>
        <w:t>düzenlenmesi</w:t>
      </w:r>
    </w:p>
    <w:p w14:paraId="0B2A3A5A" w14:textId="227BBC5F" w:rsidR="004D77A5" w:rsidRPr="00324964" w:rsidRDefault="00324964" w:rsidP="004D77A5">
      <w:pPr>
        <w:spacing w:after="0" w:line="360" w:lineRule="auto"/>
        <w:rPr>
          <w:rFonts w:ascii="Arial" w:hAnsi="Arial" w:cs="Arial"/>
          <w:b/>
          <w:color w:val="000000" w:themeColor="text1"/>
          <w:sz w:val="24"/>
          <w:szCs w:val="24"/>
          <w:shd w:val="clear" w:color="auto" w:fill="FFFFFF"/>
        </w:rPr>
      </w:pPr>
      <w:r w:rsidRPr="00324964">
        <w:rPr>
          <w:rFonts w:ascii="Arial" w:hAnsi="Arial" w:cs="Arial"/>
          <w:b/>
          <w:color w:val="000000" w:themeColor="text1"/>
          <w:sz w:val="24"/>
          <w:szCs w:val="24"/>
          <w:shd w:val="clear" w:color="auto" w:fill="FFFFFF"/>
        </w:rPr>
        <w:t xml:space="preserve">İlahiyat Fakültesi </w:t>
      </w:r>
    </w:p>
    <w:p w14:paraId="6E0D3AC1" w14:textId="3193F602" w:rsidR="004D77A5" w:rsidRPr="00861C02" w:rsidRDefault="004D77A5" w:rsidP="00861C02">
      <w:pPr>
        <w:pStyle w:val="ListeParagraf"/>
        <w:numPr>
          <w:ilvl w:val="0"/>
          <w:numId w:val="27"/>
        </w:numPr>
        <w:spacing w:after="0" w:line="360" w:lineRule="auto"/>
        <w:rPr>
          <w:rFonts w:ascii="Arial" w:hAnsi="Arial" w:cs="Arial"/>
          <w:color w:val="000000" w:themeColor="text1"/>
          <w:sz w:val="24"/>
          <w:szCs w:val="24"/>
          <w:shd w:val="clear" w:color="auto" w:fill="FFFFFF"/>
        </w:rPr>
      </w:pPr>
      <w:r w:rsidRPr="00861C02">
        <w:rPr>
          <w:rFonts w:ascii="Arial" w:hAnsi="Arial" w:cs="Arial"/>
          <w:color w:val="000000" w:themeColor="text1"/>
          <w:sz w:val="24"/>
          <w:szCs w:val="24"/>
          <w:shd w:val="clear" w:color="auto" w:fill="FFFFFF"/>
        </w:rPr>
        <w:t>Mekânda Erişilebilirlik” kategorisinde ‘Turuncu Bayrak’ </w:t>
      </w:r>
      <w:r w:rsidR="00324964" w:rsidRPr="00861C02">
        <w:rPr>
          <w:rFonts w:ascii="Arial" w:hAnsi="Arial" w:cs="Arial"/>
          <w:color w:val="000000" w:themeColor="text1"/>
          <w:sz w:val="24"/>
          <w:szCs w:val="24"/>
          <w:shd w:val="clear" w:color="auto" w:fill="FFFFFF"/>
        </w:rPr>
        <w:t>alınması</w:t>
      </w:r>
    </w:p>
    <w:p w14:paraId="56ADC377" w14:textId="77777777" w:rsidR="00861C02" w:rsidRDefault="00861C02" w:rsidP="00324964">
      <w:pPr>
        <w:spacing w:after="0" w:line="360" w:lineRule="auto"/>
        <w:jc w:val="both"/>
        <w:rPr>
          <w:rFonts w:ascii="Arial" w:hAnsi="Arial" w:cs="Arial"/>
          <w:b/>
          <w:bCs/>
          <w:color w:val="000000" w:themeColor="text1"/>
          <w:sz w:val="24"/>
          <w:szCs w:val="24"/>
        </w:rPr>
      </w:pPr>
    </w:p>
    <w:p w14:paraId="20C4D03B" w14:textId="3765C7C6" w:rsidR="00324964" w:rsidRPr="00324964" w:rsidRDefault="00324964" w:rsidP="00324964">
      <w:pPr>
        <w:spacing w:after="0" w:line="360" w:lineRule="auto"/>
        <w:jc w:val="both"/>
        <w:rPr>
          <w:rFonts w:ascii="Arial" w:hAnsi="Arial" w:cs="Arial"/>
          <w:b/>
          <w:bCs/>
          <w:color w:val="000000" w:themeColor="text1"/>
          <w:sz w:val="24"/>
          <w:szCs w:val="24"/>
        </w:rPr>
      </w:pPr>
      <w:r w:rsidRPr="00324964">
        <w:rPr>
          <w:rFonts w:ascii="Arial" w:hAnsi="Arial" w:cs="Arial"/>
          <w:b/>
          <w:bCs/>
          <w:color w:val="000000" w:themeColor="text1"/>
          <w:sz w:val="24"/>
          <w:szCs w:val="24"/>
        </w:rPr>
        <w:t>Fen Fakültesi</w:t>
      </w:r>
    </w:p>
    <w:p w14:paraId="427C20CA" w14:textId="2C4AA04B" w:rsidR="00324964" w:rsidRPr="00861C02" w:rsidRDefault="00324964" w:rsidP="00324964">
      <w:pPr>
        <w:pStyle w:val="ListeParagraf"/>
        <w:numPr>
          <w:ilvl w:val="0"/>
          <w:numId w:val="27"/>
        </w:numPr>
        <w:spacing w:after="0" w:line="360" w:lineRule="auto"/>
        <w:jc w:val="both"/>
        <w:rPr>
          <w:rFonts w:ascii="Arial" w:hAnsi="Arial" w:cs="Arial"/>
          <w:bCs/>
          <w:sz w:val="24"/>
          <w:szCs w:val="24"/>
        </w:rPr>
      </w:pPr>
      <w:r w:rsidRPr="00861C02">
        <w:rPr>
          <w:rFonts w:ascii="Arial" w:hAnsi="Arial" w:cs="Arial"/>
          <w:bCs/>
          <w:sz w:val="24"/>
          <w:szCs w:val="24"/>
        </w:rPr>
        <w:t xml:space="preserve">ÇAP ve </w:t>
      </w:r>
      <w:proofErr w:type="spellStart"/>
      <w:r w:rsidRPr="00861C02">
        <w:rPr>
          <w:rFonts w:ascii="Arial" w:hAnsi="Arial" w:cs="Arial"/>
          <w:bCs/>
          <w:sz w:val="24"/>
          <w:szCs w:val="24"/>
        </w:rPr>
        <w:t>Yandal</w:t>
      </w:r>
      <w:proofErr w:type="spellEnd"/>
      <w:r w:rsidRPr="00861C02">
        <w:rPr>
          <w:rFonts w:ascii="Arial" w:hAnsi="Arial" w:cs="Arial"/>
          <w:bCs/>
          <w:sz w:val="24"/>
          <w:szCs w:val="24"/>
        </w:rPr>
        <w:t xml:space="preserve"> yapan öğrenciler olması</w:t>
      </w:r>
    </w:p>
    <w:p w14:paraId="0C93DED7" w14:textId="77777777" w:rsidR="004D77A5" w:rsidRPr="00324964" w:rsidRDefault="004D77A5" w:rsidP="004D77A5">
      <w:pPr>
        <w:spacing w:after="0" w:line="360" w:lineRule="auto"/>
        <w:jc w:val="both"/>
        <w:rPr>
          <w:rFonts w:ascii="Arial" w:hAnsi="Arial" w:cs="Arial"/>
          <w:b/>
          <w:bCs/>
          <w:color w:val="000000" w:themeColor="text1"/>
          <w:sz w:val="24"/>
          <w:szCs w:val="24"/>
        </w:rPr>
      </w:pPr>
      <w:r w:rsidRPr="00324964">
        <w:rPr>
          <w:rFonts w:ascii="Arial" w:hAnsi="Arial" w:cs="Arial"/>
          <w:b/>
          <w:bCs/>
          <w:color w:val="000000" w:themeColor="text1"/>
          <w:sz w:val="24"/>
          <w:szCs w:val="24"/>
        </w:rPr>
        <w:t>Edebiyat Fakültesi</w:t>
      </w:r>
    </w:p>
    <w:p w14:paraId="53D03EBB" w14:textId="77777777" w:rsidR="00324964" w:rsidRPr="00324964" w:rsidRDefault="00324964" w:rsidP="004D77A5">
      <w:pPr>
        <w:pStyle w:val="ListeParagraf"/>
        <w:numPr>
          <w:ilvl w:val="0"/>
          <w:numId w:val="26"/>
        </w:numPr>
        <w:spacing w:after="0" w:line="360" w:lineRule="auto"/>
        <w:jc w:val="both"/>
        <w:rPr>
          <w:rFonts w:ascii="Arial" w:hAnsi="Arial" w:cs="Arial"/>
          <w:sz w:val="24"/>
          <w:szCs w:val="24"/>
        </w:rPr>
      </w:pPr>
      <w:proofErr w:type="spellStart"/>
      <w:r w:rsidRPr="00324964">
        <w:rPr>
          <w:rFonts w:ascii="Arial" w:hAnsi="Arial" w:cs="Arial"/>
          <w:bCs/>
          <w:color w:val="000000" w:themeColor="text1"/>
          <w:sz w:val="24"/>
          <w:szCs w:val="24"/>
        </w:rPr>
        <w:t>Y</w:t>
      </w:r>
      <w:r w:rsidR="004D77A5" w:rsidRPr="00324964">
        <w:rPr>
          <w:rFonts w:ascii="Arial" w:hAnsi="Arial" w:cs="Arial"/>
          <w:bCs/>
          <w:color w:val="000000" w:themeColor="text1"/>
          <w:sz w:val="24"/>
          <w:szCs w:val="24"/>
        </w:rPr>
        <w:t>andal</w:t>
      </w:r>
      <w:proofErr w:type="spellEnd"/>
      <w:r w:rsidR="004D77A5" w:rsidRPr="00324964">
        <w:rPr>
          <w:rFonts w:ascii="Arial" w:hAnsi="Arial" w:cs="Arial"/>
          <w:bCs/>
          <w:color w:val="000000" w:themeColor="text1"/>
          <w:sz w:val="24"/>
          <w:szCs w:val="24"/>
        </w:rPr>
        <w:t xml:space="preserve"> ve çift </w:t>
      </w:r>
      <w:proofErr w:type="spellStart"/>
      <w:r w:rsidR="004D77A5" w:rsidRPr="00324964">
        <w:rPr>
          <w:rFonts w:ascii="Arial" w:hAnsi="Arial" w:cs="Arial"/>
          <w:bCs/>
          <w:color w:val="000000" w:themeColor="text1"/>
          <w:sz w:val="24"/>
          <w:szCs w:val="24"/>
        </w:rPr>
        <w:t>anadal</w:t>
      </w:r>
      <w:proofErr w:type="spellEnd"/>
      <w:r w:rsidR="004D77A5" w:rsidRPr="00324964">
        <w:rPr>
          <w:rFonts w:ascii="Arial" w:hAnsi="Arial" w:cs="Arial"/>
          <w:bCs/>
          <w:color w:val="000000" w:themeColor="text1"/>
          <w:sz w:val="24"/>
          <w:szCs w:val="24"/>
        </w:rPr>
        <w:t xml:space="preserve"> </w:t>
      </w:r>
      <w:r w:rsidRPr="00324964">
        <w:rPr>
          <w:rFonts w:ascii="Arial" w:hAnsi="Arial" w:cs="Arial"/>
          <w:bCs/>
          <w:color w:val="000000" w:themeColor="text1"/>
          <w:sz w:val="24"/>
          <w:szCs w:val="24"/>
        </w:rPr>
        <w:t>için hazırlıkların başlatılması</w:t>
      </w:r>
    </w:p>
    <w:p w14:paraId="52EB4C13" w14:textId="5B4A7DFD" w:rsidR="004D77A5" w:rsidRPr="00324964" w:rsidRDefault="004D77A5" w:rsidP="004D77A5">
      <w:pPr>
        <w:pStyle w:val="ListeParagraf"/>
        <w:numPr>
          <w:ilvl w:val="0"/>
          <w:numId w:val="26"/>
        </w:numPr>
        <w:spacing w:after="0" w:line="360" w:lineRule="auto"/>
        <w:jc w:val="both"/>
        <w:rPr>
          <w:rFonts w:ascii="Arial" w:hAnsi="Arial" w:cs="Arial"/>
          <w:sz w:val="24"/>
          <w:szCs w:val="24"/>
        </w:rPr>
      </w:pPr>
      <w:r w:rsidRPr="00324964">
        <w:rPr>
          <w:rFonts w:ascii="Arial" w:hAnsi="Arial" w:cs="Arial"/>
          <w:sz w:val="24"/>
          <w:szCs w:val="24"/>
        </w:rPr>
        <w:t xml:space="preserve">Programlar arasında Bölüm Dışı Seçmeli Ders Havuzu uygulamasının yürütülmesi ve </w:t>
      </w:r>
      <w:proofErr w:type="spellStart"/>
      <w:r w:rsidRPr="00324964">
        <w:rPr>
          <w:rFonts w:ascii="Arial" w:hAnsi="Arial" w:cs="Arial"/>
          <w:sz w:val="24"/>
          <w:szCs w:val="24"/>
        </w:rPr>
        <w:t>multidisipliner</w:t>
      </w:r>
      <w:proofErr w:type="spellEnd"/>
      <w:r w:rsidRPr="00324964">
        <w:rPr>
          <w:rFonts w:ascii="Arial" w:hAnsi="Arial" w:cs="Arial"/>
          <w:sz w:val="24"/>
          <w:szCs w:val="24"/>
        </w:rPr>
        <w:t xml:space="preserve"> eğitime </w:t>
      </w:r>
      <w:proofErr w:type="gramStart"/>
      <w:r w:rsidRPr="00324964">
        <w:rPr>
          <w:rFonts w:ascii="Arial" w:hAnsi="Arial" w:cs="Arial"/>
          <w:sz w:val="24"/>
          <w:szCs w:val="24"/>
        </w:rPr>
        <w:t>imkan</w:t>
      </w:r>
      <w:proofErr w:type="gramEnd"/>
      <w:r w:rsidRPr="00324964">
        <w:rPr>
          <w:rFonts w:ascii="Arial" w:hAnsi="Arial" w:cs="Arial"/>
          <w:sz w:val="24"/>
          <w:szCs w:val="24"/>
        </w:rPr>
        <w:t xml:space="preserve"> sunulması,</w:t>
      </w:r>
    </w:p>
    <w:p w14:paraId="27D25E2E" w14:textId="77777777" w:rsidR="004D77A5" w:rsidRPr="00324964" w:rsidRDefault="004D77A5" w:rsidP="004D77A5">
      <w:pPr>
        <w:spacing w:after="0" w:line="360" w:lineRule="auto"/>
        <w:jc w:val="both"/>
        <w:rPr>
          <w:rFonts w:ascii="Arial" w:hAnsi="Arial" w:cs="Arial"/>
          <w:b/>
          <w:bCs/>
          <w:color w:val="000000" w:themeColor="text1"/>
          <w:sz w:val="24"/>
          <w:szCs w:val="24"/>
        </w:rPr>
      </w:pPr>
      <w:r w:rsidRPr="00324964">
        <w:rPr>
          <w:rFonts w:ascii="Arial" w:hAnsi="Arial" w:cs="Arial"/>
          <w:b/>
          <w:bCs/>
          <w:color w:val="000000" w:themeColor="text1"/>
          <w:sz w:val="24"/>
          <w:szCs w:val="24"/>
        </w:rPr>
        <w:t>Eğitim Fakültesi</w:t>
      </w:r>
    </w:p>
    <w:p w14:paraId="4C73C60E" w14:textId="33109679" w:rsidR="004D77A5" w:rsidRPr="00324964" w:rsidRDefault="004D77A5" w:rsidP="00324964">
      <w:pPr>
        <w:pStyle w:val="ListeParagraf"/>
        <w:numPr>
          <w:ilvl w:val="0"/>
          <w:numId w:val="26"/>
        </w:numPr>
        <w:spacing w:after="0" w:line="360" w:lineRule="auto"/>
        <w:jc w:val="both"/>
        <w:rPr>
          <w:rFonts w:ascii="Arial" w:hAnsi="Arial" w:cs="Arial"/>
          <w:sz w:val="24"/>
          <w:szCs w:val="24"/>
        </w:rPr>
      </w:pPr>
      <w:r w:rsidRPr="00324964">
        <w:rPr>
          <w:rFonts w:ascii="Arial" w:hAnsi="Arial" w:cs="Arial"/>
          <w:bCs/>
          <w:color w:val="000000" w:themeColor="text1"/>
          <w:sz w:val="24"/>
          <w:szCs w:val="24"/>
        </w:rPr>
        <w:t>AKTS öğrenci iş yükü anketinin uygulandığı,</w:t>
      </w:r>
      <w:r w:rsidRPr="00324964">
        <w:rPr>
          <w:rFonts w:ascii="Arial" w:hAnsi="Arial" w:cs="Arial"/>
          <w:sz w:val="24"/>
          <w:szCs w:val="24"/>
        </w:rPr>
        <w:t xml:space="preserve"> AKTS iş yükü hesaplarının öğrenci görüşleri toplanarak hesaplanması,</w:t>
      </w:r>
    </w:p>
    <w:p w14:paraId="1081DB89" w14:textId="77777777" w:rsidR="004D77A5" w:rsidRPr="00324964" w:rsidRDefault="004D77A5" w:rsidP="004D77A5">
      <w:pPr>
        <w:spacing w:after="0" w:line="360" w:lineRule="auto"/>
        <w:jc w:val="both"/>
        <w:rPr>
          <w:rFonts w:ascii="Arial" w:hAnsi="Arial" w:cs="Arial"/>
          <w:b/>
          <w:bCs/>
          <w:color w:val="000000" w:themeColor="text1"/>
          <w:sz w:val="24"/>
          <w:szCs w:val="24"/>
        </w:rPr>
      </w:pPr>
      <w:r w:rsidRPr="00324964">
        <w:rPr>
          <w:rFonts w:ascii="Arial" w:hAnsi="Arial" w:cs="Arial"/>
          <w:b/>
          <w:bCs/>
          <w:color w:val="000000" w:themeColor="text1"/>
          <w:sz w:val="24"/>
          <w:szCs w:val="24"/>
        </w:rPr>
        <w:t>Mühendislik Fakültesi</w:t>
      </w:r>
    </w:p>
    <w:p w14:paraId="4B793069" w14:textId="0F4DE55C" w:rsidR="00324964" w:rsidRPr="00324964" w:rsidRDefault="004D77A5" w:rsidP="004D77A5">
      <w:pPr>
        <w:pStyle w:val="ListeParagraf"/>
        <w:numPr>
          <w:ilvl w:val="0"/>
          <w:numId w:val="26"/>
        </w:numPr>
        <w:spacing w:after="0" w:line="360" w:lineRule="auto"/>
        <w:jc w:val="both"/>
        <w:rPr>
          <w:rFonts w:ascii="Arial" w:hAnsi="Arial" w:cs="Arial"/>
          <w:bCs/>
          <w:sz w:val="24"/>
          <w:szCs w:val="24"/>
        </w:rPr>
      </w:pPr>
      <w:r w:rsidRPr="00324964">
        <w:rPr>
          <w:rFonts w:ascii="Arial" w:hAnsi="Arial" w:cs="Arial"/>
          <w:sz w:val="24"/>
          <w:szCs w:val="24"/>
        </w:rPr>
        <w:t>Ders Müfredatlarının Değiştirilmesine İlişkin Kılavuz üretilmesi ve kullanılması</w:t>
      </w:r>
      <w:r w:rsidRPr="00324964">
        <w:rPr>
          <w:rFonts w:ascii="Arial" w:hAnsi="Arial" w:cs="Arial"/>
          <w:bCs/>
          <w:sz w:val="24"/>
          <w:szCs w:val="24"/>
        </w:rPr>
        <w:t xml:space="preserve"> </w:t>
      </w:r>
    </w:p>
    <w:p w14:paraId="1CE257D5" w14:textId="5D047B08" w:rsidR="004D77A5" w:rsidRPr="00324964" w:rsidRDefault="004D77A5" w:rsidP="004D77A5">
      <w:pPr>
        <w:pStyle w:val="ListeParagraf"/>
        <w:numPr>
          <w:ilvl w:val="0"/>
          <w:numId w:val="26"/>
        </w:numPr>
        <w:spacing w:after="0" w:line="360" w:lineRule="auto"/>
        <w:jc w:val="both"/>
        <w:rPr>
          <w:rFonts w:ascii="Arial" w:hAnsi="Arial" w:cs="Arial"/>
          <w:bCs/>
          <w:sz w:val="24"/>
          <w:szCs w:val="24"/>
        </w:rPr>
      </w:pPr>
      <w:r w:rsidRPr="00324964">
        <w:rPr>
          <w:rFonts w:ascii="Arial" w:hAnsi="Arial" w:cs="Arial"/>
          <w:bCs/>
          <w:sz w:val="24"/>
          <w:szCs w:val="24"/>
        </w:rPr>
        <w:t>Program çıktılarına ulaşma</w:t>
      </w:r>
      <w:r w:rsidR="00324964" w:rsidRPr="00324964">
        <w:rPr>
          <w:rFonts w:ascii="Arial" w:hAnsi="Arial" w:cs="Arial"/>
          <w:bCs/>
          <w:sz w:val="24"/>
          <w:szCs w:val="24"/>
        </w:rPr>
        <w:t xml:space="preserve"> için algoritmalar oluşturularak bir</w:t>
      </w:r>
      <w:r w:rsidRPr="00324964">
        <w:rPr>
          <w:rFonts w:ascii="Arial" w:hAnsi="Arial" w:cs="Arial"/>
          <w:bCs/>
          <w:sz w:val="24"/>
          <w:szCs w:val="24"/>
        </w:rPr>
        <w:t xml:space="preserve"> yazılım hazırlan</w:t>
      </w:r>
      <w:r w:rsidR="00324964" w:rsidRPr="00324964">
        <w:rPr>
          <w:rFonts w:ascii="Arial" w:hAnsi="Arial" w:cs="Arial"/>
          <w:bCs/>
          <w:sz w:val="24"/>
          <w:szCs w:val="24"/>
        </w:rPr>
        <w:t>ması</w:t>
      </w:r>
      <w:r w:rsidRPr="00324964">
        <w:rPr>
          <w:rFonts w:ascii="Arial" w:hAnsi="Arial" w:cs="Arial"/>
          <w:bCs/>
          <w:sz w:val="24"/>
          <w:szCs w:val="24"/>
        </w:rPr>
        <w:t xml:space="preserve">, </w:t>
      </w:r>
      <w:r w:rsidR="00324964" w:rsidRPr="00324964">
        <w:rPr>
          <w:rFonts w:ascii="Arial" w:hAnsi="Arial" w:cs="Arial"/>
          <w:bCs/>
          <w:sz w:val="24"/>
          <w:szCs w:val="24"/>
        </w:rPr>
        <w:t>diğer fakültelerin kullanımına açmak üzere çalışmalar yürütülmesi</w:t>
      </w:r>
    </w:p>
    <w:p w14:paraId="325039A2" w14:textId="77777777" w:rsidR="004D77A5" w:rsidRPr="00324964" w:rsidRDefault="004D77A5" w:rsidP="004D77A5">
      <w:pPr>
        <w:spacing w:after="0" w:line="360" w:lineRule="auto"/>
        <w:jc w:val="both"/>
        <w:rPr>
          <w:rFonts w:ascii="Arial" w:hAnsi="Arial" w:cs="Arial"/>
          <w:b/>
          <w:bCs/>
          <w:sz w:val="24"/>
          <w:szCs w:val="24"/>
        </w:rPr>
      </w:pPr>
      <w:r w:rsidRPr="00324964">
        <w:rPr>
          <w:rFonts w:ascii="Arial" w:hAnsi="Arial" w:cs="Arial"/>
          <w:b/>
          <w:bCs/>
          <w:sz w:val="24"/>
          <w:szCs w:val="24"/>
        </w:rPr>
        <w:t>Spor Bilimleri Fakültesi</w:t>
      </w:r>
    </w:p>
    <w:p w14:paraId="381A6B27" w14:textId="139B2D75" w:rsidR="004D77A5" w:rsidRPr="00324964" w:rsidRDefault="00324964" w:rsidP="00324964">
      <w:pPr>
        <w:pStyle w:val="ListeParagraf"/>
        <w:numPr>
          <w:ilvl w:val="0"/>
          <w:numId w:val="26"/>
        </w:numPr>
        <w:spacing w:after="0" w:line="360" w:lineRule="auto"/>
        <w:jc w:val="both"/>
        <w:rPr>
          <w:rFonts w:ascii="Arial" w:hAnsi="Arial" w:cs="Arial"/>
          <w:sz w:val="24"/>
          <w:szCs w:val="24"/>
        </w:rPr>
      </w:pPr>
      <w:r w:rsidRPr="00324964">
        <w:rPr>
          <w:rFonts w:ascii="Arial" w:hAnsi="Arial" w:cs="Arial"/>
          <w:sz w:val="24"/>
          <w:szCs w:val="24"/>
        </w:rPr>
        <w:t xml:space="preserve">PUKÖ çevrimi örneği: </w:t>
      </w:r>
      <w:r w:rsidR="004D77A5" w:rsidRPr="00324964">
        <w:rPr>
          <w:rFonts w:ascii="Arial" w:hAnsi="Arial" w:cs="Arial"/>
          <w:sz w:val="24"/>
          <w:szCs w:val="24"/>
        </w:rPr>
        <w:t>Bölge genelinde eksiklik olarak tanımlanan golf hakemliği için Golf Hakemliği dersinin açılması, dersi alan öğrencilere ilgili federasyon tarafından hakemlik sertifikası verilmesini sağlayacak iş b</w:t>
      </w:r>
      <w:r w:rsidRPr="00324964">
        <w:rPr>
          <w:rFonts w:ascii="Arial" w:hAnsi="Arial" w:cs="Arial"/>
          <w:sz w:val="24"/>
          <w:szCs w:val="24"/>
        </w:rPr>
        <w:t>irliği protokolünün uygulanması</w:t>
      </w:r>
    </w:p>
    <w:p w14:paraId="688D8444" w14:textId="77777777" w:rsidR="004D77A5" w:rsidRPr="00324964" w:rsidRDefault="004D77A5" w:rsidP="004D77A5">
      <w:pPr>
        <w:spacing w:after="0" w:line="360" w:lineRule="auto"/>
        <w:jc w:val="both"/>
        <w:rPr>
          <w:rFonts w:ascii="Arial" w:hAnsi="Arial" w:cs="Arial"/>
          <w:b/>
          <w:bCs/>
          <w:color w:val="000000" w:themeColor="text1"/>
          <w:sz w:val="24"/>
          <w:szCs w:val="24"/>
        </w:rPr>
      </w:pPr>
      <w:r w:rsidRPr="00324964">
        <w:rPr>
          <w:rFonts w:ascii="Arial" w:hAnsi="Arial" w:cs="Arial"/>
          <w:b/>
          <w:bCs/>
          <w:color w:val="000000" w:themeColor="text1"/>
          <w:sz w:val="24"/>
          <w:szCs w:val="24"/>
        </w:rPr>
        <w:t>İletişim Fakültesi</w:t>
      </w:r>
    </w:p>
    <w:p w14:paraId="18182163" w14:textId="5A4D84F5" w:rsidR="004D77A5" w:rsidRPr="00324964" w:rsidRDefault="004D77A5" w:rsidP="00324964">
      <w:pPr>
        <w:pStyle w:val="ListeParagraf"/>
        <w:numPr>
          <w:ilvl w:val="0"/>
          <w:numId w:val="26"/>
        </w:numPr>
        <w:spacing w:after="0" w:line="360" w:lineRule="auto"/>
        <w:jc w:val="both"/>
        <w:rPr>
          <w:rFonts w:ascii="Arial" w:hAnsi="Arial" w:cs="Arial"/>
          <w:color w:val="000000" w:themeColor="text1"/>
          <w:sz w:val="24"/>
          <w:szCs w:val="24"/>
        </w:rPr>
      </w:pPr>
      <w:proofErr w:type="spellStart"/>
      <w:r w:rsidRPr="00324964">
        <w:rPr>
          <w:rFonts w:ascii="Arial" w:hAnsi="Arial" w:cs="Arial"/>
          <w:color w:val="000000" w:themeColor="text1"/>
          <w:sz w:val="24"/>
          <w:szCs w:val="24"/>
        </w:rPr>
        <w:t>Yand</w:t>
      </w:r>
      <w:r w:rsidR="00324964" w:rsidRPr="00324964">
        <w:rPr>
          <w:rFonts w:ascii="Arial" w:hAnsi="Arial" w:cs="Arial"/>
          <w:color w:val="000000" w:themeColor="text1"/>
          <w:sz w:val="24"/>
          <w:szCs w:val="24"/>
        </w:rPr>
        <w:t>al</w:t>
      </w:r>
      <w:proofErr w:type="spellEnd"/>
      <w:r w:rsidR="00324964" w:rsidRPr="00324964">
        <w:rPr>
          <w:rFonts w:ascii="Arial" w:hAnsi="Arial" w:cs="Arial"/>
          <w:color w:val="000000" w:themeColor="text1"/>
          <w:sz w:val="24"/>
          <w:szCs w:val="24"/>
        </w:rPr>
        <w:t xml:space="preserve"> kontenjanlarının belirlenmesi</w:t>
      </w:r>
    </w:p>
    <w:p w14:paraId="6A178686" w14:textId="77777777" w:rsidR="004D77A5" w:rsidRDefault="004D77A5" w:rsidP="00BB5950">
      <w:pPr>
        <w:tabs>
          <w:tab w:val="left" w:pos="2167"/>
        </w:tabs>
        <w:spacing w:after="0" w:line="360" w:lineRule="auto"/>
        <w:jc w:val="both"/>
        <w:rPr>
          <w:rFonts w:ascii="Arial" w:hAnsi="Arial" w:cs="Arial"/>
        </w:rPr>
      </w:pPr>
    </w:p>
    <w:p w14:paraId="0C58406A" w14:textId="77777777" w:rsidR="004019CF" w:rsidRDefault="004019CF" w:rsidP="00AB51E3">
      <w:pPr>
        <w:tabs>
          <w:tab w:val="left" w:pos="2167"/>
        </w:tabs>
        <w:spacing w:after="0" w:line="360" w:lineRule="auto"/>
        <w:jc w:val="center"/>
        <w:rPr>
          <w:rFonts w:ascii="Arial" w:hAnsi="Arial" w:cs="Arial"/>
          <w:b/>
          <w:color w:val="FF0000"/>
        </w:rPr>
      </w:pPr>
    </w:p>
    <w:p w14:paraId="03B51139" w14:textId="77777777" w:rsidR="004019CF" w:rsidRDefault="004019CF" w:rsidP="00AB51E3">
      <w:pPr>
        <w:tabs>
          <w:tab w:val="left" w:pos="2167"/>
        </w:tabs>
        <w:spacing w:after="0" w:line="360" w:lineRule="auto"/>
        <w:jc w:val="center"/>
        <w:rPr>
          <w:rFonts w:ascii="Arial" w:hAnsi="Arial" w:cs="Arial"/>
          <w:b/>
          <w:color w:val="FF0000"/>
        </w:rPr>
      </w:pPr>
    </w:p>
    <w:p w14:paraId="3DC81DE3" w14:textId="77777777" w:rsidR="004019CF" w:rsidRDefault="004019CF" w:rsidP="00AB51E3">
      <w:pPr>
        <w:tabs>
          <w:tab w:val="left" w:pos="2167"/>
        </w:tabs>
        <w:spacing w:after="0" w:line="360" w:lineRule="auto"/>
        <w:jc w:val="center"/>
        <w:rPr>
          <w:rFonts w:ascii="Arial" w:hAnsi="Arial" w:cs="Arial"/>
          <w:b/>
          <w:color w:val="FF0000"/>
        </w:rPr>
      </w:pPr>
    </w:p>
    <w:p w14:paraId="43D2D7B5" w14:textId="77777777" w:rsidR="004019CF" w:rsidRDefault="004019CF" w:rsidP="00AB51E3">
      <w:pPr>
        <w:tabs>
          <w:tab w:val="left" w:pos="2167"/>
        </w:tabs>
        <w:spacing w:after="0" w:line="360" w:lineRule="auto"/>
        <w:jc w:val="center"/>
        <w:rPr>
          <w:rFonts w:ascii="Arial" w:hAnsi="Arial" w:cs="Arial"/>
          <w:b/>
          <w:color w:val="FF0000"/>
        </w:rPr>
      </w:pPr>
    </w:p>
    <w:p w14:paraId="4D4AE1B8" w14:textId="05109766" w:rsidR="00BB5950" w:rsidRPr="00090C5A" w:rsidRDefault="0032599F" w:rsidP="00AB51E3">
      <w:pPr>
        <w:tabs>
          <w:tab w:val="left" w:pos="2167"/>
        </w:tabs>
        <w:spacing w:after="0" w:line="360" w:lineRule="auto"/>
        <w:jc w:val="center"/>
        <w:rPr>
          <w:rFonts w:ascii="Arial" w:hAnsi="Arial" w:cs="Arial"/>
          <w:color w:val="C00000"/>
        </w:rPr>
      </w:pPr>
      <w:r>
        <w:rPr>
          <w:rFonts w:ascii="Arial" w:hAnsi="Arial" w:cs="Arial"/>
          <w:b/>
          <w:color w:val="C00000"/>
        </w:rPr>
        <w:lastRenderedPageBreak/>
        <w:t>Öneriler</w:t>
      </w:r>
    </w:p>
    <w:p w14:paraId="58B0FFF8" w14:textId="77777777" w:rsidR="000B4981" w:rsidRDefault="000B4981" w:rsidP="00AA0343">
      <w:pPr>
        <w:pStyle w:val="ListeParagraf"/>
        <w:numPr>
          <w:ilvl w:val="0"/>
          <w:numId w:val="24"/>
        </w:numPr>
        <w:tabs>
          <w:tab w:val="left" w:pos="2167"/>
        </w:tabs>
        <w:spacing w:after="0" w:line="360" w:lineRule="auto"/>
        <w:jc w:val="both"/>
        <w:rPr>
          <w:rFonts w:ascii="Arial" w:hAnsi="Arial" w:cs="Arial"/>
        </w:rPr>
      </w:pPr>
      <w:r>
        <w:rPr>
          <w:rFonts w:ascii="Arial" w:hAnsi="Arial" w:cs="Arial"/>
        </w:rPr>
        <w:t xml:space="preserve">Program Değerlendirme Sunumlarında </w:t>
      </w:r>
    </w:p>
    <w:p w14:paraId="52070D32" w14:textId="77777777" w:rsidR="00950877" w:rsidRDefault="00950877" w:rsidP="000B4981">
      <w:pPr>
        <w:pStyle w:val="ListeParagraf"/>
        <w:numPr>
          <w:ilvl w:val="1"/>
          <w:numId w:val="24"/>
        </w:numPr>
        <w:tabs>
          <w:tab w:val="left" w:pos="2167"/>
        </w:tabs>
        <w:spacing w:after="0" w:line="360" w:lineRule="auto"/>
        <w:jc w:val="both"/>
        <w:rPr>
          <w:rFonts w:ascii="Arial" w:hAnsi="Arial" w:cs="Arial"/>
        </w:rPr>
      </w:pPr>
      <w:r>
        <w:rPr>
          <w:rFonts w:ascii="Arial" w:hAnsi="Arial" w:cs="Arial"/>
        </w:rPr>
        <w:t>Program Değerlendirme Form başlıkları akışıyla sunumun hazırlanması, her alanda PUKÖ çevriminin yansıtılması,</w:t>
      </w:r>
    </w:p>
    <w:p w14:paraId="1B03C947" w14:textId="30373C0A" w:rsidR="000B4981" w:rsidRDefault="00AA0343" w:rsidP="000B4981">
      <w:pPr>
        <w:pStyle w:val="ListeParagraf"/>
        <w:numPr>
          <w:ilvl w:val="1"/>
          <w:numId w:val="24"/>
        </w:numPr>
        <w:tabs>
          <w:tab w:val="left" w:pos="2167"/>
        </w:tabs>
        <w:spacing w:after="0" w:line="360" w:lineRule="auto"/>
        <w:jc w:val="both"/>
        <w:rPr>
          <w:rFonts w:ascii="Arial" w:hAnsi="Arial" w:cs="Arial"/>
        </w:rPr>
      </w:pPr>
      <w:r w:rsidRPr="00AA0343">
        <w:rPr>
          <w:rFonts w:ascii="Arial" w:hAnsi="Arial" w:cs="Arial"/>
        </w:rPr>
        <w:t xml:space="preserve">PUKO ve süreç yönetimine ilişkin verilerin </w:t>
      </w:r>
      <w:r w:rsidR="000B4981" w:rsidRPr="00AA0343">
        <w:rPr>
          <w:rFonts w:ascii="Arial" w:hAnsi="Arial" w:cs="Arial"/>
        </w:rPr>
        <w:t>Üniversitemiz ve progra</w:t>
      </w:r>
      <w:r w:rsidR="000B4981">
        <w:rPr>
          <w:rFonts w:ascii="Arial" w:hAnsi="Arial" w:cs="Arial"/>
        </w:rPr>
        <w:t>mların stratejik planlamalarıyla ilişkilendirilerek</w:t>
      </w:r>
      <w:r w:rsidR="000B4981" w:rsidRPr="00AA0343">
        <w:rPr>
          <w:rFonts w:ascii="Arial" w:hAnsi="Arial" w:cs="Arial"/>
        </w:rPr>
        <w:t xml:space="preserve"> </w:t>
      </w:r>
      <w:r w:rsidRPr="00AA0343">
        <w:rPr>
          <w:rFonts w:ascii="Arial" w:hAnsi="Arial" w:cs="Arial"/>
        </w:rPr>
        <w:t xml:space="preserve">sunulması, </w:t>
      </w:r>
    </w:p>
    <w:p w14:paraId="37623C06" w14:textId="2FC21B1B" w:rsidR="000B4981" w:rsidRDefault="000B4981" w:rsidP="000B4981">
      <w:pPr>
        <w:pStyle w:val="ListeParagraf"/>
        <w:numPr>
          <w:ilvl w:val="1"/>
          <w:numId w:val="24"/>
        </w:numPr>
        <w:tabs>
          <w:tab w:val="left" w:pos="2167"/>
        </w:tabs>
        <w:spacing w:after="0" w:line="360" w:lineRule="auto"/>
        <w:jc w:val="both"/>
        <w:rPr>
          <w:rFonts w:ascii="Arial" w:hAnsi="Arial" w:cs="Arial"/>
        </w:rPr>
      </w:pPr>
      <w:r w:rsidRPr="00AA0343">
        <w:rPr>
          <w:rFonts w:ascii="Arial" w:hAnsi="Arial" w:cs="Arial"/>
        </w:rPr>
        <w:t>Mevcut</w:t>
      </w:r>
      <w:r w:rsidR="00AA0343" w:rsidRPr="00AA0343">
        <w:rPr>
          <w:rFonts w:ascii="Arial" w:hAnsi="Arial" w:cs="Arial"/>
        </w:rPr>
        <w:t xml:space="preserve"> durum</w:t>
      </w:r>
      <w:r>
        <w:rPr>
          <w:rFonts w:ascii="Arial" w:hAnsi="Arial" w:cs="Arial"/>
        </w:rPr>
        <w:t>un önceki yıllarla karşılaştırılarak aktarılması,</w:t>
      </w:r>
      <w:r w:rsidR="00AA0343" w:rsidRPr="00AA0343">
        <w:rPr>
          <w:rFonts w:ascii="Arial" w:hAnsi="Arial" w:cs="Arial"/>
        </w:rPr>
        <w:t xml:space="preserve"> </w:t>
      </w:r>
    </w:p>
    <w:p w14:paraId="00E9AA38" w14:textId="4E92ADFD" w:rsidR="00AA0343" w:rsidRDefault="000B4981" w:rsidP="000B4981">
      <w:pPr>
        <w:pStyle w:val="ListeParagraf"/>
        <w:numPr>
          <w:ilvl w:val="1"/>
          <w:numId w:val="24"/>
        </w:numPr>
        <w:tabs>
          <w:tab w:val="left" w:pos="2167"/>
        </w:tabs>
        <w:spacing w:after="0" w:line="360" w:lineRule="auto"/>
        <w:jc w:val="both"/>
        <w:rPr>
          <w:rFonts w:ascii="Arial" w:hAnsi="Arial" w:cs="Arial"/>
        </w:rPr>
      </w:pPr>
      <w:r>
        <w:rPr>
          <w:rFonts w:ascii="Arial" w:hAnsi="Arial" w:cs="Arial"/>
        </w:rPr>
        <w:t>Süreçlerin sistematiğinin tablo, grafik, şekil, şemalarla paylaşılması,</w:t>
      </w:r>
    </w:p>
    <w:p w14:paraId="2818F972" w14:textId="5235F064" w:rsidR="000B4981" w:rsidRPr="00AA0343" w:rsidRDefault="000B4981" w:rsidP="000B4981">
      <w:pPr>
        <w:pStyle w:val="ListeParagraf"/>
        <w:numPr>
          <w:ilvl w:val="1"/>
          <w:numId w:val="24"/>
        </w:numPr>
        <w:tabs>
          <w:tab w:val="left" w:pos="2167"/>
        </w:tabs>
        <w:spacing w:after="0" w:line="360" w:lineRule="auto"/>
        <w:jc w:val="both"/>
        <w:rPr>
          <w:rFonts w:ascii="Arial" w:hAnsi="Arial" w:cs="Arial"/>
        </w:rPr>
      </w:pPr>
      <w:r>
        <w:rPr>
          <w:rFonts w:ascii="Arial" w:hAnsi="Arial" w:cs="Arial"/>
        </w:rPr>
        <w:t>S</w:t>
      </w:r>
      <w:r w:rsidRPr="00AA0343">
        <w:rPr>
          <w:rFonts w:ascii="Arial" w:hAnsi="Arial" w:cs="Arial"/>
        </w:rPr>
        <w:t xml:space="preserve">ürekli iyileştirmelerinin </w:t>
      </w:r>
      <w:r>
        <w:rPr>
          <w:rFonts w:ascii="Arial" w:hAnsi="Arial" w:cs="Arial"/>
        </w:rPr>
        <w:t>kanıt belgelere aktarılması,</w:t>
      </w:r>
    </w:p>
    <w:p w14:paraId="40E0EB45" w14:textId="77777777" w:rsidR="000C6FF7" w:rsidRDefault="000C6FF7" w:rsidP="000C6FF7">
      <w:pPr>
        <w:pStyle w:val="ListeParagraf"/>
        <w:numPr>
          <w:ilvl w:val="1"/>
          <w:numId w:val="24"/>
        </w:numPr>
        <w:tabs>
          <w:tab w:val="left" w:pos="2167"/>
        </w:tabs>
        <w:spacing w:after="0" w:line="360" w:lineRule="auto"/>
        <w:jc w:val="both"/>
        <w:rPr>
          <w:rFonts w:ascii="Arial" w:hAnsi="Arial" w:cs="Arial"/>
        </w:rPr>
      </w:pPr>
      <w:r>
        <w:rPr>
          <w:rFonts w:ascii="Arial" w:hAnsi="Arial" w:cs="Arial"/>
        </w:rPr>
        <w:t>Birim detaylı tanıtımlarının sunumlarda verilmemesi,</w:t>
      </w:r>
    </w:p>
    <w:p w14:paraId="7278CB6B" w14:textId="7ECBAFA1" w:rsidR="000B4981" w:rsidRDefault="000B4981" w:rsidP="000B4981">
      <w:pPr>
        <w:pStyle w:val="ListeParagraf"/>
        <w:numPr>
          <w:ilvl w:val="1"/>
          <w:numId w:val="24"/>
        </w:numPr>
        <w:tabs>
          <w:tab w:val="left" w:pos="2167"/>
        </w:tabs>
        <w:spacing w:after="0" w:line="360" w:lineRule="auto"/>
        <w:jc w:val="both"/>
        <w:rPr>
          <w:rFonts w:ascii="Arial" w:hAnsi="Arial" w:cs="Arial"/>
        </w:rPr>
      </w:pPr>
      <w:r>
        <w:rPr>
          <w:rFonts w:ascii="Arial" w:hAnsi="Arial" w:cs="Arial"/>
        </w:rPr>
        <w:t>Akıcı, tekrardan uzak, özet, analitik bir sunum akışı planlanması</w:t>
      </w:r>
      <w:r w:rsidR="000C62FA">
        <w:rPr>
          <w:rFonts w:ascii="Arial" w:hAnsi="Arial" w:cs="Arial"/>
        </w:rPr>
        <w:t>, arka planda açık renk kullanılması, slaytlarda metinler</w:t>
      </w:r>
      <w:r w:rsidR="000C6FF7">
        <w:rPr>
          <w:rFonts w:ascii="Arial" w:hAnsi="Arial" w:cs="Arial"/>
        </w:rPr>
        <w:t>e mümkün olduğunca az yer verilmesi, metin yazımında tümce kullanımlarına özen gösterilmesi.</w:t>
      </w:r>
    </w:p>
    <w:p w14:paraId="5C033FE4" w14:textId="067BE6D6" w:rsidR="00167168" w:rsidRPr="002316D8" w:rsidRDefault="00167168" w:rsidP="00167168">
      <w:pPr>
        <w:pStyle w:val="ListeParagraf"/>
        <w:numPr>
          <w:ilvl w:val="0"/>
          <w:numId w:val="24"/>
        </w:numPr>
        <w:spacing w:after="0" w:line="360" w:lineRule="auto"/>
        <w:contextualSpacing w:val="0"/>
        <w:jc w:val="both"/>
        <w:rPr>
          <w:rFonts w:ascii="Arial" w:hAnsi="Arial" w:cs="Arial"/>
        </w:rPr>
      </w:pPr>
      <w:r>
        <w:rPr>
          <w:rFonts w:ascii="Arial" w:hAnsi="Arial" w:cs="Arial"/>
        </w:rPr>
        <w:t>E</w:t>
      </w:r>
      <w:r w:rsidRPr="002316D8">
        <w:rPr>
          <w:rFonts w:ascii="Arial" w:hAnsi="Arial" w:cs="Arial"/>
        </w:rPr>
        <w:t xml:space="preserve">ğitim öğretimden </w:t>
      </w:r>
      <w:r w:rsidR="0032599F">
        <w:rPr>
          <w:rFonts w:ascii="Arial" w:hAnsi="Arial" w:cs="Arial"/>
        </w:rPr>
        <w:t xml:space="preserve">sorumlu </w:t>
      </w:r>
      <w:r w:rsidRPr="002316D8">
        <w:rPr>
          <w:rFonts w:ascii="Arial" w:hAnsi="Arial" w:cs="Arial"/>
        </w:rPr>
        <w:t xml:space="preserve">olan dekan/müdür yardımcılarının PUKÖ çevrimine ve akreditasyon esaslarına </w:t>
      </w:r>
      <w:r w:rsidR="005C16C3" w:rsidRPr="002316D8">
        <w:rPr>
          <w:rFonts w:ascii="Arial" w:hAnsi="Arial" w:cs="Arial"/>
        </w:rPr>
        <w:t>hâkim</w:t>
      </w:r>
      <w:r w:rsidRPr="002316D8">
        <w:rPr>
          <w:rFonts w:ascii="Arial" w:hAnsi="Arial" w:cs="Arial"/>
        </w:rPr>
        <w:t xml:space="preserve"> olma</w:t>
      </w:r>
      <w:r>
        <w:rPr>
          <w:rFonts w:ascii="Arial" w:hAnsi="Arial" w:cs="Arial"/>
        </w:rPr>
        <w:t>larının sağlanması, ö</w:t>
      </w:r>
      <w:r w:rsidRPr="002316D8">
        <w:rPr>
          <w:rFonts w:ascii="Arial" w:hAnsi="Arial" w:cs="Arial"/>
        </w:rPr>
        <w:t xml:space="preserve">zellikle yeni atanan dekan/müdür yardımcılarına bu konuda </w:t>
      </w:r>
      <w:r w:rsidR="0032599F">
        <w:rPr>
          <w:rFonts w:ascii="Arial" w:hAnsi="Arial" w:cs="Arial"/>
        </w:rPr>
        <w:t>bilgilendirme yapılması</w:t>
      </w:r>
    </w:p>
    <w:p w14:paraId="4CC22BB5" w14:textId="77777777" w:rsidR="00BB5950" w:rsidRPr="00B32886" w:rsidRDefault="00BB5950" w:rsidP="00BB5950">
      <w:pPr>
        <w:pStyle w:val="ListeParagraf"/>
        <w:numPr>
          <w:ilvl w:val="0"/>
          <w:numId w:val="24"/>
        </w:numPr>
        <w:spacing w:after="0" w:line="360" w:lineRule="auto"/>
        <w:contextualSpacing w:val="0"/>
        <w:jc w:val="both"/>
        <w:rPr>
          <w:rFonts w:ascii="Arial" w:hAnsi="Arial" w:cs="Arial"/>
        </w:rPr>
      </w:pPr>
      <w:r>
        <w:rPr>
          <w:rFonts w:ascii="Arial" w:hAnsi="Arial" w:cs="Arial"/>
        </w:rPr>
        <w:t>OBS</w:t>
      </w:r>
      <w:r w:rsidRPr="002316D8">
        <w:rPr>
          <w:rFonts w:ascii="Arial" w:hAnsi="Arial" w:cs="Arial"/>
        </w:rPr>
        <w:t xml:space="preserve"> ders ve öğretim üyesi değerlendirme anketinin içeriğinin güncellenmesi </w:t>
      </w:r>
    </w:p>
    <w:p w14:paraId="50138CC1" w14:textId="5E2BF099" w:rsidR="00BB5950" w:rsidRPr="002316D8" w:rsidRDefault="00BB5950" w:rsidP="00BB5950">
      <w:pPr>
        <w:pStyle w:val="ListeParagraf"/>
        <w:numPr>
          <w:ilvl w:val="0"/>
          <w:numId w:val="24"/>
        </w:numPr>
        <w:spacing w:after="0" w:line="360" w:lineRule="auto"/>
        <w:contextualSpacing w:val="0"/>
        <w:jc w:val="both"/>
        <w:rPr>
          <w:rFonts w:ascii="Arial" w:hAnsi="Arial" w:cs="Arial"/>
        </w:rPr>
      </w:pPr>
      <w:r>
        <w:rPr>
          <w:rFonts w:ascii="Arial" w:hAnsi="Arial" w:cs="Arial"/>
        </w:rPr>
        <w:t xml:space="preserve">Akademik danışmanlık uygulamasının belli bir model üzerinden </w:t>
      </w:r>
      <w:r w:rsidR="00AA0343">
        <w:rPr>
          <w:rFonts w:ascii="Arial" w:hAnsi="Arial" w:cs="Arial"/>
        </w:rPr>
        <w:t>standartlaştırılması</w:t>
      </w:r>
      <w:r>
        <w:rPr>
          <w:rFonts w:ascii="Arial" w:hAnsi="Arial" w:cs="Arial"/>
        </w:rPr>
        <w:t xml:space="preserve"> </w:t>
      </w:r>
    </w:p>
    <w:p w14:paraId="7437D907" w14:textId="0875C02F" w:rsidR="00116872" w:rsidRDefault="00BB5950" w:rsidP="00BB5950">
      <w:pPr>
        <w:pStyle w:val="ListeParagraf"/>
        <w:numPr>
          <w:ilvl w:val="0"/>
          <w:numId w:val="24"/>
        </w:numPr>
        <w:spacing w:after="0" w:line="360" w:lineRule="auto"/>
        <w:contextualSpacing w:val="0"/>
        <w:jc w:val="both"/>
        <w:rPr>
          <w:rFonts w:ascii="Arial" w:hAnsi="Arial" w:cs="Arial"/>
        </w:rPr>
      </w:pPr>
      <w:r w:rsidRPr="002316D8">
        <w:rPr>
          <w:rFonts w:ascii="Arial" w:hAnsi="Arial" w:cs="Arial"/>
        </w:rPr>
        <w:t xml:space="preserve">En iyi eğitici ödülü </w:t>
      </w:r>
      <w:r w:rsidR="0032599F">
        <w:rPr>
          <w:rFonts w:ascii="Arial" w:hAnsi="Arial" w:cs="Arial"/>
        </w:rPr>
        <w:t xml:space="preserve">için </w:t>
      </w:r>
      <w:r w:rsidR="00116872" w:rsidRPr="002316D8">
        <w:rPr>
          <w:rFonts w:ascii="Arial" w:hAnsi="Arial" w:cs="Arial"/>
        </w:rPr>
        <w:t xml:space="preserve">ortak </w:t>
      </w:r>
      <w:r w:rsidR="00116872">
        <w:rPr>
          <w:rFonts w:ascii="Arial" w:hAnsi="Arial" w:cs="Arial"/>
        </w:rPr>
        <w:t>kriterler</w:t>
      </w:r>
      <w:r w:rsidR="00116872" w:rsidRPr="002316D8">
        <w:rPr>
          <w:rFonts w:ascii="Arial" w:hAnsi="Arial" w:cs="Arial"/>
        </w:rPr>
        <w:t xml:space="preserve"> belirlenme</w:t>
      </w:r>
      <w:r w:rsidR="00116872">
        <w:rPr>
          <w:rFonts w:ascii="Arial" w:hAnsi="Arial" w:cs="Arial"/>
        </w:rPr>
        <w:t>si</w:t>
      </w:r>
    </w:p>
    <w:p w14:paraId="76F0FE67" w14:textId="77777777" w:rsidR="00116872" w:rsidRDefault="00AB51E3" w:rsidP="00BB5950">
      <w:pPr>
        <w:pStyle w:val="ListeParagraf"/>
        <w:numPr>
          <w:ilvl w:val="0"/>
          <w:numId w:val="24"/>
        </w:numPr>
        <w:spacing w:after="0" w:line="360" w:lineRule="auto"/>
        <w:contextualSpacing w:val="0"/>
        <w:jc w:val="both"/>
        <w:rPr>
          <w:rFonts w:ascii="Arial" w:hAnsi="Arial" w:cs="Arial"/>
        </w:rPr>
      </w:pPr>
      <w:proofErr w:type="spellStart"/>
      <w:r>
        <w:rPr>
          <w:rFonts w:ascii="Arial" w:hAnsi="Arial" w:cs="Arial"/>
        </w:rPr>
        <w:t>OBS’de</w:t>
      </w:r>
      <w:proofErr w:type="spellEnd"/>
      <w:r w:rsidR="00BB5950" w:rsidRPr="002316D8">
        <w:rPr>
          <w:rFonts w:ascii="Arial" w:hAnsi="Arial" w:cs="Arial"/>
        </w:rPr>
        <w:t xml:space="preserve"> </w:t>
      </w:r>
      <w:r>
        <w:rPr>
          <w:rFonts w:ascii="Arial" w:hAnsi="Arial" w:cs="Arial"/>
        </w:rPr>
        <w:t xml:space="preserve">düşük değerlendirilen </w:t>
      </w:r>
      <w:r w:rsidR="00BB5950" w:rsidRPr="002316D8">
        <w:rPr>
          <w:rFonts w:ascii="Arial" w:hAnsi="Arial" w:cs="Arial"/>
        </w:rPr>
        <w:t>dersler</w:t>
      </w:r>
      <w:r w:rsidR="0064438B">
        <w:rPr>
          <w:rFonts w:ascii="Arial" w:hAnsi="Arial" w:cs="Arial"/>
        </w:rPr>
        <w:t xml:space="preserve">e ilişkin iyileştirmeler </w:t>
      </w:r>
      <w:r w:rsidR="00116872">
        <w:rPr>
          <w:rFonts w:ascii="Arial" w:hAnsi="Arial" w:cs="Arial"/>
        </w:rPr>
        <w:t>geliştirilmesi</w:t>
      </w:r>
    </w:p>
    <w:p w14:paraId="6ED2397E" w14:textId="77777777" w:rsidR="00BB5950" w:rsidRPr="002316D8" w:rsidRDefault="00BB5950" w:rsidP="00BB5950">
      <w:pPr>
        <w:pStyle w:val="ListeParagraf"/>
        <w:numPr>
          <w:ilvl w:val="0"/>
          <w:numId w:val="24"/>
        </w:numPr>
        <w:spacing w:after="0" w:line="360" w:lineRule="auto"/>
        <w:contextualSpacing w:val="0"/>
        <w:jc w:val="both"/>
        <w:rPr>
          <w:rFonts w:ascii="Arial" w:hAnsi="Arial" w:cs="Arial"/>
        </w:rPr>
      </w:pPr>
      <w:r w:rsidRPr="002316D8">
        <w:rPr>
          <w:rFonts w:ascii="Arial" w:hAnsi="Arial" w:cs="Arial"/>
        </w:rPr>
        <w:t xml:space="preserve">Çift </w:t>
      </w:r>
      <w:proofErr w:type="spellStart"/>
      <w:r w:rsidRPr="002316D8">
        <w:rPr>
          <w:rFonts w:ascii="Arial" w:hAnsi="Arial" w:cs="Arial"/>
        </w:rPr>
        <w:t>anadal</w:t>
      </w:r>
      <w:proofErr w:type="spellEnd"/>
      <w:r w:rsidRPr="002316D8">
        <w:rPr>
          <w:rFonts w:ascii="Arial" w:hAnsi="Arial" w:cs="Arial"/>
        </w:rPr>
        <w:t xml:space="preserve"> ve </w:t>
      </w:r>
      <w:proofErr w:type="spellStart"/>
      <w:r w:rsidRPr="002316D8">
        <w:rPr>
          <w:rFonts w:ascii="Arial" w:hAnsi="Arial" w:cs="Arial"/>
        </w:rPr>
        <w:t>yandal</w:t>
      </w:r>
      <w:proofErr w:type="spellEnd"/>
      <w:r w:rsidRPr="002316D8">
        <w:rPr>
          <w:rFonts w:ascii="Arial" w:hAnsi="Arial" w:cs="Arial"/>
        </w:rPr>
        <w:t xml:space="preserve"> </w:t>
      </w:r>
      <w:r>
        <w:rPr>
          <w:rFonts w:ascii="Arial" w:hAnsi="Arial" w:cs="Arial"/>
        </w:rPr>
        <w:t>uygulamaları için çalışmalar yapılması, yaygınlaştırılması</w:t>
      </w:r>
      <w:r w:rsidRPr="002316D8">
        <w:rPr>
          <w:rFonts w:ascii="Arial" w:hAnsi="Arial" w:cs="Arial"/>
        </w:rPr>
        <w:t xml:space="preserve"> </w:t>
      </w:r>
    </w:p>
    <w:p w14:paraId="6A741EA3" w14:textId="77777777" w:rsidR="00BB5950" w:rsidRPr="002316D8" w:rsidRDefault="00BB5950" w:rsidP="00BB5950">
      <w:pPr>
        <w:pStyle w:val="ListeParagraf"/>
        <w:numPr>
          <w:ilvl w:val="0"/>
          <w:numId w:val="24"/>
        </w:numPr>
        <w:spacing w:after="0" w:line="360" w:lineRule="auto"/>
        <w:contextualSpacing w:val="0"/>
        <w:rPr>
          <w:rFonts w:ascii="Arial" w:hAnsi="Arial" w:cs="Arial"/>
          <w:color w:val="000000" w:themeColor="text1"/>
          <w:shd w:val="clear" w:color="auto" w:fill="FFFFFF"/>
        </w:rPr>
      </w:pPr>
      <w:proofErr w:type="spellStart"/>
      <w:r w:rsidRPr="002316D8">
        <w:rPr>
          <w:rFonts w:ascii="Arial" w:hAnsi="Arial" w:cs="Arial"/>
          <w:color w:val="000000" w:themeColor="text1"/>
          <w:shd w:val="clear" w:color="auto" w:fill="FFFFFF"/>
        </w:rPr>
        <w:t>Moodle</w:t>
      </w:r>
      <w:proofErr w:type="spellEnd"/>
      <w:r w:rsidRPr="002316D8">
        <w:rPr>
          <w:rFonts w:ascii="Arial" w:hAnsi="Arial" w:cs="Arial"/>
          <w:color w:val="000000" w:themeColor="text1"/>
          <w:shd w:val="clear" w:color="auto" w:fill="FFFFFF"/>
        </w:rPr>
        <w:t xml:space="preserve"> uygulamasına tüm </w:t>
      </w:r>
      <w:r>
        <w:rPr>
          <w:rFonts w:ascii="Arial" w:hAnsi="Arial" w:cs="Arial"/>
          <w:color w:val="000000" w:themeColor="text1"/>
          <w:shd w:val="clear" w:color="auto" w:fill="FFFFFF"/>
        </w:rPr>
        <w:t>birimlerin</w:t>
      </w:r>
      <w:r w:rsidRPr="002316D8">
        <w:rPr>
          <w:rFonts w:ascii="Arial" w:hAnsi="Arial" w:cs="Arial"/>
          <w:color w:val="000000" w:themeColor="text1"/>
          <w:shd w:val="clear" w:color="auto" w:fill="FFFFFF"/>
        </w:rPr>
        <w:t xml:space="preserve"> </w:t>
      </w:r>
      <w:r>
        <w:rPr>
          <w:rFonts w:ascii="Arial" w:hAnsi="Arial" w:cs="Arial"/>
          <w:color w:val="000000" w:themeColor="text1"/>
          <w:shd w:val="clear" w:color="auto" w:fill="FFFFFF"/>
        </w:rPr>
        <w:t>kullanımına açık olduğu iletilerek, talep edilen birimlere eğitimlerin verilmesi</w:t>
      </w:r>
    </w:p>
    <w:p w14:paraId="03C84E40" w14:textId="77777777" w:rsidR="00BB5950" w:rsidRPr="002316D8" w:rsidRDefault="00BB5950" w:rsidP="00BB5950">
      <w:pPr>
        <w:pStyle w:val="ListeParagraf"/>
        <w:numPr>
          <w:ilvl w:val="0"/>
          <w:numId w:val="24"/>
        </w:numPr>
        <w:spacing w:after="0" w:line="360" w:lineRule="auto"/>
        <w:contextualSpacing w:val="0"/>
        <w:jc w:val="both"/>
        <w:rPr>
          <w:rFonts w:ascii="Arial" w:hAnsi="Arial" w:cs="Arial"/>
          <w:bCs/>
          <w:color w:val="000000" w:themeColor="text1"/>
        </w:rPr>
      </w:pPr>
      <w:r>
        <w:rPr>
          <w:rFonts w:ascii="Arial" w:hAnsi="Arial" w:cs="Arial"/>
          <w:color w:val="000000" w:themeColor="text1"/>
          <w:shd w:val="clear" w:color="auto" w:fill="FFFFFF"/>
        </w:rPr>
        <w:t>Mühendislik Fa</w:t>
      </w:r>
      <w:r w:rsidRPr="002316D8">
        <w:rPr>
          <w:rFonts w:ascii="Arial" w:hAnsi="Arial" w:cs="Arial"/>
          <w:color w:val="000000" w:themeColor="text1"/>
          <w:shd w:val="clear" w:color="auto" w:fill="FFFFFF"/>
        </w:rPr>
        <w:t xml:space="preserve">kültesinde geliştirilen </w:t>
      </w:r>
      <w:r w:rsidRPr="002316D8">
        <w:rPr>
          <w:rFonts w:ascii="Arial" w:hAnsi="Arial" w:cs="Arial"/>
          <w:bCs/>
          <w:color w:val="000000" w:themeColor="text1"/>
        </w:rPr>
        <w:t xml:space="preserve">Program çıktılarına ulaşma için oluşturulan yazılımın tüm </w:t>
      </w:r>
      <w:r>
        <w:rPr>
          <w:rFonts w:ascii="Arial" w:hAnsi="Arial" w:cs="Arial"/>
          <w:bCs/>
          <w:color w:val="000000" w:themeColor="text1"/>
        </w:rPr>
        <w:t>birimlerin kullanımına açılması</w:t>
      </w:r>
      <w:r w:rsidRPr="002316D8">
        <w:rPr>
          <w:rFonts w:ascii="Arial" w:hAnsi="Arial" w:cs="Arial"/>
          <w:bCs/>
          <w:color w:val="000000" w:themeColor="text1"/>
        </w:rPr>
        <w:t xml:space="preserve"> </w:t>
      </w:r>
    </w:p>
    <w:p w14:paraId="366EAA78" w14:textId="7835805F" w:rsidR="00BB5950" w:rsidRPr="00B32886" w:rsidRDefault="00167168" w:rsidP="00BB5950">
      <w:pPr>
        <w:pStyle w:val="ListeParagraf"/>
        <w:numPr>
          <w:ilvl w:val="0"/>
          <w:numId w:val="24"/>
        </w:numPr>
        <w:spacing w:after="0" w:line="360" w:lineRule="auto"/>
        <w:contextualSpacing w:val="0"/>
        <w:jc w:val="both"/>
        <w:rPr>
          <w:rFonts w:ascii="Arial" w:hAnsi="Arial" w:cs="Arial"/>
          <w:color w:val="000000" w:themeColor="text1"/>
        </w:rPr>
      </w:pPr>
      <w:r w:rsidRPr="00B32886">
        <w:rPr>
          <w:rFonts w:ascii="Arial" w:hAnsi="Arial" w:cs="Arial"/>
          <w:color w:val="000000" w:themeColor="text1"/>
        </w:rPr>
        <w:t xml:space="preserve">Mezun takip için </w:t>
      </w:r>
      <w:proofErr w:type="spellStart"/>
      <w:r>
        <w:rPr>
          <w:rFonts w:ascii="Arial" w:hAnsi="Arial" w:cs="Arial"/>
          <w:color w:val="000000" w:themeColor="text1"/>
        </w:rPr>
        <w:t>OBS’nin</w:t>
      </w:r>
      <w:proofErr w:type="spellEnd"/>
      <w:r>
        <w:rPr>
          <w:rFonts w:ascii="Arial" w:hAnsi="Arial" w:cs="Arial"/>
          <w:color w:val="000000" w:themeColor="text1"/>
        </w:rPr>
        <w:t xml:space="preserve"> </w:t>
      </w:r>
      <w:r w:rsidR="00BB5950" w:rsidRPr="00B32886">
        <w:rPr>
          <w:rFonts w:ascii="Arial" w:hAnsi="Arial" w:cs="Arial"/>
          <w:color w:val="000000" w:themeColor="text1"/>
        </w:rPr>
        <w:t xml:space="preserve">kullanımına ilişkin ÖİD başkanlığı tarafından bir eğitim materyalinin </w:t>
      </w:r>
      <w:r>
        <w:rPr>
          <w:rFonts w:ascii="Arial" w:hAnsi="Arial" w:cs="Arial"/>
          <w:color w:val="000000" w:themeColor="text1"/>
        </w:rPr>
        <w:t xml:space="preserve">hazırlanarak </w:t>
      </w:r>
      <w:r w:rsidR="00BB5950" w:rsidRPr="00B32886">
        <w:rPr>
          <w:rFonts w:ascii="Arial" w:hAnsi="Arial" w:cs="Arial"/>
          <w:color w:val="000000" w:themeColor="text1"/>
        </w:rPr>
        <w:t xml:space="preserve">birimlere iletmesi </w:t>
      </w:r>
    </w:p>
    <w:p w14:paraId="34FD6CF7" w14:textId="3EA5140D" w:rsidR="00AA0343" w:rsidRPr="002316D8" w:rsidRDefault="00AA0343" w:rsidP="00AA0343">
      <w:pPr>
        <w:pStyle w:val="ListeParagraf"/>
        <w:numPr>
          <w:ilvl w:val="0"/>
          <w:numId w:val="24"/>
        </w:numPr>
        <w:spacing w:after="0" w:line="360" w:lineRule="auto"/>
        <w:contextualSpacing w:val="0"/>
        <w:jc w:val="both"/>
        <w:rPr>
          <w:rFonts w:ascii="Arial" w:hAnsi="Arial" w:cs="Arial"/>
        </w:rPr>
      </w:pPr>
      <w:r>
        <w:rPr>
          <w:rFonts w:ascii="Arial" w:hAnsi="Arial" w:cs="Arial"/>
        </w:rPr>
        <w:t>Mezunların birimlerce takip edilebilmesi için iyi uygulamalar belirlenmesi</w:t>
      </w:r>
      <w:r w:rsidRPr="002316D8">
        <w:rPr>
          <w:rFonts w:ascii="Arial" w:hAnsi="Arial" w:cs="Arial"/>
        </w:rPr>
        <w:t xml:space="preserve"> </w:t>
      </w:r>
    </w:p>
    <w:p w14:paraId="4E8E806E" w14:textId="5B811EC0" w:rsidR="00BB5950" w:rsidRPr="002316D8" w:rsidRDefault="00BB5950" w:rsidP="00BB5950">
      <w:pPr>
        <w:pStyle w:val="ListeParagraf"/>
        <w:numPr>
          <w:ilvl w:val="0"/>
          <w:numId w:val="24"/>
        </w:numPr>
        <w:spacing w:after="0" w:line="360" w:lineRule="auto"/>
        <w:contextualSpacing w:val="0"/>
        <w:jc w:val="both"/>
        <w:rPr>
          <w:rFonts w:ascii="Arial" w:hAnsi="Arial" w:cs="Arial"/>
          <w:color w:val="000000" w:themeColor="text1"/>
        </w:rPr>
      </w:pPr>
      <w:r w:rsidRPr="002316D8">
        <w:rPr>
          <w:rFonts w:ascii="Arial" w:hAnsi="Arial" w:cs="Arial"/>
          <w:color w:val="000000" w:themeColor="text1"/>
        </w:rPr>
        <w:t>Yabancı uyruklu öğrenci uyumuna ilişkin özel bir uyum programı</w:t>
      </w:r>
      <w:r>
        <w:rPr>
          <w:rFonts w:ascii="Arial" w:hAnsi="Arial" w:cs="Arial"/>
          <w:color w:val="000000" w:themeColor="text1"/>
        </w:rPr>
        <w:t xml:space="preserve"> düzenlenmesi</w:t>
      </w:r>
    </w:p>
    <w:p w14:paraId="4BE1D6B3" w14:textId="77777777" w:rsidR="00BB5950" w:rsidRPr="00BB5950" w:rsidRDefault="00BB5950" w:rsidP="00BB5950">
      <w:pPr>
        <w:pStyle w:val="ListeParagraf"/>
        <w:numPr>
          <w:ilvl w:val="0"/>
          <w:numId w:val="24"/>
        </w:numPr>
        <w:spacing w:after="0" w:line="360" w:lineRule="auto"/>
        <w:contextualSpacing w:val="0"/>
        <w:jc w:val="both"/>
        <w:rPr>
          <w:rFonts w:ascii="Arial" w:hAnsi="Arial" w:cs="Arial"/>
          <w:color w:val="000000" w:themeColor="text1"/>
        </w:rPr>
      </w:pPr>
      <w:r w:rsidRPr="00BB5950">
        <w:rPr>
          <w:rFonts w:ascii="Arial" w:hAnsi="Arial" w:cs="Arial"/>
          <w:color w:val="000000" w:themeColor="text1"/>
        </w:rPr>
        <w:t>İş dünyasından mezun memnuniyetine yönelik geri bildirimlerin alınması</w:t>
      </w:r>
    </w:p>
    <w:p w14:paraId="31F66998" w14:textId="77777777" w:rsidR="00BB5950" w:rsidRPr="00167168" w:rsidRDefault="00BB5950" w:rsidP="00BB5950">
      <w:pPr>
        <w:pStyle w:val="ListeParagraf"/>
        <w:numPr>
          <w:ilvl w:val="0"/>
          <w:numId w:val="24"/>
        </w:numPr>
        <w:spacing w:after="0" w:line="360" w:lineRule="auto"/>
        <w:contextualSpacing w:val="0"/>
        <w:jc w:val="both"/>
        <w:rPr>
          <w:rFonts w:ascii="Arial" w:hAnsi="Arial" w:cs="Arial"/>
          <w:bCs/>
          <w:color w:val="000000" w:themeColor="text1"/>
        </w:rPr>
      </w:pPr>
      <w:r w:rsidRPr="00167168">
        <w:rPr>
          <w:rFonts w:ascii="Arial" w:hAnsi="Arial" w:cs="Arial"/>
          <w:color w:val="000000" w:themeColor="text1"/>
        </w:rPr>
        <w:t xml:space="preserve">PÇ-TYYÇ tamamlanma oranın %100’e ulaşmayan birimlerin bu açığı tamamlaması </w:t>
      </w:r>
    </w:p>
    <w:p w14:paraId="5BDF1466" w14:textId="038586F1" w:rsidR="00950877" w:rsidRPr="00950877" w:rsidRDefault="00BB5950" w:rsidP="00950877">
      <w:pPr>
        <w:pStyle w:val="ListeParagraf"/>
        <w:numPr>
          <w:ilvl w:val="0"/>
          <w:numId w:val="24"/>
        </w:numPr>
        <w:spacing w:after="0" w:line="360" w:lineRule="auto"/>
        <w:contextualSpacing w:val="0"/>
        <w:jc w:val="both"/>
        <w:rPr>
          <w:rFonts w:ascii="Arial" w:hAnsi="Arial" w:cs="Arial"/>
          <w:bCs/>
          <w:color w:val="000000" w:themeColor="text1"/>
        </w:rPr>
      </w:pPr>
      <w:r w:rsidRPr="00167168">
        <w:rPr>
          <w:rFonts w:ascii="Arial" w:hAnsi="Arial" w:cs="Arial"/>
          <w:color w:val="000000" w:themeColor="text1"/>
        </w:rPr>
        <w:t>Ders veren kadrolu öğretim elemanlarının haftalık ders saati sayısının iki dönemlik ortalamasının alınması</w:t>
      </w:r>
    </w:p>
    <w:p w14:paraId="553DBA85" w14:textId="2DDA0F9D" w:rsidR="00BB5950" w:rsidRPr="00950877" w:rsidRDefault="00167168" w:rsidP="00950877">
      <w:pPr>
        <w:pStyle w:val="ListeParagraf"/>
        <w:numPr>
          <w:ilvl w:val="0"/>
          <w:numId w:val="24"/>
        </w:numPr>
        <w:spacing w:after="0" w:line="360" w:lineRule="auto"/>
        <w:contextualSpacing w:val="0"/>
        <w:jc w:val="both"/>
        <w:rPr>
          <w:rFonts w:ascii="Arial" w:hAnsi="Arial" w:cs="Arial"/>
          <w:bCs/>
          <w:color w:val="000000" w:themeColor="text1"/>
        </w:rPr>
      </w:pPr>
      <w:r w:rsidRPr="00950877">
        <w:rPr>
          <w:rFonts w:ascii="Arial" w:hAnsi="Arial" w:cs="Arial"/>
        </w:rPr>
        <w:t xml:space="preserve">KİDR hazırlanmasında </w:t>
      </w:r>
      <w:r w:rsidR="0032599F">
        <w:rPr>
          <w:rFonts w:ascii="Arial" w:hAnsi="Arial" w:cs="Arial"/>
        </w:rPr>
        <w:t xml:space="preserve">akredite olmayan </w:t>
      </w:r>
      <w:bookmarkStart w:id="0" w:name="_GoBack"/>
      <w:bookmarkEnd w:id="0"/>
      <w:r w:rsidRPr="00950877">
        <w:rPr>
          <w:rFonts w:ascii="Arial" w:hAnsi="Arial" w:cs="Arial"/>
        </w:rPr>
        <w:t xml:space="preserve">birimlere özgü </w:t>
      </w:r>
      <w:proofErr w:type="spellStart"/>
      <w:r w:rsidRPr="00950877">
        <w:rPr>
          <w:rFonts w:ascii="Arial" w:hAnsi="Arial" w:cs="Arial"/>
        </w:rPr>
        <w:t>yönderliğin</w:t>
      </w:r>
      <w:proofErr w:type="spellEnd"/>
      <w:r w:rsidRPr="00950877">
        <w:rPr>
          <w:rFonts w:ascii="Arial" w:hAnsi="Arial" w:cs="Arial"/>
        </w:rPr>
        <w:t xml:space="preserve"> yapılması</w:t>
      </w:r>
    </w:p>
    <w:p w14:paraId="3C29530A" w14:textId="77777777" w:rsidR="00BB5950" w:rsidRDefault="00BB5950" w:rsidP="00BB5950">
      <w:pPr>
        <w:pStyle w:val="ListeParagraf"/>
        <w:jc w:val="both"/>
        <w:rPr>
          <w:rFonts w:ascii="Times New Roman" w:hAnsi="Times New Roman" w:cs="Times New Roman"/>
          <w:sz w:val="24"/>
        </w:rPr>
      </w:pPr>
    </w:p>
    <w:p w14:paraId="3A40E349" w14:textId="77777777" w:rsidR="00BB5950" w:rsidRDefault="00BB5950" w:rsidP="00331886">
      <w:pPr>
        <w:tabs>
          <w:tab w:val="left" w:pos="2167"/>
        </w:tabs>
        <w:spacing w:after="0" w:line="360" w:lineRule="auto"/>
        <w:jc w:val="both"/>
        <w:rPr>
          <w:rFonts w:ascii="Arial" w:hAnsi="Arial" w:cs="Arial"/>
        </w:rPr>
      </w:pPr>
    </w:p>
    <w:sectPr w:rsidR="00BB5950" w:rsidSect="0005474D">
      <w:footerReference w:type="default" r:id="rId16"/>
      <w:pgSz w:w="11906" w:h="16838"/>
      <w:pgMar w:top="1417" w:right="1417" w:bottom="1417" w:left="1417" w:header="708" w:footer="708" w:gutter="0"/>
      <w:pgBorders w:offsetFrom="page">
        <w:top w:val="single" w:sz="12" w:space="24" w:color="auto"/>
        <w:left w:val="single" w:sz="12" w:space="24" w:color="auto"/>
        <w:bottom w:val="single" w:sz="12" w:space="24" w:color="auto"/>
        <w:right w:val="single"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5B74F" w14:textId="77777777" w:rsidR="00807589" w:rsidRDefault="00807589" w:rsidP="000617A5">
      <w:pPr>
        <w:spacing w:after="0" w:line="240" w:lineRule="auto"/>
      </w:pPr>
      <w:r>
        <w:separator/>
      </w:r>
    </w:p>
  </w:endnote>
  <w:endnote w:type="continuationSeparator" w:id="0">
    <w:p w14:paraId="3B2E02DF" w14:textId="77777777" w:rsidR="00807589" w:rsidRDefault="00807589" w:rsidP="00061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51158367"/>
      <w:docPartObj>
        <w:docPartGallery w:val="Page Numbers (Bottom of Page)"/>
        <w:docPartUnique/>
      </w:docPartObj>
    </w:sdtPr>
    <w:sdtEndPr/>
    <w:sdtContent>
      <w:p w14:paraId="3587956D" w14:textId="1D38B719" w:rsidR="00336FC3" w:rsidRDefault="00336FC3">
        <w:pPr>
          <w:pStyle w:val="AltBilgi"/>
          <w:jc w:val="center"/>
        </w:pPr>
        <w:r>
          <w:fldChar w:fldCharType="begin"/>
        </w:r>
        <w:r>
          <w:instrText>PAGE   \* MERGEFORMAT</w:instrText>
        </w:r>
        <w:r>
          <w:fldChar w:fldCharType="separate"/>
        </w:r>
        <w:r w:rsidR="00DB2338">
          <w:rPr>
            <w:noProof/>
          </w:rPr>
          <w:t>16</w:t>
        </w:r>
        <w:r>
          <w:fldChar w:fldCharType="end"/>
        </w:r>
      </w:p>
    </w:sdtContent>
  </w:sdt>
  <w:p w14:paraId="189F82A3" w14:textId="77777777" w:rsidR="00336FC3" w:rsidRDefault="00336FC3">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C77A1" w14:textId="77777777" w:rsidR="00807589" w:rsidRDefault="00807589" w:rsidP="000617A5">
      <w:pPr>
        <w:spacing w:after="0" w:line="240" w:lineRule="auto"/>
      </w:pPr>
      <w:r>
        <w:separator/>
      </w:r>
    </w:p>
  </w:footnote>
  <w:footnote w:type="continuationSeparator" w:id="0">
    <w:p w14:paraId="671049E3" w14:textId="77777777" w:rsidR="00807589" w:rsidRDefault="00807589" w:rsidP="000617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60513"/>
    <w:multiLevelType w:val="hybridMultilevel"/>
    <w:tmpl w:val="A4ACD83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C9844E4"/>
    <w:multiLevelType w:val="hybridMultilevel"/>
    <w:tmpl w:val="4D1C9D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10C75879"/>
    <w:multiLevelType w:val="hybridMultilevel"/>
    <w:tmpl w:val="B1F6D9D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0FE0C99"/>
    <w:multiLevelType w:val="hybridMultilevel"/>
    <w:tmpl w:val="DD6CFF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811001"/>
    <w:multiLevelType w:val="hybridMultilevel"/>
    <w:tmpl w:val="335825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0338C4"/>
    <w:multiLevelType w:val="hybridMultilevel"/>
    <w:tmpl w:val="ED6CFA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B83450"/>
    <w:multiLevelType w:val="hybridMultilevel"/>
    <w:tmpl w:val="2788DCFA"/>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A69698D"/>
    <w:multiLevelType w:val="hybridMultilevel"/>
    <w:tmpl w:val="4658EF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932E06"/>
    <w:multiLevelType w:val="hybridMultilevel"/>
    <w:tmpl w:val="C40ECB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42B3FBF"/>
    <w:multiLevelType w:val="hybridMultilevel"/>
    <w:tmpl w:val="A91AFA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7095147"/>
    <w:multiLevelType w:val="hybridMultilevel"/>
    <w:tmpl w:val="C3D422C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91E2185"/>
    <w:multiLevelType w:val="hybridMultilevel"/>
    <w:tmpl w:val="655018D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735B6B"/>
    <w:multiLevelType w:val="hybridMultilevel"/>
    <w:tmpl w:val="912829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B6C1342"/>
    <w:multiLevelType w:val="hybridMultilevel"/>
    <w:tmpl w:val="FB22E1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2B6D23E0"/>
    <w:multiLevelType w:val="hybridMultilevel"/>
    <w:tmpl w:val="E1D668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2BBD30C3"/>
    <w:multiLevelType w:val="hybridMultilevel"/>
    <w:tmpl w:val="CDD639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2F755074"/>
    <w:multiLevelType w:val="hybridMultilevel"/>
    <w:tmpl w:val="131EAA3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4B44CB"/>
    <w:multiLevelType w:val="hybridMultilevel"/>
    <w:tmpl w:val="A50E93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5FF4892"/>
    <w:multiLevelType w:val="hybridMultilevel"/>
    <w:tmpl w:val="B76EA840"/>
    <w:lvl w:ilvl="0" w:tplc="041F0001">
      <w:start w:val="1"/>
      <w:numFmt w:val="bullet"/>
      <w:lvlText w:val=""/>
      <w:lvlJc w:val="left"/>
      <w:pPr>
        <w:ind w:left="1500" w:hanging="360"/>
      </w:pPr>
      <w:rPr>
        <w:rFonts w:ascii="Symbol" w:hAnsi="Symbol" w:hint="default"/>
      </w:rPr>
    </w:lvl>
    <w:lvl w:ilvl="1" w:tplc="041F0003" w:tentative="1">
      <w:start w:val="1"/>
      <w:numFmt w:val="bullet"/>
      <w:lvlText w:val="o"/>
      <w:lvlJc w:val="left"/>
      <w:pPr>
        <w:ind w:left="2220" w:hanging="360"/>
      </w:pPr>
      <w:rPr>
        <w:rFonts w:ascii="Courier New" w:hAnsi="Courier New" w:cs="Courier New" w:hint="default"/>
      </w:rPr>
    </w:lvl>
    <w:lvl w:ilvl="2" w:tplc="041F0005" w:tentative="1">
      <w:start w:val="1"/>
      <w:numFmt w:val="bullet"/>
      <w:lvlText w:val=""/>
      <w:lvlJc w:val="left"/>
      <w:pPr>
        <w:ind w:left="2940" w:hanging="360"/>
      </w:pPr>
      <w:rPr>
        <w:rFonts w:ascii="Wingdings" w:hAnsi="Wingdings" w:hint="default"/>
      </w:rPr>
    </w:lvl>
    <w:lvl w:ilvl="3" w:tplc="041F0001" w:tentative="1">
      <w:start w:val="1"/>
      <w:numFmt w:val="bullet"/>
      <w:lvlText w:val=""/>
      <w:lvlJc w:val="left"/>
      <w:pPr>
        <w:ind w:left="3660" w:hanging="360"/>
      </w:pPr>
      <w:rPr>
        <w:rFonts w:ascii="Symbol" w:hAnsi="Symbol" w:hint="default"/>
      </w:rPr>
    </w:lvl>
    <w:lvl w:ilvl="4" w:tplc="041F0003" w:tentative="1">
      <w:start w:val="1"/>
      <w:numFmt w:val="bullet"/>
      <w:lvlText w:val="o"/>
      <w:lvlJc w:val="left"/>
      <w:pPr>
        <w:ind w:left="4380" w:hanging="360"/>
      </w:pPr>
      <w:rPr>
        <w:rFonts w:ascii="Courier New" w:hAnsi="Courier New" w:cs="Courier New" w:hint="default"/>
      </w:rPr>
    </w:lvl>
    <w:lvl w:ilvl="5" w:tplc="041F0005" w:tentative="1">
      <w:start w:val="1"/>
      <w:numFmt w:val="bullet"/>
      <w:lvlText w:val=""/>
      <w:lvlJc w:val="left"/>
      <w:pPr>
        <w:ind w:left="5100" w:hanging="360"/>
      </w:pPr>
      <w:rPr>
        <w:rFonts w:ascii="Wingdings" w:hAnsi="Wingdings" w:hint="default"/>
      </w:rPr>
    </w:lvl>
    <w:lvl w:ilvl="6" w:tplc="041F0001" w:tentative="1">
      <w:start w:val="1"/>
      <w:numFmt w:val="bullet"/>
      <w:lvlText w:val=""/>
      <w:lvlJc w:val="left"/>
      <w:pPr>
        <w:ind w:left="5820" w:hanging="360"/>
      </w:pPr>
      <w:rPr>
        <w:rFonts w:ascii="Symbol" w:hAnsi="Symbol" w:hint="default"/>
      </w:rPr>
    </w:lvl>
    <w:lvl w:ilvl="7" w:tplc="041F0003" w:tentative="1">
      <w:start w:val="1"/>
      <w:numFmt w:val="bullet"/>
      <w:lvlText w:val="o"/>
      <w:lvlJc w:val="left"/>
      <w:pPr>
        <w:ind w:left="6540" w:hanging="360"/>
      </w:pPr>
      <w:rPr>
        <w:rFonts w:ascii="Courier New" w:hAnsi="Courier New" w:cs="Courier New" w:hint="default"/>
      </w:rPr>
    </w:lvl>
    <w:lvl w:ilvl="8" w:tplc="041F0005" w:tentative="1">
      <w:start w:val="1"/>
      <w:numFmt w:val="bullet"/>
      <w:lvlText w:val=""/>
      <w:lvlJc w:val="left"/>
      <w:pPr>
        <w:ind w:left="7260" w:hanging="360"/>
      </w:pPr>
      <w:rPr>
        <w:rFonts w:ascii="Wingdings" w:hAnsi="Wingdings" w:hint="default"/>
      </w:rPr>
    </w:lvl>
  </w:abstractNum>
  <w:abstractNum w:abstractNumId="19" w15:restartNumberingAfterBreak="0">
    <w:nsid w:val="36CD26B8"/>
    <w:multiLevelType w:val="hybridMultilevel"/>
    <w:tmpl w:val="3250757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8CE653B"/>
    <w:multiLevelType w:val="hybridMultilevel"/>
    <w:tmpl w:val="B38EE7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252756C"/>
    <w:multiLevelType w:val="hybridMultilevel"/>
    <w:tmpl w:val="013223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6E952062"/>
    <w:multiLevelType w:val="hybridMultilevel"/>
    <w:tmpl w:val="1C92959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6F902962"/>
    <w:multiLevelType w:val="hybridMultilevel"/>
    <w:tmpl w:val="6D6C39CA"/>
    <w:lvl w:ilvl="0" w:tplc="0680AB62">
      <w:numFmt w:val="bullet"/>
      <w:lvlText w:val="-"/>
      <w:lvlJc w:val="left"/>
      <w:pPr>
        <w:ind w:left="720" w:hanging="360"/>
      </w:pPr>
      <w:rPr>
        <w:rFonts w:ascii="Times New Roman" w:eastAsiaTheme="minorHAnsi" w:hAnsi="Times New Roman" w:cs="Times New Roman" w:hint="default"/>
        <w:color w:val="000000" w:themeColor="text1"/>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711D33DB"/>
    <w:multiLevelType w:val="hybridMultilevel"/>
    <w:tmpl w:val="224C409A"/>
    <w:lvl w:ilvl="0" w:tplc="9CBE9734">
      <w:numFmt w:val="bullet"/>
      <w:lvlText w:val="-"/>
      <w:lvlJc w:val="left"/>
      <w:pPr>
        <w:ind w:left="720" w:hanging="360"/>
      </w:pPr>
      <w:rPr>
        <w:rFonts w:ascii="Arial" w:eastAsiaTheme="minorHAnsi"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77C51EBA"/>
    <w:multiLevelType w:val="hybridMultilevel"/>
    <w:tmpl w:val="1840C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79B20063"/>
    <w:multiLevelType w:val="hybridMultilevel"/>
    <w:tmpl w:val="018495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7"/>
  </w:num>
  <w:num w:numId="5">
    <w:abstractNumId w:val="18"/>
  </w:num>
  <w:num w:numId="6">
    <w:abstractNumId w:val="8"/>
  </w:num>
  <w:num w:numId="7">
    <w:abstractNumId w:val="9"/>
  </w:num>
  <w:num w:numId="8">
    <w:abstractNumId w:val="1"/>
  </w:num>
  <w:num w:numId="9">
    <w:abstractNumId w:val="7"/>
  </w:num>
  <w:num w:numId="10">
    <w:abstractNumId w:val="20"/>
  </w:num>
  <w:num w:numId="11">
    <w:abstractNumId w:val="12"/>
  </w:num>
  <w:num w:numId="12">
    <w:abstractNumId w:val="22"/>
  </w:num>
  <w:num w:numId="13">
    <w:abstractNumId w:val="10"/>
  </w:num>
  <w:num w:numId="14">
    <w:abstractNumId w:val="11"/>
  </w:num>
  <w:num w:numId="15">
    <w:abstractNumId w:val="26"/>
  </w:num>
  <w:num w:numId="16">
    <w:abstractNumId w:val="25"/>
  </w:num>
  <w:num w:numId="17">
    <w:abstractNumId w:val="2"/>
  </w:num>
  <w:num w:numId="18">
    <w:abstractNumId w:val="14"/>
  </w:num>
  <w:num w:numId="19">
    <w:abstractNumId w:val="6"/>
  </w:num>
  <w:num w:numId="20">
    <w:abstractNumId w:val="21"/>
  </w:num>
  <w:num w:numId="21">
    <w:abstractNumId w:val="13"/>
  </w:num>
  <w:num w:numId="22">
    <w:abstractNumId w:val="16"/>
  </w:num>
  <w:num w:numId="23">
    <w:abstractNumId w:val="4"/>
  </w:num>
  <w:num w:numId="24">
    <w:abstractNumId w:val="19"/>
  </w:num>
  <w:num w:numId="25">
    <w:abstractNumId w:val="15"/>
  </w:num>
  <w:num w:numId="26">
    <w:abstractNumId w:val="23"/>
  </w:num>
  <w:num w:numId="2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5ADE"/>
    <w:rsid w:val="000018A5"/>
    <w:rsid w:val="0000637F"/>
    <w:rsid w:val="00006C92"/>
    <w:rsid w:val="000179DB"/>
    <w:rsid w:val="000227AE"/>
    <w:rsid w:val="00023D0F"/>
    <w:rsid w:val="00023E21"/>
    <w:rsid w:val="000247FF"/>
    <w:rsid w:val="00024E17"/>
    <w:rsid w:val="000257E0"/>
    <w:rsid w:val="00026A07"/>
    <w:rsid w:val="000277AE"/>
    <w:rsid w:val="00027C77"/>
    <w:rsid w:val="00030CFD"/>
    <w:rsid w:val="00032BFB"/>
    <w:rsid w:val="000331CB"/>
    <w:rsid w:val="00034E91"/>
    <w:rsid w:val="00035952"/>
    <w:rsid w:val="00035F31"/>
    <w:rsid w:val="00041BC1"/>
    <w:rsid w:val="00044A90"/>
    <w:rsid w:val="00045FCD"/>
    <w:rsid w:val="00050D34"/>
    <w:rsid w:val="00051060"/>
    <w:rsid w:val="0005474D"/>
    <w:rsid w:val="00055E54"/>
    <w:rsid w:val="00057EF6"/>
    <w:rsid w:val="000617A5"/>
    <w:rsid w:val="000653D4"/>
    <w:rsid w:val="00067B4D"/>
    <w:rsid w:val="00074232"/>
    <w:rsid w:val="00074F00"/>
    <w:rsid w:val="00075288"/>
    <w:rsid w:val="00076207"/>
    <w:rsid w:val="00082D1C"/>
    <w:rsid w:val="000840C1"/>
    <w:rsid w:val="0008472D"/>
    <w:rsid w:val="00085592"/>
    <w:rsid w:val="00087C5C"/>
    <w:rsid w:val="000903CD"/>
    <w:rsid w:val="00090C5A"/>
    <w:rsid w:val="0009281B"/>
    <w:rsid w:val="000A492C"/>
    <w:rsid w:val="000A4C7C"/>
    <w:rsid w:val="000A57CF"/>
    <w:rsid w:val="000A6DF5"/>
    <w:rsid w:val="000A6EB0"/>
    <w:rsid w:val="000A7CB5"/>
    <w:rsid w:val="000B15B6"/>
    <w:rsid w:val="000B407C"/>
    <w:rsid w:val="000B4981"/>
    <w:rsid w:val="000B5DDB"/>
    <w:rsid w:val="000C62FA"/>
    <w:rsid w:val="000C6B3D"/>
    <w:rsid w:val="000C6FF7"/>
    <w:rsid w:val="000D1BF1"/>
    <w:rsid w:val="000D6F57"/>
    <w:rsid w:val="000E0599"/>
    <w:rsid w:val="000E0E07"/>
    <w:rsid w:val="000E2FB7"/>
    <w:rsid w:val="000E4747"/>
    <w:rsid w:val="000E5B3D"/>
    <w:rsid w:val="000E5E21"/>
    <w:rsid w:val="000E7FD5"/>
    <w:rsid w:val="000F07EE"/>
    <w:rsid w:val="000F0DD2"/>
    <w:rsid w:val="000F1C81"/>
    <w:rsid w:val="000F2C24"/>
    <w:rsid w:val="000F4EE3"/>
    <w:rsid w:val="00102EB9"/>
    <w:rsid w:val="0010333D"/>
    <w:rsid w:val="00107577"/>
    <w:rsid w:val="00116872"/>
    <w:rsid w:val="001171E8"/>
    <w:rsid w:val="0011723F"/>
    <w:rsid w:val="00121263"/>
    <w:rsid w:val="0012205B"/>
    <w:rsid w:val="001272DF"/>
    <w:rsid w:val="001317A6"/>
    <w:rsid w:val="00132412"/>
    <w:rsid w:val="001406BA"/>
    <w:rsid w:val="0014223C"/>
    <w:rsid w:val="00143684"/>
    <w:rsid w:val="001475A4"/>
    <w:rsid w:val="00151CAD"/>
    <w:rsid w:val="001529F5"/>
    <w:rsid w:val="00152F41"/>
    <w:rsid w:val="00156B95"/>
    <w:rsid w:val="001570E7"/>
    <w:rsid w:val="0016244E"/>
    <w:rsid w:val="001624E8"/>
    <w:rsid w:val="0016417D"/>
    <w:rsid w:val="0016492A"/>
    <w:rsid w:val="00164C1F"/>
    <w:rsid w:val="00167168"/>
    <w:rsid w:val="00172B6D"/>
    <w:rsid w:val="00173CF0"/>
    <w:rsid w:val="00177D3D"/>
    <w:rsid w:val="00181768"/>
    <w:rsid w:val="00181BDC"/>
    <w:rsid w:val="00183BA4"/>
    <w:rsid w:val="001847B1"/>
    <w:rsid w:val="00184ED2"/>
    <w:rsid w:val="00194415"/>
    <w:rsid w:val="00195D6E"/>
    <w:rsid w:val="00197BAC"/>
    <w:rsid w:val="001A1522"/>
    <w:rsid w:val="001A4AEB"/>
    <w:rsid w:val="001A769F"/>
    <w:rsid w:val="001B064C"/>
    <w:rsid w:val="001B3F29"/>
    <w:rsid w:val="001B464F"/>
    <w:rsid w:val="001B5C1B"/>
    <w:rsid w:val="001B7F67"/>
    <w:rsid w:val="001C2833"/>
    <w:rsid w:val="001C5B2A"/>
    <w:rsid w:val="001C70BA"/>
    <w:rsid w:val="001C7AE4"/>
    <w:rsid w:val="001D07D3"/>
    <w:rsid w:val="001D29A3"/>
    <w:rsid w:val="001D71E6"/>
    <w:rsid w:val="001D7AB2"/>
    <w:rsid w:val="001E22DA"/>
    <w:rsid w:val="001E3506"/>
    <w:rsid w:val="001E4C3E"/>
    <w:rsid w:val="001E53B3"/>
    <w:rsid w:val="001E5731"/>
    <w:rsid w:val="001E5F3A"/>
    <w:rsid w:val="001E6272"/>
    <w:rsid w:val="001F1C43"/>
    <w:rsid w:val="001F393C"/>
    <w:rsid w:val="001F417B"/>
    <w:rsid w:val="001F4BA8"/>
    <w:rsid w:val="001F5E14"/>
    <w:rsid w:val="00200A11"/>
    <w:rsid w:val="00205B75"/>
    <w:rsid w:val="002164C2"/>
    <w:rsid w:val="00220D87"/>
    <w:rsid w:val="00224B9D"/>
    <w:rsid w:val="00230B5D"/>
    <w:rsid w:val="002316D8"/>
    <w:rsid w:val="0023434D"/>
    <w:rsid w:val="0023726A"/>
    <w:rsid w:val="002413BE"/>
    <w:rsid w:val="00243F7C"/>
    <w:rsid w:val="002527D5"/>
    <w:rsid w:val="00256277"/>
    <w:rsid w:val="00266D45"/>
    <w:rsid w:val="00273BD6"/>
    <w:rsid w:val="00276273"/>
    <w:rsid w:val="00276EB3"/>
    <w:rsid w:val="002779D4"/>
    <w:rsid w:val="00283E71"/>
    <w:rsid w:val="002914B2"/>
    <w:rsid w:val="00294230"/>
    <w:rsid w:val="00295BA1"/>
    <w:rsid w:val="00295CA6"/>
    <w:rsid w:val="00297BF2"/>
    <w:rsid w:val="002A023A"/>
    <w:rsid w:val="002A2185"/>
    <w:rsid w:val="002A57D6"/>
    <w:rsid w:val="002A5955"/>
    <w:rsid w:val="002A714E"/>
    <w:rsid w:val="002B3962"/>
    <w:rsid w:val="002B45AB"/>
    <w:rsid w:val="002B60B9"/>
    <w:rsid w:val="002C2453"/>
    <w:rsid w:val="002C37EE"/>
    <w:rsid w:val="002C3802"/>
    <w:rsid w:val="002C509F"/>
    <w:rsid w:val="002C558C"/>
    <w:rsid w:val="002C5DC9"/>
    <w:rsid w:val="002C6212"/>
    <w:rsid w:val="002C6F01"/>
    <w:rsid w:val="002D125D"/>
    <w:rsid w:val="002D333B"/>
    <w:rsid w:val="002D6405"/>
    <w:rsid w:val="002E4D4C"/>
    <w:rsid w:val="002E4FD6"/>
    <w:rsid w:val="002E61CE"/>
    <w:rsid w:val="002E6785"/>
    <w:rsid w:val="002E6B3D"/>
    <w:rsid w:val="002E6B55"/>
    <w:rsid w:val="002E7650"/>
    <w:rsid w:val="002F2AA9"/>
    <w:rsid w:val="002F3025"/>
    <w:rsid w:val="00301D0E"/>
    <w:rsid w:val="00302560"/>
    <w:rsid w:val="0030256D"/>
    <w:rsid w:val="00302AE8"/>
    <w:rsid w:val="00306C70"/>
    <w:rsid w:val="00307113"/>
    <w:rsid w:val="00312C1A"/>
    <w:rsid w:val="00313342"/>
    <w:rsid w:val="00313D40"/>
    <w:rsid w:val="00314097"/>
    <w:rsid w:val="00316687"/>
    <w:rsid w:val="0032438F"/>
    <w:rsid w:val="00324964"/>
    <w:rsid w:val="00325531"/>
    <w:rsid w:val="0032599F"/>
    <w:rsid w:val="00331886"/>
    <w:rsid w:val="00332A76"/>
    <w:rsid w:val="00335325"/>
    <w:rsid w:val="00335F71"/>
    <w:rsid w:val="0033624C"/>
    <w:rsid w:val="00336B23"/>
    <w:rsid w:val="00336FC3"/>
    <w:rsid w:val="0033728A"/>
    <w:rsid w:val="0033781F"/>
    <w:rsid w:val="00342602"/>
    <w:rsid w:val="00342DB3"/>
    <w:rsid w:val="00345FF0"/>
    <w:rsid w:val="00346D7C"/>
    <w:rsid w:val="0035248A"/>
    <w:rsid w:val="00353FBE"/>
    <w:rsid w:val="0035480B"/>
    <w:rsid w:val="003564E5"/>
    <w:rsid w:val="00356AE5"/>
    <w:rsid w:val="00360831"/>
    <w:rsid w:val="00362D63"/>
    <w:rsid w:val="00370B0D"/>
    <w:rsid w:val="00372F2E"/>
    <w:rsid w:val="00373348"/>
    <w:rsid w:val="0037456B"/>
    <w:rsid w:val="00374973"/>
    <w:rsid w:val="0037555B"/>
    <w:rsid w:val="00376C05"/>
    <w:rsid w:val="00384210"/>
    <w:rsid w:val="00384B80"/>
    <w:rsid w:val="00385505"/>
    <w:rsid w:val="0038606F"/>
    <w:rsid w:val="0038672B"/>
    <w:rsid w:val="003903F7"/>
    <w:rsid w:val="0039041A"/>
    <w:rsid w:val="00390908"/>
    <w:rsid w:val="003940F3"/>
    <w:rsid w:val="00397E30"/>
    <w:rsid w:val="003A282D"/>
    <w:rsid w:val="003A35C5"/>
    <w:rsid w:val="003A3AA0"/>
    <w:rsid w:val="003A3CEB"/>
    <w:rsid w:val="003A6AAE"/>
    <w:rsid w:val="003B680F"/>
    <w:rsid w:val="003B695C"/>
    <w:rsid w:val="003C0DDC"/>
    <w:rsid w:val="003C32AA"/>
    <w:rsid w:val="003C3F58"/>
    <w:rsid w:val="003D4A54"/>
    <w:rsid w:val="003D4AEF"/>
    <w:rsid w:val="003D5300"/>
    <w:rsid w:val="003E1CC9"/>
    <w:rsid w:val="003E340E"/>
    <w:rsid w:val="003E4B45"/>
    <w:rsid w:val="003E50E7"/>
    <w:rsid w:val="003E5319"/>
    <w:rsid w:val="003E75A1"/>
    <w:rsid w:val="003E7D98"/>
    <w:rsid w:val="003F25D9"/>
    <w:rsid w:val="003F3C1D"/>
    <w:rsid w:val="003F40DC"/>
    <w:rsid w:val="003F5683"/>
    <w:rsid w:val="003F5E00"/>
    <w:rsid w:val="003F6503"/>
    <w:rsid w:val="004019CF"/>
    <w:rsid w:val="00403D55"/>
    <w:rsid w:val="0040423D"/>
    <w:rsid w:val="004048BC"/>
    <w:rsid w:val="004054D2"/>
    <w:rsid w:val="00405B35"/>
    <w:rsid w:val="00406110"/>
    <w:rsid w:val="00406D68"/>
    <w:rsid w:val="004073BE"/>
    <w:rsid w:val="00410504"/>
    <w:rsid w:val="00417B31"/>
    <w:rsid w:val="00420F5C"/>
    <w:rsid w:val="00423060"/>
    <w:rsid w:val="00425E20"/>
    <w:rsid w:val="00433672"/>
    <w:rsid w:val="00434540"/>
    <w:rsid w:val="00435DBA"/>
    <w:rsid w:val="00441744"/>
    <w:rsid w:val="00442B00"/>
    <w:rsid w:val="0044499C"/>
    <w:rsid w:val="00446C50"/>
    <w:rsid w:val="00450EA1"/>
    <w:rsid w:val="004531A4"/>
    <w:rsid w:val="00455370"/>
    <w:rsid w:val="00460E3C"/>
    <w:rsid w:val="004706EC"/>
    <w:rsid w:val="00471F29"/>
    <w:rsid w:val="00472D59"/>
    <w:rsid w:val="00473021"/>
    <w:rsid w:val="00474898"/>
    <w:rsid w:val="00475C48"/>
    <w:rsid w:val="00482402"/>
    <w:rsid w:val="00484396"/>
    <w:rsid w:val="004847C0"/>
    <w:rsid w:val="00485180"/>
    <w:rsid w:val="00493671"/>
    <w:rsid w:val="004960E6"/>
    <w:rsid w:val="00496CC9"/>
    <w:rsid w:val="004A2526"/>
    <w:rsid w:val="004B16AC"/>
    <w:rsid w:val="004B1E72"/>
    <w:rsid w:val="004B2444"/>
    <w:rsid w:val="004C7A83"/>
    <w:rsid w:val="004D13FB"/>
    <w:rsid w:val="004D1EE5"/>
    <w:rsid w:val="004D22DA"/>
    <w:rsid w:val="004D377D"/>
    <w:rsid w:val="004D4C9E"/>
    <w:rsid w:val="004D77A5"/>
    <w:rsid w:val="004E37D8"/>
    <w:rsid w:val="004E74D8"/>
    <w:rsid w:val="004E7DD5"/>
    <w:rsid w:val="004F04A4"/>
    <w:rsid w:val="004F4F13"/>
    <w:rsid w:val="004F4FC9"/>
    <w:rsid w:val="004F5ADE"/>
    <w:rsid w:val="005005DE"/>
    <w:rsid w:val="00504B25"/>
    <w:rsid w:val="0050657C"/>
    <w:rsid w:val="0050778F"/>
    <w:rsid w:val="00507B51"/>
    <w:rsid w:val="0051274A"/>
    <w:rsid w:val="00515AF3"/>
    <w:rsid w:val="00517DDC"/>
    <w:rsid w:val="0052180E"/>
    <w:rsid w:val="005233C4"/>
    <w:rsid w:val="00526456"/>
    <w:rsid w:val="005267C1"/>
    <w:rsid w:val="00531ED4"/>
    <w:rsid w:val="00533171"/>
    <w:rsid w:val="005331A5"/>
    <w:rsid w:val="005349B7"/>
    <w:rsid w:val="005520DB"/>
    <w:rsid w:val="0055792E"/>
    <w:rsid w:val="00560E2F"/>
    <w:rsid w:val="005629A1"/>
    <w:rsid w:val="00565AAC"/>
    <w:rsid w:val="0057293A"/>
    <w:rsid w:val="00576CEA"/>
    <w:rsid w:val="00580617"/>
    <w:rsid w:val="00581821"/>
    <w:rsid w:val="0058607C"/>
    <w:rsid w:val="00587F85"/>
    <w:rsid w:val="00590824"/>
    <w:rsid w:val="00592442"/>
    <w:rsid w:val="005938C5"/>
    <w:rsid w:val="005A04C6"/>
    <w:rsid w:val="005A4B80"/>
    <w:rsid w:val="005A60DC"/>
    <w:rsid w:val="005A62F5"/>
    <w:rsid w:val="005A73B7"/>
    <w:rsid w:val="005B27B1"/>
    <w:rsid w:val="005B330B"/>
    <w:rsid w:val="005C16C3"/>
    <w:rsid w:val="005C2C1E"/>
    <w:rsid w:val="005C30C9"/>
    <w:rsid w:val="005C5F86"/>
    <w:rsid w:val="005C71F0"/>
    <w:rsid w:val="005C7F19"/>
    <w:rsid w:val="005D13D4"/>
    <w:rsid w:val="005D5755"/>
    <w:rsid w:val="005E20B9"/>
    <w:rsid w:val="005E508C"/>
    <w:rsid w:val="005E6995"/>
    <w:rsid w:val="005F19DA"/>
    <w:rsid w:val="005F27FC"/>
    <w:rsid w:val="005F53C6"/>
    <w:rsid w:val="005F64D3"/>
    <w:rsid w:val="00600048"/>
    <w:rsid w:val="00603800"/>
    <w:rsid w:val="00604989"/>
    <w:rsid w:val="006074EE"/>
    <w:rsid w:val="0061107C"/>
    <w:rsid w:val="00611DEA"/>
    <w:rsid w:val="00614903"/>
    <w:rsid w:val="00616F52"/>
    <w:rsid w:val="0062670E"/>
    <w:rsid w:val="006273E7"/>
    <w:rsid w:val="00627D11"/>
    <w:rsid w:val="00631FE3"/>
    <w:rsid w:val="00635A9F"/>
    <w:rsid w:val="00637324"/>
    <w:rsid w:val="0064438B"/>
    <w:rsid w:val="006455FE"/>
    <w:rsid w:val="0064730D"/>
    <w:rsid w:val="00651D27"/>
    <w:rsid w:val="00651DA4"/>
    <w:rsid w:val="006550EF"/>
    <w:rsid w:val="0065538A"/>
    <w:rsid w:val="00655C50"/>
    <w:rsid w:val="0065636A"/>
    <w:rsid w:val="006574F5"/>
    <w:rsid w:val="00660536"/>
    <w:rsid w:val="0066364A"/>
    <w:rsid w:val="006655C7"/>
    <w:rsid w:val="00667F64"/>
    <w:rsid w:val="00672DD1"/>
    <w:rsid w:val="00674147"/>
    <w:rsid w:val="006746FE"/>
    <w:rsid w:val="00676C6F"/>
    <w:rsid w:val="0068120C"/>
    <w:rsid w:val="0068367C"/>
    <w:rsid w:val="00686590"/>
    <w:rsid w:val="0069204C"/>
    <w:rsid w:val="006A087E"/>
    <w:rsid w:val="006B112E"/>
    <w:rsid w:val="006B4710"/>
    <w:rsid w:val="006C0078"/>
    <w:rsid w:val="006C4713"/>
    <w:rsid w:val="006C667A"/>
    <w:rsid w:val="006D178B"/>
    <w:rsid w:val="006D1B21"/>
    <w:rsid w:val="006D4507"/>
    <w:rsid w:val="006D5BAB"/>
    <w:rsid w:val="006D7F0F"/>
    <w:rsid w:val="006E2678"/>
    <w:rsid w:val="006E2744"/>
    <w:rsid w:val="006F02A2"/>
    <w:rsid w:val="006F78E3"/>
    <w:rsid w:val="007010C2"/>
    <w:rsid w:val="00702D84"/>
    <w:rsid w:val="00703049"/>
    <w:rsid w:val="00710300"/>
    <w:rsid w:val="0071068B"/>
    <w:rsid w:val="00721B3E"/>
    <w:rsid w:val="00721CCC"/>
    <w:rsid w:val="007225B5"/>
    <w:rsid w:val="007232CD"/>
    <w:rsid w:val="00725C80"/>
    <w:rsid w:val="0072754C"/>
    <w:rsid w:val="0073247D"/>
    <w:rsid w:val="00735F05"/>
    <w:rsid w:val="0073603B"/>
    <w:rsid w:val="00742C58"/>
    <w:rsid w:val="00744C99"/>
    <w:rsid w:val="00750C24"/>
    <w:rsid w:val="0075302C"/>
    <w:rsid w:val="00754644"/>
    <w:rsid w:val="00756088"/>
    <w:rsid w:val="007568A5"/>
    <w:rsid w:val="00756C85"/>
    <w:rsid w:val="00756E71"/>
    <w:rsid w:val="007607E3"/>
    <w:rsid w:val="00765944"/>
    <w:rsid w:val="00766044"/>
    <w:rsid w:val="00766462"/>
    <w:rsid w:val="007723D4"/>
    <w:rsid w:val="00776891"/>
    <w:rsid w:val="00777CA4"/>
    <w:rsid w:val="007819C3"/>
    <w:rsid w:val="007826D3"/>
    <w:rsid w:val="00783BE1"/>
    <w:rsid w:val="007859D0"/>
    <w:rsid w:val="00787783"/>
    <w:rsid w:val="007905EF"/>
    <w:rsid w:val="00790C3F"/>
    <w:rsid w:val="00792C65"/>
    <w:rsid w:val="00793444"/>
    <w:rsid w:val="007943F9"/>
    <w:rsid w:val="007A1C7F"/>
    <w:rsid w:val="007D3536"/>
    <w:rsid w:val="007E026E"/>
    <w:rsid w:val="007E172E"/>
    <w:rsid w:val="007E265F"/>
    <w:rsid w:val="007E2EF9"/>
    <w:rsid w:val="007E48F8"/>
    <w:rsid w:val="007F1058"/>
    <w:rsid w:val="007F2B79"/>
    <w:rsid w:val="007F4E5D"/>
    <w:rsid w:val="007F4FE2"/>
    <w:rsid w:val="007F7714"/>
    <w:rsid w:val="008012F7"/>
    <w:rsid w:val="008020E1"/>
    <w:rsid w:val="00802F9C"/>
    <w:rsid w:val="00807589"/>
    <w:rsid w:val="00813B9B"/>
    <w:rsid w:val="0081463F"/>
    <w:rsid w:val="008168D2"/>
    <w:rsid w:val="008178F3"/>
    <w:rsid w:val="00822B2C"/>
    <w:rsid w:val="00827766"/>
    <w:rsid w:val="00840592"/>
    <w:rsid w:val="0084446D"/>
    <w:rsid w:val="008448C9"/>
    <w:rsid w:val="00851DD5"/>
    <w:rsid w:val="008537DD"/>
    <w:rsid w:val="0085558B"/>
    <w:rsid w:val="00861C02"/>
    <w:rsid w:val="00862C7F"/>
    <w:rsid w:val="00863186"/>
    <w:rsid w:val="00865D0D"/>
    <w:rsid w:val="008732A4"/>
    <w:rsid w:val="00875538"/>
    <w:rsid w:val="00875693"/>
    <w:rsid w:val="0088038A"/>
    <w:rsid w:val="00881466"/>
    <w:rsid w:val="00883593"/>
    <w:rsid w:val="00883F2E"/>
    <w:rsid w:val="008845FF"/>
    <w:rsid w:val="00885D97"/>
    <w:rsid w:val="0089472D"/>
    <w:rsid w:val="008953F7"/>
    <w:rsid w:val="00896D38"/>
    <w:rsid w:val="008B2D8B"/>
    <w:rsid w:val="008B3F9C"/>
    <w:rsid w:val="008B7AB9"/>
    <w:rsid w:val="008C0D88"/>
    <w:rsid w:val="008C38C7"/>
    <w:rsid w:val="008C3B86"/>
    <w:rsid w:val="008C41B2"/>
    <w:rsid w:val="008C6544"/>
    <w:rsid w:val="008D1055"/>
    <w:rsid w:val="008D125D"/>
    <w:rsid w:val="008D39D4"/>
    <w:rsid w:val="008D404C"/>
    <w:rsid w:val="008D48C7"/>
    <w:rsid w:val="008E0A83"/>
    <w:rsid w:val="008E4ECB"/>
    <w:rsid w:val="008E70BF"/>
    <w:rsid w:val="008F1A2F"/>
    <w:rsid w:val="008F1F9F"/>
    <w:rsid w:val="008F3AAC"/>
    <w:rsid w:val="008F51E4"/>
    <w:rsid w:val="00906394"/>
    <w:rsid w:val="00907FD8"/>
    <w:rsid w:val="00910458"/>
    <w:rsid w:val="0091088E"/>
    <w:rsid w:val="00911638"/>
    <w:rsid w:val="009128D5"/>
    <w:rsid w:val="00912DE5"/>
    <w:rsid w:val="00914C9B"/>
    <w:rsid w:val="009166B3"/>
    <w:rsid w:val="00920971"/>
    <w:rsid w:val="009228E2"/>
    <w:rsid w:val="0092373F"/>
    <w:rsid w:val="009247E6"/>
    <w:rsid w:val="00925A63"/>
    <w:rsid w:val="009275E4"/>
    <w:rsid w:val="00930D53"/>
    <w:rsid w:val="00936A7E"/>
    <w:rsid w:val="0093765E"/>
    <w:rsid w:val="00950877"/>
    <w:rsid w:val="00953633"/>
    <w:rsid w:val="009550F9"/>
    <w:rsid w:val="009722C0"/>
    <w:rsid w:val="009759AE"/>
    <w:rsid w:val="009822BA"/>
    <w:rsid w:val="00983DEA"/>
    <w:rsid w:val="00984595"/>
    <w:rsid w:val="00993C32"/>
    <w:rsid w:val="009949BE"/>
    <w:rsid w:val="00995B2D"/>
    <w:rsid w:val="009971C3"/>
    <w:rsid w:val="009A0C18"/>
    <w:rsid w:val="009A47F3"/>
    <w:rsid w:val="009B229D"/>
    <w:rsid w:val="009B5CB6"/>
    <w:rsid w:val="009B6526"/>
    <w:rsid w:val="009C0687"/>
    <w:rsid w:val="009D1A55"/>
    <w:rsid w:val="009E1289"/>
    <w:rsid w:val="009E26BB"/>
    <w:rsid w:val="009E4200"/>
    <w:rsid w:val="009E6052"/>
    <w:rsid w:val="009E631E"/>
    <w:rsid w:val="009F04DC"/>
    <w:rsid w:val="009F0852"/>
    <w:rsid w:val="009F35F4"/>
    <w:rsid w:val="009F3CA7"/>
    <w:rsid w:val="009F7697"/>
    <w:rsid w:val="009F7C86"/>
    <w:rsid w:val="00A00715"/>
    <w:rsid w:val="00A14C01"/>
    <w:rsid w:val="00A14E45"/>
    <w:rsid w:val="00A15673"/>
    <w:rsid w:val="00A1747B"/>
    <w:rsid w:val="00A21958"/>
    <w:rsid w:val="00A25D70"/>
    <w:rsid w:val="00A26904"/>
    <w:rsid w:val="00A30323"/>
    <w:rsid w:val="00A30796"/>
    <w:rsid w:val="00A32196"/>
    <w:rsid w:val="00A32DA0"/>
    <w:rsid w:val="00A34012"/>
    <w:rsid w:val="00A3661D"/>
    <w:rsid w:val="00A4001E"/>
    <w:rsid w:val="00A42351"/>
    <w:rsid w:val="00A4369A"/>
    <w:rsid w:val="00A43DAC"/>
    <w:rsid w:val="00A46C7E"/>
    <w:rsid w:val="00A46F47"/>
    <w:rsid w:val="00A53676"/>
    <w:rsid w:val="00A541CF"/>
    <w:rsid w:val="00A56E13"/>
    <w:rsid w:val="00A64496"/>
    <w:rsid w:val="00A66288"/>
    <w:rsid w:val="00A74163"/>
    <w:rsid w:val="00A76004"/>
    <w:rsid w:val="00A81F7E"/>
    <w:rsid w:val="00A82665"/>
    <w:rsid w:val="00A92B9D"/>
    <w:rsid w:val="00A96875"/>
    <w:rsid w:val="00AA0343"/>
    <w:rsid w:val="00AA1709"/>
    <w:rsid w:val="00AA17BA"/>
    <w:rsid w:val="00AA2F88"/>
    <w:rsid w:val="00AA52EB"/>
    <w:rsid w:val="00AA5DC5"/>
    <w:rsid w:val="00AB05A8"/>
    <w:rsid w:val="00AB51E3"/>
    <w:rsid w:val="00AB711B"/>
    <w:rsid w:val="00AC0C49"/>
    <w:rsid w:val="00AC4457"/>
    <w:rsid w:val="00AC449B"/>
    <w:rsid w:val="00AC7A58"/>
    <w:rsid w:val="00AD2F13"/>
    <w:rsid w:val="00AD53C6"/>
    <w:rsid w:val="00AD6EBE"/>
    <w:rsid w:val="00AE3D5B"/>
    <w:rsid w:val="00AE4A0A"/>
    <w:rsid w:val="00AF1A25"/>
    <w:rsid w:val="00AF1F45"/>
    <w:rsid w:val="00AF51C3"/>
    <w:rsid w:val="00AF6209"/>
    <w:rsid w:val="00AF6269"/>
    <w:rsid w:val="00AF6A9E"/>
    <w:rsid w:val="00B03268"/>
    <w:rsid w:val="00B04CD5"/>
    <w:rsid w:val="00B10C7D"/>
    <w:rsid w:val="00B1265A"/>
    <w:rsid w:val="00B138A5"/>
    <w:rsid w:val="00B14D01"/>
    <w:rsid w:val="00B21768"/>
    <w:rsid w:val="00B223B6"/>
    <w:rsid w:val="00B2266D"/>
    <w:rsid w:val="00B25A71"/>
    <w:rsid w:val="00B26F5C"/>
    <w:rsid w:val="00B318DF"/>
    <w:rsid w:val="00B32886"/>
    <w:rsid w:val="00B409CE"/>
    <w:rsid w:val="00B41358"/>
    <w:rsid w:val="00B41E21"/>
    <w:rsid w:val="00B41E40"/>
    <w:rsid w:val="00B421A8"/>
    <w:rsid w:val="00B44D6C"/>
    <w:rsid w:val="00B53007"/>
    <w:rsid w:val="00B536F6"/>
    <w:rsid w:val="00B53D00"/>
    <w:rsid w:val="00B56B1E"/>
    <w:rsid w:val="00B61451"/>
    <w:rsid w:val="00B65B49"/>
    <w:rsid w:val="00B719F0"/>
    <w:rsid w:val="00B71CBF"/>
    <w:rsid w:val="00B739C3"/>
    <w:rsid w:val="00B82693"/>
    <w:rsid w:val="00B82787"/>
    <w:rsid w:val="00B8337B"/>
    <w:rsid w:val="00B87854"/>
    <w:rsid w:val="00B87A4B"/>
    <w:rsid w:val="00B931A7"/>
    <w:rsid w:val="00B968FC"/>
    <w:rsid w:val="00B97995"/>
    <w:rsid w:val="00B979B8"/>
    <w:rsid w:val="00B97AD0"/>
    <w:rsid w:val="00B97DA5"/>
    <w:rsid w:val="00BA02E5"/>
    <w:rsid w:val="00BA0F4D"/>
    <w:rsid w:val="00BA290E"/>
    <w:rsid w:val="00BA401A"/>
    <w:rsid w:val="00BA4383"/>
    <w:rsid w:val="00BB1C35"/>
    <w:rsid w:val="00BB1C88"/>
    <w:rsid w:val="00BB259E"/>
    <w:rsid w:val="00BB3148"/>
    <w:rsid w:val="00BB5950"/>
    <w:rsid w:val="00BB7A1A"/>
    <w:rsid w:val="00BC0AA3"/>
    <w:rsid w:val="00BC113A"/>
    <w:rsid w:val="00BC59AE"/>
    <w:rsid w:val="00BD43B4"/>
    <w:rsid w:val="00BD442F"/>
    <w:rsid w:val="00BD56EE"/>
    <w:rsid w:val="00BD7EDD"/>
    <w:rsid w:val="00BE01B1"/>
    <w:rsid w:val="00BE08D4"/>
    <w:rsid w:val="00BE193B"/>
    <w:rsid w:val="00BE2308"/>
    <w:rsid w:val="00BE326B"/>
    <w:rsid w:val="00BF2A6D"/>
    <w:rsid w:val="00BF303D"/>
    <w:rsid w:val="00BF3134"/>
    <w:rsid w:val="00BF70A0"/>
    <w:rsid w:val="00BF786B"/>
    <w:rsid w:val="00C032C1"/>
    <w:rsid w:val="00C03728"/>
    <w:rsid w:val="00C0430E"/>
    <w:rsid w:val="00C04789"/>
    <w:rsid w:val="00C0536B"/>
    <w:rsid w:val="00C05A5E"/>
    <w:rsid w:val="00C1012E"/>
    <w:rsid w:val="00C17B7B"/>
    <w:rsid w:val="00C20A83"/>
    <w:rsid w:val="00C21B2A"/>
    <w:rsid w:val="00C30BD8"/>
    <w:rsid w:val="00C31A34"/>
    <w:rsid w:val="00C328A5"/>
    <w:rsid w:val="00C33FBF"/>
    <w:rsid w:val="00C35FE5"/>
    <w:rsid w:val="00C37498"/>
    <w:rsid w:val="00C522E7"/>
    <w:rsid w:val="00C546F4"/>
    <w:rsid w:val="00C54F30"/>
    <w:rsid w:val="00C55468"/>
    <w:rsid w:val="00C56606"/>
    <w:rsid w:val="00C607D9"/>
    <w:rsid w:val="00C638A1"/>
    <w:rsid w:val="00C66B06"/>
    <w:rsid w:val="00C66C34"/>
    <w:rsid w:val="00C72798"/>
    <w:rsid w:val="00C738BC"/>
    <w:rsid w:val="00C75EF7"/>
    <w:rsid w:val="00C76002"/>
    <w:rsid w:val="00C81B7C"/>
    <w:rsid w:val="00C82336"/>
    <w:rsid w:val="00C83B43"/>
    <w:rsid w:val="00C85E1A"/>
    <w:rsid w:val="00C86DF2"/>
    <w:rsid w:val="00C91320"/>
    <w:rsid w:val="00CA30A8"/>
    <w:rsid w:val="00CB1D3C"/>
    <w:rsid w:val="00CB310A"/>
    <w:rsid w:val="00CB35E3"/>
    <w:rsid w:val="00CB3999"/>
    <w:rsid w:val="00CB50A6"/>
    <w:rsid w:val="00CB56D5"/>
    <w:rsid w:val="00CC3CF2"/>
    <w:rsid w:val="00CC457B"/>
    <w:rsid w:val="00CD1293"/>
    <w:rsid w:val="00CD4ADA"/>
    <w:rsid w:val="00CD4C28"/>
    <w:rsid w:val="00CD6985"/>
    <w:rsid w:val="00CE186D"/>
    <w:rsid w:val="00CE501F"/>
    <w:rsid w:val="00CF0B3C"/>
    <w:rsid w:val="00CF263D"/>
    <w:rsid w:val="00CF4011"/>
    <w:rsid w:val="00CF4177"/>
    <w:rsid w:val="00CF42D6"/>
    <w:rsid w:val="00CF65C1"/>
    <w:rsid w:val="00D00EA8"/>
    <w:rsid w:val="00D12A28"/>
    <w:rsid w:val="00D163BF"/>
    <w:rsid w:val="00D234AC"/>
    <w:rsid w:val="00D238A2"/>
    <w:rsid w:val="00D2450A"/>
    <w:rsid w:val="00D270E4"/>
    <w:rsid w:val="00D322A4"/>
    <w:rsid w:val="00D335B5"/>
    <w:rsid w:val="00D4160A"/>
    <w:rsid w:val="00D458D5"/>
    <w:rsid w:val="00D47A1A"/>
    <w:rsid w:val="00D514E1"/>
    <w:rsid w:val="00D52031"/>
    <w:rsid w:val="00D52FB8"/>
    <w:rsid w:val="00D53373"/>
    <w:rsid w:val="00D53656"/>
    <w:rsid w:val="00D53EA2"/>
    <w:rsid w:val="00D54589"/>
    <w:rsid w:val="00D55883"/>
    <w:rsid w:val="00D61786"/>
    <w:rsid w:val="00D62144"/>
    <w:rsid w:val="00D65AED"/>
    <w:rsid w:val="00D72325"/>
    <w:rsid w:val="00D74D34"/>
    <w:rsid w:val="00D8202E"/>
    <w:rsid w:val="00D8667D"/>
    <w:rsid w:val="00D90388"/>
    <w:rsid w:val="00D910A4"/>
    <w:rsid w:val="00D94E2D"/>
    <w:rsid w:val="00D9618E"/>
    <w:rsid w:val="00D96248"/>
    <w:rsid w:val="00DA00F9"/>
    <w:rsid w:val="00DA61B9"/>
    <w:rsid w:val="00DB01F1"/>
    <w:rsid w:val="00DB2338"/>
    <w:rsid w:val="00DB599D"/>
    <w:rsid w:val="00DB75C9"/>
    <w:rsid w:val="00DB7EB3"/>
    <w:rsid w:val="00DC1578"/>
    <w:rsid w:val="00DC3939"/>
    <w:rsid w:val="00DC4020"/>
    <w:rsid w:val="00DC6F27"/>
    <w:rsid w:val="00DC7248"/>
    <w:rsid w:val="00DD0514"/>
    <w:rsid w:val="00DD4CF8"/>
    <w:rsid w:val="00DE77EA"/>
    <w:rsid w:val="00DF273F"/>
    <w:rsid w:val="00DF3FF9"/>
    <w:rsid w:val="00DF4756"/>
    <w:rsid w:val="00E0116D"/>
    <w:rsid w:val="00E01DC4"/>
    <w:rsid w:val="00E0326C"/>
    <w:rsid w:val="00E0505B"/>
    <w:rsid w:val="00E12A09"/>
    <w:rsid w:val="00E13930"/>
    <w:rsid w:val="00E17311"/>
    <w:rsid w:val="00E179D3"/>
    <w:rsid w:val="00E204E1"/>
    <w:rsid w:val="00E23448"/>
    <w:rsid w:val="00E27BFF"/>
    <w:rsid w:val="00E35C5D"/>
    <w:rsid w:val="00E363BB"/>
    <w:rsid w:val="00E3726E"/>
    <w:rsid w:val="00E421F6"/>
    <w:rsid w:val="00E425E7"/>
    <w:rsid w:val="00E52D69"/>
    <w:rsid w:val="00E55851"/>
    <w:rsid w:val="00E62E56"/>
    <w:rsid w:val="00E704DE"/>
    <w:rsid w:val="00E74BD2"/>
    <w:rsid w:val="00E8131E"/>
    <w:rsid w:val="00E819D7"/>
    <w:rsid w:val="00E8331D"/>
    <w:rsid w:val="00E90E3A"/>
    <w:rsid w:val="00E94347"/>
    <w:rsid w:val="00E94DB5"/>
    <w:rsid w:val="00E95E21"/>
    <w:rsid w:val="00E96311"/>
    <w:rsid w:val="00EA3A6B"/>
    <w:rsid w:val="00EA6AEF"/>
    <w:rsid w:val="00EB2ABF"/>
    <w:rsid w:val="00EB365C"/>
    <w:rsid w:val="00EB62C8"/>
    <w:rsid w:val="00EC0A1E"/>
    <w:rsid w:val="00EC374C"/>
    <w:rsid w:val="00EC37CA"/>
    <w:rsid w:val="00EC39FE"/>
    <w:rsid w:val="00EC79EB"/>
    <w:rsid w:val="00EC7BEF"/>
    <w:rsid w:val="00ED1404"/>
    <w:rsid w:val="00ED2EA7"/>
    <w:rsid w:val="00EF68BF"/>
    <w:rsid w:val="00EF6EA3"/>
    <w:rsid w:val="00F005E8"/>
    <w:rsid w:val="00F01D96"/>
    <w:rsid w:val="00F02824"/>
    <w:rsid w:val="00F06ECA"/>
    <w:rsid w:val="00F14F08"/>
    <w:rsid w:val="00F1610E"/>
    <w:rsid w:val="00F222D9"/>
    <w:rsid w:val="00F224FE"/>
    <w:rsid w:val="00F237E5"/>
    <w:rsid w:val="00F30A69"/>
    <w:rsid w:val="00F336DB"/>
    <w:rsid w:val="00F33849"/>
    <w:rsid w:val="00F365E7"/>
    <w:rsid w:val="00F36F33"/>
    <w:rsid w:val="00F37A27"/>
    <w:rsid w:val="00F43189"/>
    <w:rsid w:val="00F43952"/>
    <w:rsid w:val="00F44157"/>
    <w:rsid w:val="00F44EB5"/>
    <w:rsid w:val="00F47F3A"/>
    <w:rsid w:val="00F50A00"/>
    <w:rsid w:val="00F51115"/>
    <w:rsid w:val="00F5789E"/>
    <w:rsid w:val="00F629EF"/>
    <w:rsid w:val="00F64856"/>
    <w:rsid w:val="00F6598F"/>
    <w:rsid w:val="00F659D2"/>
    <w:rsid w:val="00F7316D"/>
    <w:rsid w:val="00F74B05"/>
    <w:rsid w:val="00F7518C"/>
    <w:rsid w:val="00F87A2F"/>
    <w:rsid w:val="00FA0B4F"/>
    <w:rsid w:val="00FA2085"/>
    <w:rsid w:val="00FA3D99"/>
    <w:rsid w:val="00FB49E0"/>
    <w:rsid w:val="00FC6151"/>
    <w:rsid w:val="00FC7AEF"/>
    <w:rsid w:val="00FD2749"/>
    <w:rsid w:val="00FD2A42"/>
    <w:rsid w:val="00FD2B7E"/>
    <w:rsid w:val="00FE00B7"/>
    <w:rsid w:val="00FE46CD"/>
    <w:rsid w:val="00FF0090"/>
    <w:rsid w:val="00FF0D74"/>
    <w:rsid w:val="00FF1B67"/>
    <w:rsid w:val="00FF54E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10538C"/>
  <w15:chartTrackingRefBased/>
  <w15:docId w15:val="{5ECE010A-56D5-4478-A026-427161486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Balk1">
    <w:name w:val="heading 1"/>
    <w:basedOn w:val="Normal"/>
    <w:link w:val="Balk1Char"/>
    <w:uiPriority w:val="9"/>
    <w:qFormat/>
    <w:rsid w:val="005A04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14:ligatures w14:val="non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EA6AEF"/>
    <w:pPr>
      <w:ind w:left="720"/>
      <w:contextualSpacing/>
    </w:pPr>
  </w:style>
  <w:style w:type="paragraph" w:styleId="stBilgi">
    <w:name w:val="header"/>
    <w:basedOn w:val="Normal"/>
    <w:link w:val="stBilgiChar"/>
    <w:uiPriority w:val="99"/>
    <w:unhideWhenUsed/>
    <w:rsid w:val="000617A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617A5"/>
  </w:style>
  <w:style w:type="paragraph" w:styleId="AltBilgi">
    <w:name w:val="footer"/>
    <w:basedOn w:val="Normal"/>
    <w:link w:val="AltBilgiChar"/>
    <w:uiPriority w:val="99"/>
    <w:unhideWhenUsed/>
    <w:rsid w:val="000617A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617A5"/>
  </w:style>
  <w:style w:type="character" w:styleId="Kpr">
    <w:name w:val="Hyperlink"/>
    <w:basedOn w:val="VarsaylanParagrafYazTipi"/>
    <w:uiPriority w:val="99"/>
    <w:unhideWhenUsed/>
    <w:rsid w:val="00667F64"/>
    <w:rPr>
      <w:color w:val="0563C1" w:themeColor="hyperlink"/>
      <w:u w:val="single"/>
    </w:rPr>
  </w:style>
  <w:style w:type="character" w:customStyle="1" w:styleId="zmlenmeyenBahsetme1">
    <w:name w:val="Çözümlenmeyen Bahsetme1"/>
    <w:basedOn w:val="VarsaylanParagrafYazTipi"/>
    <w:uiPriority w:val="99"/>
    <w:semiHidden/>
    <w:unhideWhenUsed/>
    <w:rsid w:val="00667F64"/>
    <w:rPr>
      <w:color w:val="605E5C"/>
      <w:shd w:val="clear" w:color="auto" w:fill="E1DFDD"/>
    </w:rPr>
  </w:style>
  <w:style w:type="table" w:styleId="KlavuzTablo1Ak-Vurgu6">
    <w:name w:val="Grid Table 1 Light Accent 6"/>
    <w:basedOn w:val="NormalTablo"/>
    <w:uiPriority w:val="46"/>
    <w:rsid w:val="00181BDC"/>
    <w:pPr>
      <w:spacing w:after="0" w:line="240" w:lineRule="auto"/>
    </w:pPr>
    <w:rPr>
      <w:kern w:val="0"/>
      <w14:ligatures w14:val="none"/>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character" w:customStyle="1" w:styleId="Balk1Char">
    <w:name w:val="Başlık 1 Char"/>
    <w:basedOn w:val="VarsaylanParagrafYazTipi"/>
    <w:link w:val="Balk1"/>
    <w:uiPriority w:val="9"/>
    <w:rsid w:val="005A04C6"/>
    <w:rPr>
      <w:rFonts w:ascii="Times New Roman" w:eastAsia="Times New Roman" w:hAnsi="Times New Roman" w:cs="Times New Roman"/>
      <w:b/>
      <w:bCs/>
      <w:kern w:val="36"/>
      <w:sz w:val="48"/>
      <w:szCs w:val="4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885880">
      <w:bodyDiv w:val="1"/>
      <w:marLeft w:val="0"/>
      <w:marRight w:val="0"/>
      <w:marTop w:val="0"/>
      <w:marBottom w:val="0"/>
      <w:divBdr>
        <w:top w:val="none" w:sz="0" w:space="0" w:color="auto"/>
        <w:left w:val="none" w:sz="0" w:space="0" w:color="auto"/>
        <w:bottom w:val="none" w:sz="0" w:space="0" w:color="auto"/>
        <w:right w:val="none" w:sz="0" w:space="0" w:color="auto"/>
      </w:divBdr>
    </w:div>
    <w:div w:id="1428116749">
      <w:bodyDiv w:val="1"/>
      <w:marLeft w:val="0"/>
      <w:marRight w:val="0"/>
      <w:marTop w:val="0"/>
      <w:marBottom w:val="0"/>
      <w:divBdr>
        <w:top w:val="none" w:sz="0" w:space="0" w:color="auto"/>
        <w:left w:val="none" w:sz="0" w:space="0" w:color="auto"/>
        <w:bottom w:val="none" w:sz="0" w:space="0" w:color="auto"/>
        <w:right w:val="none" w:sz="0" w:space="0" w:color="auto"/>
      </w:divBdr>
    </w:div>
    <w:div w:id="1860855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avesis.akdeniz.edu.tr/direncakilci"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vesis.akdeniz.edu.tr/guclu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vesis.akdeniz.edu.tr/donmez/" TargetMode="External"/><Relationship Id="rId5" Type="http://schemas.openxmlformats.org/officeDocument/2006/relationships/webSettings" Target="webSettings.xml"/><Relationship Id="rId15" Type="http://schemas.openxmlformats.org/officeDocument/2006/relationships/hyperlink" Target="https://avesis.akdeniz.edu.tr/cemsakarya/egitim" TargetMode="External"/><Relationship Id="rId10" Type="http://schemas.openxmlformats.org/officeDocument/2006/relationships/hyperlink" Target="https://avesis.akdeniz.edu.tr/ilkayarslan/"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avesis.akdeniz.edu.tr/nazikyalniz"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6B8995-A8C2-4050-89C7-34173EAAA0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3990</Words>
  <Characters>22744</Characters>
  <Application>Microsoft Office Word</Application>
  <DocSecurity>0</DocSecurity>
  <Lines>189</Lines>
  <Paragraphs>53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Ercan Yatmaz</dc:creator>
  <cp:keywords/>
  <dc:description/>
  <cp:lastModifiedBy>Ilkay Arslan Boz</cp:lastModifiedBy>
  <cp:revision>5</cp:revision>
  <dcterms:created xsi:type="dcterms:W3CDTF">2024-12-09T11:06:00Z</dcterms:created>
  <dcterms:modified xsi:type="dcterms:W3CDTF">2024-12-27T08:37:00Z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8edc626dbba5af9b46278d8f47bf581293e6a4ee3380e926d76c02fce327a73c</vt:lpwstr>
  </property>
</Properties>
</file>