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92" w:rsidRDefault="00A32F92" w:rsidP="00A32F92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EB13D1" w:rsidRPr="00BB7EF3" w:rsidRDefault="00EB13D1" w:rsidP="00734C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A32F92" w:rsidRPr="00BB7EF3" w:rsidRDefault="00A32F92" w:rsidP="00734C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r w:rsidR="00A670B6"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DENİZ ÜNİVERSİTESİ</w:t>
      </w:r>
    </w:p>
    <w:p w:rsidR="00A32F92" w:rsidRPr="00BB7EF3" w:rsidRDefault="00A32F92" w:rsidP="00734C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 ÜRÜNLERİ FAKÜLTESİ</w:t>
      </w:r>
    </w:p>
    <w:p w:rsidR="00A670B6" w:rsidRPr="00BB7EF3" w:rsidRDefault="00A32F92" w:rsidP="00734C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HAYVAN DENEYLERİ YEREL ETİK KURULU</w:t>
      </w:r>
    </w:p>
    <w:p w:rsidR="00A32F92" w:rsidRPr="00BB7EF3" w:rsidRDefault="00734C78" w:rsidP="00734C78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r w:rsidR="00A32F92"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B13D1" w:rsidRPr="00BB7EF3">
        <w:rPr>
          <w:rFonts w:ascii="Times New Roman" w:eastAsia="Times New Roman" w:hAnsi="Times New Roman" w:cs="Times New Roman"/>
          <w:sz w:val="24"/>
          <w:szCs w:val="24"/>
          <w:lang w:eastAsia="tr-TR"/>
        </w:rPr>
        <w:t>AÜ-</w:t>
      </w:r>
      <w:r w:rsidR="00A32F92" w:rsidRPr="00BB7EF3">
        <w:rPr>
          <w:rFonts w:ascii="Times New Roman" w:eastAsia="Times New Roman" w:hAnsi="Times New Roman" w:cs="Times New Roman"/>
          <w:sz w:val="24"/>
          <w:szCs w:val="24"/>
          <w:lang w:eastAsia="tr-TR"/>
        </w:rPr>
        <w:t>SÜFHADYEK</w:t>
      </w:r>
      <w:r w:rsidR="00A32F92"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="007D69F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32F92" w:rsidRPr="00BB7E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TAAHHÜTNAME</w:t>
      </w:r>
    </w:p>
    <w:p w:rsidR="00A32F92" w:rsidRPr="00BB7EF3" w:rsidRDefault="00A32F92" w:rsidP="00A32F92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.../.../20</w:t>
      </w:r>
      <w:r w:rsidR="00EB13D1"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19</w:t>
      </w:r>
    </w:p>
    <w:p w:rsidR="00EB13D1" w:rsidRPr="00BB7EF3" w:rsidRDefault="00A32F92" w:rsidP="00A32F9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Çalışmanın Tam Adı:</w:t>
      </w:r>
      <w:r w:rsidR="00157944"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7944" w:rsidRPr="00BB7EF3" w:rsidTr="008F0175">
        <w:tc>
          <w:tcPr>
            <w:tcW w:w="9209" w:type="dxa"/>
          </w:tcPr>
          <w:p w:rsidR="00157944" w:rsidRPr="00BB7EF3" w:rsidRDefault="00BB7EF3" w:rsidP="001579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B7EF3">
              <w:rPr>
                <w:rFonts w:ascii="Times New Roman" w:hAnsi="Times New Roman" w:cs="Times New Roman"/>
                <w:b/>
                <w:sz w:val="20"/>
                <w:szCs w:val="20"/>
              </w:rPr>
              <w:t>Türkçe:</w:t>
            </w:r>
          </w:p>
        </w:tc>
      </w:tr>
      <w:tr w:rsidR="00BB7EF3" w:rsidRPr="00BB7EF3" w:rsidTr="008F0175">
        <w:tc>
          <w:tcPr>
            <w:tcW w:w="9209" w:type="dxa"/>
          </w:tcPr>
          <w:p w:rsidR="00BB7EF3" w:rsidRPr="00BB7EF3" w:rsidRDefault="00BB7EF3" w:rsidP="001579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B7EF3">
              <w:rPr>
                <w:rFonts w:ascii="Times New Roman" w:hAnsi="Times New Roman" w:cs="Times New Roman"/>
                <w:b/>
                <w:sz w:val="20"/>
                <w:szCs w:val="20"/>
              </w:rPr>
              <w:t>İngilizce:</w:t>
            </w:r>
          </w:p>
        </w:tc>
      </w:tr>
    </w:tbl>
    <w:p w:rsidR="00EB13D1" w:rsidRPr="00BB7EF3" w:rsidRDefault="00EB13D1" w:rsidP="0015794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B7EF3" w:rsidRPr="00BB7EF3" w:rsidRDefault="00BB7EF3" w:rsidP="0015794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Çalışmanın Sorumlu Yürütücüsü: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BB7EF3" w:rsidRPr="00BB7EF3" w:rsidTr="008F0175">
        <w:tc>
          <w:tcPr>
            <w:tcW w:w="3020" w:type="dxa"/>
          </w:tcPr>
          <w:p w:rsidR="00BB7EF3" w:rsidRPr="00BB7EF3" w:rsidRDefault="00BB7EF3" w:rsidP="00BB7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E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Adı, Soyadı</w:t>
            </w:r>
          </w:p>
        </w:tc>
        <w:tc>
          <w:tcPr>
            <w:tcW w:w="3021" w:type="dxa"/>
          </w:tcPr>
          <w:p w:rsidR="00BB7EF3" w:rsidRPr="00BB7EF3" w:rsidRDefault="00BB7EF3" w:rsidP="00BB7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E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168" w:type="dxa"/>
          </w:tcPr>
          <w:p w:rsidR="00BB7EF3" w:rsidRPr="00BB7EF3" w:rsidRDefault="00BB7EF3" w:rsidP="00BB7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E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İmzası</w:t>
            </w:r>
          </w:p>
        </w:tc>
      </w:tr>
      <w:tr w:rsidR="00BB7EF3" w:rsidRPr="00BB7EF3" w:rsidTr="008F0175">
        <w:tc>
          <w:tcPr>
            <w:tcW w:w="3020" w:type="dxa"/>
          </w:tcPr>
          <w:p w:rsidR="00BB7EF3" w:rsidRPr="00BB7EF3" w:rsidRDefault="00BB7EF3" w:rsidP="001579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21" w:type="dxa"/>
          </w:tcPr>
          <w:p w:rsidR="00BB7EF3" w:rsidRPr="00BB7EF3" w:rsidRDefault="00BB7EF3" w:rsidP="001579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BB7EF3" w:rsidRPr="00BB7EF3" w:rsidRDefault="00BB7EF3" w:rsidP="001579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BB7EF3" w:rsidRPr="00BB7EF3" w:rsidRDefault="00BB7EF3" w:rsidP="0015794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A32F92" w:rsidRPr="00BB7EF3" w:rsidRDefault="00A32F92" w:rsidP="00A32F9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 Ekibi: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89"/>
        <w:gridCol w:w="1535"/>
        <w:gridCol w:w="1536"/>
        <w:gridCol w:w="1536"/>
      </w:tblGrid>
      <w:tr w:rsidR="00EB13D1" w:rsidRPr="00BB7EF3" w:rsidTr="00774B96">
        <w:tc>
          <w:tcPr>
            <w:tcW w:w="1535" w:type="dxa"/>
          </w:tcPr>
          <w:p w:rsidR="00A32F92" w:rsidRPr="00BB7EF3" w:rsidRDefault="008F7EA9" w:rsidP="008F7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F3">
              <w:rPr>
                <w:rFonts w:ascii="Times New Roman" w:hAnsi="Times New Roman" w:cs="Times New Roman"/>
                <w:sz w:val="20"/>
                <w:szCs w:val="20"/>
              </w:rPr>
              <w:t xml:space="preserve">Unvanı, </w:t>
            </w:r>
            <w:r w:rsidR="00A32F92" w:rsidRPr="00BB7EF3">
              <w:rPr>
                <w:rFonts w:ascii="Times New Roman" w:hAnsi="Times New Roman" w:cs="Times New Roman"/>
                <w:sz w:val="20"/>
                <w:szCs w:val="20"/>
              </w:rPr>
              <w:t>Adı,</w:t>
            </w:r>
            <w:r w:rsidR="00157944" w:rsidRPr="00BB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F92" w:rsidRPr="00BB7EF3">
              <w:rPr>
                <w:rFonts w:ascii="Times New Roman" w:hAnsi="Times New Roman" w:cs="Times New Roman"/>
                <w:sz w:val="20"/>
                <w:szCs w:val="20"/>
              </w:rPr>
              <w:t>Soyadı,</w:t>
            </w:r>
            <w:r w:rsidR="00157944" w:rsidRPr="00BB7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A32F92" w:rsidRPr="00BB7EF3" w:rsidRDefault="00A32F92" w:rsidP="00EB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F3">
              <w:rPr>
                <w:rFonts w:ascii="Times New Roman" w:hAnsi="Times New Roman" w:cs="Times New Roman"/>
                <w:sz w:val="20"/>
                <w:szCs w:val="20"/>
              </w:rPr>
              <w:t>Çalıştığı Kurum</w:t>
            </w:r>
          </w:p>
        </w:tc>
        <w:tc>
          <w:tcPr>
            <w:tcW w:w="1589" w:type="dxa"/>
          </w:tcPr>
          <w:p w:rsidR="00A32F92" w:rsidRPr="00BB7EF3" w:rsidRDefault="00157944" w:rsidP="00EB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F3">
              <w:rPr>
                <w:rFonts w:ascii="Times New Roman" w:hAnsi="Times New Roman" w:cs="Times New Roman"/>
                <w:sz w:val="20"/>
                <w:szCs w:val="20"/>
              </w:rPr>
              <w:t>Çalışmadaki</w:t>
            </w:r>
            <w:r w:rsidR="00A32F92" w:rsidRPr="00BB7EF3">
              <w:rPr>
                <w:rFonts w:ascii="Times New Roman" w:hAnsi="Times New Roman" w:cs="Times New Roman"/>
                <w:sz w:val="20"/>
                <w:szCs w:val="20"/>
              </w:rPr>
              <w:t xml:space="preserve"> Görevi</w:t>
            </w:r>
          </w:p>
        </w:tc>
        <w:tc>
          <w:tcPr>
            <w:tcW w:w="1535" w:type="dxa"/>
          </w:tcPr>
          <w:p w:rsidR="00A32F92" w:rsidRPr="00BB7EF3" w:rsidRDefault="00A32F92" w:rsidP="00EB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F3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1536" w:type="dxa"/>
          </w:tcPr>
          <w:p w:rsidR="00A32F92" w:rsidRPr="00BB7EF3" w:rsidRDefault="00A32F92" w:rsidP="00EB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F3">
              <w:rPr>
                <w:rFonts w:ascii="Times New Roman" w:hAnsi="Times New Roman" w:cs="Times New Roman"/>
                <w:sz w:val="20"/>
                <w:szCs w:val="20"/>
              </w:rPr>
              <w:t>Cep Telefonu</w:t>
            </w:r>
          </w:p>
        </w:tc>
        <w:tc>
          <w:tcPr>
            <w:tcW w:w="1536" w:type="dxa"/>
          </w:tcPr>
          <w:p w:rsidR="00A32F92" w:rsidRPr="00BB7EF3" w:rsidRDefault="00EB13D1" w:rsidP="00EB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F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EB13D1" w:rsidRPr="00BB7EF3" w:rsidTr="00774B96">
        <w:tc>
          <w:tcPr>
            <w:tcW w:w="1535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A32F92" w:rsidRPr="00BB7EF3" w:rsidRDefault="00906B64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1535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D1" w:rsidRPr="00BB7EF3" w:rsidTr="00774B96">
        <w:tc>
          <w:tcPr>
            <w:tcW w:w="1535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A32F92" w:rsidRPr="00BB7EF3" w:rsidRDefault="00906B64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</w:p>
        </w:tc>
        <w:tc>
          <w:tcPr>
            <w:tcW w:w="1535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32F92" w:rsidRPr="00BB7EF3" w:rsidRDefault="00A32F92" w:rsidP="00774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B64" w:rsidRPr="00BB7EF3" w:rsidTr="00774B96"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B64" w:rsidRPr="00BB7EF3" w:rsidTr="00774B96"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B64" w:rsidRPr="00BB7EF3" w:rsidTr="00774B96"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B64" w:rsidRPr="00BB7EF3" w:rsidTr="00774B96"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</w:p>
        </w:tc>
        <w:tc>
          <w:tcPr>
            <w:tcW w:w="1535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06B64" w:rsidRPr="00BB7EF3" w:rsidRDefault="00906B64" w:rsidP="0090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F92" w:rsidRPr="00BB7EF3" w:rsidRDefault="00A32F92" w:rsidP="00A32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2F92" w:rsidRPr="00BB7EF3" w:rsidRDefault="00A32F92" w:rsidP="00EB1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Diğer Görevliler (</w:t>
      </w:r>
      <w:r w:rsidR="00BB7EF3" w:rsidRPr="00BB7EF3">
        <w:rPr>
          <w:rFonts w:ascii="Times New Roman" w:eastAsia="Times New Roman" w:hAnsi="Times New Roman" w:cs="Times New Roman"/>
          <w:sz w:val="20"/>
          <w:szCs w:val="20"/>
          <w:lang w:eastAsia="tr-TR"/>
        </w:rPr>
        <w:t>Teknisyen, Tekniker vb.</w:t>
      </w: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):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BB7EF3" w:rsidRPr="00BB7EF3" w:rsidTr="008F0175">
        <w:tc>
          <w:tcPr>
            <w:tcW w:w="3020" w:type="dxa"/>
          </w:tcPr>
          <w:p w:rsidR="00BB7EF3" w:rsidRPr="00BB7EF3" w:rsidRDefault="00BB7EF3" w:rsidP="00862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E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Adı, Soyadı</w:t>
            </w:r>
          </w:p>
        </w:tc>
        <w:tc>
          <w:tcPr>
            <w:tcW w:w="3021" w:type="dxa"/>
          </w:tcPr>
          <w:p w:rsidR="00BB7EF3" w:rsidRPr="00BB7EF3" w:rsidRDefault="00BB7EF3" w:rsidP="00862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E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168" w:type="dxa"/>
          </w:tcPr>
          <w:p w:rsidR="00BB7EF3" w:rsidRPr="00BB7EF3" w:rsidRDefault="00BB7EF3" w:rsidP="00862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7E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İmzası</w:t>
            </w:r>
          </w:p>
        </w:tc>
      </w:tr>
      <w:tr w:rsidR="00BB7EF3" w:rsidRPr="00BB7EF3" w:rsidTr="008F0175">
        <w:tc>
          <w:tcPr>
            <w:tcW w:w="3020" w:type="dxa"/>
          </w:tcPr>
          <w:p w:rsidR="00BB7EF3" w:rsidRPr="00BB7EF3" w:rsidRDefault="00BB7EF3" w:rsidP="008620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21" w:type="dxa"/>
          </w:tcPr>
          <w:p w:rsidR="00BB7EF3" w:rsidRPr="00BB7EF3" w:rsidRDefault="00BB7EF3" w:rsidP="008620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BB7EF3" w:rsidRPr="00BB7EF3" w:rsidRDefault="00BB7EF3" w:rsidP="008620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B7EF3" w:rsidRPr="00BB7EF3" w:rsidTr="008F0175">
        <w:tc>
          <w:tcPr>
            <w:tcW w:w="3020" w:type="dxa"/>
          </w:tcPr>
          <w:p w:rsidR="00BB7EF3" w:rsidRPr="00BB7EF3" w:rsidRDefault="00BB7EF3" w:rsidP="008620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21" w:type="dxa"/>
          </w:tcPr>
          <w:p w:rsidR="00BB7EF3" w:rsidRPr="00BB7EF3" w:rsidRDefault="00BB7EF3" w:rsidP="008620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68" w:type="dxa"/>
          </w:tcPr>
          <w:p w:rsidR="00BB7EF3" w:rsidRPr="00BB7EF3" w:rsidRDefault="00BB7EF3" w:rsidP="008620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2832DB" w:rsidRPr="00BB7EF3" w:rsidRDefault="002832DB" w:rsidP="00EB13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32F92" w:rsidRPr="00240A5D" w:rsidRDefault="00305247" w:rsidP="00EB1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>Akdeniz Üniversitesi Su Ürünleri Fakültesi Hayvan Deneyleri yerel Etik Kurulu (AÜ-SUFHADYEK) Yönergesini okudum.</w:t>
      </w:r>
    </w:p>
    <w:p w:rsidR="00A32F92" w:rsidRPr="00240A5D" w:rsidRDefault="00A32F92" w:rsidP="00A32F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• Yönergeye uygun olarak çalışacağımı, </w:t>
      </w:r>
    </w:p>
    <w:p w:rsidR="00A32F92" w:rsidRPr="00240A5D" w:rsidRDefault="00A32F92" w:rsidP="00EB13D1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• Onay alınmış çalışmada; Deney Hayvanları Kullanım Sertifikası bulunmayan kişilere deney hayvanlarında her hangi bir işlem yaptırmayacağımı, </w:t>
      </w:r>
    </w:p>
    <w:p w:rsidR="00305247" w:rsidRPr="00240A5D" w:rsidRDefault="00A32F92" w:rsidP="00EB13D1">
      <w:pPr>
        <w:pStyle w:val="GvdeMetni"/>
        <w:ind w:left="142" w:hanging="142"/>
        <w:jc w:val="both"/>
        <w:rPr>
          <w:rFonts w:ascii="Times New Roman" w:eastAsia="Times New Roman" w:hAnsi="Times New Roman"/>
          <w:sz w:val="18"/>
          <w:szCs w:val="18"/>
          <w:lang w:val="tr-TR" w:eastAsia="tr-TR"/>
        </w:rPr>
      </w:pP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• </w:t>
      </w:r>
      <w:r w:rsidR="00305247" w:rsidRPr="00240A5D">
        <w:rPr>
          <w:rFonts w:ascii="Times New Roman" w:hAnsi="Times New Roman"/>
          <w:sz w:val="18"/>
          <w:szCs w:val="18"/>
          <w:lang w:val="tr-TR"/>
        </w:rPr>
        <w:t>Araştırma başladığında, deney hayvanlarını kayıtlı yasal deney hayvanı üreticisi ve tedarikçilerinden alacağımı ve bu alımla ilgili belgeyi Etik Kurula sunacağımı,</w:t>
      </w:r>
      <w:r w:rsidR="00305247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</w:t>
      </w:r>
    </w:p>
    <w:p w:rsidR="00305247" w:rsidRPr="00240A5D" w:rsidRDefault="00305247" w:rsidP="00EB13D1">
      <w:pPr>
        <w:pStyle w:val="GvdeMetni"/>
        <w:ind w:left="142" w:hanging="142"/>
        <w:jc w:val="both"/>
        <w:rPr>
          <w:rFonts w:ascii="Times New Roman" w:eastAsia="Calibri" w:hAnsi="Times New Roman"/>
          <w:sz w:val="18"/>
          <w:szCs w:val="18"/>
          <w:lang w:val="tr-TR"/>
        </w:rPr>
      </w:pP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• Çalışma sürecinde işlemlerde ve çalışma ekibinde yapılacak değişiklikler için AÜ-</w:t>
      </w:r>
      <w:proofErr w:type="spellStart"/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SUFHADYEK’in</w:t>
      </w:r>
      <w:proofErr w:type="spellEnd"/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iznini alacağımı,</w:t>
      </w:r>
    </w:p>
    <w:p w:rsidR="00A32F92" w:rsidRPr="00240A5D" w:rsidRDefault="00A32F92" w:rsidP="00A32F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• Çalışmanın bitimini müteakip 3 ay içerisinde </w:t>
      </w:r>
      <w:r w:rsidR="00305247"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>AÜ-</w:t>
      </w:r>
      <w:proofErr w:type="spellStart"/>
      <w:r w:rsidR="00305247"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>SUFHADYEK’e</w:t>
      </w:r>
      <w:proofErr w:type="spellEnd"/>
      <w:r w:rsidR="00305247"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>bildireceğimi,</w:t>
      </w:r>
    </w:p>
    <w:p w:rsidR="00305247" w:rsidRPr="00240A5D" w:rsidRDefault="00A32F92" w:rsidP="00EB13D1">
      <w:pPr>
        <w:pStyle w:val="GvdeMetni"/>
        <w:ind w:left="142" w:hanging="142"/>
        <w:jc w:val="both"/>
        <w:rPr>
          <w:rFonts w:ascii="Times New Roman" w:eastAsia="Times New Roman" w:hAnsi="Times New Roman"/>
          <w:sz w:val="18"/>
          <w:szCs w:val="18"/>
          <w:lang w:val="tr-TR" w:eastAsia="tr-TR"/>
        </w:rPr>
      </w:pP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• Bu çalışma süresince </w:t>
      </w:r>
      <w:r w:rsidR="00305247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AÜ-</w:t>
      </w: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SUFHADYEK </w:t>
      </w:r>
      <w:r w:rsidR="00157944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Yönergesinde</w:t>
      </w: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yer alan etik ilkelere uyacağımı, beklenmeyen ters bir etki veya olay olduğunda derhal </w:t>
      </w:r>
      <w:r w:rsidR="00305247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AÜ-</w:t>
      </w:r>
      <w:proofErr w:type="spellStart"/>
      <w:r w:rsidR="00305247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SUFHADYEK’e</w:t>
      </w:r>
      <w:proofErr w:type="spellEnd"/>
      <w:r w:rsidR="00305247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</w:t>
      </w: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bildireceğimi,</w:t>
      </w:r>
      <w:r w:rsidR="00305247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</w:t>
      </w:r>
    </w:p>
    <w:p w:rsidR="00305247" w:rsidRPr="00240A5D" w:rsidRDefault="00305247" w:rsidP="00EB13D1">
      <w:pPr>
        <w:pStyle w:val="GvdeMetni"/>
        <w:ind w:left="142" w:hanging="142"/>
        <w:jc w:val="both"/>
        <w:rPr>
          <w:rFonts w:ascii="Times New Roman" w:hAnsi="Times New Roman"/>
          <w:sz w:val="18"/>
          <w:szCs w:val="18"/>
          <w:lang w:val="tr-TR"/>
        </w:rPr>
      </w:pPr>
      <w:r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>•</w:t>
      </w:r>
      <w:r w:rsidR="00EB13D1" w:rsidRPr="00240A5D">
        <w:rPr>
          <w:rFonts w:ascii="Times New Roman" w:eastAsia="Times New Roman" w:hAnsi="Times New Roman"/>
          <w:sz w:val="18"/>
          <w:szCs w:val="18"/>
          <w:lang w:val="tr-TR" w:eastAsia="tr-TR"/>
        </w:rPr>
        <w:t xml:space="preserve"> </w:t>
      </w:r>
      <w:r w:rsidRPr="00240A5D">
        <w:rPr>
          <w:rFonts w:ascii="Times New Roman" w:hAnsi="Times New Roman"/>
          <w:sz w:val="18"/>
          <w:szCs w:val="18"/>
          <w:lang w:val="tr-TR"/>
        </w:rPr>
        <w:t xml:space="preserve">Bu çalışmanın yer aldığı her türlü bilimsel yayında, etik kurul onayının Akdeniz Üniversitesi </w:t>
      </w:r>
      <w:r w:rsidR="00E77DEA">
        <w:rPr>
          <w:rFonts w:ascii="Times New Roman" w:hAnsi="Times New Roman"/>
          <w:sz w:val="18"/>
          <w:szCs w:val="18"/>
          <w:lang w:val="tr-TR"/>
        </w:rPr>
        <w:t xml:space="preserve">Su Ürünleri Fakültesi </w:t>
      </w:r>
      <w:r w:rsidRPr="00240A5D">
        <w:rPr>
          <w:rFonts w:ascii="Times New Roman" w:hAnsi="Times New Roman"/>
          <w:sz w:val="18"/>
          <w:szCs w:val="18"/>
          <w:lang w:val="tr-TR"/>
        </w:rPr>
        <w:t>Hayvan Deneyleri Yerel Etik Kurulu tarafından ona</w:t>
      </w:r>
      <w:r w:rsidR="00EB13D1" w:rsidRPr="00240A5D">
        <w:rPr>
          <w:rFonts w:ascii="Times New Roman" w:hAnsi="Times New Roman"/>
          <w:sz w:val="18"/>
          <w:szCs w:val="18"/>
          <w:lang w:val="tr-TR"/>
        </w:rPr>
        <w:t>ylandığını yayınların M</w:t>
      </w:r>
      <w:r w:rsidRPr="00240A5D">
        <w:rPr>
          <w:rFonts w:ascii="Times New Roman" w:hAnsi="Times New Roman"/>
          <w:sz w:val="18"/>
          <w:szCs w:val="18"/>
          <w:lang w:val="tr-TR"/>
        </w:rPr>
        <w:t>ateryal-</w:t>
      </w:r>
      <w:r w:rsidR="00EB13D1" w:rsidRPr="00240A5D">
        <w:rPr>
          <w:rFonts w:ascii="Times New Roman" w:hAnsi="Times New Roman"/>
          <w:sz w:val="18"/>
          <w:szCs w:val="18"/>
          <w:lang w:val="tr-TR"/>
        </w:rPr>
        <w:t xml:space="preserve">Metot </w:t>
      </w:r>
      <w:proofErr w:type="gramStart"/>
      <w:r w:rsidR="00EB13D1" w:rsidRPr="00240A5D">
        <w:rPr>
          <w:rFonts w:ascii="Times New Roman" w:hAnsi="Times New Roman"/>
          <w:sz w:val="18"/>
          <w:szCs w:val="18"/>
          <w:lang w:val="tr-TR"/>
        </w:rPr>
        <w:t>yada</w:t>
      </w:r>
      <w:proofErr w:type="gramEnd"/>
      <w:r w:rsidR="00EB13D1" w:rsidRPr="00240A5D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spellStart"/>
      <w:r w:rsidR="00EB13D1" w:rsidRPr="00240A5D">
        <w:rPr>
          <w:rFonts w:ascii="Times New Roman" w:hAnsi="Times New Roman"/>
          <w:sz w:val="18"/>
          <w:szCs w:val="18"/>
          <w:lang w:val="tr-TR"/>
        </w:rPr>
        <w:t>A</w:t>
      </w:r>
      <w:r w:rsidRPr="00240A5D">
        <w:rPr>
          <w:rFonts w:ascii="Times New Roman" w:hAnsi="Times New Roman"/>
          <w:sz w:val="18"/>
          <w:szCs w:val="18"/>
          <w:lang w:val="tr-TR"/>
        </w:rPr>
        <w:t>cknowledgement</w:t>
      </w:r>
      <w:proofErr w:type="spellEnd"/>
      <w:r w:rsidRPr="00240A5D">
        <w:rPr>
          <w:rFonts w:ascii="Times New Roman" w:hAnsi="Times New Roman"/>
          <w:sz w:val="18"/>
          <w:szCs w:val="18"/>
          <w:lang w:val="tr-TR"/>
        </w:rPr>
        <w:t xml:space="preserve"> bölümlerinde belirteceğimi</w:t>
      </w:r>
      <w:r w:rsidR="00EB13D1" w:rsidRPr="00240A5D">
        <w:rPr>
          <w:rFonts w:ascii="Times New Roman" w:hAnsi="Times New Roman"/>
          <w:sz w:val="18"/>
          <w:szCs w:val="18"/>
          <w:lang w:val="tr-TR"/>
        </w:rPr>
        <w:t>,</w:t>
      </w:r>
    </w:p>
    <w:p w:rsidR="00A32F92" w:rsidRPr="00240A5D" w:rsidRDefault="00A32F92" w:rsidP="00A32F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Taahhüt ederim/ederiz.</w:t>
      </w:r>
      <w:r w:rsidR="00305247" w:rsidRPr="00240A5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2832DB" w:rsidRPr="00BB7EF3" w:rsidRDefault="002832DB" w:rsidP="00A32F9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57944" w:rsidRPr="00BB7EF3" w:rsidRDefault="00157944" w:rsidP="0015794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B7EF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Çalışmadan Sorumlu Yürütücü: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956"/>
      </w:tblGrid>
      <w:tr w:rsidR="00157944" w:rsidRPr="00BB7EF3" w:rsidTr="00FF608B">
        <w:trPr>
          <w:jc w:val="center"/>
        </w:trPr>
        <w:tc>
          <w:tcPr>
            <w:tcW w:w="1980" w:type="dxa"/>
          </w:tcPr>
          <w:p w:rsidR="00157944" w:rsidRPr="00BB7EF3" w:rsidRDefault="00157944" w:rsidP="008F7EA9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Unvanı</w:t>
            </w:r>
            <w:r w:rsidR="008F7EA9"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, </w:t>
            </w: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Adı</w:t>
            </w:r>
            <w:r w:rsidR="008F7EA9"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, </w:t>
            </w: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6956" w:type="dxa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  <w:tr w:rsidR="00157944" w:rsidRPr="00BB7EF3" w:rsidTr="00FF608B">
        <w:trPr>
          <w:jc w:val="center"/>
        </w:trPr>
        <w:tc>
          <w:tcPr>
            <w:tcW w:w="1980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Adres</w:t>
            </w:r>
          </w:p>
        </w:tc>
        <w:tc>
          <w:tcPr>
            <w:tcW w:w="6956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  <w:tr w:rsidR="00157944" w:rsidRPr="00BB7EF3" w:rsidTr="00FF608B">
        <w:trPr>
          <w:jc w:val="center"/>
        </w:trPr>
        <w:tc>
          <w:tcPr>
            <w:tcW w:w="1980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İş Tel.</w:t>
            </w:r>
          </w:p>
        </w:tc>
        <w:tc>
          <w:tcPr>
            <w:tcW w:w="6956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  <w:tr w:rsidR="00157944" w:rsidRPr="00BB7EF3" w:rsidTr="00FF608B">
        <w:trPr>
          <w:jc w:val="center"/>
        </w:trPr>
        <w:tc>
          <w:tcPr>
            <w:tcW w:w="1980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Cep Tel.</w:t>
            </w:r>
          </w:p>
        </w:tc>
        <w:tc>
          <w:tcPr>
            <w:tcW w:w="6956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  <w:tr w:rsidR="00157944" w:rsidRPr="00BB7EF3" w:rsidTr="00FF608B">
        <w:trPr>
          <w:jc w:val="center"/>
        </w:trPr>
        <w:tc>
          <w:tcPr>
            <w:tcW w:w="1980" w:type="dxa"/>
            <w:vAlign w:val="center"/>
          </w:tcPr>
          <w:p w:rsidR="00157944" w:rsidRPr="00BB7EF3" w:rsidRDefault="00157944" w:rsidP="00906B64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E-</w:t>
            </w:r>
            <w:r w:rsidR="00906B64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Posta </w:t>
            </w:r>
          </w:p>
        </w:tc>
        <w:tc>
          <w:tcPr>
            <w:tcW w:w="6956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  <w:tr w:rsidR="00157944" w:rsidRPr="00BB7EF3" w:rsidTr="00FF608B">
        <w:trPr>
          <w:jc w:val="center"/>
        </w:trPr>
        <w:tc>
          <w:tcPr>
            <w:tcW w:w="1980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B7EF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6956" w:type="dxa"/>
            <w:vAlign w:val="center"/>
          </w:tcPr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:rsidR="00157944" w:rsidRPr="00BB7EF3" w:rsidRDefault="00157944" w:rsidP="00673405">
            <w:pPr>
              <w:pStyle w:val="GvdeMetni"/>
              <w:ind w:left="0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</w:tbl>
    <w:p w:rsidR="00DF0728" w:rsidRPr="00BB7EF3" w:rsidRDefault="00DF0728" w:rsidP="001579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F0728" w:rsidRPr="00BB7EF3" w:rsidSect="007D69F0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EC" w:rsidRDefault="001225EC" w:rsidP="00CF1706">
      <w:pPr>
        <w:spacing w:after="0" w:line="240" w:lineRule="auto"/>
      </w:pPr>
      <w:r>
        <w:separator/>
      </w:r>
    </w:p>
  </w:endnote>
  <w:endnote w:type="continuationSeparator" w:id="0">
    <w:p w:rsidR="001225EC" w:rsidRDefault="001225EC" w:rsidP="00C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06" w:rsidRDefault="00CF1706" w:rsidP="00CF1706">
    <w:pPr>
      <w:tabs>
        <w:tab w:val="left" w:pos="2744"/>
      </w:tabs>
      <w:spacing w:after="0" w:line="240" w:lineRule="auto"/>
      <w:rPr>
        <w:rStyle w:val="Kpr"/>
        <w:rFonts w:ascii="Palatino Linotype" w:hAnsi="Palatino Linotype"/>
        <w:sz w:val="18"/>
        <w:szCs w:val="18"/>
      </w:rPr>
    </w:pPr>
    <w:r>
      <w:rPr>
        <w:rFonts w:ascii="Palatino Linotype" w:hAnsi="Palatino Linotype"/>
        <w:b/>
        <w:i/>
        <w:color w:val="E36C0A"/>
        <w:sz w:val="18"/>
        <w:szCs w:val="18"/>
      </w:rPr>
      <w:t>AÜ-</w:t>
    </w:r>
    <w:proofErr w:type="gramStart"/>
    <w:r>
      <w:rPr>
        <w:rFonts w:ascii="Palatino Linotype" w:hAnsi="Palatino Linotype"/>
        <w:b/>
        <w:i/>
        <w:color w:val="E36C0A"/>
        <w:sz w:val="18"/>
        <w:szCs w:val="18"/>
      </w:rPr>
      <w:t>SÜFHADYEK</w:t>
    </w:r>
    <w:r>
      <w:rPr>
        <w:rFonts w:ascii="Palatino Linotype" w:hAnsi="Palatino Linotype"/>
        <w:sz w:val="18"/>
        <w:szCs w:val="18"/>
      </w:rPr>
      <w:t xml:space="preserve">  </w:t>
    </w:r>
    <w:proofErr w:type="spellStart"/>
    <w:r>
      <w:rPr>
        <w:rFonts w:ascii="Palatino Linotype" w:hAnsi="Palatino Linotype"/>
        <w:sz w:val="18"/>
        <w:szCs w:val="18"/>
      </w:rPr>
      <w:t>Sekreterya</w:t>
    </w:r>
    <w:proofErr w:type="spellEnd"/>
    <w:proofErr w:type="gramEnd"/>
    <w:r>
      <w:rPr>
        <w:rFonts w:ascii="Palatino Linotype" w:hAnsi="Palatino Linotype"/>
        <w:sz w:val="18"/>
        <w:szCs w:val="18"/>
      </w:rPr>
      <w:t xml:space="preserve">: Lale YILDIZ, Tel: 0 242 226 20 12,   Faks: 0 242 226 20 13, </w:t>
    </w:r>
    <w:hyperlink r:id="rId1" w:history="1">
      <w:r>
        <w:rPr>
          <w:rStyle w:val="Kpr"/>
          <w:rFonts w:ascii="Palatino Linotype" w:hAnsi="Palatino Linotype"/>
          <w:sz w:val="18"/>
          <w:szCs w:val="18"/>
        </w:rPr>
        <w:t>sufhadyek@akdeniz.edu.tr</w:t>
      </w:r>
    </w:hyperlink>
    <w:r>
      <w:rPr>
        <w:rStyle w:val="Kpr"/>
        <w:rFonts w:ascii="Palatino Linotype" w:hAnsi="Palatino Linotype"/>
        <w:sz w:val="18"/>
        <w:szCs w:val="18"/>
      </w:rPr>
      <w:t xml:space="preserve"> </w:t>
    </w:r>
  </w:p>
  <w:p w:rsidR="00CF1706" w:rsidRDefault="00CF1706" w:rsidP="00CF1706">
    <w:pPr>
      <w:tabs>
        <w:tab w:val="left" w:pos="2744"/>
      </w:tabs>
      <w:spacing w:after="0" w:line="240" w:lineRule="auto"/>
    </w:pPr>
    <w:r>
      <w:rPr>
        <w:rStyle w:val="Kpr"/>
        <w:rFonts w:ascii="Palatino Linotype" w:hAnsi="Palatino Linotype"/>
        <w:sz w:val="18"/>
        <w:szCs w:val="18"/>
      </w:rPr>
      <w:t>Adres:</w:t>
    </w:r>
    <w:r>
      <w:rPr>
        <w:rFonts w:ascii="Palatino Linotype" w:hAnsi="Palatino Linotype"/>
        <w:sz w:val="18"/>
        <w:szCs w:val="18"/>
      </w:rPr>
      <w:t xml:space="preserve"> Akdeniz Üniversitesi Su Ürünleri Fakültesi, 07058, Kampüs/Antalya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EC" w:rsidRDefault="001225EC" w:rsidP="00CF1706">
      <w:pPr>
        <w:spacing w:after="0" w:line="240" w:lineRule="auto"/>
      </w:pPr>
      <w:r>
        <w:separator/>
      </w:r>
    </w:p>
  </w:footnote>
  <w:footnote w:type="continuationSeparator" w:id="0">
    <w:p w:rsidR="001225EC" w:rsidRDefault="001225EC" w:rsidP="00CF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78" w:rsidRPr="00157944" w:rsidRDefault="00734C78" w:rsidP="00734C78">
    <w:pPr>
      <w:spacing w:after="0"/>
      <w:jc w:val="right"/>
      <w:outlineLvl w:val="0"/>
      <w:rPr>
        <w:rFonts w:ascii="Times New Roman" w:eastAsia="Times New Roman" w:hAnsi="Times New Roman" w:cs="Times New Roman"/>
        <w:b/>
        <w:lang w:eastAsia="tr-TR"/>
      </w:rPr>
    </w:pPr>
    <w:r w:rsidRPr="00157944">
      <w:rPr>
        <w:rFonts w:ascii="Times New Roman" w:eastAsia="Times New Roman" w:hAnsi="Times New Roman" w:cs="Times New Roman"/>
        <w:b/>
        <w:bCs/>
        <w:lang w:eastAsia="tr-TR"/>
      </w:rPr>
      <w:t>EK-2</w:t>
    </w:r>
  </w:p>
  <w:p w:rsidR="00734C78" w:rsidRDefault="00734C78">
    <w:pPr>
      <w:pStyle w:val="stbilgi"/>
    </w:pPr>
    <w:r w:rsidRPr="00632AD2">
      <w:rPr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738BFBEB" wp14:editId="5C4C4B13">
          <wp:simplePos x="0" y="0"/>
          <wp:positionH relativeFrom="column">
            <wp:posOffset>-246185</wp:posOffset>
          </wp:positionH>
          <wp:positionV relativeFrom="paragraph">
            <wp:posOffset>192552</wp:posOffset>
          </wp:positionV>
          <wp:extent cx="993775" cy="993775"/>
          <wp:effectExtent l="0" t="0" r="0" b="0"/>
          <wp:wrapSquare wrapText="bothSides"/>
          <wp:docPr id="1" name="Resim 1" descr="Su-Urunleri-Faku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-Urunleri-Fakul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92"/>
    <w:rsid w:val="00113C4D"/>
    <w:rsid w:val="001225EC"/>
    <w:rsid w:val="001470E4"/>
    <w:rsid w:val="00157944"/>
    <w:rsid w:val="00240A5D"/>
    <w:rsid w:val="002832DB"/>
    <w:rsid w:val="00305247"/>
    <w:rsid w:val="004A1917"/>
    <w:rsid w:val="00734C78"/>
    <w:rsid w:val="00752189"/>
    <w:rsid w:val="007D69F0"/>
    <w:rsid w:val="008E50B0"/>
    <w:rsid w:val="008F0175"/>
    <w:rsid w:val="008F7EA9"/>
    <w:rsid w:val="00906B64"/>
    <w:rsid w:val="009974E9"/>
    <w:rsid w:val="009C3781"/>
    <w:rsid w:val="00A32F92"/>
    <w:rsid w:val="00A670B6"/>
    <w:rsid w:val="00B829AF"/>
    <w:rsid w:val="00BB7EF3"/>
    <w:rsid w:val="00C75061"/>
    <w:rsid w:val="00CF1706"/>
    <w:rsid w:val="00DF0728"/>
    <w:rsid w:val="00E7224A"/>
    <w:rsid w:val="00E77DEA"/>
    <w:rsid w:val="00EB13D1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5247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05247"/>
    <w:pPr>
      <w:widowControl w:val="0"/>
      <w:spacing w:after="0" w:line="240" w:lineRule="auto"/>
      <w:ind w:left="116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5247"/>
    <w:rPr>
      <w:rFonts w:ascii="Arial" w:eastAsia="Arial" w:hAnsi="Aria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F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1706"/>
  </w:style>
  <w:style w:type="paragraph" w:styleId="Altbilgi">
    <w:name w:val="footer"/>
    <w:basedOn w:val="Normal"/>
    <w:link w:val="AltbilgiChar"/>
    <w:uiPriority w:val="99"/>
    <w:unhideWhenUsed/>
    <w:rsid w:val="00CF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1706"/>
  </w:style>
  <w:style w:type="character" w:styleId="Kpr">
    <w:name w:val="Hyperlink"/>
    <w:uiPriority w:val="99"/>
    <w:semiHidden/>
    <w:unhideWhenUsed/>
    <w:rsid w:val="00CF1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5247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05247"/>
    <w:pPr>
      <w:widowControl w:val="0"/>
      <w:spacing w:after="0" w:line="240" w:lineRule="auto"/>
      <w:ind w:left="116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5247"/>
    <w:rPr>
      <w:rFonts w:ascii="Arial" w:eastAsia="Arial" w:hAnsi="Aria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F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1706"/>
  </w:style>
  <w:style w:type="paragraph" w:styleId="Altbilgi">
    <w:name w:val="footer"/>
    <w:basedOn w:val="Normal"/>
    <w:link w:val="AltbilgiChar"/>
    <w:uiPriority w:val="99"/>
    <w:unhideWhenUsed/>
    <w:rsid w:val="00CF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1706"/>
  </w:style>
  <w:style w:type="character" w:styleId="Kpr">
    <w:name w:val="Hyperlink"/>
    <w:uiPriority w:val="99"/>
    <w:semiHidden/>
    <w:unhideWhenUsed/>
    <w:rsid w:val="00CF1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fhadyek@akdeniz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hidden</cp:lastModifiedBy>
  <cp:revision>2</cp:revision>
  <dcterms:created xsi:type="dcterms:W3CDTF">2019-07-11T08:49:00Z</dcterms:created>
  <dcterms:modified xsi:type="dcterms:W3CDTF">2019-07-11T08:49:00Z</dcterms:modified>
</cp:coreProperties>
</file>