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5258" w14:textId="77777777" w:rsidR="004061F6" w:rsidRPr="00AE7DBB" w:rsidRDefault="00000000">
      <w:pPr>
        <w:pStyle w:val="Gvdemetni0"/>
        <w:spacing w:after="160" w:line="240" w:lineRule="auto"/>
        <w:jc w:val="center"/>
        <w:rPr>
          <w:lang w:val="en-US"/>
        </w:rPr>
      </w:pPr>
      <w:r w:rsidRPr="00AE7DBB">
        <w:rPr>
          <w:b/>
          <w:bCs/>
          <w:lang w:val="en-US"/>
        </w:rPr>
        <w:t>To the Deanship of Akdeniz University Faculty of Communication,</w:t>
      </w:r>
    </w:p>
    <w:p w14:paraId="0DD2002B" w14:textId="77777777" w:rsidR="004061F6" w:rsidRPr="00AE7DBB" w:rsidRDefault="00000000">
      <w:pPr>
        <w:pStyle w:val="Gvdemetni0"/>
        <w:spacing w:after="600" w:line="240" w:lineRule="auto"/>
        <w:ind w:left="6280"/>
        <w:jc w:val="both"/>
        <w:rPr>
          <w:lang w:val="en-US"/>
        </w:rPr>
      </w:pPr>
      <w:r w:rsidRPr="00AE7DBB">
        <w:rPr>
          <w:b/>
          <w:bCs/>
          <w:lang w:val="en-US"/>
        </w:rPr>
        <w:t>Antalya / Turkey</w:t>
      </w:r>
    </w:p>
    <w:p w14:paraId="4C5D3162" w14:textId="77777777" w:rsidR="004061F6" w:rsidRPr="00AE7DBB" w:rsidRDefault="00000000">
      <w:pPr>
        <w:pStyle w:val="Gvdemetni0"/>
        <w:spacing w:after="160"/>
        <w:jc w:val="both"/>
        <w:rPr>
          <w:lang w:val="en-US"/>
        </w:rPr>
      </w:pPr>
      <w:r w:rsidRPr="00AE7DBB">
        <w:rPr>
          <w:lang w:val="en-US"/>
        </w:rPr>
        <w:t xml:space="preserve">In all sorts of events organized by Akdeniz University Faculty of Communication (hereinafter referred to as “Faculty”), I irrevocably accept, declare and undertake </w:t>
      </w:r>
      <w:proofErr w:type="gramStart"/>
      <w:r w:rsidRPr="00AE7DBB">
        <w:rPr>
          <w:lang w:val="en-US"/>
        </w:rPr>
        <w:t>that;</w:t>
      </w:r>
      <w:proofErr w:type="gramEnd"/>
    </w:p>
    <w:p w14:paraId="2E3C6C8C" w14:textId="77777777" w:rsidR="004061F6" w:rsidRPr="00AE7DBB" w:rsidRDefault="00000000">
      <w:pPr>
        <w:pStyle w:val="Gvdemetni0"/>
        <w:numPr>
          <w:ilvl w:val="0"/>
          <w:numId w:val="1"/>
        </w:numPr>
        <w:tabs>
          <w:tab w:val="left" w:pos="728"/>
        </w:tabs>
        <w:ind w:left="740" w:hanging="360"/>
        <w:jc w:val="both"/>
        <w:rPr>
          <w:lang w:val="en-US"/>
        </w:rPr>
      </w:pPr>
      <w:r w:rsidRPr="00AE7DBB">
        <w:rPr>
          <w:lang w:val="en-US"/>
        </w:rPr>
        <w:t>I personally assume full responsibility of all kinds of oral and written statements I make while holding the titles including trainer, speaker, panelist, moderator, and the kind,</w:t>
      </w:r>
    </w:p>
    <w:p w14:paraId="5F1CF892" w14:textId="77777777" w:rsidR="004061F6" w:rsidRPr="00AE7DBB" w:rsidRDefault="00000000">
      <w:pPr>
        <w:pStyle w:val="Gvdemetni0"/>
        <w:numPr>
          <w:ilvl w:val="0"/>
          <w:numId w:val="1"/>
        </w:numPr>
        <w:tabs>
          <w:tab w:val="left" w:pos="728"/>
        </w:tabs>
        <w:ind w:left="740" w:hanging="360"/>
        <w:jc w:val="both"/>
        <w:rPr>
          <w:lang w:val="en-US"/>
        </w:rPr>
      </w:pPr>
      <w:r w:rsidRPr="00AE7DBB">
        <w:rPr>
          <w:lang w:val="en-US"/>
        </w:rPr>
        <w:t>My views do not bind Faculty, and I will express this situation during oral and written presentations,</w:t>
      </w:r>
    </w:p>
    <w:p w14:paraId="7578DE57" w14:textId="77777777" w:rsidR="004061F6" w:rsidRPr="00AE7DBB" w:rsidRDefault="00000000">
      <w:pPr>
        <w:pStyle w:val="Gvdemetni0"/>
        <w:numPr>
          <w:ilvl w:val="0"/>
          <w:numId w:val="1"/>
        </w:numPr>
        <w:tabs>
          <w:tab w:val="left" w:pos="728"/>
          <w:tab w:val="left" w:pos="735"/>
        </w:tabs>
        <w:ind w:firstLine="380"/>
        <w:jc w:val="both"/>
        <w:rPr>
          <w:lang w:val="en-US"/>
        </w:rPr>
      </w:pPr>
      <w:r w:rsidRPr="00AE7DBB">
        <w:rPr>
          <w:lang w:val="en-US"/>
        </w:rPr>
        <w:t>I will not display any oral or written behavior for commercial advertising purposes,</w:t>
      </w:r>
    </w:p>
    <w:p w14:paraId="38F69FA0" w14:textId="77777777" w:rsidR="004061F6" w:rsidRPr="00AE7DBB" w:rsidRDefault="00000000">
      <w:pPr>
        <w:pStyle w:val="Gvdemetni0"/>
        <w:numPr>
          <w:ilvl w:val="0"/>
          <w:numId w:val="1"/>
        </w:numPr>
        <w:tabs>
          <w:tab w:val="left" w:pos="728"/>
          <w:tab w:val="left" w:pos="735"/>
        </w:tabs>
        <w:ind w:firstLine="380"/>
        <w:jc w:val="both"/>
        <w:rPr>
          <w:lang w:val="en-US"/>
        </w:rPr>
      </w:pPr>
      <w:r w:rsidRPr="00AE7DBB">
        <w:rPr>
          <w:lang w:val="en-US"/>
        </w:rPr>
        <w:t xml:space="preserve">I will refrain from all kinds of statements that will place the </w:t>
      </w:r>
      <w:proofErr w:type="gramStart"/>
      <w:r w:rsidRPr="00AE7DBB">
        <w:rPr>
          <w:lang w:val="en-US"/>
        </w:rPr>
        <w:t>Faculty</w:t>
      </w:r>
      <w:proofErr w:type="gramEnd"/>
      <w:r w:rsidRPr="00AE7DBB">
        <w:rPr>
          <w:lang w:val="en-US"/>
        </w:rPr>
        <w:t xml:space="preserve"> under responsibility and</w:t>
      </w:r>
    </w:p>
    <w:p w14:paraId="685685E1" w14:textId="77777777" w:rsidR="004061F6" w:rsidRPr="00AE7DBB" w:rsidRDefault="00000000">
      <w:pPr>
        <w:pStyle w:val="Gvdemetni0"/>
        <w:spacing w:after="160"/>
        <w:ind w:left="740"/>
        <w:jc w:val="both"/>
        <w:rPr>
          <w:lang w:val="en-US"/>
        </w:rPr>
      </w:pPr>
      <w:r w:rsidRPr="00AE7DBB">
        <w:rPr>
          <w:lang w:val="en-US"/>
        </w:rPr>
        <w:t xml:space="preserve">suspicion, accusing legal and real persons of crimes, defamation, insults and similar activities, and in case such a situation occurs, I will immediately notify the </w:t>
      </w:r>
      <w:proofErr w:type="gramStart"/>
      <w:r w:rsidRPr="00AE7DBB">
        <w:rPr>
          <w:lang w:val="en-US"/>
        </w:rPr>
        <w:t>Faculty</w:t>
      </w:r>
      <w:proofErr w:type="gramEnd"/>
      <w:r w:rsidRPr="00AE7DBB">
        <w:rPr>
          <w:lang w:val="en-US"/>
        </w:rPr>
        <w:t xml:space="preserve"> of the situation and assume all responsibility to keep the </w:t>
      </w:r>
      <w:proofErr w:type="gramStart"/>
      <w:r w:rsidRPr="00AE7DBB">
        <w:rPr>
          <w:lang w:val="en-US"/>
        </w:rPr>
        <w:t>Faculty</w:t>
      </w:r>
      <w:proofErr w:type="gramEnd"/>
      <w:r w:rsidRPr="00AE7DBB">
        <w:rPr>
          <w:lang w:val="en-US"/>
        </w:rPr>
        <w:t xml:space="preserve"> free from possible damages.</w:t>
      </w:r>
    </w:p>
    <w:p w14:paraId="5A5AF0E3" w14:textId="289D937E" w:rsidR="004061F6" w:rsidRPr="00AE7DBB" w:rsidRDefault="00000000">
      <w:pPr>
        <w:pStyle w:val="Gvdemetni0"/>
        <w:spacing w:after="160"/>
        <w:jc w:val="both"/>
        <w:rPr>
          <w:lang w:val="en-US"/>
        </w:rPr>
      </w:pPr>
      <w:r w:rsidRPr="00AE7DBB">
        <w:rPr>
          <w:lang w:val="en-US"/>
        </w:rPr>
        <w:t>In addition, in accordance with the</w:t>
      </w:r>
      <w:r w:rsidR="00F038BD" w:rsidRPr="00AE7DBB">
        <w:rPr>
          <w:lang w:val="en-US"/>
        </w:rPr>
        <w:t xml:space="preserve"> Turkey’s Official Gazette on 07.04.2016</w:t>
      </w:r>
      <w:r w:rsidR="00EE2E2E" w:rsidRPr="00AE7DBB">
        <w:rPr>
          <w:lang w:val="en-US"/>
        </w:rPr>
        <w:t>;</w:t>
      </w:r>
      <w:r w:rsidR="00F038BD" w:rsidRPr="00AE7DBB">
        <w:rPr>
          <w:lang w:val="en-US"/>
        </w:rPr>
        <w:t xml:space="preserve"> 6698 numbered</w:t>
      </w:r>
      <w:r w:rsidRPr="00AE7DBB">
        <w:rPr>
          <w:lang w:val="en-US"/>
        </w:rPr>
        <w:t xml:space="preserve"> </w:t>
      </w:r>
      <w:r w:rsidR="00F038BD" w:rsidRPr="00AE7DBB">
        <w:rPr>
          <w:lang w:val="en-US"/>
        </w:rPr>
        <w:t>“</w:t>
      </w:r>
      <w:r w:rsidRPr="00AE7DBB">
        <w:rPr>
          <w:lang w:val="en-US"/>
        </w:rPr>
        <w:t>Law on the Protection of Personal Data</w:t>
      </w:r>
      <w:r w:rsidR="00F038BD" w:rsidRPr="00AE7DBB">
        <w:rPr>
          <w:lang w:val="en-US"/>
        </w:rPr>
        <w:t>”</w:t>
      </w:r>
      <w:r w:rsidRPr="00AE7DBB">
        <w:rPr>
          <w:lang w:val="en-US"/>
        </w:rPr>
        <w:t xml:space="preserve"> (hereinafter referred to as the "Law"), with reference to the protection of my personal data to be obtained during all activities and training processes carried out within the scope of the Faculty's activities, I have been informed about that;</w:t>
      </w:r>
    </w:p>
    <w:p w14:paraId="6DD820BC" w14:textId="77777777" w:rsidR="004061F6" w:rsidRPr="00AE7DBB" w:rsidRDefault="00000000">
      <w:pPr>
        <w:pStyle w:val="Gvdemetni0"/>
        <w:numPr>
          <w:ilvl w:val="0"/>
          <w:numId w:val="1"/>
        </w:numPr>
        <w:tabs>
          <w:tab w:val="left" w:pos="728"/>
        </w:tabs>
        <w:ind w:left="740" w:hanging="360"/>
        <w:jc w:val="both"/>
        <w:rPr>
          <w:lang w:val="en-US"/>
        </w:rPr>
      </w:pPr>
      <w:r w:rsidRPr="00AE7DBB">
        <w:rPr>
          <w:lang w:val="en-US"/>
        </w:rPr>
        <w:t xml:space="preserve">My personal data can only be processed within the framework of the personal data processing conditions specified in Articles 5 and 6 of the Law, based on its legitimate interest within the scope of the services offered by the </w:t>
      </w:r>
      <w:proofErr w:type="gramStart"/>
      <w:r w:rsidRPr="00AE7DBB">
        <w:rPr>
          <w:lang w:val="en-US"/>
        </w:rPr>
        <w:t>Faculty</w:t>
      </w:r>
      <w:proofErr w:type="gramEnd"/>
      <w:r w:rsidRPr="00AE7DBB">
        <w:rPr>
          <w:lang w:val="en-US"/>
        </w:rPr>
        <w:t>.</w:t>
      </w:r>
    </w:p>
    <w:p w14:paraId="176CB832" w14:textId="77777777" w:rsidR="004061F6" w:rsidRPr="00AE7DBB" w:rsidRDefault="00000000">
      <w:pPr>
        <w:pStyle w:val="Gvdemetni0"/>
        <w:numPr>
          <w:ilvl w:val="0"/>
          <w:numId w:val="1"/>
        </w:numPr>
        <w:tabs>
          <w:tab w:val="left" w:pos="728"/>
        </w:tabs>
        <w:ind w:left="740" w:hanging="360"/>
        <w:jc w:val="both"/>
        <w:rPr>
          <w:lang w:val="en-US"/>
        </w:rPr>
      </w:pPr>
      <w:r w:rsidRPr="00AE7DBB">
        <w:rPr>
          <w:lang w:val="en-US"/>
        </w:rPr>
        <w:t xml:space="preserve">My personal data may be processed for the purposes of planning and executing corporate communication activities by the </w:t>
      </w:r>
      <w:proofErr w:type="gramStart"/>
      <w:r w:rsidRPr="00AE7DBB">
        <w:rPr>
          <w:lang w:val="en-US"/>
        </w:rPr>
        <w:t>Faculty</w:t>
      </w:r>
      <w:proofErr w:type="gramEnd"/>
      <w:r w:rsidRPr="00AE7DBB">
        <w:rPr>
          <w:lang w:val="en-US"/>
        </w:rPr>
        <w:t>, transmitting training and event announcements, executing training and training management processes, and conducting relations with participants,</w:t>
      </w:r>
    </w:p>
    <w:p w14:paraId="4687799A" w14:textId="77777777" w:rsidR="00AE7DBB" w:rsidRDefault="00000000" w:rsidP="001D75CE">
      <w:pPr>
        <w:pStyle w:val="Gvdemetni0"/>
        <w:numPr>
          <w:ilvl w:val="0"/>
          <w:numId w:val="1"/>
        </w:numPr>
        <w:tabs>
          <w:tab w:val="left" w:pos="728"/>
        </w:tabs>
        <w:ind w:left="740" w:hanging="360"/>
        <w:jc w:val="both"/>
        <w:rPr>
          <w:lang w:val="en-US"/>
        </w:rPr>
      </w:pPr>
      <w:r w:rsidRPr="00AE7DBB">
        <w:rPr>
          <w:lang w:val="en-US"/>
        </w:rPr>
        <w:t xml:space="preserve">Within the framework of the personal data processing conditions specified in Articles 8 and 9 of the Law, my personal data can be shared with the </w:t>
      </w:r>
      <w:proofErr w:type="gramStart"/>
      <w:r w:rsidRPr="00AE7DBB">
        <w:rPr>
          <w:lang w:val="en-US"/>
        </w:rPr>
        <w:t>Faculty's</w:t>
      </w:r>
      <w:proofErr w:type="gramEnd"/>
      <w:r w:rsidRPr="00AE7DBB">
        <w:rPr>
          <w:lang w:val="en-US"/>
        </w:rPr>
        <w:t xml:space="preserve"> stakeholders and, if necessary, with legally authorized public institutions and organizations,</w:t>
      </w:r>
    </w:p>
    <w:p w14:paraId="30AA8E80" w14:textId="77777777" w:rsidR="00AE7DBB" w:rsidRDefault="006D0E40" w:rsidP="00AE7DBB">
      <w:pPr>
        <w:pStyle w:val="Gvdemetni0"/>
        <w:tabs>
          <w:tab w:val="left" w:pos="728"/>
        </w:tabs>
        <w:jc w:val="both"/>
        <w:rPr>
          <w:lang w:val="en-US"/>
        </w:rPr>
      </w:pPr>
      <w:r w:rsidRPr="00AE7DBB">
        <w:rPr>
          <w:lang w:val="en-US"/>
        </w:rPr>
        <w:t xml:space="preserve">In addition, </w:t>
      </w:r>
      <w:r w:rsidR="00AE7DBB">
        <w:rPr>
          <w:lang w:val="en-US"/>
        </w:rPr>
        <w:t>i</w:t>
      </w:r>
      <w:r w:rsidRPr="00AE7DBB">
        <w:rPr>
          <w:lang w:val="en-US"/>
        </w:rPr>
        <w:t>n accordance with “6698 numbered Law” and with the dated on Turkey’s Official Gazette 13.12.1994; 5846 numbered “Law on the İntellectual And Artistic Works”, Intellectual property works that belong to me and I have applied for use within the scope of seminars, panels, symposiums, conferences held within the scope of Akdeniz University I consent that;</w:t>
      </w:r>
    </w:p>
    <w:p w14:paraId="74048A06" w14:textId="0E8C0EA4" w:rsidR="006D0E40" w:rsidRPr="00AE7DBB" w:rsidRDefault="006D0E40" w:rsidP="00AE7DBB">
      <w:pPr>
        <w:pStyle w:val="Gvdemetni0"/>
        <w:numPr>
          <w:ilvl w:val="0"/>
          <w:numId w:val="1"/>
        </w:numPr>
        <w:tabs>
          <w:tab w:val="left" w:pos="728"/>
        </w:tabs>
        <w:ind w:left="740"/>
        <w:jc w:val="both"/>
        <w:rPr>
          <w:lang w:val="en-US"/>
        </w:rPr>
      </w:pPr>
      <w:r w:rsidRPr="00AE7DBB">
        <w:rPr>
          <w:lang w:val="en-US"/>
        </w:rPr>
        <w:t>Recording, reproduction of written, audio, visual materials and sharing them with the public in accordance with their purpose in non-commercial educational and cultural activities through all kinds of communication channels and recording the oral expressions I have made about these works as video, photographs, pictures, audio or other methods, reproducing these recordings, in accordance with its purpose in non-commercial educational and cultural activities through all kinds of communication devices, including websites, I consent to it being shared with the public.</w:t>
      </w:r>
    </w:p>
    <w:p w14:paraId="64318501" w14:textId="77777777" w:rsidR="004061F6" w:rsidRPr="00AE7DBB" w:rsidRDefault="00000000" w:rsidP="00AE7DBB">
      <w:pPr>
        <w:pStyle w:val="Gvdemetni0"/>
        <w:tabs>
          <w:tab w:val="left" w:pos="728"/>
        </w:tabs>
        <w:jc w:val="both"/>
        <w:rPr>
          <w:lang w:val="en-US"/>
        </w:rPr>
      </w:pPr>
      <w:r w:rsidRPr="00AE7DBB">
        <w:rPr>
          <w:lang w:val="en-US"/>
        </w:rPr>
        <w:t xml:space="preserve">Pursuant to Article 11 of the Law; I have the following rights as a personal data </w:t>
      </w:r>
      <w:proofErr w:type="gramStart"/>
      <w:r w:rsidRPr="00AE7DBB">
        <w:rPr>
          <w:lang w:val="en-US"/>
        </w:rPr>
        <w:t>owner;</w:t>
      </w:r>
      <w:proofErr w:type="gramEnd"/>
    </w:p>
    <w:p w14:paraId="5AC85326" w14:textId="77777777" w:rsidR="004061F6" w:rsidRPr="00AE7DBB" w:rsidRDefault="00000000">
      <w:pPr>
        <w:pStyle w:val="Gvdemetni0"/>
        <w:spacing w:line="264" w:lineRule="auto"/>
        <w:ind w:left="1100"/>
        <w:jc w:val="both"/>
        <w:rPr>
          <w:lang w:val="en-US"/>
        </w:rPr>
      </w:pPr>
      <w:r w:rsidRPr="00AE7DBB">
        <w:rPr>
          <w:rFonts w:ascii="Courier New" w:eastAsia="Courier New" w:hAnsi="Courier New" w:cs="Courier New"/>
          <w:lang w:val="en-US"/>
        </w:rPr>
        <w:t xml:space="preserve">o </w:t>
      </w:r>
      <w:r w:rsidRPr="00AE7DBB">
        <w:rPr>
          <w:lang w:val="en-US"/>
        </w:rPr>
        <w:t>to learn whether my personal data is processed,</w:t>
      </w:r>
    </w:p>
    <w:p w14:paraId="522AC633" w14:textId="77777777" w:rsidR="004061F6" w:rsidRPr="00AE7DBB" w:rsidRDefault="00000000">
      <w:pPr>
        <w:pStyle w:val="Gvdemetni0"/>
        <w:spacing w:line="264" w:lineRule="auto"/>
        <w:ind w:left="1100"/>
        <w:jc w:val="both"/>
        <w:rPr>
          <w:lang w:val="en-US"/>
        </w:rPr>
      </w:pPr>
      <w:r w:rsidRPr="00AE7DBB">
        <w:rPr>
          <w:rFonts w:ascii="Courier New" w:eastAsia="Courier New" w:hAnsi="Courier New" w:cs="Courier New"/>
          <w:lang w:val="en-US"/>
        </w:rPr>
        <w:t xml:space="preserve">o </w:t>
      </w:r>
      <w:r w:rsidRPr="00AE7DBB">
        <w:rPr>
          <w:lang w:val="en-US"/>
        </w:rPr>
        <w:t>to request information about my personal data if it has been processed,</w:t>
      </w:r>
    </w:p>
    <w:p w14:paraId="4E0273DC" w14:textId="77777777" w:rsidR="004061F6" w:rsidRPr="00AE7DBB" w:rsidRDefault="00000000">
      <w:pPr>
        <w:pStyle w:val="Gvdemetni0"/>
        <w:spacing w:line="262" w:lineRule="auto"/>
        <w:ind w:left="1420" w:hanging="320"/>
        <w:jc w:val="both"/>
        <w:rPr>
          <w:lang w:val="en-US"/>
        </w:rPr>
      </w:pPr>
      <w:r w:rsidRPr="00AE7DBB">
        <w:rPr>
          <w:rFonts w:ascii="Courier New" w:eastAsia="Courier New" w:hAnsi="Courier New" w:cs="Courier New"/>
          <w:lang w:val="en-US"/>
        </w:rPr>
        <w:t xml:space="preserve">o </w:t>
      </w:r>
      <w:r w:rsidRPr="00AE7DBB">
        <w:rPr>
          <w:lang w:val="en-US"/>
        </w:rPr>
        <w:t>to learn the purpose of processing my personal data and whether they are used in accordance with the purpose,</w:t>
      </w:r>
    </w:p>
    <w:p w14:paraId="4F2396E3" w14:textId="77777777" w:rsidR="004061F6" w:rsidRPr="00AE7DBB" w:rsidRDefault="00000000">
      <w:pPr>
        <w:pStyle w:val="Gvdemetni0"/>
        <w:spacing w:line="262" w:lineRule="auto"/>
        <w:ind w:left="1420" w:hanging="320"/>
        <w:jc w:val="both"/>
        <w:rPr>
          <w:lang w:val="en-US"/>
        </w:rPr>
      </w:pPr>
      <w:r w:rsidRPr="00AE7DBB">
        <w:rPr>
          <w:rFonts w:ascii="Courier New" w:eastAsia="Courier New" w:hAnsi="Courier New" w:cs="Courier New"/>
          <w:lang w:val="en-US"/>
        </w:rPr>
        <w:t xml:space="preserve">o </w:t>
      </w:r>
      <w:r w:rsidRPr="00AE7DBB">
        <w:rPr>
          <w:lang w:val="en-US"/>
        </w:rPr>
        <w:t>to know the third parties to whom my personal data is transferred, in the country or abroad,</w:t>
      </w:r>
    </w:p>
    <w:p w14:paraId="236065BF" w14:textId="77777777" w:rsidR="004061F6" w:rsidRPr="00AE7DBB" w:rsidRDefault="00000000">
      <w:pPr>
        <w:pStyle w:val="Gvdemetni0"/>
        <w:spacing w:line="262" w:lineRule="auto"/>
        <w:ind w:left="1420" w:hanging="320"/>
        <w:jc w:val="both"/>
        <w:rPr>
          <w:lang w:val="en-US"/>
        </w:rPr>
      </w:pPr>
      <w:r w:rsidRPr="00AE7DBB">
        <w:rPr>
          <w:rFonts w:ascii="Courier New" w:eastAsia="Courier New" w:hAnsi="Courier New" w:cs="Courier New"/>
          <w:lang w:val="en-US"/>
        </w:rPr>
        <w:t xml:space="preserve">o </w:t>
      </w:r>
      <w:r w:rsidRPr="00AE7DBB">
        <w:rPr>
          <w:lang w:val="en-US"/>
        </w:rPr>
        <w:t xml:space="preserve">to request correction of my personal data if it is incomplete or incorrectly processed and </w:t>
      </w:r>
      <w:r w:rsidRPr="00AE7DBB">
        <w:rPr>
          <w:lang w:val="en-US"/>
        </w:rPr>
        <w:lastRenderedPageBreak/>
        <w:t>to request the notification of the transaction made within this scope to the third parties to whom the data has been transferred,</w:t>
      </w:r>
    </w:p>
    <w:p w14:paraId="442C1DB6" w14:textId="77777777" w:rsidR="004061F6" w:rsidRPr="00AE7DBB" w:rsidRDefault="00000000">
      <w:pPr>
        <w:pStyle w:val="Gvdemetni0"/>
        <w:ind w:left="1420" w:hanging="320"/>
        <w:jc w:val="both"/>
        <w:rPr>
          <w:lang w:val="en-US"/>
        </w:rPr>
      </w:pPr>
      <w:r w:rsidRPr="00AE7DBB">
        <w:rPr>
          <w:rFonts w:ascii="Courier New" w:eastAsia="Courier New" w:hAnsi="Courier New" w:cs="Courier New"/>
          <w:lang w:val="en-US"/>
        </w:rPr>
        <w:t xml:space="preserve">o </w:t>
      </w:r>
      <w:r w:rsidRPr="00AE7DBB">
        <w:rPr>
          <w:lang w:val="en-US"/>
        </w:rPr>
        <w:t>to request the deletion or destruction of my personal data in the event that the reasons requiring it to be processed disappear, although it has been processed in accordance with the provisions of the Law and other relevant Laws, and to request the notification of the transaction made within this scope to the third parties to whom my personal data has been transferred,</w:t>
      </w:r>
    </w:p>
    <w:p w14:paraId="6B7CBA56" w14:textId="77777777" w:rsidR="004061F6" w:rsidRPr="00AE7DBB" w:rsidRDefault="00000000">
      <w:pPr>
        <w:pStyle w:val="Gvdemetni0"/>
        <w:spacing w:line="262" w:lineRule="auto"/>
        <w:ind w:left="1420" w:hanging="320"/>
        <w:jc w:val="both"/>
        <w:rPr>
          <w:lang w:val="en-US"/>
        </w:rPr>
      </w:pPr>
      <w:r w:rsidRPr="00AE7DBB">
        <w:rPr>
          <w:rFonts w:ascii="Courier New" w:eastAsia="Courier New" w:hAnsi="Courier New" w:cs="Courier New"/>
          <w:lang w:val="en-US"/>
        </w:rPr>
        <w:t xml:space="preserve">o </w:t>
      </w:r>
      <w:r w:rsidRPr="00AE7DBB">
        <w:rPr>
          <w:lang w:val="en-US"/>
        </w:rPr>
        <w:t>to object to the emergence of a result against me by analyzing my processed personal data exclusively through automated systems,</w:t>
      </w:r>
    </w:p>
    <w:p w14:paraId="2B0572AC" w14:textId="77777777" w:rsidR="004061F6" w:rsidRPr="00AE7DBB" w:rsidRDefault="00000000">
      <w:pPr>
        <w:pStyle w:val="Gvdemetni0"/>
        <w:spacing w:after="80" w:line="262" w:lineRule="auto"/>
        <w:ind w:left="1420" w:hanging="320"/>
        <w:jc w:val="both"/>
        <w:rPr>
          <w:lang w:val="en-US"/>
        </w:rPr>
      </w:pPr>
      <w:r w:rsidRPr="00AE7DBB">
        <w:rPr>
          <w:rFonts w:ascii="Courier New" w:eastAsia="Courier New" w:hAnsi="Courier New" w:cs="Courier New"/>
          <w:lang w:val="en-US"/>
        </w:rPr>
        <w:t xml:space="preserve">o </w:t>
      </w:r>
      <w:r w:rsidRPr="00AE7DBB">
        <w:rPr>
          <w:lang w:val="en-US"/>
        </w:rPr>
        <w:t>to request the compensation of the damage in case I suffer damage due to unlawful processing of my personal data.</w:t>
      </w:r>
    </w:p>
    <w:p w14:paraId="0B0D0D06" w14:textId="77777777" w:rsidR="004061F6" w:rsidRPr="00AE7DBB" w:rsidRDefault="00000000">
      <w:pPr>
        <w:pStyle w:val="Gvdemetni0"/>
        <w:numPr>
          <w:ilvl w:val="0"/>
          <w:numId w:val="1"/>
        </w:numPr>
        <w:tabs>
          <w:tab w:val="left" w:pos="735"/>
        </w:tabs>
        <w:spacing w:after="140"/>
        <w:ind w:left="740" w:hanging="360"/>
        <w:jc w:val="both"/>
        <w:rPr>
          <w:lang w:val="en-US"/>
        </w:rPr>
      </w:pPr>
      <w:r w:rsidRPr="00AE7DBB">
        <w:rPr>
          <w:lang w:val="en-US"/>
        </w:rPr>
        <w:t xml:space="preserve">In accordance with Article 13 of the Law and Article 5 of the Communique on Application Procedures and Principles to the Data Controller, I have notified my requests regarding my rights as a personal data owner in writing or to the </w:t>
      </w:r>
      <w:proofErr w:type="gramStart"/>
      <w:r w:rsidRPr="00AE7DBB">
        <w:rPr>
          <w:lang w:val="en-US"/>
        </w:rPr>
        <w:t>Faculty</w:t>
      </w:r>
      <w:proofErr w:type="gramEnd"/>
      <w:r w:rsidRPr="00AE7DBB">
        <w:rPr>
          <w:lang w:val="en-US"/>
        </w:rPr>
        <w:t xml:space="preserve"> via a registered e-mail address, security electronic signature, mobile signature or the </w:t>
      </w:r>
      <w:proofErr w:type="gramStart"/>
      <w:r w:rsidRPr="00AE7DBB">
        <w:rPr>
          <w:lang w:val="en-US"/>
        </w:rPr>
        <w:t>Faculty</w:t>
      </w:r>
      <w:proofErr w:type="gramEnd"/>
      <w:r w:rsidRPr="00AE7DBB">
        <w:rPr>
          <w:lang w:val="en-US"/>
        </w:rPr>
        <w:t xml:space="preserve">. and in cases where I have forwarded my request using my e-mail address registered in the </w:t>
      </w:r>
      <w:proofErr w:type="gramStart"/>
      <w:r w:rsidRPr="00AE7DBB">
        <w:rPr>
          <w:lang w:val="en-US"/>
        </w:rPr>
        <w:t>Faculty</w:t>
      </w:r>
      <w:proofErr w:type="gramEnd"/>
      <w:r w:rsidRPr="00AE7DBB">
        <w:rPr>
          <w:lang w:val="en-US"/>
        </w:rPr>
        <w:t xml:space="preserve"> system, my request will be evaluated and finalized by the </w:t>
      </w:r>
      <w:proofErr w:type="gramStart"/>
      <w:r w:rsidRPr="00AE7DBB">
        <w:rPr>
          <w:lang w:val="en-US"/>
        </w:rPr>
        <w:t>Faculty</w:t>
      </w:r>
      <w:proofErr w:type="gramEnd"/>
      <w:r w:rsidRPr="00AE7DBB">
        <w:rPr>
          <w:lang w:val="en-US"/>
        </w:rPr>
        <w:t xml:space="preserve"> as soon as possible and in any case within 30 (thirty) days,</w:t>
      </w:r>
    </w:p>
    <w:p w14:paraId="0EB95F2C" w14:textId="77777777" w:rsidR="004061F6" w:rsidRPr="00AE7DBB" w:rsidRDefault="00000000">
      <w:pPr>
        <w:pStyle w:val="Gvdemetni0"/>
        <w:spacing w:after="140"/>
        <w:rPr>
          <w:lang w:val="en-US"/>
        </w:rPr>
      </w:pPr>
      <w:r w:rsidRPr="00AE7DBB">
        <w:rPr>
          <w:lang w:val="en-US"/>
        </w:rPr>
        <w:t>In this context, I give my explicit consent to the processing of my personal data and sharing it with the specified stakeholders in accordance with the Law, without any hesitation, in an enlightened and informed manner.</w:t>
      </w:r>
    </w:p>
    <w:p w14:paraId="7884D31A" w14:textId="77777777" w:rsidR="004061F6" w:rsidRPr="00AE7DBB" w:rsidRDefault="00000000">
      <w:pPr>
        <w:pStyle w:val="Gvdemetni0"/>
        <w:spacing w:after="140"/>
        <w:rPr>
          <w:lang w:val="en-US"/>
        </w:rPr>
      </w:pPr>
      <w:r w:rsidRPr="00AE7DBB">
        <w:rPr>
          <w:lang w:val="en-US"/>
        </w:rPr>
        <w:t>Date:</w:t>
      </w:r>
    </w:p>
    <w:p w14:paraId="1AA38E86" w14:textId="77777777" w:rsidR="004061F6" w:rsidRPr="00AE7DBB" w:rsidRDefault="00000000">
      <w:pPr>
        <w:pStyle w:val="Gvdemetni0"/>
        <w:spacing w:after="140"/>
        <w:rPr>
          <w:lang w:val="en-US"/>
        </w:rPr>
      </w:pPr>
      <w:r w:rsidRPr="00AE7DBB">
        <w:rPr>
          <w:lang w:val="en-US"/>
        </w:rPr>
        <w:t>Name-Surname:</w:t>
      </w:r>
    </w:p>
    <w:p w14:paraId="0F9F6ABF" w14:textId="77777777" w:rsidR="004061F6" w:rsidRPr="00AE7DBB" w:rsidRDefault="00000000">
      <w:pPr>
        <w:pStyle w:val="Gvdemetni0"/>
        <w:spacing w:after="140"/>
        <w:rPr>
          <w:lang w:val="en-US"/>
        </w:rPr>
      </w:pPr>
      <w:r w:rsidRPr="00AE7DBB">
        <w:rPr>
          <w:lang w:val="en-US"/>
        </w:rPr>
        <w:t>Signature:</w:t>
      </w:r>
    </w:p>
    <w:p w14:paraId="52295FCD" w14:textId="77777777" w:rsidR="00037580" w:rsidRPr="00AE7DBB" w:rsidRDefault="00037580">
      <w:pPr>
        <w:pStyle w:val="Gvdemetni0"/>
        <w:spacing w:after="140"/>
        <w:rPr>
          <w:lang w:val="en-US"/>
        </w:rPr>
      </w:pPr>
    </w:p>
    <w:sectPr w:rsidR="00037580" w:rsidRPr="00AE7DBB">
      <w:pgSz w:w="11900" w:h="16840"/>
      <w:pgMar w:top="1417" w:right="1386" w:bottom="1404" w:left="1376" w:header="989" w:footer="9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A2B4" w14:textId="77777777" w:rsidR="000E64A0" w:rsidRDefault="000E64A0">
      <w:r>
        <w:separator/>
      </w:r>
    </w:p>
  </w:endnote>
  <w:endnote w:type="continuationSeparator" w:id="0">
    <w:p w14:paraId="33CC7076" w14:textId="77777777" w:rsidR="000E64A0" w:rsidRDefault="000E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DFEE" w14:textId="77777777" w:rsidR="000E64A0" w:rsidRDefault="000E64A0"/>
  </w:footnote>
  <w:footnote w:type="continuationSeparator" w:id="0">
    <w:p w14:paraId="3B3D1186" w14:textId="77777777" w:rsidR="000E64A0" w:rsidRDefault="000E64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77F24"/>
    <w:multiLevelType w:val="multilevel"/>
    <w:tmpl w:val="A410A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914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F6"/>
    <w:rsid w:val="000079A2"/>
    <w:rsid w:val="00037580"/>
    <w:rsid w:val="0009778B"/>
    <w:rsid w:val="000E64A0"/>
    <w:rsid w:val="000F54B2"/>
    <w:rsid w:val="00190C6E"/>
    <w:rsid w:val="00235464"/>
    <w:rsid w:val="0030226F"/>
    <w:rsid w:val="003B39F8"/>
    <w:rsid w:val="004061F6"/>
    <w:rsid w:val="004B5E02"/>
    <w:rsid w:val="005821BA"/>
    <w:rsid w:val="006C46E0"/>
    <w:rsid w:val="006D0E40"/>
    <w:rsid w:val="00782078"/>
    <w:rsid w:val="0082557C"/>
    <w:rsid w:val="0090120F"/>
    <w:rsid w:val="00A254E2"/>
    <w:rsid w:val="00AE7DBB"/>
    <w:rsid w:val="00C63533"/>
    <w:rsid w:val="00D82B59"/>
    <w:rsid w:val="00D86272"/>
    <w:rsid w:val="00E26159"/>
    <w:rsid w:val="00EE2E2E"/>
    <w:rsid w:val="00F038BD"/>
    <w:rsid w:val="00FC6F0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E12D"/>
  <w15:docId w15:val="{AA4A0CCD-6BC6-408E-97B3-273051CB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rPr>
  </w:style>
  <w:style w:type="paragraph" w:customStyle="1" w:styleId="Gvdemetni0">
    <w:name w:val="Gövde metni"/>
    <w:basedOn w:val="Normal"/>
    <w:link w:val="Gvdemetni"/>
    <w:pPr>
      <w:spacing w:line="259" w:lineRule="auto"/>
    </w:pPr>
    <w:rPr>
      <w:rFonts w:ascii="Times New Roman" w:eastAsia="Times New Roman" w:hAnsi="Times New Roman" w:cs="Times New Roman"/>
      <w:sz w:val="22"/>
      <w:szCs w:val="22"/>
    </w:rPr>
  </w:style>
  <w:style w:type="character" w:customStyle="1" w:styleId="ts-alignment-element">
    <w:name w:val="ts-alignment-element"/>
    <w:basedOn w:val="VarsaylanParagrafYazTipi"/>
    <w:rsid w:val="00D86272"/>
  </w:style>
  <w:style w:type="character" w:customStyle="1" w:styleId="ts-alignment-element-highlighted">
    <w:name w:val="ts-alignment-element-highlighted"/>
    <w:basedOn w:val="VarsaylanParagrafYazTipi"/>
    <w:rsid w:val="00D86272"/>
  </w:style>
  <w:style w:type="paragraph" w:styleId="HTMLncedenBiimlendirilmi">
    <w:name w:val="HTML Preformatted"/>
    <w:basedOn w:val="Normal"/>
    <w:link w:val="HTMLncedenBiimlendirilmiChar"/>
    <w:uiPriority w:val="99"/>
    <w:semiHidden/>
    <w:unhideWhenUsed/>
    <w:rsid w:val="00D86272"/>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D86272"/>
    <w:rPr>
      <w:rFonts w:ascii="Consolas" w:hAnsi="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0128">
      <w:bodyDiv w:val="1"/>
      <w:marLeft w:val="0"/>
      <w:marRight w:val="0"/>
      <w:marTop w:val="0"/>
      <w:marBottom w:val="0"/>
      <w:divBdr>
        <w:top w:val="none" w:sz="0" w:space="0" w:color="auto"/>
        <w:left w:val="none" w:sz="0" w:space="0" w:color="auto"/>
        <w:bottom w:val="none" w:sz="0" w:space="0" w:color="auto"/>
        <w:right w:val="none" w:sz="0" w:space="0" w:color="auto"/>
      </w:divBdr>
      <w:divsChild>
        <w:div w:id="1713730772">
          <w:marLeft w:val="0"/>
          <w:marRight w:val="0"/>
          <w:marTop w:val="0"/>
          <w:marBottom w:val="0"/>
          <w:divBdr>
            <w:top w:val="none" w:sz="0" w:space="0" w:color="auto"/>
            <w:left w:val="none" w:sz="0" w:space="0" w:color="auto"/>
            <w:bottom w:val="none" w:sz="0" w:space="0" w:color="auto"/>
            <w:right w:val="none" w:sz="0" w:space="0" w:color="auto"/>
          </w:divBdr>
          <w:divsChild>
            <w:div w:id="988021819">
              <w:marLeft w:val="0"/>
              <w:marRight w:val="0"/>
              <w:marTop w:val="0"/>
              <w:marBottom w:val="0"/>
              <w:divBdr>
                <w:top w:val="none" w:sz="0" w:space="0" w:color="auto"/>
                <w:left w:val="none" w:sz="0" w:space="0" w:color="auto"/>
                <w:bottom w:val="none" w:sz="0" w:space="0" w:color="auto"/>
                <w:right w:val="none" w:sz="0" w:space="0" w:color="auto"/>
              </w:divBdr>
              <w:divsChild>
                <w:div w:id="34358668">
                  <w:marLeft w:val="0"/>
                  <w:marRight w:val="0"/>
                  <w:marTop w:val="0"/>
                  <w:marBottom w:val="0"/>
                  <w:divBdr>
                    <w:top w:val="none" w:sz="0" w:space="0" w:color="auto"/>
                    <w:left w:val="none" w:sz="0" w:space="0" w:color="auto"/>
                    <w:bottom w:val="none" w:sz="0" w:space="0" w:color="auto"/>
                    <w:right w:val="none" w:sz="0" w:space="0" w:color="auto"/>
                  </w:divBdr>
                  <w:divsChild>
                    <w:div w:id="1797720121">
                      <w:marLeft w:val="0"/>
                      <w:marRight w:val="0"/>
                      <w:marTop w:val="0"/>
                      <w:marBottom w:val="0"/>
                      <w:divBdr>
                        <w:top w:val="none" w:sz="0" w:space="0" w:color="auto"/>
                        <w:left w:val="none" w:sz="0" w:space="0" w:color="auto"/>
                        <w:bottom w:val="none" w:sz="0" w:space="0" w:color="auto"/>
                        <w:right w:val="none" w:sz="0" w:space="0" w:color="auto"/>
                      </w:divBdr>
                      <w:divsChild>
                        <w:div w:id="11153260">
                          <w:marLeft w:val="0"/>
                          <w:marRight w:val="0"/>
                          <w:marTop w:val="0"/>
                          <w:marBottom w:val="0"/>
                          <w:divBdr>
                            <w:top w:val="none" w:sz="0" w:space="0" w:color="auto"/>
                            <w:left w:val="none" w:sz="0" w:space="0" w:color="auto"/>
                            <w:bottom w:val="none" w:sz="0" w:space="0" w:color="auto"/>
                            <w:right w:val="none" w:sz="0" w:space="0" w:color="auto"/>
                          </w:divBdr>
                          <w:divsChild>
                            <w:div w:id="1867139701">
                              <w:marLeft w:val="0"/>
                              <w:marRight w:val="0"/>
                              <w:marTop w:val="0"/>
                              <w:marBottom w:val="0"/>
                              <w:divBdr>
                                <w:top w:val="none" w:sz="0" w:space="0" w:color="auto"/>
                                <w:left w:val="none" w:sz="0" w:space="0" w:color="auto"/>
                                <w:bottom w:val="none" w:sz="0" w:space="0" w:color="auto"/>
                                <w:right w:val="none" w:sz="0" w:space="0" w:color="auto"/>
                              </w:divBdr>
                              <w:divsChild>
                                <w:div w:id="1760440173">
                                  <w:marLeft w:val="0"/>
                                  <w:marRight w:val="0"/>
                                  <w:marTop w:val="0"/>
                                  <w:marBottom w:val="0"/>
                                  <w:divBdr>
                                    <w:top w:val="none" w:sz="0" w:space="0" w:color="auto"/>
                                    <w:left w:val="none" w:sz="0" w:space="0" w:color="auto"/>
                                    <w:bottom w:val="none" w:sz="0" w:space="0" w:color="auto"/>
                                    <w:right w:val="none" w:sz="0" w:space="0" w:color="auto"/>
                                  </w:divBdr>
                                  <w:divsChild>
                                    <w:div w:id="1432356840">
                                      <w:marLeft w:val="0"/>
                                      <w:marRight w:val="0"/>
                                      <w:marTop w:val="0"/>
                                      <w:marBottom w:val="0"/>
                                      <w:divBdr>
                                        <w:top w:val="none" w:sz="0" w:space="0" w:color="auto"/>
                                        <w:left w:val="none" w:sz="0" w:space="0" w:color="auto"/>
                                        <w:bottom w:val="none" w:sz="0" w:space="0" w:color="auto"/>
                                        <w:right w:val="none" w:sz="0" w:space="0" w:color="auto"/>
                                      </w:divBdr>
                                      <w:divsChild>
                                        <w:div w:id="2079983172">
                                          <w:marLeft w:val="0"/>
                                          <w:marRight w:val="0"/>
                                          <w:marTop w:val="0"/>
                                          <w:marBottom w:val="0"/>
                                          <w:divBdr>
                                            <w:top w:val="none" w:sz="0" w:space="0" w:color="auto"/>
                                            <w:left w:val="none" w:sz="0" w:space="0" w:color="auto"/>
                                            <w:bottom w:val="none" w:sz="0" w:space="0" w:color="auto"/>
                                            <w:right w:val="none" w:sz="0" w:space="0" w:color="auto"/>
                                          </w:divBdr>
                                          <w:divsChild>
                                            <w:div w:id="2103914669">
                                              <w:marLeft w:val="0"/>
                                              <w:marRight w:val="0"/>
                                              <w:marTop w:val="0"/>
                                              <w:marBottom w:val="0"/>
                                              <w:divBdr>
                                                <w:top w:val="none" w:sz="0" w:space="0" w:color="auto"/>
                                                <w:left w:val="none" w:sz="0" w:space="0" w:color="auto"/>
                                                <w:bottom w:val="none" w:sz="0" w:space="0" w:color="auto"/>
                                                <w:right w:val="none" w:sz="0" w:space="0" w:color="auto"/>
                                              </w:divBdr>
                                              <w:divsChild>
                                                <w:div w:id="1210218511">
                                                  <w:marLeft w:val="0"/>
                                                  <w:marRight w:val="0"/>
                                                  <w:marTop w:val="0"/>
                                                  <w:marBottom w:val="0"/>
                                                  <w:divBdr>
                                                    <w:top w:val="none" w:sz="0" w:space="0" w:color="auto"/>
                                                    <w:left w:val="none" w:sz="0" w:space="0" w:color="auto"/>
                                                    <w:bottom w:val="none" w:sz="0" w:space="0" w:color="auto"/>
                                                    <w:right w:val="none" w:sz="0" w:space="0" w:color="auto"/>
                                                  </w:divBdr>
                                                  <w:divsChild>
                                                    <w:div w:id="75520148">
                                                      <w:marLeft w:val="0"/>
                                                      <w:marRight w:val="0"/>
                                                      <w:marTop w:val="0"/>
                                                      <w:marBottom w:val="0"/>
                                                      <w:divBdr>
                                                        <w:top w:val="none" w:sz="0" w:space="0" w:color="auto"/>
                                                        <w:left w:val="none" w:sz="0" w:space="0" w:color="auto"/>
                                                        <w:bottom w:val="none" w:sz="0" w:space="0" w:color="auto"/>
                                                        <w:right w:val="none" w:sz="0" w:space="0" w:color="auto"/>
                                                      </w:divBdr>
                                                      <w:divsChild>
                                                        <w:div w:id="1316377139">
                                                          <w:marLeft w:val="0"/>
                                                          <w:marRight w:val="0"/>
                                                          <w:marTop w:val="0"/>
                                                          <w:marBottom w:val="0"/>
                                                          <w:divBdr>
                                                            <w:top w:val="none" w:sz="0" w:space="0" w:color="auto"/>
                                                            <w:left w:val="none" w:sz="0" w:space="0" w:color="auto"/>
                                                            <w:bottom w:val="none" w:sz="0" w:space="0" w:color="auto"/>
                                                            <w:right w:val="none" w:sz="0" w:space="0" w:color="auto"/>
                                                          </w:divBdr>
                                                          <w:divsChild>
                                                            <w:div w:id="9077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5304879">
      <w:bodyDiv w:val="1"/>
      <w:marLeft w:val="0"/>
      <w:marRight w:val="0"/>
      <w:marTop w:val="0"/>
      <w:marBottom w:val="0"/>
      <w:divBdr>
        <w:top w:val="none" w:sz="0" w:space="0" w:color="auto"/>
        <w:left w:val="none" w:sz="0" w:space="0" w:color="auto"/>
        <w:bottom w:val="none" w:sz="0" w:space="0" w:color="auto"/>
        <w:right w:val="none" w:sz="0" w:space="0" w:color="auto"/>
      </w:divBdr>
      <w:divsChild>
        <w:div w:id="939291704">
          <w:marLeft w:val="0"/>
          <w:marRight w:val="0"/>
          <w:marTop w:val="0"/>
          <w:marBottom w:val="0"/>
          <w:divBdr>
            <w:top w:val="none" w:sz="0" w:space="0" w:color="auto"/>
            <w:left w:val="none" w:sz="0" w:space="0" w:color="auto"/>
            <w:bottom w:val="none" w:sz="0" w:space="0" w:color="auto"/>
            <w:right w:val="none" w:sz="0" w:space="0" w:color="auto"/>
          </w:divBdr>
          <w:divsChild>
            <w:div w:id="1390760834">
              <w:marLeft w:val="0"/>
              <w:marRight w:val="0"/>
              <w:marTop w:val="0"/>
              <w:marBottom w:val="0"/>
              <w:divBdr>
                <w:top w:val="none" w:sz="0" w:space="0" w:color="auto"/>
                <w:left w:val="none" w:sz="0" w:space="0" w:color="auto"/>
                <w:bottom w:val="none" w:sz="0" w:space="0" w:color="auto"/>
                <w:right w:val="none" w:sz="0" w:space="0" w:color="auto"/>
              </w:divBdr>
              <w:divsChild>
                <w:div w:id="1496914414">
                  <w:marLeft w:val="0"/>
                  <w:marRight w:val="0"/>
                  <w:marTop w:val="0"/>
                  <w:marBottom w:val="0"/>
                  <w:divBdr>
                    <w:top w:val="none" w:sz="0" w:space="0" w:color="auto"/>
                    <w:left w:val="none" w:sz="0" w:space="0" w:color="auto"/>
                    <w:bottom w:val="none" w:sz="0" w:space="0" w:color="auto"/>
                    <w:right w:val="none" w:sz="0" w:space="0" w:color="auto"/>
                  </w:divBdr>
                  <w:divsChild>
                    <w:div w:id="2118938497">
                      <w:marLeft w:val="0"/>
                      <w:marRight w:val="0"/>
                      <w:marTop w:val="0"/>
                      <w:marBottom w:val="0"/>
                      <w:divBdr>
                        <w:top w:val="none" w:sz="0" w:space="0" w:color="auto"/>
                        <w:left w:val="none" w:sz="0" w:space="0" w:color="auto"/>
                        <w:bottom w:val="none" w:sz="0" w:space="0" w:color="auto"/>
                        <w:right w:val="none" w:sz="0" w:space="0" w:color="auto"/>
                      </w:divBdr>
                      <w:divsChild>
                        <w:div w:id="1817182485">
                          <w:marLeft w:val="0"/>
                          <w:marRight w:val="0"/>
                          <w:marTop w:val="0"/>
                          <w:marBottom w:val="0"/>
                          <w:divBdr>
                            <w:top w:val="none" w:sz="0" w:space="0" w:color="auto"/>
                            <w:left w:val="none" w:sz="0" w:space="0" w:color="auto"/>
                            <w:bottom w:val="none" w:sz="0" w:space="0" w:color="auto"/>
                            <w:right w:val="none" w:sz="0" w:space="0" w:color="auto"/>
                          </w:divBdr>
                          <w:divsChild>
                            <w:div w:id="790827729">
                              <w:marLeft w:val="0"/>
                              <w:marRight w:val="0"/>
                              <w:marTop w:val="0"/>
                              <w:marBottom w:val="0"/>
                              <w:divBdr>
                                <w:top w:val="none" w:sz="0" w:space="0" w:color="auto"/>
                                <w:left w:val="none" w:sz="0" w:space="0" w:color="auto"/>
                                <w:bottom w:val="none" w:sz="0" w:space="0" w:color="auto"/>
                                <w:right w:val="none" w:sz="0" w:space="0" w:color="auto"/>
                              </w:divBdr>
                              <w:divsChild>
                                <w:div w:id="1887335603">
                                  <w:marLeft w:val="0"/>
                                  <w:marRight w:val="0"/>
                                  <w:marTop w:val="0"/>
                                  <w:marBottom w:val="0"/>
                                  <w:divBdr>
                                    <w:top w:val="none" w:sz="0" w:space="0" w:color="auto"/>
                                    <w:left w:val="none" w:sz="0" w:space="0" w:color="auto"/>
                                    <w:bottom w:val="none" w:sz="0" w:space="0" w:color="auto"/>
                                    <w:right w:val="none" w:sz="0" w:space="0" w:color="auto"/>
                                  </w:divBdr>
                                  <w:divsChild>
                                    <w:div w:id="2130733877">
                                      <w:marLeft w:val="0"/>
                                      <w:marRight w:val="0"/>
                                      <w:marTop w:val="0"/>
                                      <w:marBottom w:val="0"/>
                                      <w:divBdr>
                                        <w:top w:val="none" w:sz="0" w:space="0" w:color="auto"/>
                                        <w:left w:val="none" w:sz="0" w:space="0" w:color="auto"/>
                                        <w:bottom w:val="none" w:sz="0" w:space="0" w:color="auto"/>
                                        <w:right w:val="none" w:sz="0" w:space="0" w:color="auto"/>
                                      </w:divBdr>
                                      <w:divsChild>
                                        <w:div w:id="1704669417">
                                          <w:marLeft w:val="0"/>
                                          <w:marRight w:val="0"/>
                                          <w:marTop w:val="0"/>
                                          <w:marBottom w:val="0"/>
                                          <w:divBdr>
                                            <w:top w:val="none" w:sz="0" w:space="0" w:color="auto"/>
                                            <w:left w:val="none" w:sz="0" w:space="0" w:color="auto"/>
                                            <w:bottom w:val="none" w:sz="0" w:space="0" w:color="auto"/>
                                            <w:right w:val="none" w:sz="0" w:space="0" w:color="auto"/>
                                          </w:divBdr>
                                          <w:divsChild>
                                            <w:div w:id="765658799">
                                              <w:marLeft w:val="0"/>
                                              <w:marRight w:val="0"/>
                                              <w:marTop w:val="0"/>
                                              <w:marBottom w:val="0"/>
                                              <w:divBdr>
                                                <w:top w:val="none" w:sz="0" w:space="0" w:color="auto"/>
                                                <w:left w:val="none" w:sz="0" w:space="0" w:color="auto"/>
                                                <w:bottom w:val="none" w:sz="0" w:space="0" w:color="auto"/>
                                                <w:right w:val="none" w:sz="0" w:space="0" w:color="auto"/>
                                              </w:divBdr>
                                              <w:divsChild>
                                                <w:div w:id="1399785717">
                                                  <w:marLeft w:val="0"/>
                                                  <w:marRight w:val="0"/>
                                                  <w:marTop w:val="0"/>
                                                  <w:marBottom w:val="0"/>
                                                  <w:divBdr>
                                                    <w:top w:val="none" w:sz="0" w:space="0" w:color="auto"/>
                                                    <w:left w:val="none" w:sz="0" w:space="0" w:color="auto"/>
                                                    <w:bottom w:val="none" w:sz="0" w:space="0" w:color="auto"/>
                                                    <w:right w:val="none" w:sz="0" w:space="0" w:color="auto"/>
                                                  </w:divBdr>
                                                  <w:divsChild>
                                                    <w:div w:id="1731541709">
                                                      <w:marLeft w:val="0"/>
                                                      <w:marRight w:val="0"/>
                                                      <w:marTop w:val="0"/>
                                                      <w:marBottom w:val="0"/>
                                                      <w:divBdr>
                                                        <w:top w:val="none" w:sz="0" w:space="0" w:color="auto"/>
                                                        <w:left w:val="none" w:sz="0" w:space="0" w:color="auto"/>
                                                        <w:bottom w:val="none" w:sz="0" w:space="0" w:color="auto"/>
                                                        <w:right w:val="none" w:sz="0" w:space="0" w:color="auto"/>
                                                      </w:divBdr>
                                                      <w:divsChild>
                                                        <w:div w:id="782581307">
                                                          <w:marLeft w:val="0"/>
                                                          <w:marRight w:val="0"/>
                                                          <w:marTop w:val="0"/>
                                                          <w:marBottom w:val="0"/>
                                                          <w:divBdr>
                                                            <w:top w:val="none" w:sz="0" w:space="0" w:color="auto"/>
                                                            <w:left w:val="none" w:sz="0" w:space="0" w:color="auto"/>
                                                            <w:bottom w:val="none" w:sz="0" w:space="0" w:color="auto"/>
                                                            <w:right w:val="none" w:sz="0" w:space="0" w:color="auto"/>
                                                          </w:divBdr>
                                                          <w:divsChild>
                                                            <w:div w:id="5091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2364938">
      <w:bodyDiv w:val="1"/>
      <w:marLeft w:val="0"/>
      <w:marRight w:val="0"/>
      <w:marTop w:val="0"/>
      <w:marBottom w:val="0"/>
      <w:divBdr>
        <w:top w:val="none" w:sz="0" w:space="0" w:color="auto"/>
        <w:left w:val="none" w:sz="0" w:space="0" w:color="auto"/>
        <w:bottom w:val="none" w:sz="0" w:space="0" w:color="auto"/>
        <w:right w:val="none" w:sz="0" w:space="0" w:color="auto"/>
      </w:divBdr>
    </w:div>
    <w:div w:id="133151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823</Words>
  <Characters>4327</Characters>
  <Application>Microsoft Office Word</Application>
  <DocSecurity>0</DocSecurity>
  <Lines>69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Sena Conkoğlu</cp:lastModifiedBy>
  <cp:revision>14</cp:revision>
  <dcterms:created xsi:type="dcterms:W3CDTF">2024-05-14T08:23:00Z</dcterms:created>
  <dcterms:modified xsi:type="dcterms:W3CDTF">2026-04-10T08:40:00Z</dcterms:modified>
</cp:coreProperties>
</file>